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D6" w:rsidRPr="004C06CF" w:rsidRDefault="009641D6" w:rsidP="00750825"/>
    <w:p w:rsidR="009641D6" w:rsidRPr="004C06CF" w:rsidRDefault="009641D6" w:rsidP="00750825"/>
    <w:p w:rsidR="009641D6" w:rsidRPr="004C06CF" w:rsidRDefault="00A30061" w:rsidP="00A30061">
      <w:pPr>
        <w:jc w:val="right"/>
      </w:pPr>
      <w:r w:rsidRPr="004C06CF">
        <w:t>APSTIPRINĀTS</w:t>
      </w:r>
    </w:p>
    <w:p w:rsidR="0032280C" w:rsidRPr="004C06CF" w:rsidRDefault="0032280C" w:rsidP="00A30061">
      <w:pPr>
        <w:jc w:val="right"/>
      </w:pPr>
      <w:r w:rsidRPr="004C06CF">
        <w:t>ar Alūksnes novada Dzimtsarakstu nodaļas</w:t>
      </w:r>
    </w:p>
    <w:p w:rsidR="00A30061" w:rsidRPr="004C06CF" w:rsidRDefault="00A30061" w:rsidP="00A30061">
      <w:pPr>
        <w:jc w:val="right"/>
      </w:pPr>
      <w:r w:rsidRPr="004C06CF">
        <w:t xml:space="preserve"> iepirkuma komisijas </w:t>
      </w:r>
    </w:p>
    <w:p w:rsidR="00A30061" w:rsidRPr="004C06CF" w:rsidRDefault="00481EA8" w:rsidP="00A30061">
      <w:pPr>
        <w:jc w:val="right"/>
      </w:pPr>
      <w:r w:rsidRPr="004C06CF">
        <w:t xml:space="preserve">lēmumu </w:t>
      </w:r>
      <w:r w:rsidR="00404C35" w:rsidRPr="004C06CF">
        <w:t xml:space="preserve"> </w:t>
      </w:r>
      <w:r w:rsidRPr="004C06CF">
        <w:t>23.</w:t>
      </w:r>
      <w:r w:rsidR="005B6DEB" w:rsidRPr="004C06CF">
        <w:t>03</w:t>
      </w:r>
      <w:r w:rsidR="00404C35" w:rsidRPr="004C06CF">
        <w:t>.2016</w:t>
      </w:r>
      <w:r w:rsidR="00A30061" w:rsidRPr="004C06CF">
        <w:t>. sēdē,</w:t>
      </w:r>
    </w:p>
    <w:p w:rsidR="00A30061" w:rsidRPr="004C06CF" w:rsidRDefault="00481EA8" w:rsidP="00A30061">
      <w:pPr>
        <w:jc w:val="right"/>
      </w:pPr>
      <w:r w:rsidRPr="004C06CF">
        <w:t>protokols Nr. 2</w:t>
      </w:r>
    </w:p>
    <w:p w:rsidR="009641D6" w:rsidRPr="004C06CF" w:rsidRDefault="009641D6" w:rsidP="00750825">
      <w:pPr>
        <w:rPr>
          <w:b/>
          <w:szCs w:val="24"/>
        </w:rPr>
      </w:pPr>
    </w:p>
    <w:p w:rsidR="00A30061" w:rsidRPr="004C06CF" w:rsidRDefault="00A30061" w:rsidP="00A30061">
      <w:pPr>
        <w:jc w:val="center"/>
        <w:rPr>
          <w:b/>
          <w:szCs w:val="24"/>
        </w:rPr>
      </w:pPr>
      <w:r w:rsidRPr="004C06CF">
        <w:rPr>
          <w:b/>
          <w:szCs w:val="24"/>
        </w:rPr>
        <w:t>IEPIRKUMA</w:t>
      </w:r>
    </w:p>
    <w:p w:rsidR="00A30061" w:rsidRPr="004C06CF" w:rsidRDefault="00A30061" w:rsidP="00A30061">
      <w:pPr>
        <w:jc w:val="center"/>
        <w:rPr>
          <w:b/>
          <w:szCs w:val="24"/>
        </w:rPr>
      </w:pPr>
    </w:p>
    <w:p w:rsidR="00243721" w:rsidRPr="004C06CF" w:rsidRDefault="00243721" w:rsidP="00A30061">
      <w:pPr>
        <w:jc w:val="center"/>
        <w:rPr>
          <w:b/>
          <w:szCs w:val="24"/>
        </w:rPr>
      </w:pPr>
    </w:p>
    <w:p w:rsidR="00243721" w:rsidRPr="004C06CF" w:rsidRDefault="00A30061" w:rsidP="00A30061">
      <w:pPr>
        <w:jc w:val="center"/>
        <w:rPr>
          <w:b/>
          <w:szCs w:val="24"/>
        </w:rPr>
      </w:pPr>
      <w:r w:rsidRPr="004C06CF">
        <w:rPr>
          <w:b/>
          <w:szCs w:val="24"/>
        </w:rPr>
        <w:t>,,ALŪKSNES NOVADA PAŠVALDĪBAS PABALSTS JAUNDZIMUŠO A</w:t>
      </w:r>
      <w:r w:rsidR="00243721" w:rsidRPr="004C06CF">
        <w:rPr>
          <w:b/>
          <w:szCs w:val="24"/>
        </w:rPr>
        <w:t>PRŪPEI”</w:t>
      </w:r>
    </w:p>
    <w:p w:rsidR="00D7787D" w:rsidRPr="004C06CF" w:rsidRDefault="00D7787D" w:rsidP="00A30061">
      <w:pPr>
        <w:jc w:val="center"/>
        <w:rPr>
          <w:szCs w:val="24"/>
        </w:rPr>
      </w:pPr>
    </w:p>
    <w:p w:rsidR="00243721" w:rsidRPr="004C06CF" w:rsidRDefault="00243721" w:rsidP="00A30061">
      <w:pPr>
        <w:jc w:val="center"/>
        <w:rPr>
          <w:b/>
          <w:szCs w:val="24"/>
        </w:rPr>
      </w:pPr>
      <w:r w:rsidRPr="004C06CF">
        <w:rPr>
          <w:b/>
          <w:szCs w:val="24"/>
        </w:rPr>
        <w:t xml:space="preserve"> </w:t>
      </w:r>
    </w:p>
    <w:p w:rsidR="00A30061" w:rsidRPr="004C06CF" w:rsidRDefault="00385500" w:rsidP="00A30061">
      <w:pPr>
        <w:jc w:val="center"/>
        <w:rPr>
          <w:b/>
          <w:szCs w:val="24"/>
        </w:rPr>
      </w:pPr>
      <w:r w:rsidRPr="004C06CF">
        <w:rPr>
          <w:b/>
          <w:szCs w:val="24"/>
        </w:rPr>
        <w:t>(IDENTIFIKĀCIJAS NR. ANDN</w:t>
      </w:r>
      <w:r w:rsidR="00243721" w:rsidRPr="004C06CF">
        <w:rPr>
          <w:b/>
          <w:szCs w:val="24"/>
        </w:rPr>
        <w:t>201</w:t>
      </w:r>
      <w:r w:rsidR="00F55A57" w:rsidRPr="004C06CF">
        <w:rPr>
          <w:b/>
          <w:szCs w:val="24"/>
        </w:rPr>
        <w:t>6</w:t>
      </w:r>
      <w:r w:rsidR="00243721" w:rsidRPr="004C06CF">
        <w:rPr>
          <w:b/>
          <w:szCs w:val="24"/>
        </w:rPr>
        <w:t>/1</w:t>
      </w:r>
      <w:r w:rsidR="00A30061" w:rsidRPr="004C06CF">
        <w:rPr>
          <w:b/>
          <w:szCs w:val="24"/>
        </w:rPr>
        <w:t>)</w:t>
      </w:r>
    </w:p>
    <w:p w:rsidR="00243721" w:rsidRPr="004C06CF" w:rsidRDefault="00243721" w:rsidP="00A30061">
      <w:pPr>
        <w:jc w:val="center"/>
        <w:rPr>
          <w:b/>
          <w:szCs w:val="24"/>
        </w:rPr>
      </w:pPr>
    </w:p>
    <w:p w:rsidR="00243721" w:rsidRPr="004C06CF" w:rsidRDefault="00243721" w:rsidP="00A30061">
      <w:pPr>
        <w:jc w:val="center"/>
        <w:rPr>
          <w:b/>
          <w:szCs w:val="24"/>
        </w:rPr>
      </w:pPr>
    </w:p>
    <w:p w:rsidR="00A30061" w:rsidRPr="004C06CF" w:rsidRDefault="00A30061" w:rsidP="00A30061">
      <w:pPr>
        <w:jc w:val="center"/>
        <w:rPr>
          <w:b/>
          <w:szCs w:val="24"/>
        </w:rPr>
      </w:pPr>
      <w:r w:rsidRPr="004C06CF">
        <w:rPr>
          <w:b/>
          <w:szCs w:val="24"/>
        </w:rPr>
        <w:t>NOLIKUMS</w:t>
      </w:r>
    </w:p>
    <w:p w:rsidR="00A30061" w:rsidRPr="004C06CF" w:rsidRDefault="00A30061" w:rsidP="00A30061">
      <w:pPr>
        <w:jc w:val="center"/>
        <w:rPr>
          <w:szCs w:val="24"/>
        </w:rPr>
      </w:pPr>
      <w:r w:rsidRPr="004C06CF">
        <w:rPr>
          <w:szCs w:val="24"/>
        </w:rPr>
        <w:t>(IEPIRKUMS VEIKTS PUBLISKO IEPIRKUMU LIKUMA 8</w:t>
      </w:r>
      <w:r w:rsidR="00345519" w:rsidRPr="004C06CF">
        <w:rPr>
          <w:szCs w:val="24"/>
          <w:vertAlign w:val="superscript"/>
        </w:rPr>
        <w:t>2</w:t>
      </w:r>
      <w:r w:rsidRPr="004C06CF">
        <w:rPr>
          <w:szCs w:val="24"/>
        </w:rPr>
        <w:t>.PANTA KĀRTĪBĀ)</w:t>
      </w:r>
    </w:p>
    <w:p w:rsidR="00A30061" w:rsidRPr="004C06CF" w:rsidRDefault="00A3006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243721" w:rsidRPr="004C06CF" w:rsidRDefault="00243721" w:rsidP="00750825">
      <w:pPr>
        <w:rPr>
          <w:szCs w:val="24"/>
        </w:rPr>
      </w:pPr>
    </w:p>
    <w:p w:rsidR="00A30061" w:rsidRPr="004C06CF" w:rsidRDefault="00A30061" w:rsidP="00A30061">
      <w:pPr>
        <w:jc w:val="center"/>
        <w:rPr>
          <w:szCs w:val="24"/>
        </w:rPr>
      </w:pPr>
      <w:r w:rsidRPr="004C06CF">
        <w:rPr>
          <w:szCs w:val="24"/>
        </w:rPr>
        <w:t>ALŪKSNE,</w:t>
      </w:r>
      <w:r w:rsidR="0074536E" w:rsidRPr="004C06CF">
        <w:rPr>
          <w:szCs w:val="24"/>
        </w:rPr>
        <w:t xml:space="preserve"> ALŪKSNES NOVADS</w:t>
      </w:r>
    </w:p>
    <w:p w:rsidR="00A30061" w:rsidRPr="004C06CF" w:rsidRDefault="00F4762F" w:rsidP="00A30061">
      <w:pPr>
        <w:jc w:val="center"/>
        <w:rPr>
          <w:szCs w:val="24"/>
        </w:rPr>
      </w:pPr>
      <w:r w:rsidRPr="004C06CF">
        <w:rPr>
          <w:szCs w:val="24"/>
        </w:rPr>
        <w:t>2016</w:t>
      </w:r>
    </w:p>
    <w:p w:rsidR="00CF1973" w:rsidRPr="004C06CF" w:rsidRDefault="00CF1973" w:rsidP="00A30061">
      <w:pPr>
        <w:jc w:val="center"/>
        <w:rPr>
          <w:szCs w:val="24"/>
        </w:rPr>
      </w:pPr>
    </w:p>
    <w:p w:rsidR="00CF1973" w:rsidRPr="004C06CF" w:rsidRDefault="00CF1973" w:rsidP="00A30061">
      <w:pPr>
        <w:jc w:val="center"/>
        <w:rPr>
          <w:szCs w:val="24"/>
        </w:rPr>
      </w:pPr>
    </w:p>
    <w:p w:rsidR="00CF1973" w:rsidRPr="004C06CF" w:rsidRDefault="00CF1973" w:rsidP="00A30061">
      <w:pPr>
        <w:jc w:val="center"/>
        <w:rPr>
          <w:szCs w:val="24"/>
        </w:rPr>
      </w:pPr>
    </w:p>
    <w:p w:rsidR="00CF1973" w:rsidRPr="004C06CF" w:rsidRDefault="00CF1973" w:rsidP="00A30061">
      <w:pPr>
        <w:jc w:val="center"/>
        <w:rPr>
          <w:szCs w:val="24"/>
        </w:rPr>
      </w:pPr>
    </w:p>
    <w:p w:rsidR="00CF1973" w:rsidRPr="004C06CF" w:rsidRDefault="00CF1973" w:rsidP="00A30061">
      <w:pPr>
        <w:jc w:val="center"/>
        <w:rPr>
          <w:szCs w:val="24"/>
        </w:rPr>
      </w:pPr>
    </w:p>
    <w:p w:rsidR="00CF1973" w:rsidRPr="004C06CF" w:rsidRDefault="00CF1973" w:rsidP="00A30061">
      <w:pPr>
        <w:jc w:val="center"/>
        <w:rPr>
          <w:szCs w:val="24"/>
        </w:rPr>
      </w:pPr>
    </w:p>
    <w:p w:rsidR="00CF1973" w:rsidRPr="004C06CF" w:rsidRDefault="00CF1973" w:rsidP="00A30061">
      <w:pPr>
        <w:jc w:val="center"/>
        <w:rPr>
          <w:szCs w:val="24"/>
        </w:rPr>
      </w:pPr>
    </w:p>
    <w:p w:rsidR="00CF1973" w:rsidRPr="004C06CF" w:rsidRDefault="00CF1973" w:rsidP="00A30061">
      <w:pPr>
        <w:jc w:val="center"/>
        <w:rPr>
          <w:szCs w:val="24"/>
        </w:rPr>
      </w:pPr>
    </w:p>
    <w:p w:rsidR="00CF1973" w:rsidRPr="004C06CF" w:rsidRDefault="00CF1973" w:rsidP="00A30061">
      <w:pPr>
        <w:jc w:val="center"/>
        <w:rPr>
          <w:szCs w:val="24"/>
        </w:rPr>
      </w:pPr>
    </w:p>
    <w:p w:rsidR="00A30061" w:rsidRPr="004C06CF" w:rsidRDefault="00A30061" w:rsidP="00CF1973">
      <w:pPr>
        <w:jc w:val="center"/>
        <w:rPr>
          <w:szCs w:val="24"/>
        </w:rPr>
      </w:pPr>
      <w:r w:rsidRPr="004C06CF">
        <w:rPr>
          <w:szCs w:val="24"/>
        </w:rPr>
        <w:t>VISPĀRĒJIE NOTEIKUMI</w:t>
      </w:r>
    </w:p>
    <w:p w:rsidR="00A30061" w:rsidRPr="004C06CF" w:rsidRDefault="00A30061" w:rsidP="00A30061">
      <w:pPr>
        <w:numPr>
          <w:ilvl w:val="0"/>
          <w:numId w:val="4"/>
        </w:numPr>
        <w:jc w:val="both"/>
        <w:rPr>
          <w:b/>
          <w:szCs w:val="24"/>
        </w:rPr>
      </w:pPr>
      <w:r w:rsidRPr="004C06CF">
        <w:rPr>
          <w:b/>
          <w:szCs w:val="24"/>
        </w:rPr>
        <w:t>Iepirkuma identifikācijas numurs</w:t>
      </w:r>
      <w:r w:rsidR="00B95367" w:rsidRPr="004C06CF">
        <w:rPr>
          <w:b/>
          <w:szCs w:val="24"/>
        </w:rPr>
        <w:t xml:space="preserve"> </w:t>
      </w:r>
    </w:p>
    <w:p w:rsidR="00CF1973" w:rsidRPr="004C06CF" w:rsidRDefault="00CF1973" w:rsidP="00CF1973">
      <w:pPr>
        <w:ind w:left="720"/>
        <w:jc w:val="both"/>
        <w:rPr>
          <w:szCs w:val="24"/>
        </w:rPr>
      </w:pPr>
      <w:r w:rsidRPr="004C06CF">
        <w:rPr>
          <w:szCs w:val="24"/>
        </w:rPr>
        <w:t>Ie</w:t>
      </w:r>
      <w:r w:rsidR="00632C68" w:rsidRPr="004C06CF">
        <w:rPr>
          <w:szCs w:val="24"/>
        </w:rPr>
        <w:t>pirkuma identifikācijas Nr. ANDN</w:t>
      </w:r>
      <w:r w:rsidR="002968F0" w:rsidRPr="004C06CF">
        <w:rPr>
          <w:szCs w:val="24"/>
        </w:rPr>
        <w:t>2016</w:t>
      </w:r>
      <w:r w:rsidR="003A26D6" w:rsidRPr="004C06CF">
        <w:rPr>
          <w:szCs w:val="24"/>
        </w:rPr>
        <w:t>/</w:t>
      </w:r>
      <w:r w:rsidRPr="004C06CF">
        <w:rPr>
          <w:szCs w:val="24"/>
        </w:rPr>
        <w:t>1</w:t>
      </w:r>
    </w:p>
    <w:p w:rsidR="006660AF" w:rsidRPr="004C06CF" w:rsidRDefault="006660AF" w:rsidP="00BF3101">
      <w:pPr>
        <w:numPr>
          <w:ilvl w:val="0"/>
          <w:numId w:val="4"/>
        </w:numPr>
        <w:jc w:val="both"/>
        <w:rPr>
          <w:b/>
          <w:szCs w:val="24"/>
        </w:rPr>
      </w:pPr>
      <w:r w:rsidRPr="004C06CF">
        <w:rPr>
          <w:b/>
          <w:szCs w:val="24"/>
        </w:rPr>
        <w:t>Pasūtītājs</w:t>
      </w:r>
    </w:p>
    <w:p w:rsidR="006660AF" w:rsidRPr="004C06CF" w:rsidRDefault="000E37C3" w:rsidP="00BF3101">
      <w:pPr>
        <w:ind w:left="720"/>
        <w:jc w:val="both"/>
        <w:rPr>
          <w:szCs w:val="24"/>
        </w:rPr>
      </w:pPr>
      <w:r w:rsidRPr="004C06CF">
        <w:rPr>
          <w:szCs w:val="24"/>
        </w:rPr>
        <w:t>ALŪ</w:t>
      </w:r>
      <w:r w:rsidR="0001775A" w:rsidRPr="004C06CF">
        <w:rPr>
          <w:szCs w:val="24"/>
        </w:rPr>
        <w:t>KSNES NOVADA DZIMTSARAKSTU NODAĻ</w:t>
      </w:r>
      <w:r w:rsidRPr="004C06CF">
        <w:rPr>
          <w:szCs w:val="24"/>
        </w:rPr>
        <w:t>A</w:t>
      </w:r>
    </w:p>
    <w:p w:rsidR="006660AF" w:rsidRPr="004C06CF" w:rsidRDefault="000E37C3" w:rsidP="00BF3101">
      <w:pPr>
        <w:ind w:left="720"/>
        <w:jc w:val="both"/>
        <w:rPr>
          <w:szCs w:val="24"/>
        </w:rPr>
      </w:pPr>
      <w:r w:rsidRPr="004C06CF">
        <w:rPr>
          <w:szCs w:val="24"/>
        </w:rPr>
        <w:t>Adrese: Lielā Ezera</w:t>
      </w:r>
      <w:r w:rsidR="006660AF" w:rsidRPr="004C06CF">
        <w:rPr>
          <w:szCs w:val="24"/>
        </w:rPr>
        <w:t xml:space="preserve"> ie</w:t>
      </w:r>
      <w:r w:rsidRPr="004C06CF">
        <w:rPr>
          <w:szCs w:val="24"/>
        </w:rPr>
        <w:t>lā 24</w:t>
      </w:r>
      <w:r w:rsidR="006660AF" w:rsidRPr="004C06CF">
        <w:rPr>
          <w:szCs w:val="24"/>
        </w:rPr>
        <w:t xml:space="preserve">, Alūksnē, </w:t>
      </w:r>
      <w:r w:rsidR="002A08E6" w:rsidRPr="004C06CF">
        <w:rPr>
          <w:szCs w:val="24"/>
        </w:rPr>
        <w:t xml:space="preserve">Alūksnes novadā, </w:t>
      </w:r>
      <w:r w:rsidR="006660AF" w:rsidRPr="004C06CF">
        <w:rPr>
          <w:szCs w:val="24"/>
        </w:rPr>
        <w:t>LV- 4301</w:t>
      </w:r>
    </w:p>
    <w:p w:rsidR="006660AF" w:rsidRPr="004C06CF" w:rsidRDefault="006660AF" w:rsidP="00BF3101">
      <w:pPr>
        <w:ind w:left="720"/>
        <w:jc w:val="both"/>
        <w:rPr>
          <w:szCs w:val="24"/>
        </w:rPr>
      </w:pPr>
      <w:r w:rsidRPr="004C06CF">
        <w:rPr>
          <w:szCs w:val="24"/>
        </w:rPr>
        <w:t>Reģistrācijas numurs:</w:t>
      </w:r>
      <w:r w:rsidR="000E37C3" w:rsidRPr="004C06CF">
        <w:rPr>
          <w:szCs w:val="24"/>
        </w:rPr>
        <w:t xml:space="preserve"> 90000019454</w:t>
      </w:r>
    </w:p>
    <w:p w:rsidR="006660AF" w:rsidRPr="004C06CF" w:rsidRDefault="006660AF" w:rsidP="00BF3101">
      <w:pPr>
        <w:ind w:left="720"/>
        <w:jc w:val="both"/>
        <w:rPr>
          <w:szCs w:val="24"/>
        </w:rPr>
      </w:pPr>
      <w:r w:rsidRPr="004C06CF">
        <w:rPr>
          <w:szCs w:val="24"/>
        </w:rPr>
        <w:t>Tālruņa numurs:</w:t>
      </w:r>
      <w:r w:rsidR="000E37C3" w:rsidRPr="004C06CF">
        <w:rPr>
          <w:szCs w:val="24"/>
        </w:rPr>
        <w:t xml:space="preserve"> 64322809</w:t>
      </w:r>
      <w:r w:rsidR="00CF1973" w:rsidRPr="004C06CF">
        <w:rPr>
          <w:szCs w:val="24"/>
        </w:rPr>
        <w:t>, 25664427</w:t>
      </w:r>
    </w:p>
    <w:p w:rsidR="006660AF" w:rsidRPr="004C06CF" w:rsidRDefault="006660AF" w:rsidP="00BF3101">
      <w:pPr>
        <w:ind w:left="720"/>
        <w:jc w:val="both"/>
        <w:rPr>
          <w:szCs w:val="24"/>
        </w:rPr>
      </w:pPr>
      <w:r w:rsidRPr="004C06CF">
        <w:rPr>
          <w:szCs w:val="24"/>
        </w:rPr>
        <w:t>e-pasta adrese:</w:t>
      </w:r>
      <w:r w:rsidR="0032280C" w:rsidRPr="004C06CF">
        <w:rPr>
          <w:szCs w:val="24"/>
        </w:rPr>
        <w:t xml:space="preserve"> </w:t>
      </w:r>
      <w:hyperlink r:id="rId6" w:history="1">
        <w:r w:rsidR="003A26D6" w:rsidRPr="004C06CF">
          <w:rPr>
            <w:rStyle w:val="Hipersaite"/>
            <w:szCs w:val="24"/>
          </w:rPr>
          <w:t>dzimtsaraksti@aluksne.lv</w:t>
        </w:r>
      </w:hyperlink>
    </w:p>
    <w:p w:rsidR="003A26D6" w:rsidRPr="004C06CF" w:rsidRDefault="009712A9" w:rsidP="00BF3101">
      <w:pPr>
        <w:ind w:left="720"/>
        <w:jc w:val="both"/>
        <w:rPr>
          <w:b/>
          <w:szCs w:val="24"/>
        </w:rPr>
      </w:pPr>
      <w:r w:rsidRPr="004C06CF">
        <w:rPr>
          <w:b/>
          <w:szCs w:val="24"/>
        </w:rPr>
        <w:t>Maksātājs</w:t>
      </w:r>
    </w:p>
    <w:p w:rsidR="003A26D6" w:rsidRPr="004C06CF" w:rsidRDefault="003A26D6" w:rsidP="003A26D6">
      <w:pPr>
        <w:ind w:left="720"/>
        <w:jc w:val="both"/>
        <w:rPr>
          <w:szCs w:val="24"/>
        </w:rPr>
      </w:pPr>
      <w:r w:rsidRPr="004C06CF">
        <w:rPr>
          <w:szCs w:val="24"/>
        </w:rPr>
        <w:t>ALŪKSNES NOVADA PAŠVALDĪBA</w:t>
      </w:r>
    </w:p>
    <w:p w:rsidR="003A26D6" w:rsidRPr="004C06CF" w:rsidRDefault="003A26D6" w:rsidP="003A26D6">
      <w:pPr>
        <w:ind w:left="720"/>
        <w:jc w:val="both"/>
        <w:rPr>
          <w:szCs w:val="24"/>
        </w:rPr>
      </w:pPr>
      <w:r w:rsidRPr="004C06CF">
        <w:rPr>
          <w:szCs w:val="24"/>
        </w:rPr>
        <w:t xml:space="preserve">Adrese: Dārza ielā 11, Alūksnē, </w:t>
      </w:r>
      <w:r w:rsidR="00012B2F" w:rsidRPr="004C06CF">
        <w:rPr>
          <w:szCs w:val="24"/>
        </w:rPr>
        <w:t xml:space="preserve">Alūksnes novadā, </w:t>
      </w:r>
      <w:r w:rsidRPr="004C06CF">
        <w:rPr>
          <w:szCs w:val="24"/>
        </w:rPr>
        <w:t>LV-4301</w:t>
      </w:r>
    </w:p>
    <w:p w:rsidR="003A26D6" w:rsidRPr="004C06CF" w:rsidRDefault="003A26D6" w:rsidP="003A26D6">
      <w:pPr>
        <w:ind w:left="720"/>
        <w:jc w:val="both"/>
        <w:rPr>
          <w:szCs w:val="24"/>
        </w:rPr>
      </w:pPr>
      <w:r w:rsidRPr="004C06CF">
        <w:rPr>
          <w:szCs w:val="24"/>
        </w:rPr>
        <w:t>Reģistrācijas numurs: 90000018622</w:t>
      </w:r>
    </w:p>
    <w:p w:rsidR="003A26D6" w:rsidRPr="004C06CF" w:rsidRDefault="003A26D6" w:rsidP="003A26D6">
      <w:pPr>
        <w:ind w:left="720"/>
        <w:jc w:val="both"/>
        <w:rPr>
          <w:szCs w:val="24"/>
        </w:rPr>
      </w:pPr>
      <w:r w:rsidRPr="004C06CF">
        <w:rPr>
          <w:szCs w:val="24"/>
        </w:rPr>
        <w:t>Tālruņa numurs: 64381496, 64381501</w:t>
      </w:r>
    </w:p>
    <w:p w:rsidR="003A26D6" w:rsidRPr="004C06CF" w:rsidRDefault="003A26D6" w:rsidP="003A26D6">
      <w:pPr>
        <w:ind w:left="720"/>
        <w:jc w:val="both"/>
        <w:rPr>
          <w:szCs w:val="24"/>
        </w:rPr>
      </w:pPr>
      <w:r w:rsidRPr="004C06CF">
        <w:rPr>
          <w:szCs w:val="24"/>
        </w:rPr>
        <w:t>Faksa numurs: 64381150</w:t>
      </w:r>
    </w:p>
    <w:p w:rsidR="003A26D6" w:rsidRPr="004C06CF" w:rsidRDefault="003A26D6" w:rsidP="003A26D6">
      <w:pPr>
        <w:ind w:left="720"/>
        <w:jc w:val="both"/>
        <w:rPr>
          <w:szCs w:val="24"/>
        </w:rPr>
      </w:pPr>
      <w:r w:rsidRPr="004C06CF">
        <w:rPr>
          <w:szCs w:val="24"/>
        </w:rPr>
        <w:t>e-pasta adrese:</w:t>
      </w:r>
      <w:r w:rsidR="00EB115E" w:rsidRPr="004C06CF">
        <w:rPr>
          <w:szCs w:val="24"/>
        </w:rPr>
        <w:t xml:space="preserve"> </w:t>
      </w:r>
      <w:r w:rsidRPr="004C06CF">
        <w:rPr>
          <w:szCs w:val="24"/>
        </w:rPr>
        <w:t>dome@aluksne.lv</w:t>
      </w:r>
    </w:p>
    <w:p w:rsidR="006660AF" w:rsidRPr="004C06CF" w:rsidRDefault="006660AF" w:rsidP="00BF3101">
      <w:pPr>
        <w:ind w:left="720"/>
        <w:jc w:val="both"/>
        <w:rPr>
          <w:szCs w:val="24"/>
        </w:rPr>
      </w:pPr>
    </w:p>
    <w:p w:rsidR="006660AF" w:rsidRPr="004C06CF" w:rsidRDefault="006660AF" w:rsidP="00A50600">
      <w:pPr>
        <w:ind w:left="720" w:right="283"/>
        <w:jc w:val="both"/>
        <w:rPr>
          <w:szCs w:val="24"/>
        </w:rPr>
      </w:pPr>
      <w:r w:rsidRPr="004C06CF">
        <w:rPr>
          <w:szCs w:val="24"/>
        </w:rPr>
        <w:t>Alūksnes novada Dzimtsarakstu nodaļas iepirkuma komisija (turpmāk tekstā- Komisija) izveidota ar Alūksnes</w:t>
      </w:r>
      <w:r w:rsidR="00CF1973" w:rsidRPr="004C06CF">
        <w:rPr>
          <w:szCs w:val="24"/>
        </w:rPr>
        <w:t xml:space="preserve"> novada Dzimtsarakstu nodaļas </w:t>
      </w:r>
      <w:r w:rsidR="00EB115E" w:rsidRPr="004C06CF">
        <w:rPr>
          <w:szCs w:val="24"/>
        </w:rPr>
        <w:t>vadītājas rīkojumu Nr. DZIM/2.7</w:t>
      </w:r>
      <w:r w:rsidR="00EB23E1" w:rsidRPr="004C06CF">
        <w:rPr>
          <w:szCs w:val="24"/>
        </w:rPr>
        <w:t>/16/1</w:t>
      </w:r>
      <w:r w:rsidR="00EB115E" w:rsidRPr="004C06CF">
        <w:rPr>
          <w:szCs w:val="24"/>
        </w:rPr>
        <w:t>.</w:t>
      </w:r>
    </w:p>
    <w:p w:rsidR="006660AF" w:rsidRPr="004C06CF" w:rsidRDefault="006660AF" w:rsidP="00A50600">
      <w:pPr>
        <w:ind w:left="720" w:right="283"/>
        <w:jc w:val="both"/>
        <w:rPr>
          <w:szCs w:val="24"/>
        </w:rPr>
      </w:pPr>
      <w:r w:rsidRPr="004C06CF">
        <w:rPr>
          <w:szCs w:val="24"/>
        </w:rPr>
        <w:t>Kontaktpersona par iep</w:t>
      </w:r>
      <w:r w:rsidR="00243721" w:rsidRPr="004C06CF">
        <w:rPr>
          <w:szCs w:val="24"/>
        </w:rPr>
        <w:t>irkuma priekšmetu</w:t>
      </w:r>
      <w:r w:rsidRPr="004C06CF">
        <w:rPr>
          <w:szCs w:val="24"/>
        </w:rPr>
        <w:t xml:space="preserve"> Alūksnes novada</w:t>
      </w:r>
      <w:r w:rsidR="00245126" w:rsidRPr="004C06CF">
        <w:rPr>
          <w:szCs w:val="24"/>
        </w:rPr>
        <w:t xml:space="preserve"> Dzimtsarakstu nodaļas iepirkuma komisijas priekšsēdētāja </w:t>
      </w:r>
      <w:r w:rsidR="001D06D4" w:rsidRPr="004C06CF">
        <w:rPr>
          <w:szCs w:val="24"/>
        </w:rPr>
        <w:t xml:space="preserve">Anita </w:t>
      </w:r>
      <w:proofErr w:type="spellStart"/>
      <w:r w:rsidR="001D06D4" w:rsidRPr="004C06CF">
        <w:rPr>
          <w:szCs w:val="24"/>
        </w:rPr>
        <w:t>Grīvniece</w:t>
      </w:r>
      <w:proofErr w:type="spellEnd"/>
      <w:r w:rsidR="001D06D4" w:rsidRPr="004C06CF">
        <w:rPr>
          <w:szCs w:val="24"/>
        </w:rPr>
        <w:t xml:space="preserve">, tālr. 64322809, </w:t>
      </w:r>
      <w:r w:rsidR="004D1405" w:rsidRPr="004C06CF">
        <w:rPr>
          <w:szCs w:val="24"/>
        </w:rPr>
        <w:t xml:space="preserve">25664427; </w:t>
      </w:r>
      <w:r w:rsidR="001D06D4" w:rsidRPr="004C06CF">
        <w:rPr>
          <w:szCs w:val="24"/>
        </w:rPr>
        <w:t>e</w:t>
      </w:r>
      <w:r w:rsidR="00245126" w:rsidRPr="004C06CF">
        <w:rPr>
          <w:szCs w:val="24"/>
        </w:rPr>
        <w:t>-pasta adrese: dzimtsaraksti@aluksne.lv</w:t>
      </w:r>
    </w:p>
    <w:p w:rsidR="009641D6" w:rsidRPr="004C06CF" w:rsidRDefault="000E37C3" w:rsidP="00A50600">
      <w:pPr>
        <w:numPr>
          <w:ilvl w:val="0"/>
          <w:numId w:val="4"/>
        </w:numPr>
        <w:ind w:right="283"/>
        <w:jc w:val="both"/>
        <w:rPr>
          <w:b/>
          <w:szCs w:val="24"/>
        </w:rPr>
      </w:pPr>
      <w:r w:rsidRPr="004C06CF">
        <w:rPr>
          <w:b/>
          <w:szCs w:val="24"/>
        </w:rPr>
        <w:t>Uz</w:t>
      </w:r>
      <w:r w:rsidR="00F933F7" w:rsidRPr="004C06CF">
        <w:rPr>
          <w:b/>
          <w:szCs w:val="24"/>
        </w:rPr>
        <w:t>a</w:t>
      </w:r>
      <w:r w:rsidRPr="004C06CF">
        <w:rPr>
          <w:b/>
          <w:szCs w:val="24"/>
        </w:rPr>
        <w:t>icinājums</w:t>
      </w:r>
    </w:p>
    <w:p w:rsidR="000E37C3" w:rsidRPr="004C06CF" w:rsidRDefault="000E37C3" w:rsidP="00A50600">
      <w:pPr>
        <w:ind w:right="283"/>
        <w:jc w:val="both"/>
        <w:rPr>
          <w:szCs w:val="24"/>
        </w:rPr>
      </w:pPr>
      <w:r w:rsidRPr="004C06CF">
        <w:rPr>
          <w:szCs w:val="24"/>
        </w:rPr>
        <w:t xml:space="preserve">        3.1.Alūksnes novada Dzimtsarakstu nodaļa, reģistrācijas Nr. 90000019454, Lielā Ezera ielā</w:t>
      </w:r>
    </w:p>
    <w:p w:rsidR="00C90729" w:rsidRPr="004C06CF" w:rsidRDefault="000E37C3" w:rsidP="00A50600">
      <w:pPr>
        <w:ind w:right="283"/>
        <w:jc w:val="both"/>
        <w:rPr>
          <w:szCs w:val="24"/>
        </w:rPr>
      </w:pPr>
      <w:r w:rsidRPr="004C06CF">
        <w:rPr>
          <w:szCs w:val="24"/>
        </w:rPr>
        <w:t xml:space="preserve">            24, Alūksnē,</w:t>
      </w:r>
      <w:r w:rsidR="00C90729" w:rsidRPr="004C06CF">
        <w:rPr>
          <w:szCs w:val="24"/>
        </w:rPr>
        <w:t xml:space="preserve"> Alūksnes novadā,</w:t>
      </w:r>
      <w:r w:rsidRPr="004C06CF">
        <w:rPr>
          <w:szCs w:val="24"/>
        </w:rPr>
        <w:t xml:space="preserve"> e-pasts: </w:t>
      </w:r>
      <w:hyperlink r:id="rId7" w:history="1">
        <w:r w:rsidRPr="004C06CF">
          <w:rPr>
            <w:rStyle w:val="Hipersaite"/>
            <w:szCs w:val="24"/>
          </w:rPr>
          <w:t>dzimtsaraksti@aluksne.lv</w:t>
        </w:r>
      </w:hyperlink>
      <w:r w:rsidRPr="004C06CF">
        <w:rPr>
          <w:szCs w:val="24"/>
        </w:rPr>
        <w:t>, turpmāk tekstā-</w:t>
      </w:r>
    </w:p>
    <w:p w:rsidR="00C90729" w:rsidRPr="004C06CF" w:rsidRDefault="00C90729" w:rsidP="00A50600">
      <w:pPr>
        <w:ind w:right="283"/>
        <w:jc w:val="both"/>
        <w:rPr>
          <w:szCs w:val="24"/>
        </w:rPr>
      </w:pPr>
      <w:r w:rsidRPr="004C06CF">
        <w:rPr>
          <w:szCs w:val="24"/>
        </w:rPr>
        <w:t xml:space="preserve">           </w:t>
      </w:r>
      <w:r w:rsidR="000E37C3" w:rsidRPr="004C06CF">
        <w:rPr>
          <w:szCs w:val="24"/>
        </w:rPr>
        <w:t xml:space="preserve"> Pasūtītājs, uzaicina</w:t>
      </w:r>
      <w:r w:rsidRPr="004C06CF">
        <w:rPr>
          <w:szCs w:val="24"/>
        </w:rPr>
        <w:t xml:space="preserve"> </w:t>
      </w:r>
      <w:r w:rsidR="000E37C3" w:rsidRPr="004C06CF">
        <w:rPr>
          <w:szCs w:val="24"/>
        </w:rPr>
        <w:t xml:space="preserve">Piegādātājus (termina skaidrojums saskaņā ar Publisko iepirkumu </w:t>
      </w:r>
    </w:p>
    <w:p w:rsidR="009004A2" w:rsidRPr="004C06CF" w:rsidRDefault="00C90729" w:rsidP="00A50600">
      <w:pPr>
        <w:ind w:right="283"/>
        <w:jc w:val="both"/>
        <w:rPr>
          <w:szCs w:val="24"/>
        </w:rPr>
      </w:pPr>
      <w:r w:rsidRPr="004C06CF">
        <w:rPr>
          <w:szCs w:val="24"/>
        </w:rPr>
        <w:t xml:space="preserve">            </w:t>
      </w:r>
      <w:r w:rsidR="000E37C3" w:rsidRPr="004C06CF">
        <w:rPr>
          <w:szCs w:val="24"/>
        </w:rPr>
        <w:t>likumā lietotajiem terminu skaidrojumi</w:t>
      </w:r>
      <w:r w:rsidR="00243721" w:rsidRPr="004C06CF">
        <w:rPr>
          <w:szCs w:val="24"/>
        </w:rPr>
        <w:t>em</w:t>
      </w:r>
      <w:r w:rsidR="00D7787D" w:rsidRPr="004C06CF">
        <w:rPr>
          <w:szCs w:val="24"/>
        </w:rPr>
        <w:t>)</w:t>
      </w:r>
      <w:r w:rsidRPr="004C06CF">
        <w:rPr>
          <w:szCs w:val="24"/>
        </w:rPr>
        <w:t xml:space="preserve"> piedalīties iepirkumā par ,,</w:t>
      </w:r>
      <w:r w:rsidR="009004A2" w:rsidRPr="004C06CF">
        <w:rPr>
          <w:szCs w:val="24"/>
        </w:rPr>
        <w:t xml:space="preserve">Par Alūksnes </w:t>
      </w:r>
    </w:p>
    <w:p w:rsidR="000E37C3" w:rsidRPr="004C06CF" w:rsidRDefault="009004A2" w:rsidP="00A50600">
      <w:pPr>
        <w:ind w:right="283"/>
        <w:jc w:val="both"/>
        <w:rPr>
          <w:szCs w:val="24"/>
        </w:rPr>
      </w:pPr>
      <w:r w:rsidRPr="004C06CF">
        <w:rPr>
          <w:szCs w:val="24"/>
        </w:rPr>
        <w:t xml:space="preserve">            novada pašvaldības pabalstu jaundzimušo aprūpei</w:t>
      </w:r>
      <w:r w:rsidR="00E2538A" w:rsidRPr="004C06CF">
        <w:rPr>
          <w:szCs w:val="24"/>
        </w:rPr>
        <w:t xml:space="preserve"> </w:t>
      </w:r>
      <w:r w:rsidR="00243721" w:rsidRPr="004C06CF">
        <w:rPr>
          <w:szCs w:val="24"/>
        </w:rPr>
        <w:t>”</w:t>
      </w:r>
      <w:r w:rsidRPr="004C06CF">
        <w:rPr>
          <w:szCs w:val="24"/>
        </w:rPr>
        <w:t>.</w:t>
      </w:r>
    </w:p>
    <w:p w:rsidR="000E37C3" w:rsidRPr="004C06CF" w:rsidRDefault="00D541BE" w:rsidP="00A50600">
      <w:pPr>
        <w:numPr>
          <w:ilvl w:val="0"/>
          <w:numId w:val="4"/>
        </w:numPr>
        <w:ind w:right="283"/>
        <w:jc w:val="both"/>
        <w:rPr>
          <w:b/>
          <w:szCs w:val="24"/>
        </w:rPr>
      </w:pPr>
      <w:r w:rsidRPr="004C06CF">
        <w:rPr>
          <w:b/>
          <w:szCs w:val="24"/>
        </w:rPr>
        <w:t>Iepirkuma metode</w:t>
      </w:r>
    </w:p>
    <w:p w:rsidR="00D541BE" w:rsidRPr="004C06CF" w:rsidRDefault="00D541BE" w:rsidP="00A50600">
      <w:pPr>
        <w:ind w:left="720" w:right="283"/>
        <w:jc w:val="both"/>
        <w:rPr>
          <w:szCs w:val="24"/>
        </w:rPr>
      </w:pPr>
      <w:r w:rsidRPr="004C06CF">
        <w:rPr>
          <w:szCs w:val="24"/>
        </w:rPr>
        <w:t>Iepirkum</w:t>
      </w:r>
      <w:r w:rsidR="00EB23E1" w:rsidRPr="004C06CF">
        <w:rPr>
          <w:szCs w:val="24"/>
        </w:rPr>
        <w:t>s</w:t>
      </w:r>
      <w:r w:rsidRPr="004C06CF">
        <w:rPr>
          <w:szCs w:val="24"/>
        </w:rPr>
        <w:t xml:space="preserve"> </w:t>
      </w:r>
      <w:r w:rsidR="00EB23E1" w:rsidRPr="004C06CF">
        <w:rPr>
          <w:szCs w:val="24"/>
        </w:rPr>
        <w:t xml:space="preserve"> tiek organizēts</w:t>
      </w:r>
      <w:r w:rsidRPr="004C06CF">
        <w:rPr>
          <w:szCs w:val="24"/>
        </w:rPr>
        <w:t xml:space="preserve"> saskaņā ar Publisko iepirkumu likuma 8².pantu un šajā nolikumā noteikto kārtību.</w:t>
      </w:r>
    </w:p>
    <w:p w:rsidR="00D541BE" w:rsidRPr="004C06CF" w:rsidRDefault="00D541BE" w:rsidP="00A50600">
      <w:pPr>
        <w:numPr>
          <w:ilvl w:val="0"/>
          <w:numId w:val="4"/>
        </w:numPr>
        <w:ind w:right="283"/>
        <w:jc w:val="both"/>
        <w:rPr>
          <w:b/>
          <w:szCs w:val="24"/>
        </w:rPr>
      </w:pPr>
      <w:r w:rsidRPr="004C06CF">
        <w:rPr>
          <w:b/>
          <w:szCs w:val="24"/>
        </w:rPr>
        <w:t>Iepirkuma priekšmets</w:t>
      </w:r>
    </w:p>
    <w:p w:rsidR="007B6E1B" w:rsidRPr="004C06CF" w:rsidRDefault="00D541BE" w:rsidP="00A50600">
      <w:pPr>
        <w:ind w:left="360" w:right="283"/>
        <w:jc w:val="both"/>
        <w:rPr>
          <w:szCs w:val="24"/>
        </w:rPr>
      </w:pPr>
      <w:r w:rsidRPr="004C06CF">
        <w:rPr>
          <w:szCs w:val="24"/>
        </w:rPr>
        <w:t xml:space="preserve">5.1. Iepirkuma priekšmets ir Alūksnes novada pašvaldības pabalsts jaundzimušo aprūpei- </w:t>
      </w:r>
    </w:p>
    <w:p w:rsidR="00FD7F1F" w:rsidRPr="004C06CF" w:rsidRDefault="007B6E1B" w:rsidP="00A50600">
      <w:pPr>
        <w:ind w:left="360" w:right="283"/>
        <w:jc w:val="both"/>
        <w:rPr>
          <w:szCs w:val="24"/>
        </w:rPr>
      </w:pPr>
      <w:r w:rsidRPr="004C06CF">
        <w:rPr>
          <w:szCs w:val="24"/>
        </w:rPr>
        <w:t xml:space="preserve">      </w:t>
      </w:r>
      <w:r w:rsidR="00175AFB" w:rsidRPr="004C06CF">
        <w:rPr>
          <w:szCs w:val="24"/>
        </w:rPr>
        <w:t xml:space="preserve"> </w:t>
      </w:r>
      <w:r w:rsidR="00D541BE" w:rsidRPr="004C06CF">
        <w:rPr>
          <w:szCs w:val="24"/>
        </w:rPr>
        <w:t xml:space="preserve">kvalitatīvu, veselībai nekaitīgu jaundzimušo pārtikas, aprūpes un higiēnas preču un </w:t>
      </w:r>
    </w:p>
    <w:p w:rsidR="00FD7F1F" w:rsidRPr="004C06CF" w:rsidRDefault="00FD7F1F" w:rsidP="00FD7F1F">
      <w:pPr>
        <w:ind w:left="360" w:right="283"/>
        <w:jc w:val="both"/>
        <w:rPr>
          <w:szCs w:val="24"/>
        </w:rPr>
      </w:pPr>
      <w:r w:rsidRPr="004C06CF">
        <w:rPr>
          <w:szCs w:val="24"/>
        </w:rPr>
        <w:t xml:space="preserve">      </w:t>
      </w:r>
      <w:r w:rsidR="00175AFB" w:rsidRPr="004C06CF">
        <w:rPr>
          <w:szCs w:val="24"/>
        </w:rPr>
        <w:t xml:space="preserve"> </w:t>
      </w:r>
      <w:r w:rsidR="00D541BE" w:rsidRPr="004C06CF">
        <w:rPr>
          <w:szCs w:val="24"/>
        </w:rPr>
        <w:t xml:space="preserve">bērniem paredzēto medikamentu iegādes iespēju nodrošināšana, saskaņā ar Tehnisko </w:t>
      </w:r>
    </w:p>
    <w:p w:rsidR="00FD7F1F" w:rsidRPr="004C06CF" w:rsidRDefault="00FD7F1F" w:rsidP="00FD7F1F">
      <w:pPr>
        <w:ind w:left="360" w:right="283"/>
        <w:jc w:val="both"/>
        <w:rPr>
          <w:szCs w:val="24"/>
        </w:rPr>
      </w:pPr>
      <w:r w:rsidRPr="004C06CF">
        <w:rPr>
          <w:szCs w:val="24"/>
        </w:rPr>
        <w:t xml:space="preserve">      </w:t>
      </w:r>
      <w:r w:rsidR="00175AFB" w:rsidRPr="004C06CF">
        <w:rPr>
          <w:szCs w:val="24"/>
        </w:rPr>
        <w:t xml:space="preserve"> </w:t>
      </w:r>
      <w:r w:rsidR="00D541BE" w:rsidRPr="004C06CF">
        <w:rPr>
          <w:szCs w:val="24"/>
        </w:rPr>
        <w:t>specifikāciju (1.pielikums), lai nodrošin</w:t>
      </w:r>
      <w:r w:rsidRPr="004C06CF">
        <w:rPr>
          <w:szCs w:val="24"/>
        </w:rPr>
        <w:t>ātu Alūksnes novada pašvaldības 27.03.</w:t>
      </w:r>
      <w:r w:rsidR="00D541BE" w:rsidRPr="004C06CF">
        <w:rPr>
          <w:szCs w:val="24"/>
        </w:rPr>
        <w:t>2014.</w:t>
      </w:r>
    </w:p>
    <w:p w:rsidR="009712A9" w:rsidRPr="004C06CF" w:rsidRDefault="00FD7F1F" w:rsidP="00FD7F1F">
      <w:pPr>
        <w:ind w:left="360" w:right="283"/>
        <w:jc w:val="both"/>
        <w:rPr>
          <w:szCs w:val="24"/>
        </w:rPr>
      </w:pPr>
      <w:r w:rsidRPr="004C06CF">
        <w:rPr>
          <w:szCs w:val="24"/>
        </w:rPr>
        <w:t xml:space="preserve">   </w:t>
      </w:r>
      <w:r w:rsidR="00D541BE" w:rsidRPr="004C06CF">
        <w:rPr>
          <w:szCs w:val="24"/>
        </w:rPr>
        <w:t xml:space="preserve"> </w:t>
      </w:r>
      <w:r w:rsidRPr="004C06CF">
        <w:rPr>
          <w:szCs w:val="24"/>
        </w:rPr>
        <w:t xml:space="preserve">  </w:t>
      </w:r>
      <w:r w:rsidR="00012B2F" w:rsidRPr="004C06CF">
        <w:rPr>
          <w:szCs w:val="24"/>
        </w:rPr>
        <w:t xml:space="preserve"> </w:t>
      </w:r>
      <w:r w:rsidRPr="004C06CF">
        <w:rPr>
          <w:szCs w:val="24"/>
        </w:rPr>
        <w:t>s</w:t>
      </w:r>
      <w:r w:rsidR="00D541BE" w:rsidRPr="004C06CF">
        <w:rPr>
          <w:szCs w:val="24"/>
        </w:rPr>
        <w:t>aistošo</w:t>
      </w:r>
      <w:r w:rsidR="007B6E1B" w:rsidRPr="004C06CF">
        <w:rPr>
          <w:szCs w:val="24"/>
        </w:rPr>
        <w:t xml:space="preserve">  </w:t>
      </w:r>
      <w:r w:rsidR="00D541BE" w:rsidRPr="004C06CF">
        <w:rPr>
          <w:szCs w:val="24"/>
        </w:rPr>
        <w:t xml:space="preserve">noteikumu </w:t>
      </w:r>
      <w:r w:rsidR="007B6E1B" w:rsidRPr="004C06CF">
        <w:rPr>
          <w:szCs w:val="24"/>
        </w:rPr>
        <w:t xml:space="preserve"> </w:t>
      </w:r>
      <w:r w:rsidR="009712A9" w:rsidRPr="004C06CF">
        <w:rPr>
          <w:szCs w:val="24"/>
        </w:rPr>
        <w:t xml:space="preserve">Nr. 7/2014 ,,Par materiālo atbalstu </w:t>
      </w:r>
      <w:r w:rsidR="00826F96" w:rsidRPr="004C06CF">
        <w:rPr>
          <w:szCs w:val="24"/>
        </w:rPr>
        <w:t>iedzīvotājiem Alūksnes novadā</w:t>
      </w:r>
      <w:r w:rsidR="009712A9" w:rsidRPr="004C06CF">
        <w:rPr>
          <w:szCs w:val="24"/>
        </w:rPr>
        <w:t>”</w:t>
      </w:r>
    </w:p>
    <w:p w:rsidR="00D541BE" w:rsidRPr="004C06CF" w:rsidRDefault="009712A9" w:rsidP="00FD7F1F">
      <w:pPr>
        <w:ind w:left="360" w:right="283"/>
        <w:jc w:val="both"/>
        <w:rPr>
          <w:szCs w:val="24"/>
        </w:rPr>
      </w:pPr>
      <w:r w:rsidRPr="004C06CF">
        <w:rPr>
          <w:szCs w:val="24"/>
        </w:rPr>
        <w:t xml:space="preserve">     </w:t>
      </w:r>
      <w:r w:rsidR="00175AFB" w:rsidRPr="004C06CF">
        <w:rPr>
          <w:szCs w:val="24"/>
        </w:rPr>
        <w:t xml:space="preserve"> </w:t>
      </w:r>
      <w:r w:rsidRPr="004C06CF">
        <w:rPr>
          <w:szCs w:val="24"/>
        </w:rPr>
        <w:t xml:space="preserve"> </w:t>
      </w:r>
      <w:r w:rsidR="00D541BE" w:rsidRPr="004C06CF">
        <w:rPr>
          <w:szCs w:val="24"/>
        </w:rPr>
        <w:t>izpildi.</w:t>
      </w:r>
    </w:p>
    <w:p w:rsidR="007B6E1B" w:rsidRPr="004C06CF" w:rsidRDefault="007B6E1B" w:rsidP="00A50600">
      <w:pPr>
        <w:ind w:left="360" w:right="283"/>
        <w:jc w:val="both"/>
        <w:rPr>
          <w:szCs w:val="24"/>
        </w:rPr>
      </w:pPr>
      <w:r w:rsidRPr="004C06CF">
        <w:rPr>
          <w:szCs w:val="24"/>
        </w:rPr>
        <w:t>5.2. CPV kods 85000000-9 (veselības un sociālie pakalpojumi)</w:t>
      </w:r>
    </w:p>
    <w:p w:rsidR="007B6E1B" w:rsidRPr="004C06CF" w:rsidRDefault="007B6E1B" w:rsidP="00A50600">
      <w:pPr>
        <w:ind w:left="360" w:right="283"/>
        <w:jc w:val="both"/>
        <w:rPr>
          <w:szCs w:val="24"/>
        </w:rPr>
      </w:pPr>
      <w:r w:rsidRPr="004C06CF">
        <w:rPr>
          <w:szCs w:val="24"/>
        </w:rPr>
        <w:t>5.3. Līguma izpildes termiņš 24 mēneši no iepirkuma līguma noslēgšanas dienas.</w:t>
      </w:r>
    </w:p>
    <w:p w:rsidR="00381CE3" w:rsidRPr="004C06CF" w:rsidRDefault="007B6E1B" w:rsidP="00381CE3">
      <w:pPr>
        <w:ind w:left="360" w:right="283"/>
        <w:jc w:val="both"/>
        <w:rPr>
          <w:szCs w:val="24"/>
        </w:rPr>
      </w:pPr>
      <w:r w:rsidRPr="004C06CF">
        <w:rPr>
          <w:szCs w:val="24"/>
        </w:rPr>
        <w:t>5.4. Pabalstu piešķiršanai, saskaņā ar Tehnisko specifikāciju, pasūtītājs ir paredzējis</w:t>
      </w:r>
    </w:p>
    <w:p w:rsidR="004B3BCA" w:rsidRPr="004C06CF" w:rsidRDefault="004B3BCA" w:rsidP="00381CE3">
      <w:pPr>
        <w:ind w:left="360" w:right="283"/>
        <w:jc w:val="both"/>
        <w:rPr>
          <w:szCs w:val="24"/>
        </w:rPr>
      </w:pPr>
      <w:r w:rsidRPr="004C06CF">
        <w:rPr>
          <w:szCs w:val="24"/>
        </w:rPr>
        <w:t xml:space="preserve">       25125</w:t>
      </w:r>
      <w:r w:rsidR="00670FE1" w:rsidRPr="004C06CF">
        <w:rPr>
          <w:szCs w:val="24"/>
        </w:rPr>
        <w:t xml:space="preserve">.00 </w:t>
      </w:r>
      <w:r w:rsidR="00381CE3" w:rsidRPr="004C06CF">
        <w:rPr>
          <w:szCs w:val="24"/>
        </w:rPr>
        <w:t xml:space="preserve">EUR </w:t>
      </w:r>
      <w:r w:rsidR="00EE398C" w:rsidRPr="004C06CF">
        <w:rPr>
          <w:szCs w:val="24"/>
        </w:rPr>
        <w:t xml:space="preserve">(divdesmit pieci tūkstoši </w:t>
      </w:r>
      <w:r w:rsidRPr="004C06CF">
        <w:rPr>
          <w:szCs w:val="24"/>
        </w:rPr>
        <w:t xml:space="preserve">viens simts divdesmit pieci </w:t>
      </w:r>
      <w:proofErr w:type="spellStart"/>
      <w:r w:rsidR="00F91787" w:rsidRPr="004C06CF">
        <w:rPr>
          <w:i/>
          <w:szCs w:val="24"/>
        </w:rPr>
        <w:t>euro</w:t>
      </w:r>
      <w:proofErr w:type="spellEnd"/>
      <w:r w:rsidR="00F91787" w:rsidRPr="004C06CF">
        <w:rPr>
          <w:i/>
          <w:szCs w:val="24"/>
        </w:rPr>
        <w:t xml:space="preserve"> </w:t>
      </w:r>
      <w:r w:rsidR="00EE398C" w:rsidRPr="004C06CF">
        <w:rPr>
          <w:szCs w:val="24"/>
        </w:rPr>
        <w:t xml:space="preserve">00 centi) </w:t>
      </w:r>
      <w:r w:rsidR="00020BB9" w:rsidRPr="004C06CF">
        <w:rPr>
          <w:szCs w:val="24"/>
        </w:rPr>
        <w:t>bez</w:t>
      </w:r>
    </w:p>
    <w:p w:rsidR="007B6E1B" w:rsidRPr="004C06CF" w:rsidRDefault="004B3BCA" w:rsidP="00381CE3">
      <w:pPr>
        <w:ind w:left="360" w:right="283"/>
        <w:jc w:val="both"/>
        <w:rPr>
          <w:szCs w:val="24"/>
        </w:rPr>
      </w:pPr>
      <w:r w:rsidRPr="004C06CF">
        <w:rPr>
          <w:szCs w:val="24"/>
        </w:rPr>
        <w:t xml:space="preserve">      </w:t>
      </w:r>
      <w:r w:rsidR="00020BB9" w:rsidRPr="004C06CF">
        <w:rPr>
          <w:szCs w:val="24"/>
        </w:rPr>
        <w:t xml:space="preserve"> pievienotās vērtības nodokļa.</w:t>
      </w:r>
    </w:p>
    <w:p w:rsidR="00FD7F1F" w:rsidRPr="004C06CF" w:rsidRDefault="00020BB9" w:rsidP="00A50600">
      <w:pPr>
        <w:ind w:left="360" w:right="283"/>
        <w:jc w:val="both"/>
        <w:rPr>
          <w:szCs w:val="24"/>
        </w:rPr>
      </w:pPr>
      <w:r w:rsidRPr="004C06CF">
        <w:rPr>
          <w:szCs w:val="24"/>
        </w:rPr>
        <w:t xml:space="preserve">5.5. Iepirkuma nolikuma 1.pielikumā ,,Tehniskā specifikācija” norādītie apjomi ir uzskatāmi </w:t>
      </w:r>
    </w:p>
    <w:p w:rsidR="00020BB9" w:rsidRPr="004C06CF" w:rsidRDefault="00FD7F1F" w:rsidP="00FD7F1F">
      <w:pPr>
        <w:ind w:left="360" w:right="283"/>
        <w:jc w:val="both"/>
        <w:rPr>
          <w:szCs w:val="24"/>
        </w:rPr>
      </w:pPr>
      <w:r w:rsidRPr="004C06CF">
        <w:rPr>
          <w:szCs w:val="24"/>
        </w:rPr>
        <w:t xml:space="preserve">       par</w:t>
      </w:r>
      <w:r w:rsidR="00020BB9" w:rsidRPr="004C06CF">
        <w:rPr>
          <w:szCs w:val="24"/>
        </w:rPr>
        <w:t xml:space="preserve"> prognozējamiem apjomiem viena gada laikā.</w:t>
      </w:r>
    </w:p>
    <w:p w:rsidR="00020BB9" w:rsidRPr="004C06CF" w:rsidRDefault="00020BB9" w:rsidP="00A50600">
      <w:pPr>
        <w:numPr>
          <w:ilvl w:val="0"/>
          <w:numId w:val="4"/>
        </w:numPr>
        <w:ind w:right="283"/>
        <w:jc w:val="both"/>
        <w:rPr>
          <w:b/>
          <w:szCs w:val="24"/>
        </w:rPr>
      </w:pPr>
      <w:r w:rsidRPr="004C06CF">
        <w:rPr>
          <w:b/>
          <w:szCs w:val="24"/>
        </w:rPr>
        <w:t>Pretendenta iespēja iepazīties ar iepirkuma nolikumu un to saņemšana</w:t>
      </w:r>
    </w:p>
    <w:p w:rsidR="00FD7F1F" w:rsidRPr="004C06CF" w:rsidRDefault="00020BB9" w:rsidP="00A50600">
      <w:pPr>
        <w:ind w:left="360" w:right="283"/>
        <w:jc w:val="both"/>
        <w:rPr>
          <w:szCs w:val="24"/>
        </w:rPr>
      </w:pPr>
      <w:r w:rsidRPr="004C06CF">
        <w:rPr>
          <w:szCs w:val="24"/>
        </w:rPr>
        <w:lastRenderedPageBreak/>
        <w:t>6.1.Ar iepirkuma nolikumu var iepazīties</w:t>
      </w:r>
      <w:r w:rsidR="00406482" w:rsidRPr="004C06CF">
        <w:rPr>
          <w:szCs w:val="24"/>
        </w:rPr>
        <w:t xml:space="preserve"> darba dienās no plkst. 8.30 līdz 13.00</w:t>
      </w:r>
      <w:r w:rsidR="00F91787" w:rsidRPr="004C06CF">
        <w:rPr>
          <w:szCs w:val="24"/>
        </w:rPr>
        <w:t xml:space="preserve"> un no 14.00 </w:t>
      </w:r>
    </w:p>
    <w:p w:rsidR="00012B2F" w:rsidRPr="004C06CF" w:rsidRDefault="00FD7F1F" w:rsidP="00FD7F1F">
      <w:pPr>
        <w:ind w:left="360" w:right="283"/>
        <w:jc w:val="both"/>
        <w:rPr>
          <w:szCs w:val="24"/>
        </w:rPr>
      </w:pPr>
      <w:r w:rsidRPr="004C06CF">
        <w:rPr>
          <w:szCs w:val="24"/>
        </w:rPr>
        <w:t xml:space="preserve">      </w:t>
      </w:r>
      <w:r w:rsidR="00F91787" w:rsidRPr="004C06CF">
        <w:rPr>
          <w:szCs w:val="24"/>
        </w:rPr>
        <w:t>līdz 17.00 Alūksnes novada Dzimtsarakstu nodaļā Lielā Ezera ielā 24, Alūksnē</w:t>
      </w:r>
      <w:r w:rsidR="00012B2F" w:rsidRPr="004C06CF">
        <w:rPr>
          <w:szCs w:val="24"/>
        </w:rPr>
        <w:t>, Alūksnes</w:t>
      </w:r>
    </w:p>
    <w:p w:rsidR="007409CB" w:rsidRPr="004C06CF" w:rsidRDefault="00012B2F" w:rsidP="00012B2F">
      <w:pPr>
        <w:ind w:left="360" w:right="283"/>
        <w:jc w:val="both"/>
        <w:rPr>
          <w:szCs w:val="24"/>
        </w:rPr>
      </w:pPr>
      <w:r w:rsidRPr="004C06CF">
        <w:rPr>
          <w:szCs w:val="24"/>
        </w:rPr>
        <w:t xml:space="preserve">      novadā</w:t>
      </w:r>
      <w:r w:rsidR="00F91787" w:rsidRPr="004C06CF">
        <w:rPr>
          <w:szCs w:val="24"/>
        </w:rPr>
        <w:t xml:space="preserve"> līdz </w:t>
      </w:r>
      <w:r w:rsidR="00960FB7" w:rsidRPr="004C06CF">
        <w:rPr>
          <w:szCs w:val="24"/>
        </w:rPr>
        <w:t>7</w:t>
      </w:r>
      <w:r w:rsidR="00E67BDF" w:rsidRPr="004C06CF">
        <w:rPr>
          <w:szCs w:val="24"/>
        </w:rPr>
        <w:t>.1.</w:t>
      </w:r>
      <w:r w:rsidR="00F91787" w:rsidRPr="004C06CF">
        <w:rPr>
          <w:szCs w:val="24"/>
        </w:rPr>
        <w:t xml:space="preserve">apakšpunktā </w:t>
      </w:r>
      <w:r w:rsidR="007409CB" w:rsidRPr="004C06CF">
        <w:rPr>
          <w:szCs w:val="24"/>
        </w:rPr>
        <w:t xml:space="preserve"> </w:t>
      </w:r>
      <w:r w:rsidR="00F91787" w:rsidRPr="004C06CF">
        <w:rPr>
          <w:szCs w:val="24"/>
        </w:rPr>
        <w:t>minētā piedāvājuma</w:t>
      </w:r>
      <w:r w:rsidR="007409CB" w:rsidRPr="004C06CF">
        <w:rPr>
          <w:szCs w:val="24"/>
        </w:rPr>
        <w:t xml:space="preserve"> ,,Alūksnes novada pašvaldības pabalsts </w:t>
      </w:r>
    </w:p>
    <w:p w:rsidR="00020BB9" w:rsidRPr="004C06CF" w:rsidRDefault="00012B2F" w:rsidP="00A50600">
      <w:pPr>
        <w:ind w:left="360" w:right="283"/>
        <w:jc w:val="both"/>
        <w:rPr>
          <w:szCs w:val="24"/>
        </w:rPr>
      </w:pPr>
      <w:r w:rsidRPr="004C06CF">
        <w:rPr>
          <w:szCs w:val="24"/>
        </w:rPr>
        <w:t xml:space="preserve">     </w:t>
      </w:r>
      <w:r w:rsidR="007409CB" w:rsidRPr="004C06CF">
        <w:rPr>
          <w:szCs w:val="24"/>
        </w:rPr>
        <w:t>jaundzimušo aprūpei</w:t>
      </w:r>
      <w:r w:rsidR="00E67BDF" w:rsidRPr="004C06CF">
        <w:rPr>
          <w:szCs w:val="24"/>
        </w:rPr>
        <w:t>”</w:t>
      </w:r>
      <w:r w:rsidR="00F91787" w:rsidRPr="004C06CF">
        <w:rPr>
          <w:szCs w:val="24"/>
        </w:rPr>
        <w:t xml:space="preserve"> </w:t>
      </w:r>
      <w:r w:rsidR="007409CB" w:rsidRPr="004C06CF">
        <w:rPr>
          <w:szCs w:val="24"/>
        </w:rPr>
        <w:t xml:space="preserve"> </w:t>
      </w:r>
      <w:r w:rsidR="00F91787" w:rsidRPr="004C06CF">
        <w:rPr>
          <w:szCs w:val="24"/>
        </w:rPr>
        <w:t>iesniegšanas termiņa beigām.</w:t>
      </w:r>
    </w:p>
    <w:p w:rsidR="00376910" w:rsidRPr="004C06CF" w:rsidRDefault="00F91787" w:rsidP="00A50600">
      <w:pPr>
        <w:ind w:left="360" w:right="283"/>
        <w:jc w:val="both"/>
        <w:rPr>
          <w:szCs w:val="24"/>
        </w:rPr>
      </w:pPr>
      <w:r w:rsidRPr="004C06CF">
        <w:rPr>
          <w:szCs w:val="24"/>
        </w:rPr>
        <w:t xml:space="preserve">6.2. Elektroniskā veidā visi iepirkuma dokumenti bez maksas pieejami pasūtītāja mājas lapā </w:t>
      </w:r>
    </w:p>
    <w:p w:rsidR="00F91787" w:rsidRPr="004C06CF" w:rsidRDefault="00376910" w:rsidP="00A50600">
      <w:pPr>
        <w:ind w:left="360" w:right="283"/>
        <w:jc w:val="both"/>
        <w:rPr>
          <w:szCs w:val="24"/>
        </w:rPr>
      </w:pPr>
      <w:r w:rsidRPr="004C06CF">
        <w:rPr>
          <w:szCs w:val="24"/>
        </w:rPr>
        <w:t xml:space="preserve">       </w:t>
      </w:r>
      <w:hyperlink r:id="rId8" w:history="1">
        <w:r w:rsidR="00F91787" w:rsidRPr="004C06CF">
          <w:rPr>
            <w:rStyle w:val="Hipersaite"/>
            <w:szCs w:val="24"/>
          </w:rPr>
          <w:t>www.aluksne.lv</w:t>
        </w:r>
      </w:hyperlink>
      <w:r w:rsidR="00F91787" w:rsidRPr="004C06CF">
        <w:rPr>
          <w:szCs w:val="24"/>
        </w:rPr>
        <w:t xml:space="preserve"> sadaļā ,,Pašvaldības iepirkumi” pie attiecīgā iepirkuma.</w:t>
      </w:r>
    </w:p>
    <w:p w:rsidR="00FD7F1F" w:rsidRPr="004C06CF" w:rsidRDefault="00F91787" w:rsidP="00A50600">
      <w:pPr>
        <w:ind w:left="360" w:right="283"/>
        <w:jc w:val="both"/>
        <w:rPr>
          <w:szCs w:val="24"/>
        </w:rPr>
      </w:pPr>
      <w:r w:rsidRPr="004C06CF">
        <w:rPr>
          <w:szCs w:val="24"/>
        </w:rPr>
        <w:t xml:space="preserve">6.3. Komisija nav atbildīga par to, ja kāda ieinteresētā persona nav iepazinusies ar </w:t>
      </w:r>
    </w:p>
    <w:p w:rsidR="00F91787" w:rsidRPr="004C06CF" w:rsidRDefault="00FD7F1F" w:rsidP="00FD7F1F">
      <w:pPr>
        <w:ind w:left="360" w:right="283"/>
        <w:jc w:val="both"/>
        <w:rPr>
          <w:szCs w:val="24"/>
        </w:rPr>
      </w:pPr>
      <w:r w:rsidRPr="004C06CF">
        <w:rPr>
          <w:szCs w:val="24"/>
        </w:rPr>
        <w:t xml:space="preserve">       </w:t>
      </w:r>
      <w:r w:rsidR="00F91787" w:rsidRPr="004C06CF">
        <w:rPr>
          <w:szCs w:val="24"/>
        </w:rPr>
        <w:t>informāciju,</w:t>
      </w:r>
      <w:r w:rsidR="00376910" w:rsidRPr="004C06CF">
        <w:rPr>
          <w:szCs w:val="24"/>
        </w:rPr>
        <w:t xml:space="preserve"> </w:t>
      </w:r>
      <w:r w:rsidR="00F91787" w:rsidRPr="004C06CF">
        <w:rPr>
          <w:szCs w:val="24"/>
        </w:rPr>
        <w:t xml:space="preserve"> kam ir nodrošināta brīva un tieša elektroniskā pieeja.</w:t>
      </w:r>
    </w:p>
    <w:p w:rsidR="00F91787" w:rsidRPr="004C06CF" w:rsidRDefault="00F91787" w:rsidP="00A50600">
      <w:pPr>
        <w:ind w:left="360" w:right="283"/>
        <w:jc w:val="both"/>
        <w:rPr>
          <w:b/>
          <w:szCs w:val="24"/>
        </w:rPr>
      </w:pPr>
      <w:r w:rsidRPr="004C06CF">
        <w:rPr>
          <w:szCs w:val="24"/>
        </w:rPr>
        <w:t xml:space="preserve">7.  </w:t>
      </w:r>
      <w:r w:rsidRPr="004C06CF">
        <w:rPr>
          <w:b/>
          <w:szCs w:val="24"/>
        </w:rPr>
        <w:t>Pasūtījuma iesniegšanas vieta, datums, laiks un kārtība</w:t>
      </w:r>
    </w:p>
    <w:p w:rsidR="003F30EF" w:rsidRPr="004C06CF" w:rsidRDefault="00F91787" w:rsidP="00A50600">
      <w:pPr>
        <w:ind w:left="360" w:right="283"/>
        <w:jc w:val="both"/>
        <w:rPr>
          <w:szCs w:val="24"/>
        </w:rPr>
      </w:pPr>
      <w:r w:rsidRPr="004C06CF">
        <w:rPr>
          <w:szCs w:val="24"/>
        </w:rPr>
        <w:t>7.1. Piedāvāj</w:t>
      </w:r>
      <w:r w:rsidR="00165334" w:rsidRPr="004C06CF">
        <w:rPr>
          <w:szCs w:val="24"/>
        </w:rPr>
        <w:t xml:space="preserve">umi jāiesniedz līdz 2016.gada </w:t>
      </w:r>
      <w:r w:rsidR="004C06CF" w:rsidRPr="004C06CF">
        <w:rPr>
          <w:szCs w:val="24"/>
        </w:rPr>
        <w:t>6</w:t>
      </w:r>
      <w:r w:rsidR="007724F8" w:rsidRPr="004C06CF">
        <w:rPr>
          <w:szCs w:val="24"/>
        </w:rPr>
        <w:t>.aprīlim</w:t>
      </w:r>
      <w:r w:rsidR="003F30EF" w:rsidRPr="004C06CF">
        <w:rPr>
          <w:szCs w:val="24"/>
        </w:rPr>
        <w:t>,</w:t>
      </w:r>
      <w:r w:rsidR="00A868AE" w:rsidRPr="004C06CF">
        <w:rPr>
          <w:szCs w:val="24"/>
        </w:rPr>
        <w:t xml:space="preserve"> </w:t>
      </w:r>
      <w:r w:rsidR="003F30EF" w:rsidRPr="004C06CF">
        <w:rPr>
          <w:szCs w:val="24"/>
        </w:rPr>
        <w:t>plkst.14.00</w:t>
      </w:r>
      <w:r w:rsidRPr="004C06CF">
        <w:rPr>
          <w:szCs w:val="24"/>
        </w:rPr>
        <w:t xml:space="preserve"> Alūksnes novada </w:t>
      </w:r>
    </w:p>
    <w:p w:rsidR="00A868AE" w:rsidRPr="004C06CF" w:rsidRDefault="003F30EF" w:rsidP="003F30EF">
      <w:pPr>
        <w:ind w:left="360" w:right="283"/>
        <w:jc w:val="both"/>
        <w:rPr>
          <w:szCs w:val="24"/>
        </w:rPr>
      </w:pPr>
      <w:r w:rsidRPr="004C06CF">
        <w:rPr>
          <w:szCs w:val="24"/>
        </w:rPr>
        <w:t xml:space="preserve">       </w:t>
      </w:r>
      <w:r w:rsidR="00F91787" w:rsidRPr="004C06CF">
        <w:rPr>
          <w:szCs w:val="24"/>
        </w:rPr>
        <w:t>Dzimtsarakstu nodaļā Lielā</w:t>
      </w:r>
      <w:r w:rsidR="007724F8" w:rsidRPr="004C06CF">
        <w:rPr>
          <w:szCs w:val="24"/>
        </w:rPr>
        <w:t xml:space="preserve"> </w:t>
      </w:r>
      <w:r w:rsidR="00F91787" w:rsidRPr="004C06CF">
        <w:rPr>
          <w:szCs w:val="24"/>
        </w:rPr>
        <w:t>Ezera ielā 24, Alūksnē,</w:t>
      </w:r>
      <w:r w:rsidR="00A868AE" w:rsidRPr="004C06CF">
        <w:rPr>
          <w:szCs w:val="24"/>
        </w:rPr>
        <w:t xml:space="preserve"> Alūksnes novadā,</w:t>
      </w:r>
      <w:r w:rsidR="00F91787" w:rsidRPr="004C06CF">
        <w:rPr>
          <w:szCs w:val="24"/>
        </w:rPr>
        <w:t xml:space="preserve"> LV-4301.</w:t>
      </w:r>
    </w:p>
    <w:p w:rsidR="00A868AE" w:rsidRPr="004C06CF" w:rsidRDefault="00A868AE" w:rsidP="00A868AE">
      <w:pPr>
        <w:ind w:left="360" w:right="283"/>
        <w:jc w:val="both"/>
        <w:rPr>
          <w:szCs w:val="24"/>
        </w:rPr>
      </w:pPr>
      <w:r w:rsidRPr="004C06CF">
        <w:rPr>
          <w:szCs w:val="24"/>
        </w:rPr>
        <w:t xml:space="preserve">    </w:t>
      </w:r>
      <w:r w:rsidR="00F91787" w:rsidRPr="004C06CF">
        <w:rPr>
          <w:szCs w:val="24"/>
        </w:rPr>
        <w:t xml:space="preserve"> </w:t>
      </w:r>
      <w:r w:rsidRPr="004C06CF">
        <w:rPr>
          <w:szCs w:val="24"/>
        </w:rPr>
        <w:t xml:space="preserve">  </w:t>
      </w:r>
      <w:r w:rsidR="00F91787" w:rsidRPr="004C06CF">
        <w:rPr>
          <w:szCs w:val="24"/>
        </w:rPr>
        <w:t>Piedāvājumam jābūt</w:t>
      </w:r>
      <w:r w:rsidRPr="004C06CF">
        <w:rPr>
          <w:szCs w:val="24"/>
        </w:rPr>
        <w:t xml:space="preserve"> </w:t>
      </w:r>
      <w:r w:rsidR="003F30EF" w:rsidRPr="004C06CF">
        <w:rPr>
          <w:szCs w:val="24"/>
        </w:rPr>
        <w:t>nogādātam šajā</w:t>
      </w:r>
      <w:r w:rsidR="007724F8" w:rsidRPr="004C06CF">
        <w:rPr>
          <w:szCs w:val="24"/>
        </w:rPr>
        <w:t xml:space="preserve"> </w:t>
      </w:r>
      <w:r w:rsidR="00F91787" w:rsidRPr="004C06CF">
        <w:rPr>
          <w:szCs w:val="24"/>
        </w:rPr>
        <w:t xml:space="preserve">punktā norādītajā </w:t>
      </w:r>
      <w:r w:rsidR="00376910" w:rsidRPr="004C06CF">
        <w:rPr>
          <w:szCs w:val="24"/>
        </w:rPr>
        <w:t xml:space="preserve">  </w:t>
      </w:r>
      <w:r w:rsidR="00F91787" w:rsidRPr="004C06CF">
        <w:rPr>
          <w:szCs w:val="24"/>
        </w:rPr>
        <w:t xml:space="preserve">adresē līdz iepriekš minētajam </w:t>
      </w:r>
    </w:p>
    <w:p w:rsidR="00A868AE" w:rsidRPr="004C06CF" w:rsidRDefault="00A868AE" w:rsidP="00A868AE">
      <w:pPr>
        <w:ind w:left="360" w:right="283"/>
        <w:jc w:val="both"/>
        <w:rPr>
          <w:szCs w:val="24"/>
        </w:rPr>
      </w:pPr>
      <w:r w:rsidRPr="004C06CF">
        <w:rPr>
          <w:szCs w:val="24"/>
        </w:rPr>
        <w:t xml:space="preserve">       </w:t>
      </w:r>
      <w:r w:rsidR="00F91787" w:rsidRPr="004C06CF">
        <w:rPr>
          <w:szCs w:val="24"/>
        </w:rPr>
        <w:t>termiņam. Pasta sūtījumam jābūt</w:t>
      </w:r>
      <w:r w:rsidR="003F30EF" w:rsidRPr="004C06CF">
        <w:rPr>
          <w:szCs w:val="24"/>
        </w:rPr>
        <w:t xml:space="preserve"> </w:t>
      </w:r>
      <w:r w:rsidR="00F91787" w:rsidRPr="004C06CF">
        <w:rPr>
          <w:szCs w:val="24"/>
        </w:rPr>
        <w:t xml:space="preserve">nogādātam šajā punktā </w:t>
      </w:r>
      <w:r w:rsidR="00376910" w:rsidRPr="004C06CF">
        <w:rPr>
          <w:szCs w:val="24"/>
        </w:rPr>
        <w:t xml:space="preserve"> </w:t>
      </w:r>
      <w:r w:rsidR="00F91787" w:rsidRPr="004C06CF">
        <w:rPr>
          <w:szCs w:val="24"/>
        </w:rPr>
        <w:t xml:space="preserve">norādītajā adresē </w:t>
      </w:r>
      <w:r w:rsidR="000A2BCE" w:rsidRPr="004C06CF">
        <w:rPr>
          <w:szCs w:val="24"/>
        </w:rPr>
        <w:t xml:space="preserve">līdz </w:t>
      </w:r>
    </w:p>
    <w:p w:rsidR="00F91787" w:rsidRPr="004C06CF" w:rsidRDefault="00A868AE" w:rsidP="00A868AE">
      <w:pPr>
        <w:ind w:left="360" w:right="283"/>
        <w:jc w:val="both"/>
        <w:rPr>
          <w:szCs w:val="24"/>
        </w:rPr>
      </w:pPr>
      <w:r w:rsidRPr="004C06CF">
        <w:rPr>
          <w:szCs w:val="24"/>
        </w:rPr>
        <w:t xml:space="preserve">       augstākminētajam</w:t>
      </w:r>
      <w:r w:rsidR="003F30EF" w:rsidRPr="004C06CF">
        <w:rPr>
          <w:szCs w:val="24"/>
        </w:rPr>
        <w:t xml:space="preserve">  </w:t>
      </w:r>
      <w:r w:rsidR="000A2BCE" w:rsidRPr="004C06CF">
        <w:rPr>
          <w:szCs w:val="24"/>
        </w:rPr>
        <w:t>termiņam.</w:t>
      </w:r>
    </w:p>
    <w:p w:rsidR="000370AD" w:rsidRPr="004C06CF" w:rsidRDefault="000A2BCE" w:rsidP="00A50600">
      <w:pPr>
        <w:ind w:right="283"/>
        <w:jc w:val="both"/>
        <w:rPr>
          <w:szCs w:val="24"/>
        </w:rPr>
      </w:pPr>
      <w:r w:rsidRPr="004C06CF">
        <w:rPr>
          <w:szCs w:val="24"/>
        </w:rPr>
        <w:t xml:space="preserve">       7.2. Visi piedāvājumi, kas Alūksnes novada Dzimtsarakstu nodaļā saņemti pēc 7.1. punktā </w:t>
      </w:r>
    </w:p>
    <w:p w:rsidR="000A2BCE" w:rsidRPr="004C06CF" w:rsidRDefault="000370AD" w:rsidP="00A50600">
      <w:pPr>
        <w:ind w:right="283"/>
        <w:jc w:val="both"/>
        <w:rPr>
          <w:szCs w:val="24"/>
        </w:rPr>
      </w:pPr>
      <w:r w:rsidRPr="004C06CF">
        <w:rPr>
          <w:szCs w:val="24"/>
        </w:rPr>
        <w:t xml:space="preserve">              </w:t>
      </w:r>
      <w:r w:rsidR="000A2BCE" w:rsidRPr="004C06CF">
        <w:rPr>
          <w:szCs w:val="24"/>
        </w:rPr>
        <w:t>norādītā termiņa, netiek skatīti un tiek neatvērti atgriezti atpakaļ iesniedzējam.</w:t>
      </w:r>
    </w:p>
    <w:p w:rsidR="00FD7F1F" w:rsidRPr="004C06CF" w:rsidRDefault="00FD7F1F" w:rsidP="00A50600">
      <w:pPr>
        <w:ind w:right="283"/>
        <w:jc w:val="both"/>
        <w:rPr>
          <w:szCs w:val="24"/>
        </w:rPr>
      </w:pPr>
      <w:r w:rsidRPr="004C06CF">
        <w:rPr>
          <w:szCs w:val="24"/>
        </w:rPr>
        <w:t xml:space="preserve">       7.3.</w:t>
      </w:r>
      <w:r w:rsidR="000A2BCE" w:rsidRPr="004C06CF">
        <w:rPr>
          <w:szCs w:val="24"/>
        </w:rPr>
        <w:t xml:space="preserve">Pēc piedāvājuma iesniegšanas termiņa beigām pretendents nevar savu piedāvājumu </w:t>
      </w:r>
    </w:p>
    <w:p w:rsidR="000A2BCE" w:rsidRPr="004C06CF" w:rsidRDefault="00FD7F1F" w:rsidP="00A50600">
      <w:pPr>
        <w:ind w:right="283"/>
        <w:jc w:val="both"/>
        <w:rPr>
          <w:szCs w:val="24"/>
        </w:rPr>
      </w:pPr>
      <w:r w:rsidRPr="004C06CF">
        <w:rPr>
          <w:szCs w:val="24"/>
        </w:rPr>
        <w:t xml:space="preserve">             </w:t>
      </w:r>
      <w:r w:rsidR="000A2BCE" w:rsidRPr="004C06CF">
        <w:rPr>
          <w:szCs w:val="24"/>
        </w:rPr>
        <w:t>grozīt.</w:t>
      </w:r>
    </w:p>
    <w:p w:rsidR="000772C4" w:rsidRPr="004C06CF" w:rsidRDefault="000772C4" w:rsidP="00A50600">
      <w:pPr>
        <w:ind w:right="283"/>
        <w:jc w:val="both"/>
        <w:rPr>
          <w:szCs w:val="24"/>
        </w:rPr>
      </w:pPr>
      <w:r w:rsidRPr="004C06CF">
        <w:rPr>
          <w:szCs w:val="24"/>
        </w:rPr>
        <w:t xml:space="preserve">       8.   </w:t>
      </w:r>
      <w:r w:rsidRPr="004C06CF">
        <w:rPr>
          <w:b/>
          <w:szCs w:val="24"/>
        </w:rPr>
        <w:t>Piedāvājuma noformēšana</w:t>
      </w:r>
    </w:p>
    <w:p w:rsidR="00CF76B3" w:rsidRPr="004C06CF" w:rsidRDefault="000772C4" w:rsidP="00A50600">
      <w:pPr>
        <w:ind w:right="283"/>
        <w:jc w:val="both"/>
        <w:rPr>
          <w:szCs w:val="24"/>
        </w:rPr>
      </w:pPr>
      <w:r w:rsidRPr="004C06CF">
        <w:rPr>
          <w:szCs w:val="24"/>
        </w:rPr>
        <w:t xml:space="preserve">       8.1.Piedāvājums jāiesniedz aizlīmētā aploksnē ar norādi ,,Piedāvājums Alūksnes novada </w:t>
      </w:r>
    </w:p>
    <w:p w:rsidR="009004A2" w:rsidRPr="004C06CF" w:rsidRDefault="00CF76B3" w:rsidP="00A50600">
      <w:pPr>
        <w:ind w:right="283"/>
        <w:jc w:val="both"/>
        <w:rPr>
          <w:szCs w:val="24"/>
        </w:rPr>
      </w:pPr>
      <w:r w:rsidRPr="004C06CF">
        <w:rPr>
          <w:szCs w:val="24"/>
        </w:rPr>
        <w:t xml:space="preserve">            </w:t>
      </w:r>
      <w:r w:rsidR="00FC1E1B" w:rsidRPr="004C06CF">
        <w:rPr>
          <w:szCs w:val="24"/>
        </w:rPr>
        <w:t xml:space="preserve"> </w:t>
      </w:r>
      <w:r w:rsidR="000772C4" w:rsidRPr="004C06CF">
        <w:rPr>
          <w:szCs w:val="24"/>
        </w:rPr>
        <w:t>Dzimtsarakstu nodaļas iepirkumam ,,Alūks</w:t>
      </w:r>
      <w:r w:rsidR="009004A2" w:rsidRPr="004C06CF">
        <w:rPr>
          <w:szCs w:val="24"/>
        </w:rPr>
        <w:t xml:space="preserve">nes novada pašvaldības pabalsts jaundzimušo </w:t>
      </w:r>
    </w:p>
    <w:p w:rsidR="003F5CBB" w:rsidRPr="004C06CF" w:rsidRDefault="009004A2" w:rsidP="00A50600">
      <w:pPr>
        <w:ind w:right="283"/>
        <w:jc w:val="both"/>
        <w:rPr>
          <w:szCs w:val="24"/>
        </w:rPr>
      </w:pPr>
      <w:r w:rsidRPr="004C06CF">
        <w:rPr>
          <w:szCs w:val="24"/>
        </w:rPr>
        <w:t xml:space="preserve">             aprūpei”,</w:t>
      </w:r>
      <w:r w:rsidR="005C437E" w:rsidRPr="004C06CF">
        <w:rPr>
          <w:szCs w:val="24"/>
        </w:rPr>
        <w:t xml:space="preserve"> </w:t>
      </w:r>
      <w:r w:rsidR="003F5CBB" w:rsidRPr="004C06CF">
        <w:rPr>
          <w:szCs w:val="24"/>
        </w:rPr>
        <w:t>(</w:t>
      </w:r>
      <w:r w:rsidR="007724F8" w:rsidRPr="004C06CF">
        <w:rPr>
          <w:szCs w:val="24"/>
        </w:rPr>
        <w:t>identifikācijas Nr.ANDN</w:t>
      </w:r>
      <w:r w:rsidR="00F20EBC" w:rsidRPr="004C06CF">
        <w:rPr>
          <w:szCs w:val="24"/>
        </w:rPr>
        <w:t>2016</w:t>
      </w:r>
      <w:r w:rsidR="003F5CBB" w:rsidRPr="004C06CF">
        <w:rPr>
          <w:szCs w:val="24"/>
        </w:rPr>
        <w:t>/1</w:t>
      </w:r>
      <w:r w:rsidR="000772C4" w:rsidRPr="004C06CF">
        <w:rPr>
          <w:szCs w:val="24"/>
        </w:rPr>
        <w:t xml:space="preserve">). </w:t>
      </w:r>
    </w:p>
    <w:p w:rsidR="007724F8" w:rsidRPr="004C06CF" w:rsidRDefault="003F5CBB" w:rsidP="00A50600">
      <w:pPr>
        <w:ind w:right="283"/>
        <w:jc w:val="both"/>
        <w:rPr>
          <w:szCs w:val="24"/>
        </w:rPr>
      </w:pPr>
      <w:r w:rsidRPr="004C06CF">
        <w:rPr>
          <w:szCs w:val="24"/>
        </w:rPr>
        <w:t xml:space="preserve">             </w:t>
      </w:r>
      <w:r w:rsidR="000772C4" w:rsidRPr="004C06CF">
        <w:rPr>
          <w:szCs w:val="24"/>
        </w:rPr>
        <w:t xml:space="preserve">Neatvērt </w:t>
      </w:r>
      <w:r w:rsidR="00CF76B3" w:rsidRPr="004C06CF">
        <w:rPr>
          <w:szCs w:val="24"/>
        </w:rPr>
        <w:t xml:space="preserve"> </w:t>
      </w:r>
      <w:r w:rsidR="00165334" w:rsidRPr="004C06CF">
        <w:rPr>
          <w:szCs w:val="24"/>
        </w:rPr>
        <w:t xml:space="preserve">līdz 2016.gada </w:t>
      </w:r>
      <w:r w:rsidR="004C06CF" w:rsidRPr="004C06CF">
        <w:rPr>
          <w:szCs w:val="24"/>
        </w:rPr>
        <w:t>6</w:t>
      </w:r>
      <w:r w:rsidR="007724F8" w:rsidRPr="004C06CF">
        <w:rPr>
          <w:szCs w:val="24"/>
        </w:rPr>
        <w:t>.aprīlim</w:t>
      </w:r>
      <w:r w:rsidR="000772C4" w:rsidRPr="004C06CF">
        <w:rPr>
          <w:szCs w:val="24"/>
        </w:rPr>
        <w:t xml:space="preserve">, plkst. 14.00”. Aploksnes aizmugurē jāuzrāda </w:t>
      </w:r>
    </w:p>
    <w:p w:rsidR="000772C4" w:rsidRPr="004C06CF" w:rsidRDefault="007724F8" w:rsidP="00A50600">
      <w:pPr>
        <w:ind w:right="283"/>
        <w:jc w:val="both"/>
        <w:rPr>
          <w:szCs w:val="24"/>
        </w:rPr>
      </w:pPr>
      <w:r w:rsidRPr="004C06CF">
        <w:rPr>
          <w:szCs w:val="24"/>
        </w:rPr>
        <w:t xml:space="preserve">             P</w:t>
      </w:r>
      <w:r w:rsidR="000772C4" w:rsidRPr="004C06CF">
        <w:rPr>
          <w:szCs w:val="24"/>
        </w:rPr>
        <w:t>retendenta</w:t>
      </w:r>
      <w:r w:rsidRPr="004C06CF">
        <w:rPr>
          <w:szCs w:val="24"/>
        </w:rPr>
        <w:t xml:space="preserve"> </w:t>
      </w:r>
      <w:r w:rsidR="003F5CBB" w:rsidRPr="004C06CF">
        <w:rPr>
          <w:szCs w:val="24"/>
        </w:rPr>
        <w:t>N</w:t>
      </w:r>
      <w:r w:rsidR="000772C4" w:rsidRPr="004C06CF">
        <w:rPr>
          <w:szCs w:val="24"/>
        </w:rPr>
        <w:t>osaukums</w:t>
      </w:r>
      <w:r w:rsidR="003F5CBB" w:rsidRPr="004C06CF">
        <w:rPr>
          <w:szCs w:val="24"/>
        </w:rPr>
        <w:t>,</w:t>
      </w:r>
      <w:r w:rsidR="00CF76B3" w:rsidRPr="004C06CF">
        <w:rPr>
          <w:szCs w:val="24"/>
        </w:rPr>
        <w:t xml:space="preserve"> </w:t>
      </w:r>
      <w:r w:rsidR="000772C4" w:rsidRPr="004C06CF">
        <w:rPr>
          <w:szCs w:val="24"/>
        </w:rPr>
        <w:t xml:space="preserve"> reģistrācijas numurs un adrese.</w:t>
      </w:r>
    </w:p>
    <w:p w:rsidR="00FD7F1F" w:rsidRPr="004C06CF" w:rsidRDefault="00CF76B3" w:rsidP="00A50600">
      <w:pPr>
        <w:ind w:right="283"/>
        <w:jc w:val="both"/>
        <w:rPr>
          <w:szCs w:val="24"/>
        </w:rPr>
      </w:pPr>
      <w:r w:rsidRPr="004C06CF">
        <w:rPr>
          <w:szCs w:val="24"/>
        </w:rPr>
        <w:t xml:space="preserve">       8.2.Piedāvājums jāiesniedz par visu apjomu. Katrs pretendents var iesniegt vienu</w:t>
      </w:r>
    </w:p>
    <w:p w:rsidR="00CF76B3" w:rsidRPr="004C06CF" w:rsidRDefault="00FD7F1F" w:rsidP="00A50600">
      <w:pPr>
        <w:ind w:right="283"/>
        <w:jc w:val="both"/>
        <w:rPr>
          <w:szCs w:val="24"/>
        </w:rPr>
      </w:pPr>
      <w:r w:rsidRPr="004C06CF">
        <w:rPr>
          <w:szCs w:val="24"/>
        </w:rPr>
        <w:t xml:space="preserve">            </w:t>
      </w:r>
      <w:r w:rsidR="00CF76B3" w:rsidRPr="004C06CF">
        <w:rPr>
          <w:szCs w:val="24"/>
        </w:rPr>
        <w:t xml:space="preserve"> piedāvājuma  variantu. </w:t>
      </w:r>
    </w:p>
    <w:p w:rsidR="00FD7F1F" w:rsidRPr="004C06CF" w:rsidRDefault="00CF76B3" w:rsidP="00A50600">
      <w:pPr>
        <w:ind w:right="283"/>
        <w:jc w:val="both"/>
        <w:rPr>
          <w:szCs w:val="24"/>
        </w:rPr>
      </w:pPr>
      <w:r w:rsidRPr="004C06CF">
        <w:rPr>
          <w:szCs w:val="24"/>
        </w:rPr>
        <w:t xml:space="preserve">       8.3.Piedāvājums jāsagatavo latviešu valodā, datorrakstā, skaidri salasāms, bez labojumiem </w:t>
      </w:r>
    </w:p>
    <w:p w:rsidR="00FD7F1F" w:rsidRPr="004C06CF" w:rsidRDefault="00FD7F1F" w:rsidP="00A50600">
      <w:pPr>
        <w:ind w:right="283"/>
        <w:jc w:val="both"/>
        <w:rPr>
          <w:szCs w:val="24"/>
        </w:rPr>
      </w:pPr>
      <w:r w:rsidRPr="004C06CF">
        <w:rPr>
          <w:szCs w:val="24"/>
        </w:rPr>
        <w:t xml:space="preserve">             </w:t>
      </w:r>
      <w:r w:rsidR="00CF76B3" w:rsidRPr="004C06CF">
        <w:rPr>
          <w:szCs w:val="24"/>
        </w:rPr>
        <w:t xml:space="preserve">un dzēsumiem, tam jābūt ar piedāvājumā iekļauto dokumentu atbilstošu satura rādītāju, </w:t>
      </w:r>
    </w:p>
    <w:p w:rsidR="00FD7F1F" w:rsidRPr="004C06CF" w:rsidRDefault="00FD7F1F" w:rsidP="00A50600">
      <w:pPr>
        <w:ind w:right="283"/>
        <w:jc w:val="both"/>
        <w:rPr>
          <w:szCs w:val="24"/>
        </w:rPr>
      </w:pPr>
      <w:r w:rsidRPr="004C06CF">
        <w:rPr>
          <w:szCs w:val="24"/>
        </w:rPr>
        <w:t xml:space="preserve">             </w:t>
      </w:r>
      <w:r w:rsidR="00CF76B3" w:rsidRPr="004C06CF">
        <w:rPr>
          <w:szCs w:val="24"/>
        </w:rPr>
        <w:t>lapām jābūt cauršūtām un sanumurētām.</w:t>
      </w:r>
      <w:r w:rsidR="00601BEE" w:rsidRPr="004C06CF">
        <w:rPr>
          <w:szCs w:val="24"/>
        </w:rPr>
        <w:t xml:space="preserve"> Uz pēdējās lapas aizmugures </w:t>
      </w:r>
      <w:proofErr w:type="spellStart"/>
      <w:r w:rsidR="00601BEE" w:rsidRPr="004C06CF">
        <w:rPr>
          <w:szCs w:val="24"/>
        </w:rPr>
        <w:t>cauršūšanai</w:t>
      </w:r>
      <w:proofErr w:type="spellEnd"/>
      <w:r w:rsidR="00601BEE" w:rsidRPr="004C06CF">
        <w:rPr>
          <w:szCs w:val="24"/>
        </w:rPr>
        <w:t xml:space="preserve"> </w:t>
      </w:r>
    </w:p>
    <w:p w:rsidR="00FD7F1F" w:rsidRPr="004C06CF" w:rsidRDefault="00FD7F1F" w:rsidP="00A50600">
      <w:pPr>
        <w:ind w:right="283"/>
        <w:jc w:val="both"/>
        <w:rPr>
          <w:szCs w:val="24"/>
        </w:rPr>
      </w:pPr>
      <w:r w:rsidRPr="004C06CF">
        <w:rPr>
          <w:szCs w:val="24"/>
        </w:rPr>
        <w:t xml:space="preserve">             </w:t>
      </w:r>
      <w:r w:rsidR="00601BEE" w:rsidRPr="004C06CF">
        <w:rPr>
          <w:szCs w:val="24"/>
        </w:rPr>
        <w:t>izmantojama</w:t>
      </w:r>
      <w:r w:rsidRPr="004C06CF">
        <w:rPr>
          <w:szCs w:val="24"/>
        </w:rPr>
        <w:t xml:space="preserve">is </w:t>
      </w:r>
      <w:r w:rsidR="00601BEE" w:rsidRPr="004C06CF">
        <w:rPr>
          <w:szCs w:val="24"/>
        </w:rPr>
        <w:t xml:space="preserve">diegs nostiprināms ar pārlīmētu lapu, kurā norādīts cauršūto lapu skaits, </w:t>
      </w:r>
    </w:p>
    <w:p w:rsidR="00FD7F1F" w:rsidRPr="004C06CF" w:rsidRDefault="00FD7F1F" w:rsidP="00A50600">
      <w:pPr>
        <w:ind w:right="283"/>
        <w:jc w:val="both"/>
        <w:rPr>
          <w:szCs w:val="24"/>
        </w:rPr>
      </w:pPr>
      <w:r w:rsidRPr="004C06CF">
        <w:rPr>
          <w:szCs w:val="24"/>
        </w:rPr>
        <w:t xml:space="preserve">             </w:t>
      </w:r>
      <w:r w:rsidR="00601BEE" w:rsidRPr="004C06CF">
        <w:rPr>
          <w:szCs w:val="24"/>
        </w:rPr>
        <w:t>datums, vietas</w:t>
      </w:r>
      <w:r w:rsidRPr="004C06CF">
        <w:rPr>
          <w:szCs w:val="24"/>
        </w:rPr>
        <w:t xml:space="preserve"> </w:t>
      </w:r>
      <w:r w:rsidR="00601BEE" w:rsidRPr="004C06CF">
        <w:rPr>
          <w:szCs w:val="24"/>
        </w:rPr>
        <w:t xml:space="preserve">nosaukums, uzņēmuma zīmoga nospiedums un ko ar savu parakstu </w:t>
      </w:r>
    </w:p>
    <w:p w:rsidR="00CF76B3" w:rsidRPr="004C06CF" w:rsidRDefault="00FD7F1F" w:rsidP="00A50600">
      <w:pPr>
        <w:ind w:right="283"/>
        <w:jc w:val="both"/>
        <w:rPr>
          <w:szCs w:val="24"/>
        </w:rPr>
      </w:pPr>
      <w:r w:rsidRPr="004C06CF">
        <w:rPr>
          <w:szCs w:val="24"/>
        </w:rPr>
        <w:t xml:space="preserve">             </w:t>
      </w:r>
      <w:r w:rsidR="00601BEE" w:rsidRPr="004C06CF">
        <w:rPr>
          <w:szCs w:val="24"/>
        </w:rPr>
        <w:t>apliecina pretend</w:t>
      </w:r>
      <w:r w:rsidRPr="004C06CF">
        <w:rPr>
          <w:szCs w:val="24"/>
        </w:rPr>
        <w:t>enta</w:t>
      </w:r>
      <w:r w:rsidR="008D3999" w:rsidRPr="004C06CF">
        <w:rPr>
          <w:szCs w:val="24"/>
        </w:rPr>
        <w:t xml:space="preserve"> </w:t>
      </w:r>
      <w:r w:rsidR="00601BEE" w:rsidRPr="004C06CF">
        <w:rPr>
          <w:szCs w:val="24"/>
        </w:rPr>
        <w:t>pārstāvis, paraksta atšifrējums un amata nosaukums.</w:t>
      </w:r>
    </w:p>
    <w:p w:rsidR="00BF3101" w:rsidRPr="004C06CF" w:rsidRDefault="00B34A7E" w:rsidP="00A50600">
      <w:pPr>
        <w:ind w:right="283"/>
        <w:jc w:val="both"/>
        <w:rPr>
          <w:szCs w:val="24"/>
        </w:rPr>
      </w:pPr>
      <w:r w:rsidRPr="004C06CF">
        <w:rPr>
          <w:szCs w:val="24"/>
        </w:rPr>
        <w:t xml:space="preserve">       8.4.Ja pretendents iesniedz dokumentu kopijas, kopijas lapas augšējā labajā stūrī jābūt </w:t>
      </w:r>
    </w:p>
    <w:p w:rsidR="00BF3101" w:rsidRPr="004C06CF" w:rsidRDefault="00BF3101" w:rsidP="00A50600">
      <w:pPr>
        <w:ind w:right="283"/>
        <w:jc w:val="both"/>
        <w:rPr>
          <w:szCs w:val="24"/>
        </w:rPr>
      </w:pPr>
      <w:r w:rsidRPr="004C06CF">
        <w:rPr>
          <w:szCs w:val="24"/>
        </w:rPr>
        <w:t xml:space="preserve">             </w:t>
      </w:r>
      <w:r w:rsidR="00B34A7E" w:rsidRPr="004C06CF">
        <w:rPr>
          <w:szCs w:val="24"/>
        </w:rPr>
        <w:t xml:space="preserve">attiecīgam uzrakstam ar lielajiem burtiem ,,KOPIJA”. Piedāvājumā iekļauto kopiju </w:t>
      </w:r>
    </w:p>
    <w:p w:rsidR="00BF3101" w:rsidRPr="004C06CF" w:rsidRDefault="00BF3101" w:rsidP="00A50600">
      <w:pPr>
        <w:ind w:right="283"/>
        <w:jc w:val="both"/>
        <w:rPr>
          <w:szCs w:val="24"/>
        </w:rPr>
      </w:pPr>
      <w:r w:rsidRPr="004C06CF">
        <w:rPr>
          <w:szCs w:val="24"/>
        </w:rPr>
        <w:t xml:space="preserve">             </w:t>
      </w:r>
      <w:r w:rsidR="00B34A7E" w:rsidRPr="004C06CF">
        <w:rPr>
          <w:szCs w:val="24"/>
        </w:rPr>
        <w:t>pare</w:t>
      </w:r>
      <w:r w:rsidR="00F90763" w:rsidRPr="004C06CF">
        <w:rPr>
          <w:szCs w:val="24"/>
        </w:rPr>
        <w:t>izību apliecina ar apliecinājuma uzrakstu</w:t>
      </w:r>
      <w:r w:rsidR="00B34A7E" w:rsidRPr="004C06CF">
        <w:rPr>
          <w:szCs w:val="24"/>
        </w:rPr>
        <w:t xml:space="preserve">, kurā </w:t>
      </w:r>
      <w:r w:rsidR="00F90763" w:rsidRPr="004C06CF">
        <w:rPr>
          <w:szCs w:val="24"/>
        </w:rPr>
        <w:t>jābūt ar lielajiem</w:t>
      </w:r>
      <w:r w:rsidR="004A7868" w:rsidRPr="004C06CF">
        <w:rPr>
          <w:szCs w:val="24"/>
        </w:rPr>
        <w:t xml:space="preserve"> burtiem rakstītiem </w:t>
      </w:r>
    </w:p>
    <w:p w:rsidR="00BF3101" w:rsidRPr="004C06CF" w:rsidRDefault="00BF3101" w:rsidP="00A50600">
      <w:pPr>
        <w:ind w:right="283"/>
        <w:jc w:val="both"/>
        <w:rPr>
          <w:szCs w:val="24"/>
        </w:rPr>
      </w:pPr>
      <w:r w:rsidRPr="004C06CF">
        <w:rPr>
          <w:szCs w:val="24"/>
        </w:rPr>
        <w:t xml:space="preserve">             </w:t>
      </w:r>
      <w:r w:rsidR="004A7868" w:rsidRPr="004C06CF">
        <w:rPr>
          <w:szCs w:val="24"/>
        </w:rPr>
        <w:t>vārdiem ,,KO</w:t>
      </w:r>
      <w:r w:rsidR="00F90763" w:rsidRPr="004C06CF">
        <w:rPr>
          <w:szCs w:val="24"/>
        </w:rPr>
        <w:t>PIJA PAREIZA”, kopijas apliecinātājas amatpersonas pilnam amata</w:t>
      </w:r>
    </w:p>
    <w:p w:rsidR="00FD7F1F" w:rsidRPr="004C06CF" w:rsidRDefault="00BF3101" w:rsidP="00A50600">
      <w:pPr>
        <w:ind w:right="283"/>
        <w:jc w:val="both"/>
        <w:rPr>
          <w:szCs w:val="24"/>
        </w:rPr>
      </w:pPr>
      <w:r w:rsidRPr="004C06CF">
        <w:rPr>
          <w:szCs w:val="24"/>
        </w:rPr>
        <w:t xml:space="preserve">            </w:t>
      </w:r>
      <w:r w:rsidR="00FC1E1B" w:rsidRPr="004C06CF">
        <w:rPr>
          <w:szCs w:val="24"/>
        </w:rPr>
        <w:t xml:space="preserve">  </w:t>
      </w:r>
      <w:r w:rsidR="00F90763" w:rsidRPr="004C06CF">
        <w:rPr>
          <w:szCs w:val="24"/>
        </w:rPr>
        <w:t xml:space="preserve"> nosaukumam (ietverot organizācijas nosaukumu), pašrocīgam personiskajam </w:t>
      </w:r>
      <w:r w:rsidR="004A7868" w:rsidRPr="004C06CF">
        <w:rPr>
          <w:szCs w:val="24"/>
        </w:rPr>
        <w:t>parakstam</w:t>
      </w:r>
    </w:p>
    <w:p w:rsidR="00BF3101" w:rsidRPr="004C06CF" w:rsidRDefault="00FD7F1F" w:rsidP="00A50600">
      <w:pPr>
        <w:ind w:right="283"/>
        <w:jc w:val="both"/>
        <w:rPr>
          <w:szCs w:val="24"/>
        </w:rPr>
      </w:pPr>
      <w:r w:rsidRPr="004C06CF">
        <w:rPr>
          <w:szCs w:val="24"/>
        </w:rPr>
        <w:t xml:space="preserve">            </w:t>
      </w:r>
      <w:r w:rsidR="004A7868" w:rsidRPr="004C06CF">
        <w:rPr>
          <w:szCs w:val="24"/>
        </w:rPr>
        <w:t xml:space="preserve"> </w:t>
      </w:r>
      <w:r w:rsidR="00FC1E1B" w:rsidRPr="004C06CF">
        <w:rPr>
          <w:szCs w:val="24"/>
        </w:rPr>
        <w:t xml:space="preserve"> </w:t>
      </w:r>
      <w:r w:rsidR="004A7868" w:rsidRPr="004C06CF">
        <w:rPr>
          <w:szCs w:val="24"/>
        </w:rPr>
        <w:t>un tā atšifrējumam, apliecinājuma vietas nosaukumam, apliecinājuma datumam, zīmoga</w:t>
      </w:r>
      <w:r w:rsidR="004A7868" w:rsidRPr="004C06CF">
        <w:rPr>
          <w:b/>
          <w:szCs w:val="24"/>
        </w:rPr>
        <w:t xml:space="preserve"> </w:t>
      </w:r>
    </w:p>
    <w:p w:rsidR="00BF3101" w:rsidRPr="004C06CF" w:rsidRDefault="00BF3101" w:rsidP="00A50600">
      <w:pPr>
        <w:ind w:right="283"/>
        <w:jc w:val="both"/>
        <w:rPr>
          <w:szCs w:val="24"/>
        </w:rPr>
      </w:pPr>
      <w:r w:rsidRPr="004C06CF">
        <w:rPr>
          <w:b/>
          <w:szCs w:val="24"/>
        </w:rPr>
        <w:t xml:space="preserve">             </w:t>
      </w:r>
      <w:r w:rsidR="004A7868" w:rsidRPr="004C06CF">
        <w:rPr>
          <w:szCs w:val="24"/>
        </w:rPr>
        <w:t>nospiedumam. Dokumenta kopijas pareizību ar savu parakstu apliecina organizācijas</w:t>
      </w:r>
    </w:p>
    <w:p w:rsidR="00BF3101" w:rsidRPr="004C06CF" w:rsidRDefault="00BF3101" w:rsidP="00A50600">
      <w:pPr>
        <w:ind w:right="283"/>
        <w:jc w:val="both"/>
        <w:rPr>
          <w:szCs w:val="24"/>
        </w:rPr>
      </w:pPr>
      <w:r w:rsidRPr="004C06CF">
        <w:rPr>
          <w:szCs w:val="24"/>
        </w:rPr>
        <w:t xml:space="preserve">            </w:t>
      </w:r>
      <w:r w:rsidR="004A7868" w:rsidRPr="004C06CF">
        <w:rPr>
          <w:szCs w:val="24"/>
        </w:rPr>
        <w:t xml:space="preserve"> vadītājs vai tā pilnvarota persona. </w:t>
      </w:r>
      <w:r w:rsidR="00B34A7E" w:rsidRPr="004C06CF">
        <w:rPr>
          <w:szCs w:val="24"/>
        </w:rPr>
        <w:t xml:space="preserve"> Iesniedzot piedāvājumu, piegādātājs ir tiesīgs visu </w:t>
      </w:r>
    </w:p>
    <w:p w:rsidR="00BF3101" w:rsidRPr="004C06CF" w:rsidRDefault="00BF3101" w:rsidP="00A50600">
      <w:pPr>
        <w:ind w:right="283"/>
        <w:jc w:val="both"/>
        <w:rPr>
          <w:szCs w:val="24"/>
        </w:rPr>
      </w:pPr>
      <w:r w:rsidRPr="004C06CF">
        <w:rPr>
          <w:szCs w:val="24"/>
        </w:rPr>
        <w:t xml:space="preserve">             </w:t>
      </w:r>
      <w:r w:rsidR="00B34A7E" w:rsidRPr="004C06CF">
        <w:rPr>
          <w:szCs w:val="24"/>
        </w:rPr>
        <w:t>iesniegto dokumentu atvasinājumu un tulkojumu pareizību apliecināt ar vienu</w:t>
      </w:r>
    </w:p>
    <w:p w:rsidR="008D3999" w:rsidRPr="004C06CF" w:rsidRDefault="00BF3101" w:rsidP="00A50600">
      <w:pPr>
        <w:ind w:right="283"/>
        <w:jc w:val="both"/>
        <w:rPr>
          <w:szCs w:val="24"/>
        </w:rPr>
      </w:pPr>
      <w:r w:rsidRPr="004C06CF">
        <w:rPr>
          <w:szCs w:val="24"/>
        </w:rPr>
        <w:t xml:space="preserve">            </w:t>
      </w:r>
      <w:r w:rsidR="00B34A7E" w:rsidRPr="004C06CF">
        <w:rPr>
          <w:szCs w:val="24"/>
        </w:rPr>
        <w:t xml:space="preserve"> apliecinājumu, ja viss piedāvājums vai pieteikums ir cauršūtos vai caurauklots.</w:t>
      </w:r>
      <w:r w:rsidR="008C3563" w:rsidRPr="004C06CF">
        <w:rPr>
          <w:szCs w:val="24"/>
        </w:rPr>
        <w:t xml:space="preserve"> </w:t>
      </w:r>
    </w:p>
    <w:p w:rsidR="008C3563" w:rsidRPr="004C06CF" w:rsidRDefault="008C3563" w:rsidP="00A50600">
      <w:pPr>
        <w:ind w:right="283"/>
        <w:jc w:val="both"/>
        <w:rPr>
          <w:b/>
          <w:szCs w:val="24"/>
        </w:rPr>
      </w:pPr>
      <w:r w:rsidRPr="004C06CF">
        <w:rPr>
          <w:szCs w:val="24"/>
        </w:rPr>
        <w:t xml:space="preserve"> </w:t>
      </w:r>
      <w:r w:rsidR="002A568D" w:rsidRPr="004C06CF">
        <w:rPr>
          <w:szCs w:val="24"/>
        </w:rPr>
        <w:t xml:space="preserve">      </w:t>
      </w:r>
      <w:r w:rsidRPr="004C06CF">
        <w:rPr>
          <w:szCs w:val="24"/>
        </w:rPr>
        <w:t xml:space="preserve"> 9.  </w:t>
      </w:r>
      <w:r w:rsidRPr="004C06CF">
        <w:rPr>
          <w:b/>
          <w:szCs w:val="24"/>
        </w:rPr>
        <w:t>Prasības pretendentiem un iesniedzamie dokumenti</w:t>
      </w:r>
    </w:p>
    <w:p w:rsidR="003B13F2" w:rsidRPr="004C06CF" w:rsidRDefault="003B13F2" w:rsidP="003B13F2">
      <w:pPr>
        <w:shd w:val="clear" w:color="auto" w:fill="FFFFFF"/>
        <w:ind w:left="567" w:hanging="567"/>
        <w:jc w:val="both"/>
        <w:rPr>
          <w:color w:val="000000"/>
          <w:szCs w:val="24"/>
        </w:rPr>
      </w:pPr>
      <w:r w:rsidRPr="004C06CF">
        <w:rPr>
          <w:b/>
          <w:szCs w:val="24"/>
        </w:rPr>
        <w:t xml:space="preserve">        </w:t>
      </w:r>
      <w:r w:rsidRPr="004C06CF">
        <w:rPr>
          <w:b/>
          <w:bCs/>
          <w:color w:val="000000"/>
          <w:szCs w:val="24"/>
        </w:rPr>
        <w:t>9.1.     Pasūtītājs izslēdz pretendentu no dalības iepirkumā jebkurā no šādiem gadījumiem:</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9.1.1. pasludināts pretendenta maksātnespējas process (izņemot gadījumu, kad</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maksātnespējas procesā tiek piemērota sanācija vai cits līdzīga veida pasākumu kopums,</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kas vērsts uz parādnieka iespējamā bankrota novēršanu un maksātspējas atjaunošanu),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apturēta vai pārtraukta tā saimnieciskā darbība, uzsākta tiesvedība par tā bankrotu vai tas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tiek likvidēts;</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9.1.2.  ievērojot Valsts ieņēmumu dienesta publiskās nodokļu parādnieku datubāzes pēdējās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datu aktualizācijas datumu, ir konstatēts, ka pretendentam dienā, kad paziņojums par </w:t>
      </w:r>
    </w:p>
    <w:p w:rsidR="003B13F2" w:rsidRPr="004C06CF" w:rsidRDefault="003B13F2" w:rsidP="003B13F2">
      <w:pPr>
        <w:shd w:val="clear" w:color="auto" w:fill="FFFFFF"/>
        <w:ind w:left="567" w:hanging="567"/>
        <w:jc w:val="both"/>
        <w:rPr>
          <w:color w:val="000000"/>
          <w:szCs w:val="24"/>
        </w:rPr>
      </w:pPr>
      <w:r w:rsidRPr="004C06CF">
        <w:rPr>
          <w:color w:val="000000"/>
          <w:szCs w:val="24"/>
        </w:rPr>
        <w:lastRenderedPageBreak/>
        <w:t xml:space="preserve">             plānoto līgumu publicēts Iepirkumu uzraudzības biroja mājaslapā, vai dienā, kad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iepirkuma komisija pieņēmusi lēmumu par iepirkuma uzsākšanu, ja attiecībā uz iepirkumu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nav jāpublicē paziņojums par plānoto līgumu, vai arī dienā, kad pieņemts lēmums par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iespējamu līguma slēgšanas tiesību piešķiršanu, Latvijā vai valstī, kurā tas reģistrēts vai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kurā atrodas tā pastāvīgā dzīvesvieta, ir nodokļu parādi, tajā skaitā valsts sociālās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apdrošināšanas obligāto iemaksu parādi, kas kopsummā kādā no valstīm pārsniedz 150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w:t>
      </w:r>
      <w:proofErr w:type="spellStart"/>
      <w:r w:rsidRPr="004C06CF">
        <w:rPr>
          <w:color w:val="000000"/>
          <w:szCs w:val="24"/>
        </w:rPr>
        <w:t>euro</w:t>
      </w:r>
      <w:proofErr w:type="spellEnd"/>
      <w:r w:rsidRPr="004C06CF">
        <w:rPr>
          <w:color w:val="000000"/>
          <w:szCs w:val="24"/>
        </w:rPr>
        <w:t>;</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9.1.3.  uz pretendenta norādīto personu, uz kuras iespējām pretendents balstās, lai </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apliecinātu, ka tā kvalifikācija atbilst paziņojumā par plānoto līgumu vai iepirkuma</w:t>
      </w:r>
    </w:p>
    <w:p w:rsidR="003B13F2" w:rsidRPr="004C06CF" w:rsidRDefault="003B13F2" w:rsidP="003B13F2">
      <w:pPr>
        <w:shd w:val="clear" w:color="auto" w:fill="FFFFFF"/>
        <w:ind w:left="567" w:hanging="567"/>
        <w:jc w:val="both"/>
        <w:rPr>
          <w:color w:val="000000"/>
          <w:szCs w:val="24"/>
        </w:rPr>
      </w:pPr>
      <w:r w:rsidRPr="004C06CF">
        <w:rPr>
          <w:color w:val="000000"/>
          <w:szCs w:val="24"/>
        </w:rPr>
        <w:t xml:space="preserve">             dokumentos noteiktajām prasībām, kā arī uz personālsabiedrības biedru, ja pretendents ir </w:t>
      </w:r>
    </w:p>
    <w:p w:rsidR="003B13F2" w:rsidRPr="004C06CF" w:rsidRDefault="003B13F2" w:rsidP="00F17B09">
      <w:pPr>
        <w:shd w:val="clear" w:color="auto" w:fill="FFFFFF"/>
        <w:ind w:left="567" w:hanging="567"/>
        <w:jc w:val="both"/>
        <w:rPr>
          <w:color w:val="000000"/>
          <w:szCs w:val="24"/>
        </w:rPr>
      </w:pPr>
      <w:r w:rsidRPr="004C06CF">
        <w:rPr>
          <w:color w:val="000000"/>
          <w:szCs w:val="24"/>
        </w:rPr>
        <w:t xml:space="preserve">             personālsabiedrība, ir attiecināmi nolikuma 8.1.1. un 8.1.2.punktā minētie nosacījumi.</w:t>
      </w:r>
    </w:p>
    <w:p w:rsidR="002A568D" w:rsidRPr="004C06CF" w:rsidRDefault="002A568D" w:rsidP="00A50600">
      <w:pPr>
        <w:ind w:right="283"/>
        <w:jc w:val="both"/>
        <w:rPr>
          <w:szCs w:val="24"/>
        </w:rPr>
      </w:pPr>
      <w:r w:rsidRPr="004C06CF">
        <w:rPr>
          <w:szCs w:val="24"/>
        </w:rPr>
        <w:t xml:space="preserve">         9.2. Pretendenta kvalifikācijas prasības un iesniedzamie dokumenti</w:t>
      </w:r>
    </w:p>
    <w:p w:rsidR="00FD7F1F" w:rsidRPr="004C06CF" w:rsidRDefault="007519E7" w:rsidP="00A50600">
      <w:pPr>
        <w:ind w:right="283"/>
        <w:jc w:val="both"/>
        <w:rPr>
          <w:szCs w:val="24"/>
        </w:rPr>
      </w:pPr>
      <w:r w:rsidRPr="004C06CF">
        <w:rPr>
          <w:szCs w:val="24"/>
        </w:rPr>
        <w:t xml:space="preserve">         9.2.1.</w:t>
      </w:r>
      <w:r w:rsidR="00F933F7" w:rsidRPr="004C06CF">
        <w:rPr>
          <w:szCs w:val="24"/>
        </w:rPr>
        <w:t>Pretendentam jāiesniedz piedāvājums iepirkumam saskaņā ar nolikuma</w:t>
      </w:r>
    </w:p>
    <w:p w:rsidR="00F933F7" w:rsidRPr="004C06CF" w:rsidRDefault="00FD7F1F" w:rsidP="00A50600">
      <w:pPr>
        <w:ind w:right="283"/>
        <w:jc w:val="both"/>
        <w:rPr>
          <w:szCs w:val="24"/>
        </w:rPr>
      </w:pPr>
      <w:r w:rsidRPr="004C06CF">
        <w:rPr>
          <w:szCs w:val="24"/>
        </w:rPr>
        <w:t xml:space="preserve">              </w:t>
      </w:r>
      <w:r w:rsidR="005C437E" w:rsidRPr="004C06CF">
        <w:rPr>
          <w:szCs w:val="24"/>
        </w:rPr>
        <w:t xml:space="preserve"> </w:t>
      </w:r>
      <w:r w:rsidRPr="004C06CF">
        <w:rPr>
          <w:szCs w:val="24"/>
        </w:rPr>
        <w:t>2</w:t>
      </w:r>
      <w:r w:rsidR="00F933F7" w:rsidRPr="004C06CF">
        <w:rPr>
          <w:szCs w:val="24"/>
        </w:rPr>
        <w:t>. Pielikumu ,, Piedāvājums iepirkumam”.</w:t>
      </w:r>
    </w:p>
    <w:p w:rsidR="00B73A2B" w:rsidRPr="004C06CF" w:rsidRDefault="007519E7" w:rsidP="00A50600">
      <w:pPr>
        <w:ind w:right="283"/>
        <w:jc w:val="both"/>
        <w:rPr>
          <w:szCs w:val="24"/>
        </w:rPr>
      </w:pPr>
      <w:r w:rsidRPr="004C06CF">
        <w:rPr>
          <w:szCs w:val="24"/>
        </w:rPr>
        <w:t xml:space="preserve">         9.2.2.</w:t>
      </w:r>
      <w:r w:rsidR="00F933F7" w:rsidRPr="004C06CF">
        <w:rPr>
          <w:szCs w:val="24"/>
        </w:rPr>
        <w:t xml:space="preserve">Pretendentam jābūt reģistrētam Komercreģistrā vai līdzvērtīgā reģistrā ārvalstīs, </w:t>
      </w:r>
    </w:p>
    <w:p w:rsidR="00D7787D" w:rsidRPr="004C06CF" w:rsidRDefault="00B73A2B" w:rsidP="00A50600">
      <w:pPr>
        <w:ind w:right="283"/>
        <w:jc w:val="both"/>
        <w:rPr>
          <w:szCs w:val="24"/>
        </w:rPr>
      </w:pPr>
      <w:r w:rsidRPr="004C06CF">
        <w:rPr>
          <w:szCs w:val="24"/>
        </w:rPr>
        <w:t xml:space="preserve">           </w:t>
      </w:r>
      <w:r w:rsidR="005C437E" w:rsidRPr="004C06CF">
        <w:rPr>
          <w:szCs w:val="24"/>
        </w:rPr>
        <w:t xml:space="preserve">   </w:t>
      </w:r>
      <w:r w:rsidRPr="004C06CF">
        <w:rPr>
          <w:szCs w:val="24"/>
        </w:rPr>
        <w:t xml:space="preserve"> </w:t>
      </w:r>
      <w:r w:rsidR="00F933F7" w:rsidRPr="004C06CF">
        <w:rPr>
          <w:szCs w:val="24"/>
        </w:rPr>
        <w:t xml:space="preserve">atbilstoši attiecīgās valsts normatīvo aktu prasībām. </w:t>
      </w:r>
    </w:p>
    <w:p w:rsidR="00D7787D" w:rsidRPr="004C06CF" w:rsidRDefault="00D7787D" w:rsidP="00A50600">
      <w:pPr>
        <w:ind w:right="283"/>
        <w:jc w:val="both"/>
        <w:rPr>
          <w:szCs w:val="24"/>
        </w:rPr>
      </w:pPr>
      <w:r w:rsidRPr="004C06CF">
        <w:rPr>
          <w:szCs w:val="24"/>
        </w:rPr>
        <w:t xml:space="preserve">           </w:t>
      </w:r>
      <w:r w:rsidR="005C437E" w:rsidRPr="004C06CF">
        <w:rPr>
          <w:szCs w:val="24"/>
        </w:rPr>
        <w:t xml:space="preserve">   </w:t>
      </w:r>
      <w:r w:rsidRPr="004C06CF">
        <w:rPr>
          <w:szCs w:val="24"/>
        </w:rPr>
        <w:t xml:space="preserve"> </w:t>
      </w:r>
      <w:r w:rsidR="00F933F7" w:rsidRPr="004C06CF">
        <w:rPr>
          <w:szCs w:val="24"/>
        </w:rPr>
        <w:t>Par</w:t>
      </w:r>
      <w:r w:rsidR="00B73A2B" w:rsidRPr="004C06CF">
        <w:rPr>
          <w:szCs w:val="24"/>
        </w:rPr>
        <w:t xml:space="preserve"> </w:t>
      </w:r>
      <w:r w:rsidR="00F933F7" w:rsidRPr="004C06CF">
        <w:rPr>
          <w:szCs w:val="24"/>
        </w:rPr>
        <w:t xml:space="preserve">reģistrāciju Komercreģistrā pasūtītājs pārliecinās Latvijas Republikas Uzņēmumu </w:t>
      </w:r>
    </w:p>
    <w:p w:rsidR="005C437E" w:rsidRPr="004C06CF" w:rsidRDefault="00D7787D" w:rsidP="00A50600">
      <w:pPr>
        <w:ind w:right="283"/>
        <w:jc w:val="both"/>
        <w:rPr>
          <w:szCs w:val="24"/>
        </w:rPr>
      </w:pPr>
      <w:r w:rsidRPr="004C06CF">
        <w:rPr>
          <w:szCs w:val="24"/>
        </w:rPr>
        <w:t xml:space="preserve">            </w:t>
      </w:r>
      <w:r w:rsidR="005C437E" w:rsidRPr="004C06CF">
        <w:rPr>
          <w:szCs w:val="24"/>
        </w:rPr>
        <w:t xml:space="preserve">   </w:t>
      </w:r>
      <w:r w:rsidR="00F933F7" w:rsidRPr="004C06CF">
        <w:rPr>
          <w:szCs w:val="24"/>
        </w:rPr>
        <w:t>reģistra</w:t>
      </w:r>
      <w:r w:rsidRPr="004C06CF">
        <w:rPr>
          <w:szCs w:val="24"/>
        </w:rPr>
        <w:t xml:space="preserve"> </w:t>
      </w:r>
      <w:r w:rsidR="00F933F7" w:rsidRPr="004C06CF">
        <w:rPr>
          <w:szCs w:val="24"/>
        </w:rPr>
        <w:t xml:space="preserve">mājas lapā </w:t>
      </w:r>
      <w:hyperlink r:id="rId9" w:history="1">
        <w:r w:rsidR="00F933F7" w:rsidRPr="004C06CF">
          <w:rPr>
            <w:rStyle w:val="Hipersaite"/>
            <w:szCs w:val="24"/>
          </w:rPr>
          <w:t>http://www.ur.gov.lv//</w:t>
        </w:r>
      </w:hyperlink>
      <w:r w:rsidR="00F933F7" w:rsidRPr="004C06CF">
        <w:rPr>
          <w:szCs w:val="24"/>
        </w:rPr>
        <w:t xml:space="preserve">. Ārvalstīs reģistrētam Pretendentam </w:t>
      </w:r>
    </w:p>
    <w:p w:rsidR="00F933F7" w:rsidRPr="004C06CF" w:rsidRDefault="005C437E" w:rsidP="00A50600">
      <w:pPr>
        <w:ind w:right="283"/>
        <w:jc w:val="both"/>
        <w:rPr>
          <w:szCs w:val="24"/>
        </w:rPr>
      </w:pPr>
      <w:r w:rsidRPr="004C06CF">
        <w:rPr>
          <w:szCs w:val="24"/>
        </w:rPr>
        <w:t xml:space="preserve">               </w:t>
      </w:r>
      <w:r w:rsidR="00F933F7" w:rsidRPr="004C06CF">
        <w:rPr>
          <w:szCs w:val="24"/>
        </w:rPr>
        <w:t xml:space="preserve">jāiesniedz </w:t>
      </w:r>
      <w:r w:rsidR="00D7787D" w:rsidRPr="004C06CF">
        <w:rPr>
          <w:szCs w:val="24"/>
        </w:rPr>
        <w:t xml:space="preserve"> </w:t>
      </w:r>
      <w:r w:rsidR="00F933F7" w:rsidRPr="004C06CF">
        <w:rPr>
          <w:szCs w:val="24"/>
        </w:rPr>
        <w:t>dokumenta kopija, kas apliecinātu reģistrāciju attiecīgajā reģistrā.</w:t>
      </w:r>
    </w:p>
    <w:p w:rsidR="00B73A2B" w:rsidRPr="004C06CF" w:rsidRDefault="007519E7" w:rsidP="00A50600">
      <w:pPr>
        <w:ind w:right="283"/>
        <w:jc w:val="both"/>
        <w:rPr>
          <w:szCs w:val="24"/>
        </w:rPr>
      </w:pPr>
      <w:r w:rsidRPr="004C06CF">
        <w:rPr>
          <w:szCs w:val="24"/>
        </w:rPr>
        <w:t xml:space="preserve">        9.2.3.</w:t>
      </w:r>
      <w:r w:rsidR="002B402D" w:rsidRPr="004C06CF">
        <w:rPr>
          <w:szCs w:val="24"/>
        </w:rPr>
        <w:t xml:space="preserve">Pretendenta faktiskajai mazumtirdzniecības vietai jābūt Alūksnes pilsētas teritorijā </w:t>
      </w:r>
    </w:p>
    <w:p w:rsidR="00D7787D" w:rsidRPr="004C06CF" w:rsidRDefault="00B73A2B" w:rsidP="00A50600">
      <w:pPr>
        <w:ind w:right="283"/>
        <w:jc w:val="both"/>
        <w:rPr>
          <w:szCs w:val="24"/>
        </w:rPr>
      </w:pPr>
      <w:r w:rsidRPr="004C06CF">
        <w:rPr>
          <w:szCs w:val="24"/>
        </w:rPr>
        <w:t xml:space="preserve">         </w:t>
      </w:r>
      <w:r w:rsidR="005C437E" w:rsidRPr="004C06CF">
        <w:rPr>
          <w:szCs w:val="24"/>
        </w:rPr>
        <w:t xml:space="preserve">   </w:t>
      </w:r>
      <w:r w:rsidRPr="004C06CF">
        <w:rPr>
          <w:szCs w:val="24"/>
        </w:rPr>
        <w:t xml:space="preserve">  </w:t>
      </w:r>
      <w:r w:rsidR="005C437E" w:rsidRPr="004C06CF">
        <w:rPr>
          <w:szCs w:val="24"/>
        </w:rPr>
        <w:t xml:space="preserve"> </w:t>
      </w:r>
      <w:r w:rsidR="002B402D" w:rsidRPr="004C06CF">
        <w:rPr>
          <w:szCs w:val="24"/>
        </w:rPr>
        <w:t>(ma</w:t>
      </w:r>
      <w:r w:rsidR="00B36CCC" w:rsidRPr="004C06CF">
        <w:rPr>
          <w:szCs w:val="24"/>
        </w:rPr>
        <w:t>zumtirdzniecības adresi norāda 2.</w:t>
      </w:r>
      <w:r w:rsidR="002B402D" w:rsidRPr="004C06CF">
        <w:rPr>
          <w:szCs w:val="24"/>
        </w:rPr>
        <w:t xml:space="preserve"> pielik</w:t>
      </w:r>
      <w:r w:rsidR="00B36CCC" w:rsidRPr="004C06CF">
        <w:rPr>
          <w:szCs w:val="24"/>
        </w:rPr>
        <w:t>uma ,,Piedāvājums iepirkumam”  3.3.</w:t>
      </w:r>
    </w:p>
    <w:p w:rsidR="002B402D" w:rsidRPr="004C06CF" w:rsidRDefault="00D7787D" w:rsidP="00A50600">
      <w:pPr>
        <w:ind w:right="283"/>
        <w:jc w:val="both"/>
        <w:rPr>
          <w:szCs w:val="24"/>
        </w:rPr>
      </w:pPr>
      <w:r w:rsidRPr="004C06CF">
        <w:rPr>
          <w:szCs w:val="24"/>
        </w:rPr>
        <w:t xml:space="preserve">          </w:t>
      </w:r>
      <w:r w:rsidR="002B402D" w:rsidRPr="004C06CF">
        <w:rPr>
          <w:szCs w:val="24"/>
        </w:rPr>
        <w:t xml:space="preserve"> </w:t>
      </w:r>
      <w:r w:rsidR="005C437E" w:rsidRPr="004C06CF">
        <w:rPr>
          <w:szCs w:val="24"/>
        </w:rPr>
        <w:t xml:space="preserve">   </w:t>
      </w:r>
      <w:r w:rsidRPr="004C06CF">
        <w:rPr>
          <w:szCs w:val="24"/>
        </w:rPr>
        <w:t xml:space="preserve"> punktā</w:t>
      </w:r>
      <w:r w:rsidR="002B402D" w:rsidRPr="004C06CF">
        <w:rPr>
          <w:szCs w:val="24"/>
        </w:rPr>
        <w:t xml:space="preserve">. </w:t>
      </w:r>
    </w:p>
    <w:p w:rsidR="00B73A2B" w:rsidRPr="004C06CF" w:rsidRDefault="007519E7" w:rsidP="00A50600">
      <w:pPr>
        <w:ind w:right="283"/>
        <w:jc w:val="both"/>
        <w:rPr>
          <w:szCs w:val="24"/>
        </w:rPr>
      </w:pPr>
      <w:r w:rsidRPr="004C06CF">
        <w:rPr>
          <w:szCs w:val="24"/>
        </w:rPr>
        <w:t xml:space="preserve">        9.2.4.</w:t>
      </w:r>
      <w:r w:rsidR="002B402D" w:rsidRPr="004C06CF">
        <w:rPr>
          <w:szCs w:val="24"/>
        </w:rPr>
        <w:t>Pretendentam jāiesniedz apliecinājums (noformējams brīvā formā) par to, ka tas izprot</w:t>
      </w:r>
    </w:p>
    <w:p w:rsidR="002B402D" w:rsidRPr="004C06CF" w:rsidRDefault="00B73A2B" w:rsidP="00A50600">
      <w:pPr>
        <w:ind w:right="283"/>
        <w:jc w:val="both"/>
        <w:rPr>
          <w:szCs w:val="24"/>
        </w:rPr>
      </w:pPr>
      <w:r w:rsidRPr="004C06CF">
        <w:rPr>
          <w:szCs w:val="24"/>
        </w:rPr>
        <w:t xml:space="preserve">           </w:t>
      </w:r>
      <w:r w:rsidR="002B402D" w:rsidRPr="004C06CF">
        <w:rPr>
          <w:szCs w:val="24"/>
        </w:rPr>
        <w:t xml:space="preserve"> </w:t>
      </w:r>
      <w:r w:rsidR="005C437E" w:rsidRPr="004C06CF">
        <w:rPr>
          <w:szCs w:val="24"/>
        </w:rPr>
        <w:t xml:space="preserve">   </w:t>
      </w:r>
      <w:r w:rsidR="002B402D" w:rsidRPr="004C06CF">
        <w:rPr>
          <w:szCs w:val="24"/>
        </w:rPr>
        <w:t>Tehniskās specifikācijas prasības un nodrošinās tās līguma izpildes laikā.</w:t>
      </w:r>
    </w:p>
    <w:p w:rsidR="00B73A2B" w:rsidRPr="004C06CF" w:rsidRDefault="007519E7" w:rsidP="00A50600">
      <w:pPr>
        <w:ind w:right="283"/>
        <w:jc w:val="both"/>
        <w:rPr>
          <w:szCs w:val="24"/>
        </w:rPr>
      </w:pPr>
      <w:r w:rsidRPr="004C06CF">
        <w:rPr>
          <w:szCs w:val="24"/>
        </w:rPr>
        <w:t xml:space="preserve">        9.2.5.</w:t>
      </w:r>
      <w:r w:rsidR="009D553D" w:rsidRPr="004C06CF">
        <w:rPr>
          <w:szCs w:val="24"/>
        </w:rPr>
        <w:t xml:space="preserve">Visi dokumenti jāparaksta pretendenta </w:t>
      </w:r>
      <w:proofErr w:type="spellStart"/>
      <w:r w:rsidR="009D553D" w:rsidRPr="004C06CF">
        <w:rPr>
          <w:szCs w:val="24"/>
        </w:rPr>
        <w:t>paraksttiesīgajai</w:t>
      </w:r>
      <w:proofErr w:type="spellEnd"/>
      <w:r w:rsidR="009D553D" w:rsidRPr="004C06CF">
        <w:rPr>
          <w:szCs w:val="24"/>
        </w:rPr>
        <w:t xml:space="preserve"> personai. Pretendentam </w:t>
      </w:r>
    </w:p>
    <w:p w:rsidR="00B73A2B" w:rsidRPr="004C06CF" w:rsidRDefault="00B73A2B" w:rsidP="00A50600">
      <w:pPr>
        <w:ind w:right="283"/>
        <w:jc w:val="both"/>
        <w:rPr>
          <w:szCs w:val="24"/>
        </w:rPr>
      </w:pPr>
      <w:r w:rsidRPr="004C06CF">
        <w:rPr>
          <w:szCs w:val="24"/>
        </w:rPr>
        <w:t xml:space="preserve">           </w:t>
      </w:r>
      <w:r w:rsidR="005C437E" w:rsidRPr="004C06CF">
        <w:rPr>
          <w:szCs w:val="24"/>
        </w:rPr>
        <w:t xml:space="preserve">    </w:t>
      </w:r>
      <w:r w:rsidRPr="004C06CF">
        <w:rPr>
          <w:szCs w:val="24"/>
        </w:rPr>
        <w:t xml:space="preserve"> </w:t>
      </w:r>
      <w:r w:rsidR="009D553D" w:rsidRPr="004C06CF">
        <w:rPr>
          <w:szCs w:val="24"/>
        </w:rPr>
        <w:t>jāiesniedz pierādījumi, ka attiecīgā persona ir tiesīga parakstīt minētos dokumentus (ja</w:t>
      </w:r>
    </w:p>
    <w:p w:rsidR="00D7787D" w:rsidRPr="004C06CF" w:rsidRDefault="00B73A2B" w:rsidP="00A50600">
      <w:pPr>
        <w:ind w:right="283"/>
        <w:jc w:val="both"/>
        <w:rPr>
          <w:szCs w:val="24"/>
        </w:rPr>
      </w:pPr>
      <w:r w:rsidRPr="004C06CF">
        <w:rPr>
          <w:szCs w:val="24"/>
        </w:rPr>
        <w:t xml:space="preserve">           </w:t>
      </w:r>
      <w:r w:rsidR="009D553D" w:rsidRPr="004C06CF">
        <w:rPr>
          <w:szCs w:val="24"/>
        </w:rPr>
        <w:t xml:space="preserve"> </w:t>
      </w:r>
      <w:r w:rsidR="005C437E" w:rsidRPr="004C06CF">
        <w:rPr>
          <w:szCs w:val="24"/>
        </w:rPr>
        <w:t xml:space="preserve">   </w:t>
      </w:r>
      <w:r w:rsidR="009D553D" w:rsidRPr="004C06CF">
        <w:rPr>
          <w:szCs w:val="24"/>
        </w:rPr>
        <w:t>dokumentu paraksta pilnvarota persona, jāpievieno normatīvajos aktos noteiktajām</w:t>
      </w:r>
    </w:p>
    <w:p w:rsidR="009D553D" w:rsidRPr="004C06CF" w:rsidRDefault="00D7787D" w:rsidP="00A50600">
      <w:pPr>
        <w:ind w:right="283"/>
        <w:jc w:val="both"/>
        <w:rPr>
          <w:szCs w:val="24"/>
        </w:rPr>
      </w:pPr>
      <w:r w:rsidRPr="004C06CF">
        <w:rPr>
          <w:szCs w:val="24"/>
        </w:rPr>
        <w:t xml:space="preserve">           </w:t>
      </w:r>
      <w:r w:rsidR="009A0520" w:rsidRPr="004C06CF">
        <w:rPr>
          <w:szCs w:val="24"/>
        </w:rPr>
        <w:t xml:space="preserve">    </w:t>
      </w:r>
      <w:r w:rsidR="009D553D" w:rsidRPr="004C06CF">
        <w:rPr>
          <w:szCs w:val="24"/>
        </w:rPr>
        <w:t xml:space="preserve"> prasībām</w:t>
      </w:r>
      <w:r w:rsidRPr="004C06CF">
        <w:rPr>
          <w:szCs w:val="24"/>
        </w:rPr>
        <w:t xml:space="preserve"> </w:t>
      </w:r>
      <w:r w:rsidR="009D553D" w:rsidRPr="004C06CF">
        <w:rPr>
          <w:szCs w:val="24"/>
        </w:rPr>
        <w:t>atbilstošs pilnvarojums).</w:t>
      </w:r>
    </w:p>
    <w:p w:rsidR="009D553D" w:rsidRPr="004C06CF" w:rsidRDefault="007519E7" w:rsidP="00A50600">
      <w:pPr>
        <w:ind w:right="283"/>
        <w:jc w:val="both"/>
        <w:rPr>
          <w:b/>
          <w:szCs w:val="24"/>
        </w:rPr>
      </w:pPr>
      <w:r w:rsidRPr="004C06CF">
        <w:rPr>
          <w:szCs w:val="24"/>
        </w:rPr>
        <w:t xml:space="preserve">        10</w:t>
      </w:r>
      <w:r w:rsidRPr="004C06CF">
        <w:rPr>
          <w:b/>
          <w:szCs w:val="24"/>
        </w:rPr>
        <w:t>.  Piedāvājuma cena un valūta</w:t>
      </w:r>
    </w:p>
    <w:p w:rsidR="00B73A2B" w:rsidRPr="004C06CF" w:rsidRDefault="007519E7" w:rsidP="00A50600">
      <w:pPr>
        <w:ind w:right="283"/>
        <w:jc w:val="both"/>
        <w:rPr>
          <w:szCs w:val="24"/>
        </w:rPr>
      </w:pPr>
      <w:r w:rsidRPr="004C06CF">
        <w:rPr>
          <w:szCs w:val="24"/>
        </w:rPr>
        <w:t xml:space="preserve">        10.1. Piedāvājumam jābūt izteiktam </w:t>
      </w:r>
      <w:proofErr w:type="spellStart"/>
      <w:r w:rsidRPr="004C06CF">
        <w:rPr>
          <w:i/>
          <w:szCs w:val="24"/>
        </w:rPr>
        <w:t>euro</w:t>
      </w:r>
      <w:proofErr w:type="spellEnd"/>
      <w:r w:rsidRPr="004C06CF">
        <w:rPr>
          <w:szCs w:val="24"/>
        </w:rPr>
        <w:t xml:space="preserve"> bez PVN, atsevišķi jānorāda piedāvājuma cena ar </w:t>
      </w:r>
    </w:p>
    <w:p w:rsidR="007519E7" w:rsidRPr="004C06CF" w:rsidRDefault="00B73A2B" w:rsidP="00A50600">
      <w:pPr>
        <w:ind w:right="283"/>
        <w:jc w:val="both"/>
        <w:rPr>
          <w:szCs w:val="24"/>
        </w:rPr>
      </w:pPr>
      <w:r w:rsidRPr="004C06CF">
        <w:rPr>
          <w:szCs w:val="24"/>
        </w:rPr>
        <w:t xml:space="preserve">            </w:t>
      </w:r>
      <w:r w:rsidR="00D7787D" w:rsidRPr="004C06CF">
        <w:rPr>
          <w:szCs w:val="24"/>
        </w:rPr>
        <w:t xml:space="preserve"> </w:t>
      </w:r>
      <w:r w:rsidR="009A0520" w:rsidRPr="004C06CF">
        <w:rPr>
          <w:szCs w:val="24"/>
        </w:rPr>
        <w:t xml:space="preserve">    </w:t>
      </w:r>
      <w:r w:rsidR="007519E7" w:rsidRPr="004C06CF">
        <w:rPr>
          <w:szCs w:val="24"/>
        </w:rPr>
        <w:t>PVN.</w:t>
      </w:r>
    </w:p>
    <w:p w:rsidR="007519E7" w:rsidRPr="004C06CF" w:rsidRDefault="00B73A2B" w:rsidP="00A50600">
      <w:pPr>
        <w:ind w:right="283"/>
        <w:jc w:val="both"/>
        <w:rPr>
          <w:szCs w:val="24"/>
        </w:rPr>
      </w:pPr>
      <w:r w:rsidRPr="004C06CF">
        <w:rPr>
          <w:szCs w:val="24"/>
        </w:rPr>
        <w:t xml:space="preserve">        </w:t>
      </w:r>
      <w:r w:rsidR="007519E7" w:rsidRPr="004C06CF">
        <w:rPr>
          <w:szCs w:val="24"/>
        </w:rPr>
        <w:t xml:space="preserve">10.2. </w:t>
      </w:r>
      <w:r w:rsidRPr="004C06CF">
        <w:rPr>
          <w:szCs w:val="24"/>
        </w:rPr>
        <w:t>Piedāvājuma cena ir jānorāda ar precizitāti 2 (divas) zīmes aiz komata.</w:t>
      </w:r>
    </w:p>
    <w:p w:rsidR="00B73A2B" w:rsidRPr="004C06CF" w:rsidRDefault="00B73A2B" w:rsidP="00A50600">
      <w:pPr>
        <w:ind w:right="283"/>
        <w:jc w:val="both"/>
        <w:rPr>
          <w:szCs w:val="24"/>
        </w:rPr>
      </w:pPr>
      <w:r w:rsidRPr="004C06CF">
        <w:rPr>
          <w:szCs w:val="24"/>
        </w:rPr>
        <w:t xml:space="preserve">        10.3. Piedāvājumā jāiekļauj visa</w:t>
      </w:r>
      <w:r w:rsidR="003F5CBB" w:rsidRPr="004C06CF">
        <w:rPr>
          <w:szCs w:val="24"/>
        </w:rPr>
        <w:t>s</w:t>
      </w:r>
      <w:r w:rsidRPr="004C06CF">
        <w:rPr>
          <w:szCs w:val="24"/>
        </w:rPr>
        <w:t xml:space="preserve"> izmaksas, kas saistītas ar pakalpojuma izpildi saskaņā ar </w:t>
      </w:r>
    </w:p>
    <w:p w:rsidR="00B73A2B" w:rsidRPr="004C06CF" w:rsidRDefault="00B73A2B" w:rsidP="00A50600">
      <w:pPr>
        <w:ind w:right="283"/>
        <w:jc w:val="both"/>
        <w:rPr>
          <w:szCs w:val="24"/>
        </w:rPr>
      </w:pPr>
      <w:r w:rsidRPr="004C06CF">
        <w:rPr>
          <w:szCs w:val="24"/>
        </w:rPr>
        <w:t xml:space="preserve">            </w:t>
      </w:r>
      <w:r w:rsidR="00311DD2" w:rsidRPr="004C06CF">
        <w:rPr>
          <w:szCs w:val="24"/>
        </w:rPr>
        <w:t xml:space="preserve">     </w:t>
      </w:r>
      <w:r w:rsidRPr="004C06CF">
        <w:rPr>
          <w:szCs w:val="24"/>
        </w:rPr>
        <w:t xml:space="preserve">Tehnisko specifikāciju un nodrošinātu iepirkumā paredzēto preču </w:t>
      </w:r>
      <w:proofErr w:type="spellStart"/>
      <w:r w:rsidRPr="004C06CF">
        <w:rPr>
          <w:szCs w:val="24"/>
        </w:rPr>
        <w:t>atprečošanu</w:t>
      </w:r>
      <w:proofErr w:type="spellEnd"/>
      <w:r w:rsidRPr="004C06CF">
        <w:rPr>
          <w:szCs w:val="24"/>
        </w:rPr>
        <w:t>.</w:t>
      </w:r>
    </w:p>
    <w:p w:rsidR="00B73A2B" w:rsidRPr="004C06CF" w:rsidRDefault="00B73A2B" w:rsidP="00A50600">
      <w:pPr>
        <w:ind w:right="283"/>
        <w:jc w:val="both"/>
        <w:rPr>
          <w:szCs w:val="24"/>
        </w:rPr>
      </w:pPr>
      <w:r w:rsidRPr="004C06CF">
        <w:rPr>
          <w:szCs w:val="24"/>
        </w:rPr>
        <w:t xml:space="preserve">        10.4. Finanšu pi</w:t>
      </w:r>
      <w:r w:rsidR="00B36CCC" w:rsidRPr="004C06CF">
        <w:rPr>
          <w:szCs w:val="24"/>
        </w:rPr>
        <w:t>edāvājumu sagatavo un norāda 2.</w:t>
      </w:r>
      <w:r w:rsidRPr="004C06CF">
        <w:rPr>
          <w:szCs w:val="24"/>
        </w:rPr>
        <w:t>pieli</w:t>
      </w:r>
      <w:r w:rsidR="00D7787D" w:rsidRPr="004C06CF">
        <w:rPr>
          <w:szCs w:val="24"/>
        </w:rPr>
        <w:t>kuma ,, Piedāvājums iepirkumam”</w:t>
      </w:r>
      <w:r w:rsidRPr="004C06CF">
        <w:rPr>
          <w:szCs w:val="24"/>
        </w:rPr>
        <w:t xml:space="preserve"> </w:t>
      </w:r>
    </w:p>
    <w:p w:rsidR="00B73A2B" w:rsidRPr="004C06CF" w:rsidRDefault="00B73A2B" w:rsidP="00A50600">
      <w:pPr>
        <w:ind w:right="283"/>
        <w:jc w:val="both"/>
        <w:rPr>
          <w:szCs w:val="24"/>
        </w:rPr>
      </w:pPr>
      <w:r w:rsidRPr="004C06CF">
        <w:rPr>
          <w:szCs w:val="24"/>
        </w:rPr>
        <w:t xml:space="preserve">          </w:t>
      </w:r>
      <w:r w:rsidR="003F5CBB" w:rsidRPr="004C06CF">
        <w:rPr>
          <w:szCs w:val="24"/>
        </w:rPr>
        <w:t xml:space="preserve">  </w:t>
      </w:r>
      <w:r w:rsidRPr="004C06CF">
        <w:rPr>
          <w:szCs w:val="24"/>
        </w:rPr>
        <w:t xml:space="preserve"> </w:t>
      </w:r>
      <w:r w:rsidR="009A0520" w:rsidRPr="004C06CF">
        <w:rPr>
          <w:szCs w:val="24"/>
        </w:rPr>
        <w:t xml:space="preserve">    </w:t>
      </w:r>
      <w:r w:rsidRPr="004C06CF">
        <w:rPr>
          <w:szCs w:val="24"/>
        </w:rPr>
        <w:t xml:space="preserve"> </w:t>
      </w:r>
      <w:r w:rsidR="00B36CCC" w:rsidRPr="004C06CF">
        <w:rPr>
          <w:szCs w:val="24"/>
        </w:rPr>
        <w:t>3.2.p</w:t>
      </w:r>
      <w:r w:rsidRPr="004C06CF">
        <w:rPr>
          <w:szCs w:val="24"/>
        </w:rPr>
        <w:t>unktā</w:t>
      </w:r>
      <w:r w:rsidR="00EC6D0F" w:rsidRPr="004C06CF">
        <w:rPr>
          <w:szCs w:val="24"/>
        </w:rPr>
        <w:t>.</w:t>
      </w:r>
    </w:p>
    <w:p w:rsidR="00B73A2B" w:rsidRPr="004C06CF" w:rsidRDefault="006A31EE" w:rsidP="00A50600">
      <w:pPr>
        <w:ind w:right="283"/>
        <w:jc w:val="both"/>
        <w:rPr>
          <w:b/>
          <w:szCs w:val="24"/>
        </w:rPr>
      </w:pPr>
      <w:r w:rsidRPr="004C06CF">
        <w:rPr>
          <w:b/>
          <w:szCs w:val="24"/>
        </w:rPr>
        <w:t xml:space="preserve">        </w:t>
      </w:r>
      <w:r w:rsidR="00B73A2B" w:rsidRPr="004C06CF">
        <w:rPr>
          <w:b/>
          <w:szCs w:val="24"/>
        </w:rPr>
        <w:t>11. Informācijas sniegšana</w:t>
      </w:r>
    </w:p>
    <w:p w:rsidR="00536D2A" w:rsidRPr="004C06CF" w:rsidRDefault="006A31EE" w:rsidP="00A50600">
      <w:pPr>
        <w:ind w:right="283"/>
        <w:jc w:val="both"/>
        <w:rPr>
          <w:szCs w:val="24"/>
        </w:rPr>
      </w:pPr>
      <w:r w:rsidRPr="004C06CF">
        <w:rPr>
          <w:szCs w:val="24"/>
        </w:rPr>
        <w:t xml:space="preserve">        11.1 Tiek uzskatīts, ka pretendenti, iesniedzot savu piedāvājumu, ir iepazinušies ar visiem </w:t>
      </w:r>
    </w:p>
    <w:p w:rsidR="00536D2A" w:rsidRPr="004C06CF" w:rsidRDefault="00536D2A" w:rsidP="00A50600">
      <w:pPr>
        <w:ind w:right="283"/>
        <w:jc w:val="both"/>
        <w:rPr>
          <w:szCs w:val="24"/>
        </w:rPr>
      </w:pPr>
      <w:r w:rsidRPr="004C06CF">
        <w:rPr>
          <w:szCs w:val="24"/>
        </w:rPr>
        <w:t xml:space="preserve">              </w:t>
      </w:r>
      <w:r w:rsidR="009A0520" w:rsidRPr="004C06CF">
        <w:rPr>
          <w:szCs w:val="24"/>
        </w:rPr>
        <w:t xml:space="preserve">  </w:t>
      </w:r>
      <w:r w:rsidRPr="004C06CF">
        <w:rPr>
          <w:szCs w:val="24"/>
        </w:rPr>
        <w:t xml:space="preserve"> </w:t>
      </w:r>
      <w:r w:rsidR="006A31EE" w:rsidRPr="004C06CF">
        <w:rPr>
          <w:szCs w:val="24"/>
        </w:rPr>
        <w:t>Latvijā spēkā esošiem normatīvajiem aktiem, kas jebkādā veidā var ietekmēt vai var</w:t>
      </w:r>
    </w:p>
    <w:p w:rsidR="006A31EE" w:rsidRPr="004C06CF" w:rsidRDefault="00536D2A" w:rsidP="00A50600">
      <w:pPr>
        <w:ind w:right="283"/>
        <w:jc w:val="both"/>
        <w:rPr>
          <w:szCs w:val="24"/>
        </w:rPr>
      </w:pPr>
      <w:r w:rsidRPr="004C06CF">
        <w:rPr>
          <w:szCs w:val="24"/>
        </w:rPr>
        <w:t xml:space="preserve">              </w:t>
      </w:r>
      <w:r w:rsidR="006A31EE" w:rsidRPr="004C06CF">
        <w:rPr>
          <w:szCs w:val="24"/>
        </w:rPr>
        <w:t xml:space="preserve"> </w:t>
      </w:r>
      <w:r w:rsidR="009A0520" w:rsidRPr="004C06CF">
        <w:rPr>
          <w:szCs w:val="24"/>
        </w:rPr>
        <w:t xml:space="preserve">  </w:t>
      </w:r>
      <w:r w:rsidR="006A31EE" w:rsidRPr="004C06CF">
        <w:rPr>
          <w:szCs w:val="24"/>
        </w:rPr>
        <w:t>attiekties uz līgumā noteiktajām vai ar to saistītajām darbībām.</w:t>
      </w:r>
    </w:p>
    <w:p w:rsidR="00536D2A" w:rsidRPr="004C06CF" w:rsidRDefault="006A31EE" w:rsidP="00A50600">
      <w:pPr>
        <w:ind w:right="283"/>
        <w:jc w:val="both"/>
        <w:rPr>
          <w:szCs w:val="24"/>
        </w:rPr>
      </w:pPr>
      <w:r w:rsidRPr="004C06CF">
        <w:rPr>
          <w:szCs w:val="24"/>
        </w:rPr>
        <w:t xml:space="preserve">        11.2. Visi jautājumi par piedāvājuma iesniegšanas kārtību adresējami Alūksnes novada</w:t>
      </w:r>
    </w:p>
    <w:p w:rsidR="009A0520" w:rsidRPr="004C06CF" w:rsidRDefault="00536D2A" w:rsidP="00A50600">
      <w:pPr>
        <w:ind w:right="283"/>
        <w:jc w:val="both"/>
        <w:rPr>
          <w:szCs w:val="24"/>
        </w:rPr>
      </w:pPr>
      <w:r w:rsidRPr="004C06CF">
        <w:rPr>
          <w:szCs w:val="24"/>
        </w:rPr>
        <w:t xml:space="preserve">              </w:t>
      </w:r>
      <w:r w:rsidR="006A31EE" w:rsidRPr="004C06CF">
        <w:rPr>
          <w:szCs w:val="24"/>
        </w:rPr>
        <w:t xml:space="preserve"> </w:t>
      </w:r>
      <w:r w:rsidR="009A0520" w:rsidRPr="004C06CF">
        <w:rPr>
          <w:szCs w:val="24"/>
        </w:rPr>
        <w:t xml:space="preserve">  </w:t>
      </w:r>
      <w:r w:rsidR="006A31EE" w:rsidRPr="004C06CF">
        <w:rPr>
          <w:szCs w:val="24"/>
        </w:rPr>
        <w:t xml:space="preserve">Dzimtsarakstu nodaļas iepirkuma komisijai rakstiski pa pastu, adrese Alūksnes </w:t>
      </w:r>
    </w:p>
    <w:p w:rsidR="00B304CA" w:rsidRPr="004C06CF" w:rsidRDefault="009A0520" w:rsidP="00A50600">
      <w:pPr>
        <w:ind w:right="283"/>
        <w:jc w:val="both"/>
        <w:rPr>
          <w:szCs w:val="24"/>
        </w:rPr>
      </w:pPr>
      <w:r w:rsidRPr="004C06CF">
        <w:rPr>
          <w:szCs w:val="24"/>
        </w:rPr>
        <w:t xml:space="preserve">                 N</w:t>
      </w:r>
      <w:r w:rsidR="006A31EE" w:rsidRPr="004C06CF">
        <w:rPr>
          <w:szCs w:val="24"/>
        </w:rPr>
        <w:t>ovada</w:t>
      </w:r>
      <w:r w:rsidRPr="004C06CF">
        <w:rPr>
          <w:szCs w:val="24"/>
        </w:rPr>
        <w:t xml:space="preserve"> </w:t>
      </w:r>
      <w:r w:rsidR="006A31EE" w:rsidRPr="004C06CF">
        <w:rPr>
          <w:szCs w:val="24"/>
        </w:rPr>
        <w:t xml:space="preserve">Dzimtsarakstu nodaļa, Lielā Ezera ielā 24, Alūksnē, </w:t>
      </w:r>
      <w:r w:rsidR="00B304CA" w:rsidRPr="004C06CF">
        <w:rPr>
          <w:szCs w:val="24"/>
        </w:rPr>
        <w:t xml:space="preserve">Alūksnes novadā, </w:t>
      </w:r>
      <w:r w:rsidR="006A31EE" w:rsidRPr="004C06CF">
        <w:rPr>
          <w:szCs w:val="24"/>
        </w:rPr>
        <w:t>LV-</w:t>
      </w:r>
    </w:p>
    <w:p w:rsidR="006A31EE" w:rsidRPr="004C06CF" w:rsidRDefault="00B304CA" w:rsidP="00A50600">
      <w:pPr>
        <w:ind w:right="283"/>
        <w:jc w:val="both"/>
        <w:rPr>
          <w:szCs w:val="24"/>
        </w:rPr>
      </w:pPr>
      <w:r w:rsidRPr="004C06CF">
        <w:rPr>
          <w:szCs w:val="24"/>
        </w:rPr>
        <w:t xml:space="preserve">                </w:t>
      </w:r>
      <w:r w:rsidR="006A31EE" w:rsidRPr="004C06CF">
        <w:rPr>
          <w:szCs w:val="24"/>
        </w:rPr>
        <w:t xml:space="preserve"> 4301, </w:t>
      </w:r>
      <w:r w:rsidRPr="004C06CF">
        <w:rPr>
          <w:szCs w:val="24"/>
        </w:rPr>
        <w:t>vai uz</w:t>
      </w:r>
      <w:r w:rsidR="006A31EE" w:rsidRPr="004C06CF">
        <w:rPr>
          <w:szCs w:val="24"/>
        </w:rPr>
        <w:t xml:space="preserve"> e-pastu </w:t>
      </w:r>
      <w:r w:rsidR="00536D2A" w:rsidRPr="004C06CF">
        <w:rPr>
          <w:szCs w:val="24"/>
        </w:rPr>
        <w:t xml:space="preserve"> </w:t>
      </w:r>
      <w:hyperlink r:id="rId10" w:history="1">
        <w:r w:rsidR="006A31EE" w:rsidRPr="004C06CF">
          <w:rPr>
            <w:rStyle w:val="Hipersaite"/>
            <w:szCs w:val="24"/>
          </w:rPr>
          <w:t>dzimtsaraksti@aluksne.lv</w:t>
        </w:r>
      </w:hyperlink>
      <w:r w:rsidR="006A31EE" w:rsidRPr="004C06CF">
        <w:rPr>
          <w:szCs w:val="24"/>
        </w:rPr>
        <w:t>.</w:t>
      </w:r>
    </w:p>
    <w:p w:rsidR="00292E01" w:rsidRPr="004C06CF" w:rsidRDefault="006A31EE" w:rsidP="00292E01">
      <w:pPr>
        <w:ind w:right="283"/>
        <w:jc w:val="both"/>
        <w:rPr>
          <w:b/>
          <w:szCs w:val="24"/>
        </w:rPr>
      </w:pPr>
      <w:r w:rsidRPr="004C06CF">
        <w:rPr>
          <w:szCs w:val="24"/>
        </w:rPr>
        <w:t xml:space="preserve">        </w:t>
      </w:r>
      <w:r w:rsidRPr="004C06CF">
        <w:rPr>
          <w:b/>
          <w:szCs w:val="24"/>
        </w:rPr>
        <w:t>12.  Piedāvājuma vērtēšana un lēmuma pieņemšana</w:t>
      </w:r>
      <w:r w:rsidR="00292E01" w:rsidRPr="004C06CF">
        <w:rPr>
          <w:b/>
          <w:szCs w:val="24"/>
        </w:rPr>
        <w:t xml:space="preserve">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12.1. </w:t>
      </w:r>
      <w:r w:rsidR="00292E01" w:rsidRPr="004C06CF">
        <w:rPr>
          <w:color w:val="000000"/>
          <w:szCs w:val="24"/>
        </w:rPr>
        <w:t>Iepirkuma komisija pārbaudīs vai pretendenti (un uz pretendenta norādīto personu, uz</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kuras iespējām pretendents balstās, lai apliecinātu, ka tā kvalifikācija atbilst paziņojumā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par plānoto līgumu vai iepirkuma dokumentos noteiktajām prasībām, kā arī uz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personālsabiedrības biedru, ja pretendents ir personālsabiedrība), kuri iesnieguši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piedāvājumu iepirkumam, nav izslēdzami no dalības iepirkumā Publisko iepirkumu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likuma (turpmāk tekstā - PIL) 8.</w:t>
      </w:r>
      <w:r w:rsidR="00292E01" w:rsidRPr="004C06CF">
        <w:rPr>
          <w:color w:val="000000"/>
          <w:szCs w:val="24"/>
          <w:vertAlign w:val="superscript"/>
        </w:rPr>
        <w:t>2 </w:t>
      </w:r>
      <w:r w:rsidR="00292E01" w:rsidRPr="004C06CF">
        <w:rPr>
          <w:color w:val="000000"/>
          <w:szCs w:val="24"/>
        </w:rPr>
        <w:t xml:space="preserve">panta piektās daļas minēto apstākļu dēļ. Nepieciešamo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informāciju komisija iegūst Ministru kabineta noteiktajā kārtībā, pamatojoties uz PIL </w:t>
      </w:r>
    </w:p>
    <w:p w:rsidR="00812494" w:rsidRPr="004C06CF" w:rsidRDefault="00812494" w:rsidP="00292E01">
      <w:pPr>
        <w:shd w:val="clear" w:color="auto" w:fill="FFFFFF"/>
        <w:ind w:left="709" w:hanging="709"/>
        <w:jc w:val="both"/>
        <w:rPr>
          <w:color w:val="000000"/>
          <w:szCs w:val="24"/>
        </w:rPr>
      </w:pPr>
      <w:r w:rsidRPr="004C06CF">
        <w:rPr>
          <w:color w:val="000000"/>
          <w:szCs w:val="24"/>
        </w:rPr>
        <w:lastRenderedPageBreak/>
        <w:t xml:space="preserve">                  </w:t>
      </w:r>
      <w:r w:rsidR="00292E01" w:rsidRPr="004C06CF">
        <w:rPr>
          <w:color w:val="000000"/>
          <w:szCs w:val="24"/>
        </w:rPr>
        <w:t>8.</w:t>
      </w:r>
      <w:r w:rsidR="00292E01" w:rsidRPr="004C06CF">
        <w:rPr>
          <w:color w:val="000000"/>
          <w:szCs w:val="24"/>
          <w:vertAlign w:val="superscript"/>
        </w:rPr>
        <w:t>2 </w:t>
      </w:r>
      <w:r w:rsidR="00292E01" w:rsidRPr="004C06CF">
        <w:rPr>
          <w:color w:val="000000"/>
          <w:szCs w:val="24"/>
        </w:rPr>
        <w:t>panta septītās daļas noteikumiem. Atkarībā no pārbaudes laikā iegūtajiem rezultātiem</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pasūtītājs rīkojas saskaņā ar Publisko iepirkuma likuma 8.</w:t>
      </w:r>
      <w:r w:rsidR="00292E01" w:rsidRPr="004C06CF">
        <w:rPr>
          <w:color w:val="000000"/>
          <w:szCs w:val="24"/>
          <w:vertAlign w:val="superscript"/>
        </w:rPr>
        <w:t>2 </w:t>
      </w:r>
      <w:r w:rsidR="00292E01" w:rsidRPr="004C06CF">
        <w:rPr>
          <w:color w:val="000000"/>
          <w:szCs w:val="24"/>
        </w:rPr>
        <w:t xml:space="preserve">panta astotās daļas </w:t>
      </w:r>
    </w:p>
    <w:p w:rsidR="00292E01"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noteikumiem.</w:t>
      </w:r>
    </w:p>
    <w:p w:rsidR="00812494" w:rsidRPr="004C06CF" w:rsidRDefault="00812494"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Attiecībā uz ārvalstī reģistrētu vai past</w:t>
      </w:r>
      <w:r w:rsidR="004A5BC7" w:rsidRPr="004C06CF">
        <w:rPr>
          <w:color w:val="000000"/>
          <w:szCs w:val="24"/>
        </w:rPr>
        <w:t xml:space="preserve">āvīgi dzīvojošu pretendentu </w:t>
      </w:r>
      <w:r w:rsidR="004B3BCA" w:rsidRPr="004C06CF">
        <w:rPr>
          <w:color w:val="000000"/>
          <w:szCs w:val="24"/>
        </w:rPr>
        <w:t>un 9.1.3.punktā</w:t>
      </w:r>
    </w:p>
    <w:p w:rsidR="00812494" w:rsidRPr="004C06CF" w:rsidRDefault="00812494"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 xml:space="preserve">minēto personu Iepirkuma komisija pieprasa, lai pretendents iesniedz attiecīgās </w:t>
      </w:r>
    </w:p>
    <w:p w:rsidR="00812494" w:rsidRPr="004C06CF" w:rsidRDefault="00812494"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kompetentās institūcijas izzi</w:t>
      </w:r>
      <w:r w:rsidR="004A5BC7" w:rsidRPr="004C06CF">
        <w:rPr>
          <w:color w:val="000000"/>
          <w:szCs w:val="24"/>
        </w:rPr>
        <w:t xml:space="preserve">ņu, kas apliecina, ka uz to </w:t>
      </w:r>
      <w:r w:rsidR="004B3BCA" w:rsidRPr="004C06CF">
        <w:rPr>
          <w:color w:val="000000"/>
          <w:szCs w:val="24"/>
        </w:rPr>
        <w:t>un 9.1.3. punktā</w:t>
      </w:r>
      <w:r w:rsidR="00292E01" w:rsidRPr="004C06CF">
        <w:rPr>
          <w:color w:val="000000"/>
          <w:szCs w:val="24"/>
        </w:rPr>
        <w:t xml:space="preserve"> minēto personu </w:t>
      </w:r>
    </w:p>
    <w:p w:rsidR="00812494" w:rsidRPr="004C06CF" w:rsidRDefault="00812494"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neattiecas Publisko iepirkumu likuma 8.</w:t>
      </w:r>
      <w:r w:rsidR="00292E01" w:rsidRPr="004C06CF">
        <w:rPr>
          <w:color w:val="000000"/>
          <w:szCs w:val="24"/>
          <w:vertAlign w:val="superscript"/>
        </w:rPr>
        <w:t>2</w:t>
      </w:r>
      <w:r w:rsidR="00292E01" w:rsidRPr="004C06CF">
        <w:rPr>
          <w:color w:val="000000"/>
          <w:szCs w:val="24"/>
        </w:rPr>
        <w:t xml:space="preserve">panta piektajā daļā noteiktie gadījumi. Termiņu </w:t>
      </w:r>
    </w:p>
    <w:p w:rsidR="00812494" w:rsidRPr="004C06CF" w:rsidRDefault="00812494"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 xml:space="preserve">izziņas iesniegšanai pasūtītājs nosaka ne īsāku par 10 darbdienām pēc pieprasījuma </w:t>
      </w:r>
    </w:p>
    <w:p w:rsidR="00812494" w:rsidRPr="004C06CF" w:rsidRDefault="00812494"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izsniegšanas vai nosūtīšanas dienas. Ja attiecīgais pretendents noteiktajā termiņā</w:t>
      </w:r>
    </w:p>
    <w:p w:rsidR="00292E01" w:rsidRPr="004C06CF" w:rsidRDefault="00812494"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 xml:space="preserve"> neiesniedz minēto izziņu, Iepirkuma komisija to izslēdz no dalības iepirkumā.</w:t>
      </w:r>
    </w:p>
    <w:p w:rsidR="004B3BCA" w:rsidRPr="004C06CF" w:rsidRDefault="00812494" w:rsidP="004B3BCA">
      <w:pPr>
        <w:shd w:val="clear" w:color="auto" w:fill="FFFFFF"/>
        <w:ind w:left="709" w:hanging="709"/>
        <w:jc w:val="both"/>
        <w:rPr>
          <w:color w:val="000000"/>
          <w:szCs w:val="24"/>
        </w:rPr>
      </w:pPr>
      <w:r w:rsidRPr="004C06CF">
        <w:rPr>
          <w:color w:val="000000"/>
          <w:szCs w:val="24"/>
        </w:rPr>
        <w:t xml:space="preserve">           12.2.</w:t>
      </w:r>
      <w:r w:rsidR="00292E01" w:rsidRPr="004C06CF">
        <w:rPr>
          <w:color w:val="000000"/>
          <w:szCs w:val="24"/>
        </w:rPr>
        <w:t xml:space="preserve">Iepirkuma komisija pārbaudīs piedāvājumu atbilstību iepirkuma </w:t>
      </w:r>
      <w:r w:rsidR="004B3BCA" w:rsidRPr="004C06CF">
        <w:rPr>
          <w:color w:val="000000"/>
          <w:szCs w:val="24"/>
        </w:rPr>
        <w:t xml:space="preserve">nolikuma 7.un 8.punktā </w:t>
      </w:r>
    </w:p>
    <w:p w:rsidR="00812494" w:rsidRPr="004C06CF" w:rsidRDefault="004B3BCA" w:rsidP="004B3BCA">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norādītajām prasībām. Par atbilstošiem tiks uzskatīti tikai tie piedāvājumi, kuri </w:t>
      </w:r>
    </w:p>
    <w:p w:rsidR="004B3BCA"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4B3BCA" w:rsidRPr="004C06CF">
        <w:rPr>
          <w:color w:val="000000"/>
          <w:szCs w:val="24"/>
        </w:rPr>
        <w:t xml:space="preserve"> </w:t>
      </w:r>
      <w:r w:rsidRPr="004C06CF">
        <w:rPr>
          <w:color w:val="000000"/>
          <w:szCs w:val="24"/>
        </w:rPr>
        <w:t xml:space="preserve"> </w:t>
      </w:r>
      <w:r w:rsidR="00292E01" w:rsidRPr="004C06CF">
        <w:rPr>
          <w:color w:val="000000"/>
          <w:szCs w:val="24"/>
        </w:rPr>
        <w:t xml:space="preserve">atbilst visām nolikumā norādītajām prasībām. Neatbilstošie piedāvājumi var tikt </w:t>
      </w:r>
    </w:p>
    <w:p w:rsidR="00292E01" w:rsidRPr="004C06CF" w:rsidRDefault="004B3BCA" w:rsidP="004B3BCA">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noraidīti bez tālākas vērtēšanas.</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12.3.</w:t>
      </w:r>
      <w:r w:rsidR="00292E01" w:rsidRPr="004C06CF">
        <w:rPr>
          <w:color w:val="000000"/>
          <w:szCs w:val="24"/>
        </w:rPr>
        <w:t>Iepirkuma komisija pārbaudīs piedāvājumu</w:t>
      </w:r>
      <w:r w:rsidR="004A5BC7" w:rsidRPr="004C06CF">
        <w:rPr>
          <w:color w:val="000000"/>
          <w:szCs w:val="24"/>
        </w:rPr>
        <w:t xml:space="preserve"> atbilstību iepirkuma nolikuma </w:t>
      </w:r>
      <w:r w:rsidR="004B3BCA" w:rsidRPr="004C06CF">
        <w:rPr>
          <w:color w:val="000000"/>
          <w:szCs w:val="24"/>
        </w:rPr>
        <w:t>9.2.punktā</w:t>
      </w:r>
      <w:r w:rsidR="00292E01" w:rsidRPr="004C06CF">
        <w:rPr>
          <w:color w:val="000000"/>
          <w:szCs w:val="24"/>
        </w:rPr>
        <w:t xml:space="preserve">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norādītajām prasībām (kvalifikācijas prasībām). Par atbilstošiem tiks uzskatīti tikai tie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piedāvājumi, kuri atbilst visām nolikumā norādītajām prasībām. Neatbilstošie </w:t>
      </w:r>
    </w:p>
    <w:p w:rsidR="00292E01"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piedāvājumi tiks noraidīti bez tālākas vērtēšanas.</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12.4. </w:t>
      </w:r>
      <w:r w:rsidR="00292E01" w:rsidRPr="004C06CF">
        <w:rPr>
          <w:color w:val="000000"/>
          <w:szCs w:val="24"/>
        </w:rPr>
        <w:t>Iepirkuma komisija pārbaudīs piedāvājuma atbilstību Tehnisko specifikāciju prasībām.</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Par atbilstošiem tiks uzskatīti tie piedāvājumi, kuri atbilst Tehnisko specifikāciju </w:t>
      </w:r>
    </w:p>
    <w:p w:rsidR="00292E01"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prasībām. Neatbilstošie piedāvājumi tiks noraidīti bez tālākas vērtēšanas.</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12.5.</w:t>
      </w:r>
      <w:r w:rsidR="00292E01" w:rsidRPr="004C06CF">
        <w:rPr>
          <w:color w:val="000000"/>
          <w:szCs w:val="24"/>
        </w:rPr>
        <w:t xml:space="preserve">Finanšu piedāvājuma vērtēšanas laikā iepirkuma komisija pārbaudīs piedāvājumu </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atbilstību iepirkuma nolikuma </w:t>
      </w:r>
      <w:r w:rsidR="004B3BCA" w:rsidRPr="004C06CF">
        <w:rPr>
          <w:color w:val="000000"/>
          <w:szCs w:val="24"/>
        </w:rPr>
        <w:t>10.punktā</w:t>
      </w:r>
      <w:r w:rsidR="00292E01" w:rsidRPr="004C06CF">
        <w:rPr>
          <w:color w:val="000000"/>
          <w:szCs w:val="24"/>
        </w:rPr>
        <w:t xml:space="preserve"> noteiktām prasībām. Neatbilstošie piedāvājumi</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tiks noraidīti bez tālākas vērtēšanas. Atbilstošiem piedāvājumiem pārbaudīs vai</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piedāvājumā nav aritmētisku kļūdu. Ja šādas kļūdas tiks konstatētas, iepirkuma komisija </w:t>
      </w:r>
    </w:p>
    <w:p w:rsidR="00292E01"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šīs kļūdas izlabos. Vērtējot finanšu piedāvājumu, pasūtītājs ņems vērā labojumus.</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12.6.</w:t>
      </w:r>
      <w:r w:rsidR="00292E01" w:rsidRPr="004C06CF">
        <w:rPr>
          <w:color w:val="000000"/>
          <w:szCs w:val="24"/>
        </w:rPr>
        <w:t>No piedāvājumiem, kas atbilst visām nolikuma prasībām izvēlēsies piedāvājumu</w:t>
      </w:r>
    </w:p>
    <w:p w:rsidR="00292E01" w:rsidRPr="004C06CF" w:rsidRDefault="00812494"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ar </w:t>
      </w:r>
      <w:r w:rsidR="00292E01" w:rsidRPr="004C06CF">
        <w:rPr>
          <w:color w:val="000000"/>
          <w:szCs w:val="24"/>
          <w:u w:val="single"/>
        </w:rPr>
        <w:t>viszemāko cenu </w:t>
      </w:r>
      <w:proofErr w:type="spellStart"/>
      <w:r w:rsidR="00292E01" w:rsidRPr="004C06CF">
        <w:rPr>
          <w:i/>
          <w:iCs/>
          <w:color w:val="000000"/>
          <w:szCs w:val="24"/>
          <w:u w:val="single"/>
        </w:rPr>
        <w:t>euro</w:t>
      </w:r>
      <w:proofErr w:type="spellEnd"/>
      <w:r w:rsidR="00292E01" w:rsidRPr="004C06CF">
        <w:rPr>
          <w:color w:val="000000"/>
          <w:szCs w:val="24"/>
          <w:u w:val="single"/>
        </w:rPr>
        <w:t> bez pievienotās vērtības nodokļa.</w:t>
      </w:r>
    </w:p>
    <w:p w:rsidR="00812494" w:rsidRPr="004C06CF" w:rsidRDefault="00812494" w:rsidP="00292E01">
      <w:pPr>
        <w:shd w:val="clear" w:color="auto" w:fill="FFFFFF"/>
        <w:ind w:left="709" w:hanging="709"/>
        <w:jc w:val="both"/>
        <w:rPr>
          <w:color w:val="000000"/>
          <w:szCs w:val="24"/>
        </w:rPr>
      </w:pPr>
      <w:r w:rsidRPr="004C06CF">
        <w:rPr>
          <w:color w:val="000000"/>
          <w:szCs w:val="24"/>
        </w:rPr>
        <w:t xml:space="preserve">            12.7.</w:t>
      </w:r>
      <w:r w:rsidR="00292E01" w:rsidRPr="004C06CF">
        <w:rPr>
          <w:color w:val="000000"/>
          <w:szCs w:val="24"/>
        </w:rPr>
        <w:t xml:space="preserve"> Iepirkuma komisija pārbaudīs vai pretendents (un uz pretendenta norādīto personu, uz </w:t>
      </w:r>
    </w:p>
    <w:p w:rsidR="00812494" w:rsidRPr="004C06CF" w:rsidRDefault="00812494" w:rsidP="007D7A50">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kuras iespējām pretendents balstās, lai apliecinātu, ka tā kvalifikācija atbilst paziņojumā </w:t>
      </w:r>
    </w:p>
    <w:p w:rsidR="00812494" w:rsidRPr="004C06CF" w:rsidRDefault="00812494" w:rsidP="007D7A50">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par plānoto līgumu vai iepirkuma dokumentos noteiktajām prasībām, kā arī uz </w:t>
      </w:r>
    </w:p>
    <w:p w:rsidR="00812494" w:rsidRPr="004C06CF" w:rsidRDefault="00812494" w:rsidP="007D7A50">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personālsabiedrības biedru, ja pretendents ir personālsabiedrība), kuram būtu </w:t>
      </w:r>
      <w:r w:rsidRPr="004C06CF">
        <w:rPr>
          <w:color w:val="000000"/>
          <w:szCs w:val="24"/>
        </w:rPr>
        <w:t xml:space="preserve"> </w:t>
      </w:r>
    </w:p>
    <w:p w:rsidR="00812494" w:rsidRPr="004C06CF" w:rsidRDefault="00812494" w:rsidP="007D7A50">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piešķiramas iepirkuma līguma slēgšanas tiesības, nav izslēdzams no dalības </w:t>
      </w:r>
    </w:p>
    <w:p w:rsidR="00812494" w:rsidRPr="004C06CF" w:rsidRDefault="00812494" w:rsidP="007D7A50">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iepirkumā </w:t>
      </w:r>
      <w:r w:rsidRPr="004C06CF">
        <w:rPr>
          <w:color w:val="000000"/>
          <w:szCs w:val="24"/>
        </w:rPr>
        <w:t xml:space="preserve"> </w:t>
      </w:r>
      <w:r w:rsidR="00292E01" w:rsidRPr="004C06CF">
        <w:rPr>
          <w:color w:val="000000"/>
          <w:szCs w:val="24"/>
        </w:rPr>
        <w:t>Publisko iepirkumu likuma (turpmāk tekstā - PIL) 8.</w:t>
      </w:r>
      <w:r w:rsidR="00292E01" w:rsidRPr="004C06CF">
        <w:rPr>
          <w:color w:val="000000"/>
          <w:szCs w:val="24"/>
          <w:vertAlign w:val="superscript"/>
        </w:rPr>
        <w:t>2 </w:t>
      </w:r>
      <w:r w:rsidR="00292E01" w:rsidRPr="004C06CF">
        <w:rPr>
          <w:color w:val="000000"/>
          <w:szCs w:val="24"/>
        </w:rPr>
        <w:t>panta piektās 2.punktā</w:t>
      </w:r>
    </w:p>
    <w:p w:rsidR="007D7A50" w:rsidRPr="004C06CF" w:rsidRDefault="007D7A50" w:rsidP="007D7A50">
      <w:pPr>
        <w:shd w:val="clear" w:color="auto" w:fill="FFFFFF"/>
        <w:jc w:val="both"/>
        <w:rPr>
          <w:color w:val="000000"/>
          <w:szCs w:val="24"/>
        </w:rPr>
      </w:pPr>
      <w:r w:rsidRPr="004C06CF">
        <w:rPr>
          <w:color w:val="000000"/>
          <w:szCs w:val="24"/>
        </w:rPr>
        <w:t xml:space="preserve">                </w:t>
      </w:r>
      <w:r w:rsidR="00292E01" w:rsidRPr="004C06CF">
        <w:rPr>
          <w:color w:val="000000"/>
          <w:szCs w:val="24"/>
        </w:rPr>
        <w:t>minēto apstākļu dēļ. Nepieciešamo informāciju ko</w:t>
      </w:r>
      <w:r w:rsidRPr="004C06CF">
        <w:rPr>
          <w:color w:val="000000"/>
          <w:szCs w:val="24"/>
        </w:rPr>
        <w:t>misija iegūst Ministru   kabineta</w:t>
      </w:r>
    </w:p>
    <w:p w:rsidR="007D7A50" w:rsidRPr="004C06CF" w:rsidRDefault="007D7A50" w:rsidP="007D7A50">
      <w:pPr>
        <w:shd w:val="clear" w:color="auto" w:fill="FFFFFF"/>
        <w:jc w:val="both"/>
        <w:rPr>
          <w:color w:val="000000"/>
          <w:szCs w:val="24"/>
        </w:rPr>
      </w:pPr>
      <w:r w:rsidRPr="004C06CF">
        <w:rPr>
          <w:color w:val="000000"/>
          <w:szCs w:val="24"/>
        </w:rPr>
        <w:t xml:space="preserve">                 </w:t>
      </w:r>
      <w:r w:rsidR="00292E01" w:rsidRPr="004C06CF">
        <w:rPr>
          <w:color w:val="000000"/>
          <w:szCs w:val="24"/>
        </w:rPr>
        <w:t>noteiktajā kārtībā, pamatojoties uz PIL 8.</w:t>
      </w:r>
      <w:r w:rsidR="00292E01" w:rsidRPr="004C06CF">
        <w:rPr>
          <w:color w:val="000000"/>
          <w:szCs w:val="24"/>
          <w:vertAlign w:val="superscript"/>
        </w:rPr>
        <w:t>2</w:t>
      </w:r>
      <w:r w:rsidR="00292E01" w:rsidRPr="004C06CF">
        <w:rPr>
          <w:color w:val="000000"/>
          <w:szCs w:val="24"/>
        </w:rPr>
        <w:t xml:space="preserve">panta septītās daļas noteikumiem. </w:t>
      </w:r>
      <w:r w:rsidRPr="004C06CF">
        <w:rPr>
          <w:color w:val="000000"/>
          <w:szCs w:val="24"/>
        </w:rPr>
        <w:t xml:space="preserve">   </w:t>
      </w:r>
      <w:r w:rsidR="00292E01" w:rsidRPr="004C06CF">
        <w:rPr>
          <w:color w:val="000000"/>
          <w:szCs w:val="24"/>
        </w:rPr>
        <w:t>Atkarībā</w:t>
      </w:r>
    </w:p>
    <w:p w:rsidR="007D7A50" w:rsidRPr="004C06CF" w:rsidRDefault="007D7A50" w:rsidP="007D7A50">
      <w:pPr>
        <w:shd w:val="clear" w:color="auto" w:fill="FFFFFF"/>
        <w:jc w:val="both"/>
        <w:rPr>
          <w:color w:val="000000"/>
          <w:szCs w:val="24"/>
        </w:rPr>
      </w:pPr>
      <w:r w:rsidRPr="004C06CF">
        <w:rPr>
          <w:color w:val="000000"/>
          <w:szCs w:val="24"/>
        </w:rPr>
        <w:t xml:space="preserve">                </w:t>
      </w:r>
      <w:r w:rsidR="00292E01" w:rsidRPr="004C06CF">
        <w:rPr>
          <w:color w:val="000000"/>
          <w:szCs w:val="24"/>
        </w:rPr>
        <w:t>no pārbaudes laikā iegūtajiem rezultātiem pasūtītājs rīkojas saskaņā ar Publisko</w:t>
      </w:r>
    </w:p>
    <w:p w:rsidR="00292E01" w:rsidRPr="004C06CF" w:rsidRDefault="007D7A50" w:rsidP="007D7A50">
      <w:pPr>
        <w:shd w:val="clear" w:color="auto" w:fill="FFFFFF"/>
        <w:jc w:val="both"/>
        <w:rPr>
          <w:color w:val="000000"/>
          <w:szCs w:val="24"/>
        </w:rPr>
      </w:pPr>
      <w:r w:rsidRPr="004C06CF">
        <w:rPr>
          <w:color w:val="000000"/>
          <w:szCs w:val="24"/>
        </w:rPr>
        <w:t xml:space="preserve">                </w:t>
      </w:r>
      <w:r w:rsidR="00292E01" w:rsidRPr="004C06CF">
        <w:rPr>
          <w:color w:val="000000"/>
          <w:szCs w:val="24"/>
        </w:rPr>
        <w:t>iepirkuma likuma 8.</w:t>
      </w:r>
      <w:r w:rsidR="00292E01" w:rsidRPr="004C06CF">
        <w:rPr>
          <w:color w:val="000000"/>
          <w:szCs w:val="24"/>
          <w:vertAlign w:val="superscript"/>
        </w:rPr>
        <w:t>2 </w:t>
      </w:r>
      <w:r w:rsidR="00292E01" w:rsidRPr="004C06CF">
        <w:rPr>
          <w:color w:val="000000"/>
          <w:szCs w:val="24"/>
        </w:rPr>
        <w:t>panta astotās daļas noteikumiem.</w:t>
      </w:r>
    </w:p>
    <w:p w:rsidR="007D7A50" w:rsidRPr="004C06CF" w:rsidRDefault="004F7993"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Attiecībā uz ārvalstī reģistrētu vai pastāvīgi dzīvojošu pretendentu un</w:t>
      </w:r>
      <w:r w:rsidR="004A5BC7" w:rsidRPr="004C06CF">
        <w:rPr>
          <w:color w:val="000000"/>
          <w:szCs w:val="24"/>
        </w:rPr>
        <w:t xml:space="preserve"> </w:t>
      </w:r>
      <w:r w:rsidR="004B3BCA" w:rsidRPr="004C06CF">
        <w:rPr>
          <w:color w:val="000000"/>
          <w:szCs w:val="24"/>
        </w:rPr>
        <w:t>91.1.3.</w:t>
      </w:r>
      <w:r w:rsidR="00292E01" w:rsidRPr="004C06CF">
        <w:rPr>
          <w:color w:val="000000"/>
          <w:szCs w:val="24"/>
        </w:rPr>
        <w:t xml:space="preserve">punktā </w:t>
      </w:r>
    </w:p>
    <w:p w:rsidR="007D7A50" w:rsidRPr="004C06CF" w:rsidRDefault="007D7A50"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minēto personu Iepirkuma komisija pieprasa, lai pretendents iesniedz attiecīgās</w:t>
      </w:r>
    </w:p>
    <w:p w:rsidR="007D7A50" w:rsidRPr="004C06CF" w:rsidRDefault="007D7A50"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 xml:space="preserve"> kompetentās institūcijas izziņu, kas apliecina, ka uz to un </w:t>
      </w:r>
      <w:r w:rsidR="004B3BCA" w:rsidRPr="004C06CF">
        <w:rPr>
          <w:color w:val="000000"/>
          <w:szCs w:val="24"/>
        </w:rPr>
        <w:t xml:space="preserve">9.1.3. </w:t>
      </w:r>
      <w:r w:rsidR="00292E01" w:rsidRPr="004C06CF">
        <w:rPr>
          <w:color w:val="000000"/>
          <w:szCs w:val="24"/>
        </w:rPr>
        <w:t>punktā minēto personu</w:t>
      </w:r>
    </w:p>
    <w:p w:rsidR="007D7A50" w:rsidRPr="004C06CF" w:rsidRDefault="007D7A50"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 xml:space="preserve"> neattiecas Publisko iepirkumu likuma 8.</w:t>
      </w:r>
      <w:r w:rsidR="00292E01" w:rsidRPr="004C06CF">
        <w:rPr>
          <w:color w:val="000000"/>
          <w:szCs w:val="24"/>
          <w:vertAlign w:val="superscript"/>
        </w:rPr>
        <w:t>2</w:t>
      </w:r>
      <w:r w:rsidR="00292E01" w:rsidRPr="004C06CF">
        <w:rPr>
          <w:color w:val="000000"/>
          <w:szCs w:val="24"/>
        </w:rPr>
        <w:t>panta piektajā daļā noteiktie gadījumi. Termiņu</w:t>
      </w:r>
    </w:p>
    <w:p w:rsidR="007D7A50" w:rsidRPr="004C06CF" w:rsidRDefault="007D7A50"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 xml:space="preserve"> izziņas iesniegšanai pasūtītājs nosaka ne īsāku par 10 darbdienām pēc pieprasījuma </w:t>
      </w:r>
    </w:p>
    <w:p w:rsidR="007D7A50" w:rsidRPr="004C06CF" w:rsidRDefault="007D7A50"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 xml:space="preserve">izsniegšanas vai nosūtīšanas dienas. Ja attiecīgais pretendents noteiktajā termiņā </w:t>
      </w:r>
    </w:p>
    <w:p w:rsidR="00292E01" w:rsidRPr="004C06CF" w:rsidRDefault="007D7A50" w:rsidP="00292E01">
      <w:pPr>
        <w:shd w:val="clear" w:color="auto" w:fill="FFFFFF"/>
        <w:ind w:left="709"/>
        <w:jc w:val="both"/>
        <w:rPr>
          <w:color w:val="000000"/>
          <w:szCs w:val="24"/>
        </w:rPr>
      </w:pPr>
      <w:r w:rsidRPr="004C06CF">
        <w:rPr>
          <w:color w:val="000000"/>
          <w:szCs w:val="24"/>
        </w:rPr>
        <w:t xml:space="preserve">      </w:t>
      </w:r>
      <w:r w:rsidR="00292E01" w:rsidRPr="004C06CF">
        <w:rPr>
          <w:color w:val="000000"/>
          <w:szCs w:val="24"/>
        </w:rPr>
        <w:t>neiesniedz minēto izziņu, Iepirkuma komisija to izslēdz no dalības iepirkumā.</w:t>
      </w:r>
    </w:p>
    <w:p w:rsidR="007D7A50"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812494" w:rsidRPr="004C06CF">
        <w:rPr>
          <w:color w:val="000000"/>
          <w:szCs w:val="24"/>
        </w:rPr>
        <w:t>12</w:t>
      </w:r>
      <w:r w:rsidRPr="004C06CF">
        <w:rPr>
          <w:color w:val="000000"/>
          <w:szCs w:val="24"/>
        </w:rPr>
        <w:t>.8. </w:t>
      </w:r>
      <w:r w:rsidR="00292E01" w:rsidRPr="004C06CF">
        <w:rPr>
          <w:color w:val="000000"/>
          <w:szCs w:val="24"/>
        </w:rPr>
        <w:t>Ja iepirkumu komisija nepieciešamo informāciju par pretendentu, kura ir pamats</w:t>
      </w:r>
    </w:p>
    <w:p w:rsidR="007D7A50"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pretendenta izslēgšanai no turpmākās dalības iepirkumā, iegūst tieši no kompetentās</w:t>
      </w:r>
    </w:p>
    <w:p w:rsidR="007D7A50" w:rsidRPr="004C06CF" w:rsidRDefault="007D7A50" w:rsidP="007D7A50">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institūcijas, datubāzēs vai no citiem avotiem, pretendents ir tiesīgs iesniegt izziņu vai citu </w:t>
      </w:r>
    </w:p>
    <w:p w:rsidR="007D7A50"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dokumentu par attiecīgo faktu gadījumos, kad pasūtītāja iegūtā informācija neatbilst </w:t>
      </w:r>
    </w:p>
    <w:p w:rsidR="00292E01"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faktiskajai situācijai.</w:t>
      </w:r>
    </w:p>
    <w:p w:rsidR="007D7A50"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812494" w:rsidRPr="004C06CF">
        <w:rPr>
          <w:color w:val="000000"/>
          <w:szCs w:val="24"/>
        </w:rPr>
        <w:t>12</w:t>
      </w:r>
      <w:r w:rsidRPr="004C06CF">
        <w:rPr>
          <w:color w:val="000000"/>
          <w:szCs w:val="24"/>
        </w:rPr>
        <w:t>.9.</w:t>
      </w:r>
      <w:r w:rsidR="00292E01" w:rsidRPr="004C06CF">
        <w:rPr>
          <w:color w:val="000000"/>
          <w:szCs w:val="24"/>
        </w:rPr>
        <w:t>Trīs darba dienu laikā pēc lēmuma pieņemšanas informēs visus pretendentus par</w:t>
      </w:r>
    </w:p>
    <w:p w:rsidR="00292E01"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w:t>
      </w:r>
      <w:r w:rsidRPr="004C06CF">
        <w:rPr>
          <w:color w:val="000000"/>
          <w:szCs w:val="24"/>
        </w:rPr>
        <w:t xml:space="preserve">   </w:t>
      </w:r>
      <w:r w:rsidR="00292E01" w:rsidRPr="004C06CF">
        <w:rPr>
          <w:color w:val="000000"/>
          <w:szCs w:val="24"/>
        </w:rPr>
        <w:t>komisijas pieņemto lēmumu.</w:t>
      </w:r>
    </w:p>
    <w:p w:rsidR="007D7A50" w:rsidRPr="004C06CF" w:rsidRDefault="007D7A50" w:rsidP="00292E01">
      <w:pPr>
        <w:shd w:val="clear" w:color="auto" w:fill="FFFFFF"/>
        <w:ind w:left="709" w:hanging="709"/>
        <w:jc w:val="both"/>
        <w:rPr>
          <w:color w:val="000000"/>
          <w:szCs w:val="24"/>
        </w:rPr>
      </w:pPr>
      <w:r w:rsidRPr="004C06CF">
        <w:rPr>
          <w:color w:val="000000"/>
          <w:szCs w:val="24"/>
        </w:rPr>
        <w:lastRenderedPageBreak/>
        <w:t xml:space="preserve">          </w:t>
      </w:r>
      <w:r w:rsidR="00812494" w:rsidRPr="004C06CF">
        <w:rPr>
          <w:color w:val="000000"/>
          <w:szCs w:val="24"/>
        </w:rPr>
        <w:t>12</w:t>
      </w:r>
      <w:r w:rsidR="00292E01" w:rsidRPr="004C06CF">
        <w:rPr>
          <w:color w:val="000000"/>
          <w:szCs w:val="24"/>
        </w:rPr>
        <w:t>.10.    Pretendents, kas iesniedzis piedāvājumu iepirkumā, uz kuru attiecas 8.² panta</w:t>
      </w:r>
    </w:p>
    <w:p w:rsidR="007D7A50"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noteikumi, un kas uzskata, ka ir aizskartas tā tiesības vai ir iespējams šo tiesību</w:t>
      </w:r>
    </w:p>
    <w:p w:rsidR="007D7A50"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 xml:space="preserve"> aizskārums, ir tiesīgs pieņemto lēmumu pārsūdzēt Administratīvajā rajona tiesā </w:t>
      </w:r>
    </w:p>
    <w:p w:rsidR="00292E01" w:rsidRPr="004C06CF" w:rsidRDefault="007D7A50" w:rsidP="00292E01">
      <w:pPr>
        <w:shd w:val="clear" w:color="auto" w:fill="FFFFFF"/>
        <w:ind w:left="709" w:hanging="709"/>
        <w:jc w:val="both"/>
        <w:rPr>
          <w:color w:val="000000"/>
          <w:szCs w:val="24"/>
        </w:rPr>
      </w:pPr>
      <w:r w:rsidRPr="004C06CF">
        <w:rPr>
          <w:color w:val="000000"/>
          <w:szCs w:val="24"/>
        </w:rPr>
        <w:t xml:space="preserve">                   </w:t>
      </w:r>
      <w:r w:rsidR="00292E01" w:rsidRPr="004C06CF">
        <w:rPr>
          <w:color w:val="000000"/>
          <w:szCs w:val="24"/>
        </w:rPr>
        <w:t>Administratīvā procesa likumā noteiktajā kārtībā.</w:t>
      </w:r>
    </w:p>
    <w:p w:rsidR="00292E01" w:rsidRPr="004C06CF" w:rsidRDefault="00292E01" w:rsidP="00292E01">
      <w:pPr>
        <w:shd w:val="clear" w:color="auto" w:fill="FFFFFF"/>
        <w:rPr>
          <w:color w:val="000000"/>
          <w:szCs w:val="24"/>
        </w:rPr>
      </w:pPr>
      <w:r w:rsidRPr="004C06CF">
        <w:rPr>
          <w:color w:val="000000"/>
          <w:szCs w:val="24"/>
        </w:rPr>
        <w:t> </w:t>
      </w:r>
    </w:p>
    <w:p w:rsidR="00292E01" w:rsidRPr="004C06CF" w:rsidRDefault="00292E01" w:rsidP="00A50600">
      <w:pPr>
        <w:ind w:right="283"/>
        <w:jc w:val="both"/>
        <w:rPr>
          <w:b/>
          <w:szCs w:val="24"/>
        </w:rPr>
      </w:pPr>
    </w:p>
    <w:p w:rsidR="00F933F7" w:rsidRPr="004C06CF" w:rsidRDefault="00372031" w:rsidP="00A50600">
      <w:pPr>
        <w:ind w:right="283"/>
        <w:jc w:val="both"/>
        <w:rPr>
          <w:b/>
          <w:szCs w:val="24"/>
        </w:rPr>
      </w:pPr>
      <w:r w:rsidRPr="004C06CF">
        <w:rPr>
          <w:szCs w:val="24"/>
        </w:rPr>
        <w:t xml:space="preserve">          13.  </w:t>
      </w:r>
      <w:r w:rsidR="001D3C50" w:rsidRPr="004C06CF">
        <w:rPr>
          <w:szCs w:val="24"/>
        </w:rPr>
        <w:t xml:space="preserve"> </w:t>
      </w:r>
      <w:r w:rsidRPr="004C06CF">
        <w:rPr>
          <w:b/>
          <w:szCs w:val="24"/>
        </w:rPr>
        <w:t>Līguma slēgšana un apmaksas nosacījumi</w:t>
      </w:r>
    </w:p>
    <w:p w:rsidR="00D7787D" w:rsidRPr="004C06CF" w:rsidRDefault="00372031" w:rsidP="00A50600">
      <w:pPr>
        <w:ind w:right="283"/>
        <w:jc w:val="both"/>
        <w:rPr>
          <w:szCs w:val="24"/>
        </w:rPr>
      </w:pPr>
      <w:r w:rsidRPr="004C06CF">
        <w:rPr>
          <w:szCs w:val="24"/>
        </w:rPr>
        <w:t xml:space="preserve">          13.1. Ar iepirkuma uzvarētāju tiks slēgts līgums atbilstoši iepirkuma nolikuma </w:t>
      </w:r>
    </w:p>
    <w:p w:rsidR="00D7787D" w:rsidRPr="004C06CF" w:rsidRDefault="00D7787D" w:rsidP="00A50600">
      <w:pPr>
        <w:ind w:right="283"/>
        <w:jc w:val="both"/>
        <w:rPr>
          <w:szCs w:val="24"/>
        </w:rPr>
      </w:pPr>
      <w:r w:rsidRPr="004C06CF">
        <w:rPr>
          <w:szCs w:val="24"/>
        </w:rPr>
        <w:t xml:space="preserve">                   </w:t>
      </w:r>
      <w:r w:rsidR="00372031" w:rsidRPr="004C06CF">
        <w:rPr>
          <w:szCs w:val="24"/>
        </w:rPr>
        <w:t>nosacījumiem,</w:t>
      </w:r>
      <w:r w:rsidRPr="004C06CF">
        <w:rPr>
          <w:szCs w:val="24"/>
        </w:rPr>
        <w:t xml:space="preserve"> </w:t>
      </w:r>
      <w:r w:rsidR="00372031" w:rsidRPr="004C06CF">
        <w:rPr>
          <w:szCs w:val="24"/>
        </w:rPr>
        <w:t xml:space="preserve">pretendenta piedāvājumam uz dāvanu kartes </w:t>
      </w:r>
      <w:proofErr w:type="spellStart"/>
      <w:r w:rsidR="00372031" w:rsidRPr="004C06CF">
        <w:rPr>
          <w:szCs w:val="24"/>
        </w:rPr>
        <w:t>atprečošanai</w:t>
      </w:r>
      <w:proofErr w:type="spellEnd"/>
      <w:r w:rsidR="00372031" w:rsidRPr="004C06CF">
        <w:rPr>
          <w:szCs w:val="24"/>
        </w:rPr>
        <w:t xml:space="preserve"> </w:t>
      </w:r>
    </w:p>
    <w:p w:rsidR="00372031" w:rsidRPr="004C06CF" w:rsidRDefault="00D7787D" w:rsidP="00A50600">
      <w:pPr>
        <w:ind w:right="283"/>
        <w:jc w:val="both"/>
        <w:rPr>
          <w:szCs w:val="24"/>
        </w:rPr>
      </w:pPr>
      <w:r w:rsidRPr="004C06CF">
        <w:rPr>
          <w:szCs w:val="24"/>
        </w:rPr>
        <w:t xml:space="preserve">                   </w:t>
      </w:r>
      <w:r w:rsidR="00372031" w:rsidRPr="004C06CF">
        <w:rPr>
          <w:szCs w:val="24"/>
        </w:rPr>
        <w:t xml:space="preserve">paredzētajam un izdalītajam </w:t>
      </w:r>
      <w:r w:rsidR="001D3C50" w:rsidRPr="004C06CF">
        <w:rPr>
          <w:szCs w:val="24"/>
        </w:rPr>
        <w:t xml:space="preserve">  </w:t>
      </w:r>
      <w:r w:rsidR="00372031" w:rsidRPr="004C06CF">
        <w:rPr>
          <w:szCs w:val="24"/>
        </w:rPr>
        <w:t xml:space="preserve">finansējumam. </w:t>
      </w:r>
    </w:p>
    <w:p w:rsidR="00372031" w:rsidRPr="004C06CF" w:rsidRDefault="00372031" w:rsidP="00A50600">
      <w:pPr>
        <w:ind w:right="283"/>
        <w:jc w:val="both"/>
        <w:rPr>
          <w:szCs w:val="24"/>
        </w:rPr>
      </w:pPr>
      <w:r w:rsidRPr="004C06CF">
        <w:rPr>
          <w:szCs w:val="24"/>
        </w:rPr>
        <w:t xml:space="preserve">          13.2. Iepirkuma līgums tiek izbeigts, ja iestājas viens no šādiem gadījumiem:</w:t>
      </w:r>
    </w:p>
    <w:p w:rsidR="000A7291" w:rsidRPr="004C06CF" w:rsidRDefault="00372031" w:rsidP="00A50600">
      <w:pPr>
        <w:ind w:right="283"/>
        <w:jc w:val="both"/>
        <w:rPr>
          <w:szCs w:val="24"/>
        </w:rPr>
      </w:pPr>
      <w:r w:rsidRPr="004C06CF">
        <w:rPr>
          <w:szCs w:val="24"/>
        </w:rPr>
        <w:t xml:space="preserve">          13.2.1.beidza</w:t>
      </w:r>
      <w:r w:rsidR="000A7291" w:rsidRPr="004C06CF">
        <w:rPr>
          <w:szCs w:val="24"/>
        </w:rPr>
        <w:t>s</w:t>
      </w:r>
      <w:r w:rsidRPr="004C06CF">
        <w:rPr>
          <w:szCs w:val="24"/>
        </w:rPr>
        <w:t xml:space="preserve"> iepirkuma līguma izpildes termiņš- 24 mēneši no līguma noslēgšanas</w:t>
      </w:r>
    </w:p>
    <w:p w:rsidR="00372031" w:rsidRPr="004C06CF" w:rsidRDefault="000A7291" w:rsidP="00A50600">
      <w:pPr>
        <w:ind w:right="283"/>
        <w:jc w:val="both"/>
        <w:rPr>
          <w:szCs w:val="24"/>
        </w:rPr>
      </w:pPr>
      <w:r w:rsidRPr="004C06CF">
        <w:rPr>
          <w:szCs w:val="24"/>
        </w:rPr>
        <w:t xml:space="preserve">                   </w:t>
      </w:r>
      <w:r w:rsidR="00372031" w:rsidRPr="004C06CF">
        <w:rPr>
          <w:szCs w:val="24"/>
        </w:rPr>
        <w:t xml:space="preserve"> dienas;</w:t>
      </w:r>
    </w:p>
    <w:p w:rsidR="00D7787D" w:rsidRPr="004C06CF" w:rsidRDefault="00372031" w:rsidP="00A50600">
      <w:pPr>
        <w:ind w:right="283"/>
        <w:jc w:val="both"/>
        <w:rPr>
          <w:szCs w:val="24"/>
        </w:rPr>
      </w:pPr>
      <w:r w:rsidRPr="004C06CF">
        <w:rPr>
          <w:szCs w:val="24"/>
        </w:rPr>
        <w:t xml:space="preserve">          13.2.2.tiek sasniegta iepirk</w:t>
      </w:r>
      <w:r w:rsidR="004B3BCA" w:rsidRPr="004C06CF">
        <w:rPr>
          <w:szCs w:val="24"/>
        </w:rPr>
        <w:t>umam paredzētā līgumcena 25125</w:t>
      </w:r>
      <w:r w:rsidR="009A7AAA" w:rsidRPr="004C06CF">
        <w:rPr>
          <w:szCs w:val="24"/>
        </w:rPr>
        <w:t>.00</w:t>
      </w:r>
      <w:r w:rsidR="00EC6D0F" w:rsidRPr="004C06CF">
        <w:rPr>
          <w:szCs w:val="24"/>
        </w:rPr>
        <w:t xml:space="preserve"> </w:t>
      </w:r>
      <w:r w:rsidRPr="004C06CF">
        <w:rPr>
          <w:szCs w:val="24"/>
        </w:rPr>
        <w:t xml:space="preserve"> </w:t>
      </w:r>
      <w:r w:rsidR="00381CE3" w:rsidRPr="004C06CF">
        <w:rPr>
          <w:szCs w:val="24"/>
        </w:rPr>
        <w:t xml:space="preserve">EUR </w:t>
      </w:r>
      <w:r w:rsidRPr="004C06CF">
        <w:rPr>
          <w:szCs w:val="24"/>
        </w:rPr>
        <w:t xml:space="preserve">bez pievienotās </w:t>
      </w:r>
    </w:p>
    <w:p w:rsidR="00372031" w:rsidRPr="004C06CF" w:rsidRDefault="00D7787D" w:rsidP="00A50600">
      <w:pPr>
        <w:ind w:right="283"/>
        <w:jc w:val="both"/>
        <w:rPr>
          <w:szCs w:val="24"/>
        </w:rPr>
      </w:pPr>
      <w:r w:rsidRPr="004C06CF">
        <w:rPr>
          <w:szCs w:val="24"/>
        </w:rPr>
        <w:t xml:space="preserve">                   </w:t>
      </w:r>
      <w:r w:rsidR="00372031" w:rsidRPr="004C06CF">
        <w:rPr>
          <w:szCs w:val="24"/>
        </w:rPr>
        <w:t>vērtības</w:t>
      </w:r>
      <w:r w:rsidR="001D3C50" w:rsidRPr="004C06CF">
        <w:rPr>
          <w:szCs w:val="24"/>
        </w:rPr>
        <w:t xml:space="preserve"> </w:t>
      </w:r>
      <w:r w:rsidR="00E67BDF" w:rsidRPr="004C06CF">
        <w:rPr>
          <w:szCs w:val="24"/>
        </w:rPr>
        <w:t>nodokļa.</w:t>
      </w:r>
    </w:p>
    <w:p w:rsidR="00372031" w:rsidRPr="004C06CF" w:rsidRDefault="00372031" w:rsidP="00A50600">
      <w:pPr>
        <w:ind w:right="283"/>
        <w:jc w:val="both"/>
        <w:rPr>
          <w:szCs w:val="24"/>
        </w:rPr>
      </w:pPr>
      <w:r w:rsidRPr="004C06CF">
        <w:rPr>
          <w:szCs w:val="24"/>
        </w:rPr>
        <w:t xml:space="preserve">          14.  </w:t>
      </w:r>
      <w:r w:rsidRPr="004C06CF">
        <w:rPr>
          <w:b/>
          <w:szCs w:val="24"/>
        </w:rPr>
        <w:t>Lēmums par iepirkuma izbeigšanu bez līguma noslēgšanas</w:t>
      </w:r>
    </w:p>
    <w:p w:rsidR="001D3C50" w:rsidRPr="004C06CF" w:rsidRDefault="00372031" w:rsidP="00A50600">
      <w:pPr>
        <w:ind w:right="283"/>
        <w:jc w:val="both"/>
        <w:rPr>
          <w:szCs w:val="24"/>
        </w:rPr>
      </w:pPr>
      <w:r w:rsidRPr="004C06CF">
        <w:rPr>
          <w:szCs w:val="24"/>
        </w:rPr>
        <w:t xml:space="preserve">                 Pasūtītājs ir tiesīgs pārtraukt iepirkumu un neslēgt līgumu, ja tam ir objektīvs </w:t>
      </w:r>
    </w:p>
    <w:p w:rsidR="00372031" w:rsidRPr="004C06CF" w:rsidRDefault="001D3C50" w:rsidP="00A50600">
      <w:pPr>
        <w:ind w:right="283"/>
        <w:jc w:val="both"/>
        <w:rPr>
          <w:szCs w:val="24"/>
        </w:rPr>
      </w:pPr>
      <w:r w:rsidRPr="004C06CF">
        <w:rPr>
          <w:szCs w:val="24"/>
        </w:rPr>
        <w:t xml:space="preserve">                 </w:t>
      </w:r>
      <w:r w:rsidR="00372031" w:rsidRPr="004C06CF">
        <w:rPr>
          <w:szCs w:val="24"/>
        </w:rPr>
        <w:t>pamatojums.</w:t>
      </w:r>
    </w:p>
    <w:p w:rsidR="00F933F7" w:rsidRPr="004C06CF" w:rsidRDefault="00F933F7" w:rsidP="00A50600">
      <w:pPr>
        <w:ind w:right="283"/>
        <w:jc w:val="both"/>
        <w:rPr>
          <w:szCs w:val="24"/>
        </w:rPr>
      </w:pPr>
    </w:p>
    <w:p w:rsidR="00CB0475" w:rsidRPr="004C06CF" w:rsidRDefault="00CB0475" w:rsidP="00A50600">
      <w:pPr>
        <w:ind w:right="283"/>
        <w:jc w:val="both"/>
        <w:rPr>
          <w:szCs w:val="24"/>
        </w:rPr>
      </w:pPr>
    </w:p>
    <w:p w:rsidR="00CB0475" w:rsidRPr="004C06CF" w:rsidRDefault="00CB0475" w:rsidP="00A50600">
      <w:pPr>
        <w:ind w:right="283"/>
        <w:jc w:val="both"/>
        <w:rPr>
          <w:szCs w:val="24"/>
        </w:rPr>
      </w:pPr>
    </w:p>
    <w:p w:rsidR="00CB0475" w:rsidRPr="004C06CF" w:rsidRDefault="00CB0475" w:rsidP="00A50600">
      <w:pPr>
        <w:ind w:right="283"/>
        <w:jc w:val="both"/>
        <w:rPr>
          <w:szCs w:val="24"/>
        </w:rPr>
      </w:pPr>
    </w:p>
    <w:p w:rsidR="00CB0475" w:rsidRPr="004C06CF" w:rsidRDefault="00CB0475" w:rsidP="00A50600">
      <w:pPr>
        <w:ind w:right="283"/>
        <w:jc w:val="both"/>
        <w:rPr>
          <w:szCs w:val="24"/>
        </w:rPr>
      </w:pPr>
    </w:p>
    <w:p w:rsidR="00CB0475" w:rsidRPr="004C06CF" w:rsidRDefault="00CB0475" w:rsidP="00BF3101">
      <w:pPr>
        <w:jc w:val="both"/>
      </w:pPr>
    </w:p>
    <w:p w:rsidR="00CB0475" w:rsidRPr="004C06CF" w:rsidRDefault="00CB0475" w:rsidP="00BF3101">
      <w:pPr>
        <w:jc w:val="both"/>
      </w:pPr>
    </w:p>
    <w:p w:rsidR="00CB0475" w:rsidRPr="004C06CF" w:rsidRDefault="00CB0475" w:rsidP="00BF3101">
      <w:pPr>
        <w:jc w:val="both"/>
      </w:pPr>
    </w:p>
    <w:p w:rsidR="00CB0475" w:rsidRPr="004C06CF" w:rsidRDefault="00CB0475" w:rsidP="00BF3101">
      <w:pPr>
        <w:jc w:val="both"/>
      </w:pPr>
    </w:p>
    <w:p w:rsidR="00CB0475" w:rsidRPr="004C06CF" w:rsidRDefault="00CB0475" w:rsidP="00BF3101">
      <w:pPr>
        <w:jc w:val="both"/>
      </w:pPr>
    </w:p>
    <w:p w:rsidR="00CB0475" w:rsidRPr="004C06CF" w:rsidRDefault="00CB0475" w:rsidP="00BF3101">
      <w:pPr>
        <w:jc w:val="both"/>
      </w:pPr>
    </w:p>
    <w:p w:rsidR="00D7787D" w:rsidRPr="004C06CF" w:rsidRDefault="00D7787D" w:rsidP="00BF3101">
      <w:pPr>
        <w:jc w:val="both"/>
      </w:pPr>
    </w:p>
    <w:p w:rsidR="00D7787D" w:rsidRPr="004C06CF" w:rsidRDefault="00D7787D" w:rsidP="00BF3101">
      <w:pPr>
        <w:jc w:val="both"/>
      </w:pPr>
    </w:p>
    <w:p w:rsidR="00D7787D" w:rsidRPr="004C06CF" w:rsidRDefault="00D7787D" w:rsidP="00BF3101">
      <w:pPr>
        <w:jc w:val="both"/>
      </w:pPr>
    </w:p>
    <w:p w:rsidR="00D7787D" w:rsidRPr="004C06CF" w:rsidRDefault="00D7787D" w:rsidP="00BF3101">
      <w:pPr>
        <w:jc w:val="both"/>
      </w:pPr>
    </w:p>
    <w:p w:rsidR="00D7787D" w:rsidRPr="004C06CF" w:rsidRDefault="00D7787D" w:rsidP="00BF3101">
      <w:pPr>
        <w:jc w:val="both"/>
      </w:pPr>
    </w:p>
    <w:p w:rsidR="009F1C12" w:rsidRPr="004C06CF" w:rsidRDefault="009F1C12" w:rsidP="0073057F">
      <w:pPr>
        <w:pStyle w:val="Nosaukums"/>
        <w:jc w:val="left"/>
        <w:rPr>
          <w:b w:val="0"/>
          <w:sz w:val="24"/>
          <w:lang w:val="lv-LV" w:eastAsia="lv-LV"/>
        </w:rPr>
      </w:pPr>
    </w:p>
    <w:p w:rsidR="0073057F" w:rsidRPr="004C06CF" w:rsidRDefault="0073057F"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EC4D69" w:rsidRPr="004C06CF" w:rsidRDefault="00EC4D69" w:rsidP="0073057F">
      <w:pPr>
        <w:pStyle w:val="Nosaukums"/>
        <w:jc w:val="left"/>
        <w:rPr>
          <w:b w:val="0"/>
          <w:sz w:val="24"/>
          <w:lang w:val="lv-LV"/>
        </w:rPr>
      </w:pPr>
    </w:p>
    <w:p w:rsidR="00A24E36" w:rsidRPr="004C06CF" w:rsidRDefault="00A24E36"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404C35" w:rsidRPr="004C06CF" w:rsidRDefault="00404C35" w:rsidP="0073057F">
      <w:pPr>
        <w:pStyle w:val="Nosaukums"/>
        <w:jc w:val="left"/>
        <w:rPr>
          <w:b w:val="0"/>
          <w:sz w:val="24"/>
          <w:lang w:val="lv-LV"/>
        </w:rPr>
      </w:pPr>
    </w:p>
    <w:p w:rsidR="00CB0475" w:rsidRPr="004C06CF" w:rsidRDefault="00CB0475" w:rsidP="00CB0475">
      <w:pPr>
        <w:pStyle w:val="Nosaukums"/>
        <w:jc w:val="right"/>
        <w:rPr>
          <w:sz w:val="22"/>
          <w:szCs w:val="22"/>
          <w:lang w:val="lv-LV"/>
        </w:rPr>
      </w:pPr>
      <w:r w:rsidRPr="004C06CF">
        <w:rPr>
          <w:sz w:val="22"/>
          <w:szCs w:val="22"/>
          <w:lang w:val="lv-LV"/>
        </w:rPr>
        <w:t>1.pielikums</w:t>
      </w:r>
    </w:p>
    <w:p w:rsidR="00CB0475" w:rsidRPr="004C06CF" w:rsidRDefault="00CB0475" w:rsidP="00CB0475">
      <w:pPr>
        <w:jc w:val="right"/>
        <w:rPr>
          <w:sz w:val="18"/>
          <w:szCs w:val="18"/>
          <w:shd w:val="clear" w:color="auto" w:fill="FFFFFF"/>
        </w:rPr>
      </w:pPr>
      <w:r w:rsidRPr="004C06CF">
        <w:rPr>
          <w:sz w:val="18"/>
          <w:szCs w:val="18"/>
        </w:rPr>
        <w:t>Iepirkuma ar</w:t>
      </w:r>
      <w:r w:rsidRPr="004C06CF">
        <w:rPr>
          <w:sz w:val="18"/>
          <w:szCs w:val="18"/>
          <w:shd w:val="clear" w:color="auto" w:fill="FFFFFF"/>
        </w:rPr>
        <w:t xml:space="preserve"> identifikācijas </w:t>
      </w:r>
    </w:p>
    <w:p w:rsidR="00CB0475" w:rsidRPr="004C06CF" w:rsidRDefault="00CB0475" w:rsidP="00CB0475">
      <w:pPr>
        <w:jc w:val="right"/>
        <w:rPr>
          <w:sz w:val="18"/>
          <w:szCs w:val="18"/>
        </w:rPr>
      </w:pPr>
      <w:r w:rsidRPr="004C06CF">
        <w:rPr>
          <w:sz w:val="18"/>
          <w:szCs w:val="18"/>
        </w:rPr>
        <w:t>Nr.</w:t>
      </w:r>
      <w:r w:rsidR="00334400" w:rsidRPr="004C06CF">
        <w:rPr>
          <w:sz w:val="18"/>
          <w:szCs w:val="18"/>
        </w:rPr>
        <w:t>ANDN</w:t>
      </w:r>
      <w:r w:rsidR="00381CE3" w:rsidRPr="004C06CF">
        <w:rPr>
          <w:sz w:val="18"/>
          <w:szCs w:val="18"/>
        </w:rPr>
        <w:t>2016</w:t>
      </w:r>
      <w:r w:rsidR="000B78E4" w:rsidRPr="004C06CF">
        <w:rPr>
          <w:sz w:val="18"/>
          <w:szCs w:val="18"/>
        </w:rPr>
        <w:t xml:space="preserve">/1 </w:t>
      </w:r>
      <w:r w:rsidRPr="004C06CF">
        <w:rPr>
          <w:sz w:val="18"/>
          <w:szCs w:val="18"/>
        </w:rPr>
        <w:t>nolikumam</w:t>
      </w:r>
    </w:p>
    <w:p w:rsidR="00CB0475" w:rsidRPr="004C06CF" w:rsidRDefault="00CB0475" w:rsidP="00CB0475">
      <w:pPr>
        <w:pStyle w:val="Nosaukums"/>
        <w:rPr>
          <w:sz w:val="22"/>
          <w:szCs w:val="22"/>
          <w:lang w:val="lv-LV"/>
        </w:rPr>
      </w:pPr>
    </w:p>
    <w:p w:rsidR="00CB0475" w:rsidRPr="004C06CF" w:rsidRDefault="00CB0475" w:rsidP="00CB0475">
      <w:pPr>
        <w:jc w:val="center"/>
        <w:rPr>
          <w:b/>
          <w:caps/>
          <w:sz w:val="22"/>
          <w:szCs w:val="22"/>
        </w:rPr>
      </w:pPr>
      <w:r w:rsidRPr="004C06CF">
        <w:rPr>
          <w:b/>
          <w:caps/>
          <w:sz w:val="22"/>
          <w:szCs w:val="22"/>
        </w:rPr>
        <w:t xml:space="preserve">TehniskĀ SPECIFIKĀCIJA </w:t>
      </w:r>
    </w:p>
    <w:p w:rsidR="00CB0475" w:rsidRPr="004C06CF" w:rsidRDefault="00CB0475" w:rsidP="00CB0475">
      <w:pPr>
        <w:jc w:val="both"/>
        <w:rPr>
          <w:sz w:val="22"/>
          <w:szCs w:val="22"/>
        </w:rPr>
      </w:pPr>
    </w:p>
    <w:p w:rsidR="00CB0475" w:rsidRPr="004C06CF" w:rsidRDefault="00CB0475" w:rsidP="00CB0475">
      <w:pPr>
        <w:jc w:val="both"/>
        <w:rPr>
          <w:b/>
          <w:bCs/>
          <w:sz w:val="22"/>
          <w:szCs w:val="22"/>
        </w:rPr>
      </w:pPr>
      <w:r w:rsidRPr="004C06CF">
        <w:rPr>
          <w:b/>
          <w:sz w:val="22"/>
          <w:szCs w:val="22"/>
        </w:rPr>
        <w:t>Pamatojoties uz Alūksn</w:t>
      </w:r>
      <w:r w:rsidR="003B6A0C" w:rsidRPr="004C06CF">
        <w:rPr>
          <w:b/>
          <w:sz w:val="22"/>
          <w:szCs w:val="22"/>
        </w:rPr>
        <w:t>es novada pašvaldības 27.03.20</w:t>
      </w:r>
      <w:r w:rsidR="00586C9B" w:rsidRPr="004C06CF">
        <w:rPr>
          <w:b/>
          <w:sz w:val="22"/>
          <w:szCs w:val="22"/>
        </w:rPr>
        <w:t>14. saistošo noteikumu Nr. 7/2014</w:t>
      </w:r>
      <w:r w:rsidRPr="004C06CF">
        <w:rPr>
          <w:b/>
          <w:sz w:val="22"/>
          <w:szCs w:val="22"/>
        </w:rPr>
        <w:t xml:space="preserve"> „Par </w:t>
      </w:r>
      <w:r w:rsidR="00586C9B" w:rsidRPr="004C06CF">
        <w:rPr>
          <w:b/>
          <w:sz w:val="22"/>
          <w:szCs w:val="22"/>
        </w:rPr>
        <w:t>materiālo atbalstu iedzīvotājiem Alūksnes novadā</w:t>
      </w:r>
      <w:r w:rsidRPr="004C06CF">
        <w:rPr>
          <w:b/>
          <w:sz w:val="22"/>
          <w:szCs w:val="22"/>
        </w:rPr>
        <w:t>” nosacījumiem, pretendentam nodroš</w:t>
      </w:r>
      <w:r w:rsidR="00243721" w:rsidRPr="004C06CF">
        <w:rPr>
          <w:b/>
          <w:sz w:val="22"/>
          <w:szCs w:val="22"/>
        </w:rPr>
        <w:t>inot Alūksnes novada Dzimtsarakstu nodaļas</w:t>
      </w:r>
      <w:r w:rsidRPr="004C06CF">
        <w:rPr>
          <w:b/>
          <w:sz w:val="22"/>
          <w:szCs w:val="22"/>
        </w:rPr>
        <w:t xml:space="preserve"> iep</w:t>
      </w:r>
      <w:r w:rsidR="00586C9B" w:rsidRPr="004C06CF">
        <w:rPr>
          <w:b/>
          <w:sz w:val="22"/>
          <w:szCs w:val="22"/>
        </w:rPr>
        <w:t>irkuma ,,Alūksnes novada pašvaldības pabalsts jaundzimušo aprūpei</w:t>
      </w:r>
      <w:r w:rsidRPr="004C06CF">
        <w:rPr>
          <w:b/>
          <w:sz w:val="22"/>
          <w:szCs w:val="22"/>
        </w:rPr>
        <w:t>” (</w:t>
      </w:r>
      <w:r w:rsidRPr="004C06CF">
        <w:rPr>
          <w:b/>
          <w:iCs/>
          <w:sz w:val="22"/>
          <w:szCs w:val="22"/>
        </w:rPr>
        <w:t xml:space="preserve">identifikācijas </w:t>
      </w:r>
      <w:r w:rsidR="007724F8" w:rsidRPr="004C06CF">
        <w:rPr>
          <w:b/>
          <w:sz w:val="22"/>
          <w:szCs w:val="22"/>
        </w:rPr>
        <w:t>Nr.ANDN</w:t>
      </w:r>
      <w:r w:rsidR="00F566C1" w:rsidRPr="004C06CF">
        <w:rPr>
          <w:b/>
          <w:sz w:val="22"/>
          <w:szCs w:val="22"/>
        </w:rPr>
        <w:t>2016</w:t>
      </w:r>
      <w:r w:rsidR="00243721" w:rsidRPr="004C06CF">
        <w:rPr>
          <w:b/>
          <w:sz w:val="22"/>
          <w:szCs w:val="22"/>
        </w:rPr>
        <w:t>/1</w:t>
      </w:r>
      <w:r w:rsidRPr="004C06CF">
        <w:rPr>
          <w:b/>
          <w:iCs/>
          <w:sz w:val="22"/>
          <w:szCs w:val="22"/>
        </w:rPr>
        <w:t xml:space="preserve">) </w:t>
      </w:r>
      <w:r w:rsidRPr="004C06CF">
        <w:rPr>
          <w:b/>
          <w:sz w:val="22"/>
          <w:szCs w:val="22"/>
        </w:rPr>
        <w:t xml:space="preserve">līguma izpildi </w:t>
      </w:r>
      <w:r w:rsidRPr="004C06CF">
        <w:rPr>
          <w:b/>
          <w:iCs/>
          <w:sz w:val="22"/>
          <w:szCs w:val="22"/>
        </w:rPr>
        <w:t>jānodrošina un jāievēro šādas prasības:</w:t>
      </w:r>
    </w:p>
    <w:p w:rsidR="00CB0475" w:rsidRPr="004C06CF" w:rsidRDefault="00CB0475" w:rsidP="00CB0475">
      <w:pPr>
        <w:ind w:left="426" w:hanging="426"/>
        <w:jc w:val="both"/>
        <w:rPr>
          <w:b/>
          <w:bCs/>
          <w:sz w:val="22"/>
          <w:szCs w:val="22"/>
        </w:rPr>
      </w:pPr>
      <w:r w:rsidRPr="004C06CF">
        <w:rPr>
          <w:b/>
          <w:bCs/>
          <w:sz w:val="22"/>
          <w:szCs w:val="22"/>
        </w:rPr>
        <w:t xml:space="preserve">1. </w:t>
      </w:r>
      <w:r w:rsidRPr="004C06CF">
        <w:rPr>
          <w:b/>
          <w:bCs/>
          <w:sz w:val="22"/>
          <w:szCs w:val="22"/>
        </w:rPr>
        <w:tab/>
        <w:t>Alūksnes novada pašvaldība izsniedz vienreizēju pabalstu</w:t>
      </w:r>
      <w:r w:rsidR="003B6A0C" w:rsidRPr="004C06CF">
        <w:rPr>
          <w:b/>
          <w:bCs/>
          <w:sz w:val="22"/>
          <w:szCs w:val="22"/>
        </w:rPr>
        <w:t xml:space="preserve"> par katru jaundzimušo bērnu 75,00 </w:t>
      </w:r>
      <w:r w:rsidR="00F566C1" w:rsidRPr="004C06CF">
        <w:rPr>
          <w:b/>
          <w:bCs/>
          <w:sz w:val="22"/>
          <w:szCs w:val="22"/>
        </w:rPr>
        <w:t xml:space="preserve">EUR </w:t>
      </w:r>
      <w:r w:rsidR="003B6A0C" w:rsidRPr="004C06CF">
        <w:rPr>
          <w:b/>
          <w:bCs/>
          <w:sz w:val="22"/>
          <w:szCs w:val="22"/>
        </w:rPr>
        <w:t xml:space="preserve">(septiņdesmit pieci </w:t>
      </w:r>
      <w:proofErr w:type="spellStart"/>
      <w:r w:rsidR="003B6A0C" w:rsidRPr="004C06CF">
        <w:rPr>
          <w:b/>
          <w:bCs/>
          <w:sz w:val="22"/>
          <w:szCs w:val="22"/>
        </w:rPr>
        <w:t>euro</w:t>
      </w:r>
      <w:proofErr w:type="spellEnd"/>
      <w:r w:rsidRPr="004C06CF">
        <w:rPr>
          <w:b/>
          <w:bCs/>
          <w:sz w:val="22"/>
          <w:szCs w:val="22"/>
        </w:rPr>
        <w:t xml:space="preserve">) apmērā Dāvanu kartes veidā (saskaņā ar </w:t>
      </w:r>
      <w:r w:rsidRPr="004C06CF">
        <w:rPr>
          <w:b/>
          <w:sz w:val="22"/>
          <w:szCs w:val="22"/>
        </w:rPr>
        <w:t>Alūksnes novada D</w:t>
      </w:r>
      <w:r w:rsidR="00295AB6" w:rsidRPr="004C06CF">
        <w:rPr>
          <w:b/>
          <w:sz w:val="22"/>
          <w:szCs w:val="22"/>
        </w:rPr>
        <w:t>zimtsarakstu nodaļas datiem 2015</w:t>
      </w:r>
      <w:r w:rsidR="00466C84" w:rsidRPr="004C06CF">
        <w:rPr>
          <w:b/>
          <w:sz w:val="22"/>
          <w:szCs w:val="22"/>
        </w:rPr>
        <w:t xml:space="preserve">.gadā dzimuši </w:t>
      </w:r>
      <w:r w:rsidR="00295AB6" w:rsidRPr="004C06CF">
        <w:rPr>
          <w:b/>
          <w:sz w:val="22"/>
          <w:szCs w:val="22"/>
        </w:rPr>
        <w:t>1</w:t>
      </w:r>
      <w:r w:rsidR="0094422A" w:rsidRPr="004C06CF">
        <w:rPr>
          <w:b/>
          <w:sz w:val="22"/>
          <w:szCs w:val="22"/>
        </w:rPr>
        <w:t>17</w:t>
      </w:r>
      <w:r w:rsidR="003B6A0C" w:rsidRPr="004C06CF">
        <w:rPr>
          <w:b/>
          <w:sz w:val="22"/>
          <w:szCs w:val="22"/>
        </w:rPr>
        <w:t xml:space="preserve"> </w:t>
      </w:r>
      <w:r w:rsidRPr="004C06CF">
        <w:rPr>
          <w:b/>
          <w:sz w:val="22"/>
          <w:szCs w:val="22"/>
        </w:rPr>
        <w:t>bērni</w:t>
      </w:r>
      <w:r w:rsidR="0094422A" w:rsidRPr="004C06CF">
        <w:rPr>
          <w:b/>
          <w:sz w:val="22"/>
          <w:szCs w:val="22"/>
        </w:rPr>
        <w:t xml:space="preserve">, pavisam </w:t>
      </w:r>
      <w:proofErr w:type="spellStart"/>
      <w:r w:rsidR="0094422A" w:rsidRPr="004C06CF">
        <w:rPr>
          <w:b/>
          <w:sz w:val="22"/>
          <w:szCs w:val="22"/>
        </w:rPr>
        <w:t>atprečotas</w:t>
      </w:r>
      <w:proofErr w:type="spellEnd"/>
      <w:r w:rsidR="0094422A" w:rsidRPr="004C06CF">
        <w:rPr>
          <w:b/>
          <w:sz w:val="22"/>
          <w:szCs w:val="22"/>
        </w:rPr>
        <w:t xml:space="preserve"> 132</w:t>
      </w:r>
      <w:r w:rsidR="009A0520" w:rsidRPr="004C06CF">
        <w:rPr>
          <w:b/>
          <w:sz w:val="22"/>
          <w:szCs w:val="22"/>
        </w:rPr>
        <w:t xml:space="preserve"> dāvanu kartes</w:t>
      </w:r>
      <w:r w:rsidRPr="004C06CF">
        <w:rPr>
          <w:b/>
          <w:sz w:val="22"/>
          <w:szCs w:val="22"/>
        </w:rPr>
        <w:t>)</w:t>
      </w:r>
      <w:r w:rsidRPr="004C06CF">
        <w:rPr>
          <w:b/>
          <w:bCs/>
          <w:sz w:val="22"/>
          <w:szCs w:val="22"/>
        </w:rPr>
        <w:t>;</w:t>
      </w:r>
    </w:p>
    <w:p w:rsidR="00CB0475" w:rsidRPr="004C06CF" w:rsidRDefault="00CB0475" w:rsidP="00CB0475">
      <w:pPr>
        <w:ind w:left="426" w:hanging="426"/>
        <w:jc w:val="both"/>
        <w:rPr>
          <w:b/>
          <w:sz w:val="22"/>
          <w:szCs w:val="22"/>
        </w:rPr>
      </w:pPr>
      <w:r w:rsidRPr="004C06CF">
        <w:rPr>
          <w:b/>
          <w:bCs/>
          <w:sz w:val="22"/>
          <w:szCs w:val="22"/>
        </w:rPr>
        <w:t xml:space="preserve">2. </w:t>
      </w:r>
      <w:r w:rsidRPr="004C06CF">
        <w:rPr>
          <w:b/>
          <w:bCs/>
          <w:sz w:val="22"/>
          <w:szCs w:val="22"/>
        </w:rPr>
        <w:tab/>
      </w:r>
      <w:r w:rsidRPr="004C06CF">
        <w:rPr>
          <w:b/>
          <w:sz w:val="22"/>
          <w:szCs w:val="22"/>
        </w:rPr>
        <w:t>Dāvanu kartes izsniedz Alūksnes novada Dzimtsarakstu nodaļa;</w:t>
      </w:r>
    </w:p>
    <w:p w:rsidR="00CB0475" w:rsidRPr="004C06CF" w:rsidRDefault="00CB0475" w:rsidP="00CB0475">
      <w:pPr>
        <w:ind w:left="426" w:hanging="426"/>
        <w:jc w:val="both"/>
        <w:rPr>
          <w:b/>
          <w:sz w:val="22"/>
          <w:szCs w:val="22"/>
        </w:rPr>
      </w:pPr>
      <w:r w:rsidRPr="004C06CF">
        <w:rPr>
          <w:b/>
          <w:sz w:val="22"/>
          <w:szCs w:val="22"/>
        </w:rPr>
        <w:t xml:space="preserve">3. </w:t>
      </w:r>
      <w:r w:rsidRPr="004C06CF">
        <w:rPr>
          <w:b/>
          <w:sz w:val="22"/>
          <w:szCs w:val="22"/>
        </w:rPr>
        <w:tab/>
        <w:t xml:space="preserve">Dāvanu karšu </w:t>
      </w:r>
      <w:proofErr w:type="spellStart"/>
      <w:r w:rsidRPr="004C06CF">
        <w:rPr>
          <w:b/>
          <w:sz w:val="22"/>
          <w:szCs w:val="22"/>
        </w:rPr>
        <w:t>atprečošanai</w:t>
      </w:r>
      <w:proofErr w:type="spellEnd"/>
      <w:r w:rsidRPr="004C06CF">
        <w:rPr>
          <w:b/>
          <w:sz w:val="22"/>
          <w:szCs w:val="22"/>
        </w:rPr>
        <w:t xml:space="preserve"> jānodrošina tirdzniecības vieta Alūksnē;</w:t>
      </w:r>
    </w:p>
    <w:p w:rsidR="00CB0475" w:rsidRPr="004C06CF" w:rsidRDefault="00CB0475" w:rsidP="00CB0475">
      <w:pPr>
        <w:ind w:left="426" w:hanging="426"/>
        <w:jc w:val="both"/>
        <w:rPr>
          <w:b/>
          <w:sz w:val="22"/>
          <w:szCs w:val="22"/>
        </w:rPr>
      </w:pPr>
      <w:r w:rsidRPr="004C06CF">
        <w:rPr>
          <w:b/>
          <w:sz w:val="22"/>
          <w:szCs w:val="22"/>
        </w:rPr>
        <w:t>4.</w:t>
      </w:r>
      <w:r w:rsidRPr="004C06CF">
        <w:rPr>
          <w:b/>
          <w:sz w:val="22"/>
          <w:szCs w:val="22"/>
        </w:rPr>
        <w:tab/>
        <w:t xml:space="preserve">Par Dāvanu kartēm jāpiedāvā iegādāties </w:t>
      </w:r>
      <w:r w:rsidRPr="004C06CF">
        <w:rPr>
          <w:b/>
          <w:bCs/>
          <w:sz w:val="22"/>
          <w:szCs w:val="22"/>
        </w:rPr>
        <w:t xml:space="preserve">jaundzimušā aprūpes priekšmeti, </w:t>
      </w:r>
      <w:r w:rsidRPr="004C06CF">
        <w:rPr>
          <w:b/>
          <w:sz w:val="22"/>
          <w:szCs w:val="22"/>
        </w:rPr>
        <w:t>bērnu pārtika un bērnu medikamenti;</w:t>
      </w:r>
    </w:p>
    <w:p w:rsidR="00CB0475" w:rsidRPr="004C06CF" w:rsidRDefault="00CB0475" w:rsidP="00CB0475">
      <w:pPr>
        <w:ind w:left="426" w:hanging="426"/>
        <w:jc w:val="both"/>
        <w:rPr>
          <w:b/>
          <w:sz w:val="22"/>
          <w:szCs w:val="22"/>
        </w:rPr>
      </w:pPr>
      <w:r w:rsidRPr="004C06CF">
        <w:rPr>
          <w:b/>
          <w:sz w:val="22"/>
          <w:szCs w:val="22"/>
        </w:rPr>
        <w:t>5.</w:t>
      </w:r>
      <w:r w:rsidRPr="004C06CF">
        <w:rPr>
          <w:b/>
          <w:sz w:val="22"/>
          <w:szCs w:val="22"/>
        </w:rPr>
        <w:tab/>
        <w:t xml:space="preserve">Dāvanu kartes </w:t>
      </w:r>
      <w:proofErr w:type="spellStart"/>
      <w:r w:rsidRPr="004C06CF">
        <w:rPr>
          <w:b/>
          <w:sz w:val="22"/>
          <w:szCs w:val="22"/>
        </w:rPr>
        <w:t>jāatprečo</w:t>
      </w:r>
      <w:proofErr w:type="spellEnd"/>
      <w:r w:rsidRPr="004C06CF">
        <w:rPr>
          <w:b/>
          <w:sz w:val="22"/>
          <w:szCs w:val="22"/>
        </w:rPr>
        <w:t xml:space="preserve"> par visu summu uzreiz vai pa daļām, bet nedrīkst </w:t>
      </w:r>
      <w:proofErr w:type="spellStart"/>
      <w:r w:rsidRPr="004C06CF">
        <w:rPr>
          <w:b/>
          <w:sz w:val="22"/>
          <w:szCs w:val="22"/>
        </w:rPr>
        <w:t>atprečot</w:t>
      </w:r>
      <w:proofErr w:type="spellEnd"/>
      <w:r w:rsidRPr="004C06CF">
        <w:rPr>
          <w:b/>
          <w:sz w:val="22"/>
          <w:szCs w:val="22"/>
        </w:rPr>
        <w:t xml:space="preserve"> dāvanu kartes skaidrā naudā;</w:t>
      </w:r>
    </w:p>
    <w:p w:rsidR="00CB0475" w:rsidRPr="004C06CF" w:rsidRDefault="00CB0475" w:rsidP="00CB0475">
      <w:pPr>
        <w:ind w:left="426" w:hanging="426"/>
        <w:jc w:val="both"/>
        <w:rPr>
          <w:b/>
          <w:sz w:val="22"/>
          <w:szCs w:val="22"/>
        </w:rPr>
      </w:pPr>
      <w:r w:rsidRPr="004C06CF">
        <w:rPr>
          <w:b/>
          <w:sz w:val="22"/>
          <w:szCs w:val="22"/>
        </w:rPr>
        <w:t>6.</w:t>
      </w:r>
      <w:r w:rsidRPr="004C06CF">
        <w:rPr>
          <w:b/>
          <w:sz w:val="22"/>
          <w:szCs w:val="22"/>
        </w:rPr>
        <w:tab/>
        <w:t xml:space="preserve">Jānodrošina Dāvanu karšu </w:t>
      </w:r>
      <w:proofErr w:type="spellStart"/>
      <w:r w:rsidRPr="004C06CF">
        <w:rPr>
          <w:b/>
          <w:sz w:val="22"/>
          <w:szCs w:val="22"/>
        </w:rPr>
        <w:t>atprečošana</w:t>
      </w:r>
      <w:proofErr w:type="spellEnd"/>
      <w:r w:rsidRPr="004C06CF">
        <w:rPr>
          <w:b/>
          <w:sz w:val="22"/>
          <w:szCs w:val="22"/>
        </w:rPr>
        <w:t xml:space="preserve"> līdz pilnīgai summas izlietošanai;</w:t>
      </w:r>
    </w:p>
    <w:p w:rsidR="00CB0475" w:rsidRPr="004C06CF" w:rsidRDefault="00CB0475" w:rsidP="00CB0475">
      <w:pPr>
        <w:ind w:left="426" w:hanging="426"/>
        <w:jc w:val="both"/>
        <w:rPr>
          <w:b/>
          <w:sz w:val="22"/>
          <w:szCs w:val="22"/>
        </w:rPr>
      </w:pPr>
      <w:r w:rsidRPr="004C06CF">
        <w:rPr>
          <w:b/>
          <w:sz w:val="22"/>
          <w:szCs w:val="22"/>
        </w:rPr>
        <w:t>7.</w:t>
      </w:r>
      <w:r w:rsidRPr="004C06CF">
        <w:rPr>
          <w:b/>
          <w:sz w:val="22"/>
          <w:szCs w:val="22"/>
        </w:rPr>
        <w:tab/>
        <w:t xml:space="preserve">Dāvanu kartes </w:t>
      </w:r>
      <w:proofErr w:type="spellStart"/>
      <w:r w:rsidRPr="004C06CF">
        <w:rPr>
          <w:b/>
          <w:sz w:val="22"/>
          <w:szCs w:val="22"/>
        </w:rPr>
        <w:t>jāatprečo</w:t>
      </w:r>
      <w:proofErr w:type="spellEnd"/>
      <w:r w:rsidRPr="004C06CF">
        <w:rPr>
          <w:b/>
          <w:sz w:val="22"/>
          <w:szCs w:val="22"/>
        </w:rPr>
        <w:t xml:space="preserve"> sākot ar mēnesi, kad tā tiek izsniegta (avansā);</w:t>
      </w:r>
    </w:p>
    <w:p w:rsidR="00CB0475" w:rsidRPr="004C06CF" w:rsidRDefault="00CB0475" w:rsidP="00CB0475">
      <w:pPr>
        <w:ind w:left="426" w:hanging="426"/>
        <w:jc w:val="both"/>
        <w:rPr>
          <w:b/>
          <w:bCs/>
          <w:sz w:val="22"/>
          <w:szCs w:val="22"/>
        </w:rPr>
      </w:pPr>
      <w:r w:rsidRPr="004C06CF">
        <w:rPr>
          <w:b/>
          <w:sz w:val="22"/>
          <w:szCs w:val="22"/>
        </w:rPr>
        <w:t>8.</w:t>
      </w:r>
      <w:r w:rsidRPr="004C06CF">
        <w:rPr>
          <w:b/>
          <w:sz w:val="22"/>
          <w:szCs w:val="22"/>
        </w:rPr>
        <w:tab/>
        <w:t xml:space="preserve">Kārtējā gada beigās izsniegto Dāvanu karšu </w:t>
      </w:r>
      <w:proofErr w:type="spellStart"/>
      <w:r w:rsidRPr="004C06CF">
        <w:rPr>
          <w:b/>
          <w:sz w:val="22"/>
          <w:szCs w:val="22"/>
        </w:rPr>
        <w:t>atprečošanu</w:t>
      </w:r>
      <w:proofErr w:type="spellEnd"/>
      <w:r w:rsidRPr="004C06CF">
        <w:rPr>
          <w:b/>
          <w:sz w:val="22"/>
          <w:szCs w:val="22"/>
        </w:rPr>
        <w:t xml:space="preserve"> jāparedz arī nākamajā gadā (naudas summa par decembri tiks ieskaitīta ne vēlāk kā decembra pēdējā darba dienā);</w:t>
      </w:r>
    </w:p>
    <w:p w:rsidR="00CB0475" w:rsidRPr="004C06CF" w:rsidRDefault="00CB0475" w:rsidP="00CB0475">
      <w:pPr>
        <w:ind w:left="426" w:hanging="426"/>
        <w:jc w:val="both"/>
        <w:rPr>
          <w:b/>
          <w:sz w:val="22"/>
          <w:szCs w:val="22"/>
        </w:rPr>
      </w:pPr>
      <w:r w:rsidRPr="004C06CF">
        <w:rPr>
          <w:b/>
          <w:sz w:val="22"/>
          <w:szCs w:val="22"/>
        </w:rPr>
        <w:t xml:space="preserve">9. </w:t>
      </w:r>
      <w:r w:rsidRPr="004C06CF">
        <w:rPr>
          <w:b/>
          <w:sz w:val="22"/>
          <w:szCs w:val="22"/>
        </w:rPr>
        <w:tab/>
        <w:t xml:space="preserve">Alūksnes novada Dzimtsarakstu nodaļa katra kārtējā mēneša 20.datumā iesniedz izziņu par izsniegtajām dāvanu kartēm, kurā norāda bērna vārdu, uzvārdu, personas kodu, vecāku vārdu, uzvārdu, personas kodu, vecāku dzīves vietas adresi, dāvanu kartes izsniegšanas datumu, numuru. Izziņa tiek sastādīta 4 eksemplāros: Alūksnes novada pašvaldībai, Aptiekai (Dāvanu karšu </w:t>
      </w:r>
      <w:proofErr w:type="spellStart"/>
      <w:r w:rsidRPr="004C06CF">
        <w:rPr>
          <w:b/>
          <w:sz w:val="22"/>
          <w:szCs w:val="22"/>
        </w:rPr>
        <w:t>atprečotājam</w:t>
      </w:r>
      <w:proofErr w:type="spellEnd"/>
      <w:r w:rsidRPr="004C06CF">
        <w:rPr>
          <w:b/>
          <w:sz w:val="22"/>
          <w:szCs w:val="22"/>
        </w:rPr>
        <w:t>), Alūksnes novada Sociālajam dienestam un Alūksnes novada Dzimtsarakstu nodaļai;</w:t>
      </w:r>
    </w:p>
    <w:p w:rsidR="00CB0475" w:rsidRPr="004C06CF" w:rsidRDefault="00CB0475" w:rsidP="00CB0475">
      <w:pPr>
        <w:ind w:left="426" w:hanging="426"/>
        <w:jc w:val="both"/>
        <w:rPr>
          <w:b/>
          <w:sz w:val="22"/>
          <w:szCs w:val="22"/>
        </w:rPr>
      </w:pPr>
      <w:r w:rsidRPr="004C06CF">
        <w:rPr>
          <w:b/>
          <w:sz w:val="22"/>
          <w:szCs w:val="22"/>
        </w:rPr>
        <w:t>10.</w:t>
      </w:r>
      <w:r w:rsidRPr="004C06CF">
        <w:rPr>
          <w:b/>
          <w:sz w:val="22"/>
          <w:szCs w:val="22"/>
        </w:rPr>
        <w:tab/>
        <w:t>Alūksnes novada pašvaldība līdz katra mēneša pēdējam datumam apmaksās izsniegto Dāvanu karšu vērtību pilnā apmērā saskaņā ar Alūksnes novada Dzimtsarakstu nodaļas izsniegtās izziņas datiem par mēnesī izsniegto Dāvanu karšu skaitu;</w:t>
      </w:r>
    </w:p>
    <w:p w:rsidR="00CB0475" w:rsidRPr="004C06CF" w:rsidRDefault="00CB0475" w:rsidP="00CB0475">
      <w:pPr>
        <w:ind w:left="426" w:hanging="426"/>
        <w:jc w:val="both"/>
        <w:rPr>
          <w:b/>
          <w:bCs/>
          <w:sz w:val="22"/>
          <w:szCs w:val="22"/>
        </w:rPr>
      </w:pPr>
      <w:r w:rsidRPr="004C06CF">
        <w:rPr>
          <w:b/>
          <w:sz w:val="22"/>
          <w:szCs w:val="22"/>
        </w:rPr>
        <w:t xml:space="preserve">11. </w:t>
      </w:r>
      <w:r w:rsidRPr="004C06CF">
        <w:rPr>
          <w:b/>
          <w:sz w:val="22"/>
          <w:szCs w:val="22"/>
        </w:rPr>
        <w:tab/>
        <w:t>Iepirkuma Līguma i</w:t>
      </w:r>
      <w:r w:rsidRPr="004C06CF">
        <w:rPr>
          <w:b/>
          <w:bCs/>
          <w:sz w:val="22"/>
          <w:szCs w:val="22"/>
        </w:rPr>
        <w:t>zpildes termiņš paredzēts 24 mēneši no iepirkuma līguma noslēgšanas dienas;</w:t>
      </w:r>
    </w:p>
    <w:p w:rsidR="00CB0475" w:rsidRPr="004C06CF" w:rsidRDefault="00CB0475" w:rsidP="009F1C12">
      <w:pPr>
        <w:ind w:left="426" w:hanging="426"/>
        <w:jc w:val="both"/>
        <w:rPr>
          <w:b/>
          <w:bCs/>
          <w:sz w:val="22"/>
          <w:szCs w:val="22"/>
        </w:rPr>
      </w:pPr>
      <w:r w:rsidRPr="004C06CF">
        <w:rPr>
          <w:b/>
          <w:bCs/>
          <w:sz w:val="22"/>
          <w:szCs w:val="22"/>
        </w:rPr>
        <w:t>12.</w:t>
      </w:r>
      <w:r w:rsidRPr="004C06CF">
        <w:rPr>
          <w:b/>
          <w:bCs/>
          <w:sz w:val="22"/>
          <w:szCs w:val="22"/>
        </w:rPr>
        <w:tab/>
      </w:r>
      <w:r w:rsidRPr="004C06CF">
        <w:rPr>
          <w:b/>
          <w:sz w:val="22"/>
          <w:szCs w:val="22"/>
        </w:rPr>
        <w:t xml:space="preserve">Iepirkuma Līgums tiks </w:t>
      </w:r>
      <w:r w:rsidR="003B6A0C" w:rsidRPr="004C06CF">
        <w:rPr>
          <w:b/>
          <w:sz w:val="22"/>
          <w:szCs w:val="22"/>
        </w:rPr>
        <w:t>sl</w:t>
      </w:r>
      <w:r w:rsidR="00F16201" w:rsidRPr="004C06CF">
        <w:rPr>
          <w:b/>
          <w:sz w:val="22"/>
          <w:szCs w:val="22"/>
        </w:rPr>
        <w:t>ēgts par kopējo summu līdz 25125</w:t>
      </w:r>
      <w:r w:rsidR="003B6A0C" w:rsidRPr="004C06CF">
        <w:rPr>
          <w:b/>
          <w:sz w:val="22"/>
          <w:szCs w:val="22"/>
        </w:rPr>
        <w:t xml:space="preserve">,00 </w:t>
      </w:r>
      <w:r w:rsidR="00F566C1" w:rsidRPr="004C06CF">
        <w:rPr>
          <w:b/>
          <w:sz w:val="22"/>
          <w:szCs w:val="22"/>
        </w:rPr>
        <w:t xml:space="preserve">EUR </w:t>
      </w:r>
      <w:r w:rsidR="003B6A0C" w:rsidRPr="004C06CF">
        <w:rPr>
          <w:b/>
          <w:sz w:val="22"/>
          <w:szCs w:val="22"/>
        </w:rPr>
        <w:t xml:space="preserve">(divdesmit pieci tūkstoši </w:t>
      </w:r>
      <w:r w:rsidR="00F16201" w:rsidRPr="004C06CF">
        <w:rPr>
          <w:b/>
          <w:sz w:val="22"/>
          <w:szCs w:val="22"/>
        </w:rPr>
        <w:t xml:space="preserve">viens simts divdesmit pieci </w:t>
      </w:r>
      <w:proofErr w:type="spellStart"/>
      <w:r w:rsidR="003B6A0C" w:rsidRPr="004C06CF">
        <w:rPr>
          <w:b/>
          <w:i/>
          <w:sz w:val="22"/>
          <w:szCs w:val="22"/>
        </w:rPr>
        <w:t>euro</w:t>
      </w:r>
      <w:proofErr w:type="spellEnd"/>
      <w:r w:rsidR="003B6A0C" w:rsidRPr="004C06CF">
        <w:rPr>
          <w:b/>
          <w:sz w:val="22"/>
          <w:szCs w:val="22"/>
        </w:rPr>
        <w:t xml:space="preserve"> 00</w:t>
      </w:r>
      <w:r w:rsidR="003B6A0C" w:rsidRPr="004C06CF">
        <w:rPr>
          <w:sz w:val="22"/>
          <w:szCs w:val="22"/>
        </w:rPr>
        <w:t xml:space="preserve"> </w:t>
      </w:r>
      <w:r w:rsidR="003B6A0C" w:rsidRPr="004C06CF">
        <w:rPr>
          <w:b/>
          <w:sz w:val="22"/>
          <w:szCs w:val="22"/>
        </w:rPr>
        <w:t>centi</w:t>
      </w:r>
      <w:r w:rsidRPr="004C06CF">
        <w:rPr>
          <w:b/>
          <w:sz w:val="22"/>
          <w:szCs w:val="22"/>
        </w:rPr>
        <w:t>) bez pievienotās vērtības nodokļa.</w:t>
      </w:r>
    </w:p>
    <w:p w:rsidR="00CB0475" w:rsidRPr="004C06CF" w:rsidRDefault="00CB0475" w:rsidP="00CB0475">
      <w:pPr>
        <w:rPr>
          <w:b/>
          <w:sz w:val="22"/>
          <w:szCs w:val="22"/>
        </w:rPr>
      </w:pPr>
      <w:r w:rsidRPr="004C06CF">
        <w:rPr>
          <w:b/>
          <w:sz w:val="22"/>
          <w:szCs w:val="22"/>
        </w:rPr>
        <w:t>Pretendentu piedāvājumu salīdzināšanai un piedāvājuma ar viszemāko cenu izvērtēšanai, pretendentam jāsniedz informācija par šādām pretendenta tirdzniecības vietā Alūksnē tirdzniecībā esošām (bez precēm ar atlaidi un cita veida akcijas precēm) precēm: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592"/>
      </w:tblGrid>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b/>
                <w:bCs/>
                <w:sz w:val="22"/>
                <w:szCs w:val="22"/>
              </w:rPr>
            </w:pPr>
            <w:r w:rsidRPr="004C06CF">
              <w:rPr>
                <w:b/>
                <w:bCs/>
                <w:sz w:val="22"/>
                <w:szCs w:val="22"/>
              </w:rPr>
              <w:t>Preces nosaukums</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b/>
                <w:bCs/>
                <w:sz w:val="22"/>
                <w:szCs w:val="22"/>
              </w:rPr>
            </w:pPr>
            <w:r w:rsidRPr="004C06CF">
              <w:rPr>
                <w:b/>
                <w:bCs/>
                <w:sz w:val="22"/>
                <w:szCs w:val="22"/>
              </w:rPr>
              <w:t>Tehniskā specifikācija</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“PAMPERS”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2-5kg, cena 20 gabaliem</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“PAMPERS”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3-6kg, cena 20 gabaliem</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“PAMPERS”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4-9kg, cena 20 gabaliem</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”HUGGIES”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2-5kg, cena 20 gabaliem</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“HUGGIES”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3-6kg, cena 20 gabaliem</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“HUGGIES”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5-9kg, cena 20 gabaliem</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Aptamil</w:t>
            </w:r>
            <w:proofErr w:type="spellEnd"/>
            <w:r w:rsidRPr="004C06CF">
              <w:rPr>
                <w:sz w:val="22"/>
                <w:szCs w:val="22"/>
              </w:rPr>
              <w:t xml:space="preserve"> 1</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800"/>
                <w:attr w:name="metric_text" w:val="grami"/>
              </w:smartTagPr>
              <w:r w:rsidRPr="004C06CF">
                <w:rPr>
                  <w:sz w:val="22"/>
                  <w:szCs w:val="22"/>
                </w:rPr>
                <w:t>800grami</w:t>
              </w:r>
            </w:smartTag>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Aptamil</w:t>
            </w:r>
            <w:proofErr w:type="spellEnd"/>
            <w:r w:rsidRPr="004C06CF">
              <w:rPr>
                <w:sz w:val="22"/>
                <w:szCs w:val="22"/>
              </w:rPr>
              <w:t xml:space="preserve"> 2</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800"/>
                <w:attr w:name="metric_text" w:val="grami"/>
              </w:smartTagPr>
              <w:r w:rsidRPr="004C06CF">
                <w:rPr>
                  <w:sz w:val="22"/>
                  <w:szCs w:val="22"/>
                </w:rPr>
                <w:t>800grami</w:t>
              </w:r>
            </w:smartTag>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Milumil</w:t>
            </w:r>
            <w:proofErr w:type="spellEnd"/>
            <w:r w:rsidRPr="004C06CF">
              <w:rPr>
                <w:sz w:val="22"/>
                <w:szCs w:val="22"/>
              </w:rPr>
              <w:t xml:space="preserve"> 1</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600"/>
                <w:attr w:name="metric_text" w:val="grami"/>
              </w:smartTagPr>
              <w:r w:rsidRPr="004C06CF">
                <w:rPr>
                  <w:sz w:val="22"/>
                  <w:szCs w:val="22"/>
                </w:rPr>
                <w:t>600grami</w:t>
              </w:r>
            </w:smartTag>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Milumil</w:t>
            </w:r>
            <w:proofErr w:type="spellEnd"/>
            <w:r w:rsidRPr="004C06CF">
              <w:rPr>
                <w:sz w:val="22"/>
                <w:szCs w:val="22"/>
              </w:rPr>
              <w:t xml:space="preserve"> 2</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600"/>
                <w:attr w:name="metric_text" w:val="grami"/>
              </w:smartTagPr>
              <w:r w:rsidRPr="004C06CF">
                <w:rPr>
                  <w:sz w:val="22"/>
                  <w:szCs w:val="22"/>
                </w:rPr>
                <w:t>600grami</w:t>
              </w:r>
            </w:smartTag>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Piena aizvietotājs “PILTTI”</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350"/>
                <w:attr w:name="metric_text" w:val="grami"/>
              </w:smartTagPr>
              <w:r w:rsidRPr="004C06CF">
                <w:rPr>
                  <w:sz w:val="22"/>
                  <w:szCs w:val="22"/>
                </w:rPr>
                <w:t>350grami</w:t>
              </w:r>
            </w:smartTag>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Biezputras “</w:t>
            </w:r>
            <w:proofErr w:type="spellStart"/>
            <w:r w:rsidRPr="004C06CF">
              <w:rPr>
                <w:sz w:val="22"/>
                <w:szCs w:val="22"/>
              </w:rPr>
              <w:t>Milupa</w:t>
            </w:r>
            <w:proofErr w:type="spellEnd"/>
            <w:r w:rsidRPr="004C06CF">
              <w:rPr>
                <w:sz w:val="22"/>
                <w:szCs w:val="22"/>
              </w:rPr>
              <w:t>”</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no 4 mēnešu vecuma, Svars </w:t>
            </w:r>
            <w:smartTag w:uri="schemas-tilde-lv/tildestengine" w:element="metric2">
              <w:smartTagPr>
                <w:attr w:name="metric_value" w:val="250"/>
                <w:attr w:name="metric_text" w:val="grami"/>
              </w:smartTagPr>
              <w:r w:rsidRPr="004C06CF">
                <w:rPr>
                  <w:sz w:val="22"/>
                  <w:szCs w:val="22"/>
                </w:rPr>
                <w:t>250grami</w:t>
              </w:r>
            </w:smartTag>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Biezputras “</w:t>
            </w:r>
            <w:proofErr w:type="spellStart"/>
            <w:r w:rsidRPr="004C06CF">
              <w:rPr>
                <w:sz w:val="22"/>
                <w:szCs w:val="22"/>
              </w:rPr>
              <w:t>Hipp</w:t>
            </w:r>
            <w:proofErr w:type="spellEnd"/>
            <w:r w:rsidRPr="004C06CF">
              <w:rPr>
                <w:sz w:val="22"/>
                <w:szCs w:val="22"/>
              </w:rPr>
              <w:t>”</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no 4 mēnešu vecuma Svars </w:t>
            </w:r>
            <w:smartTag w:uri="schemas-tilde-lv/tildestengine" w:element="metric2">
              <w:smartTagPr>
                <w:attr w:name="metric_value" w:val="200"/>
                <w:attr w:name="metric_text" w:val="grami"/>
              </w:smartTagPr>
              <w:r w:rsidRPr="004C06CF">
                <w:rPr>
                  <w:sz w:val="22"/>
                  <w:szCs w:val="22"/>
                </w:rPr>
                <w:t>200grami</w:t>
              </w:r>
            </w:smartTag>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„EFFERALGAN”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svecītes (sākot no bērnu svara 4kg), 1gab.</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„NUROFEN”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Sīrups, 100ml</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„IBUMETIN”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Sīrups, 100ml</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lastRenderedPageBreak/>
              <w:t xml:space="preserve">„SAB SIMPLEX”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Sīrups, 30ml</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„ESPUMISAN L” </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Suspensija, 30ml</w:t>
            </w:r>
          </w:p>
        </w:tc>
      </w:tr>
      <w:tr w:rsidR="00CB0475" w:rsidRPr="004C06CF" w:rsidTr="00CB0475">
        <w:tc>
          <w:tcPr>
            <w:tcW w:w="4338"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„LIVEO </w:t>
            </w:r>
            <w:proofErr w:type="spellStart"/>
            <w:r w:rsidRPr="004C06CF">
              <w:rPr>
                <w:sz w:val="22"/>
                <w:szCs w:val="22"/>
              </w:rPr>
              <w:t>baby</w:t>
            </w:r>
            <w:proofErr w:type="spellEnd"/>
            <w:r w:rsidRPr="004C06CF">
              <w:rPr>
                <w:sz w:val="22"/>
                <w:szCs w:val="22"/>
              </w:rPr>
              <w:t xml:space="preserve"> </w:t>
            </w:r>
            <w:proofErr w:type="spellStart"/>
            <w:r w:rsidRPr="004C06CF">
              <w:rPr>
                <w:sz w:val="22"/>
                <w:szCs w:val="22"/>
              </w:rPr>
              <w:t>gtt</w:t>
            </w:r>
            <w:proofErr w:type="spellEnd"/>
            <w:r w:rsidRPr="004C06CF">
              <w:rPr>
                <w:sz w:val="22"/>
                <w:szCs w:val="22"/>
              </w:rPr>
              <w:t>”</w:t>
            </w:r>
          </w:p>
        </w:tc>
        <w:tc>
          <w:tcPr>
            <w:tcW w:w="4592"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6ml</w:t>
            </w:r>
          </w:p>
        </w:tc>
      </w:tr>
    </w:tbl>
    <w:p w:rsidR="00011900" w:rsidRPr="004C06CF" w:rsidRDefault="00011900" w:rsidP="005815BB">
      <w:pPr>
        <w:jc w:val="both"/>
        <w:rPr>
          <w:sz w:val="22"/>
          <w:szCs w:val="22"/>
          <w:highlight w:val="yellow"/>
        </w:rPr>
      </w:pPr>
    </w:p>
    <w:p w:rsidR="00334400" w:rsidRPr="004C06CF" w:rsidRDefault="00011900" w:rsidP="00DA3A05">
      <w:pPr>
        <w:jc w:val="both"/>
        <w:rPr>
          <w:sz w:val="22"/>
          <w:szCs w:val="22"/>
        </w:rPr>
      </w:pPr>
      <w:r w:rsidRPr="004C06CF">
        <w:rPr>
          <w:sz w:val="22"/>
          <w:szCs w:val="22"/>
        </w:rPr>
        <w:t xml:space="preserve">Visām atsaucēm uz konkrētiem preču zīmoliem, kas lietotas tehniskajā specifikācijā, ir tikai informatīvs raksturs, tās norāda tikai uz noteiktu kvalitātes līmeni. Pretendents var </w:t>
      </w:r>
      <w:r w:rsidR="00DA3A05" w:rsidRPr="004C06CF">
        <w:rPr>
          <w:sz w:val="22"/>
          <w:szCs w:val="22"/>
        </w:rPr>
        <w:t xml:space="preserve">piedāvāt </w:t>
      </w:r>
      <w:r w:rsidRPr="004C06CF">
        <w:rPr>
          <w:sz w:val="22"/>
          <w:szCs w:val="22"/>
        </w:rPr>
        <w:t>preces atbilstošas līdzvērtīgiem vai augstākiem standartiem</w:t>
      </w:r>
      <w:r w:rsidR="00DA3A05" w:rsidRPr="004C06CF">
        <w:rPr>
          <w:sz w:val="22"/>
          <w:szCs w:val="22"/>
        </w:rPr>
        <w:t>, kas tehniskā un kvalitātes ziņā ekvivalenti tiem, kas norādīti tehniskajā specifikācijā.</w:t>
      </w: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334400" w:rsidRPr="004C06CF" w:rsidRDefault="00334400" w:rsidP="00CB0475">
      <w:pPr>
        <w:jc w:val="right"/>
        <w:rPr>
          <w:b/>
          <w:sz w:val="22"/>
          <w:szCs w:val="22"/>
        </w:rPr>
      </w:pPr>
    </w:p>
    <w:p w:rsidR="00EC4D69" w:rsidRPr="004C06CF" w:rsidRDefault="00EC4D69" w:rsidP="00CB0475">
      <w:pPr>
        <w:jc w:val="right"/>
        <w:rPr>
          <w:b/>
          <w:sz w:val="22"/>
          <w:szCs w:val="22"/>
        </w:rPr>
      </w:pPr>
    </w:p>
    <w:p w:rsidR="00334400" w:rsidRPr="004C06CF" w:rsidRDefault="00334400" w:rsidP="00CB0475">
      <w:pPr>
        <w:jc w:val="right"/>
        <w:rPr>
          <w:b/>
          <w:sz w:val="22"/>
          <w:szCs w:val="22"/>
        </w:rPr>
      </w:pPr>
    </w:p>
    <w:p w:rsidR="004D1405" w:rsidRPr="004C06CF" w:rsidRDefault="004D1405" w:rsidP="00CB0475">
      <w:pPr>
        <w:jc w:val="right"/>
        <w:rPr>
          <w:b/>
          <w:sz w:val="22"/>
          <w:szCs w:val="22"/>
        </w:rPr>
      </w:pPr>
    </w:p>
    <w:p w:rsidR="00243721" w:rsidRPr="004C06CF" w:rsidRDefault="00243721" w:rsidP="00CB0475">
      <w:pPr>
        <w:jc w:val="right"/>
        <w:rPr>
          <w:b/>
          <w:sz w:val="22"/>
          <w:szCs w:val="22"/>
        </w:rPr>
      </w:pPr>
    </w:p>
    <w:p w:rsidR="00A24E36" w:rsidRPr="004C06CF" w:rsidRDefault="00A24E36" w:rsidP="00CB0475">
      <w:pPr>
        <w:jc w:val="right"/>
        <w:rPr>
          <w:b/>
          <w:sz w:val="22"/>
          <w:szCs w:val="22"/>
        </w:rPr>
      </w:pPr>
    </w:p>
    <w:p w:rsidR="00CB0475" w:rsidRPr="004C06CF" w:rsidRDefault="00CB0475" w:rsidP="00CB0475">
      <w:pPr>
        <w:jc w:val="right"/>
        <w:rPr>
          <w:b/>
          <w:sz w:val="22"/>
          <w:szCs w:val="22"/>
        </w:rPr>
      </w:pPr>
      <w:r w:rsidRPr="004C06CF">
        <w:rPr>
          <w:b/>
          <w:sz w:val="22"/>
          <w:szCs w:val="22"/>
        </w:rPr>
        <w:t>2.pielikums</w:t>
      </w:r>
    </w:p>
    <w:p w:rsidR="00CB0475" w:rsidRPr="004C06CF" w:rsidRDefault="00CB0475" w:rsidP="00CB0475">
      <w:pPr>
        <w:pStyle w:val="Pamattekstsaratkpi"/>
        <w:ind w:left="0"/>
        <w:jc w:val="center"/>
        <w:rPr>
          <w:rFonts w:ascii="Times New Roman" w:hAnsi="Times New Roman"/>
          <w:b/>
          <w:sz w:val="22"/>
          <w:szCs w:val="22"/>
        </w:rPr>
      </w:pPr>
    </w:p>
    <w:p w:rsidR="00CB0475" w:rsidRPr="004C06CF" w:rsidRDefault="00CB0475" w:rsidP="00CB0475">
      <w:pPr>
        <w:pStyle w:val="Pamattekstsaratkpi"/>
        <w:ind w:left="0"/>
        <w:jc w:val="center"/>
        <w:rPr>
          <w:rFonts w:ascii="Times New Roman" w:hAnsi="Times New Roman"/>
          <w:b/>
          <w:sz w:val="22"/>
          <w:szCs w:val="22"/>
        </w:rPr>
      </w:pPr>
      <w:r w:rsidRPr="004C06CF">
        <w:rPr>
          <w:rFonts w:ascii="Times New Roman" w:hAnsi="Times New Roman"/>
          <w:b/>
          <w:sz w:val="22"/>
          <w:szCs w:val="22"/>
        </w:rPr>
        <w:t>PIEDĀVĀJUMA FORMA</w:t>
      </w:r>
    </w:p>
    <w:p w:rsidR="00CB0475" w:rsidRPr="004C06CF" w:rsidRDefault="00CB0475" w:rsidP="00CB0475">
      <w:pPr>
        <w:jc w:val="center"/>
        <w:rPr>
          <w:b/>
          <w:caps/>
          <w:sz w:val="22"/>
          <w:szCs w:val="22"/>
        </w:rPr>
      </w:pPr>
      <w:r w:rsidRPr="004C06CF">
        <w:rPr>
          <w:b/>
          <w:caps/>
          <w:sz w:val="22"/>
          <w:szCs w:val="22"/>
        </w:rPr>
        <w:t xml:space="preserve">Iepirkumam </w:t>
      </w:r>
      <w:r w:rsidRPr="004C06CF">
        <w:rPr>
          <w:b/>
          <w:sz w:val="22"/>
          <w:szCs w:val="22"/>
        </w:rPr>
        <w:t>„</w:t>
      </w:r>
      <w:r w:rsidRPr="004C06CF">
        <w:rPr>
          <w:b/>
          <w:bCs/>
          <w:iCs/>
          <w:caps/>
          <w:color w:val="000000"/>
          <w:sz w:val="22"/>
          <w:szCs w:val="22"/>
        </w:rPr>
        <w:t>Alūksnes novada pašvaldības pabalsts jaundzimušo aprūpei</w:t>
      </w:r>
      <w:r w:rsidRPr="004C06CF">
        <w:rPr>
          <w:b/>
          <w:bCs/>
          <w:iCs/>
          <w:color w:val="000000"/>
          <w:sz w:val="22"/>
          <w:szCs w:val="22"/>
        </w:rPr>
        <w:t xml:space="preserve">” </w:t>
      </w:r>
      <w:r w:rsidR="008C10C6" w:rsidRPr="004C06CF">
        <w:rPr>
          <w:b/>
          <w:caps/>
          <w:sz w:val="22"/>
          <w:szCs w:val="22"/>
        </w:rPr>
        <w:t>(identifikācijas Nr.ANDN</w:t>
      </w:r>
      <w:r w:rsidR="00F95F50" w:rsidRPr="004C06CF">
        <w:rPr>
          <w:b/>
          <w:caps/>
          <w:sz w:val="22"/>
          <w:szCs w:val="22"/>
        </w:rPr>
        <w:t>201</w:t>
      </w:r>
      <w:r w:rsidR="004A5BC7" w:rsidRPr="004C06CF">
        <w:rPr>
          <w:b/>
          <w:caps/>
          <w:sz w:val="22"/>
          <w:szCs w:val="22"/>
        </w:rPr>
        <w:t>6</w:t>
      </w:r>
      <w:r w:rsidR="00B36CCC" w:rsidRPr="004C06CF">
        <w:rPr>
          <w:b/>
          <w:caps/>
          <w:sz w:val="22"/>
          <w:szCs w:val="22"/>
        </w:rPr>
        <w:t>/1</w:t>
      </w:r>
      <w:r w:rsidRPr="004C06CF">
        <w:rPr>
          <w:b/>
          <w:caps/>
          <w:sz w:val="22"/>
          <w:szCs w:val="22"/>
        </w:rPr>
        <w:t>)</w:t>
      </w:r>
    </w:p>
    <w:p w:rsidR="00CB0475" w:rsidRPr="004C06CF" w:rsidRDefault="00CB0475" w:rsidP="00CB0475">
      <w:pPr>
        <w:jc w:val="center"/>
        <w:rPr>
          <w:caps/>
          <w:sz w:val="22"/>
          <w:szCs w:val="22"/>
        </w:rPr>
      </w:pPr>
    </w:p>
    <w:p w:rsidR="00CB0475" w:rsidRPr="004C06CF" w:rsidRDefault="00CB0475" w:rsidP="00CB0475">
      <w:pPr>
        <w:keepNext/>
        <w:ind w:left="425" w:hanging="425"/>
        <w:jc w:val="both"/>
        <w:outlineLvl w:val="0"/>
        <w:rPr>
          <w:b/>
          <w:sz w:val="22"/>
          <w:szCs w:val="22"/>
        </w:rPr>
      </w:pPr>
      <w:bookmarkStart w:id="0" w:name="_Toc59190311"/>
      <w:bookmarkStart w:id="1" w:name="_Toc59188062"/>
      <w:bookmarkStart w:id="2" w:name="_Toc59190313"/>
      <w:bookmarkStart w:id="3" w:name="_Toc59188064"/>
      <w:r w:rsidRPr="004C06CF">
        <w:rPr>
          <w:b/>
          <w:sz w:val="22"/>
          <w:szCs w:val="22"/>
        </w:rPr>
        <w:t>1.</w:t>
      </w:r>
      <w:r w:rsidRPr="004C06CF">
        <w:rPr>
          <w:b/>
          <w:sz w:val="22"/>
          <w:szCs w:val="22"/>
        </w:rPr>
        <w:tab/>
        <w:t>IESNIEDZA</w:t>
      </w:r>
      <w:bookmarkEnd w:id="0"/>
      <w:bookmarkEnd w:id="1"/>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4"/>
      </w:tblGrid>
      <w:tr w:rsidR="00CB0475" w:rsidRPr="004C06CF" w:rsidTr="00CB0475">
        <w:tc>
          <w:tcPr>
            <w:tcW w:w="2977" w:type="dxa"/>
            <w:tcBorders>
              <w:top w:val="single" w:sz="4" w:space="0" w:color="auto"/>
              <w:left w:val="single" w:sz="4" w:space="0" w:color="auto"/>
              <w:bottom w:val="single" w:sz="4" w:space="0" w:color="auto"/>
              <w:right w:val="single" w:sz="4" w:space="0" w:color="auto"/>
            </w:tcBorders>
            <w:hideMark/>
          </w:tcPr>
          <w:p w:rsidR="00CB0475" w:rsidRPr="004C06CF" w:rsidRDefault="00CB0475">
            <w:pPr>
              <w:keepNext/>
              <w:jc w:val="center"/>
              <w:rPr>
                <w:sz w:val="22"/>
                <w:szCs w:val="22"/>
              </w:rPr>
            </w:pPr>
            <w:r w:rsidRPr="004C06CF">
              <w:rPr>
                <w:b/>
                <w:sz w:val="22"/>
                <w:szCs w:val="22"/>
              </w:rPr>
              <w:t>Pretendenta nosaukums</w:t>
            </w:r>
          </w:p>
        </w:tc>
        <w:tc>
          <w:tcPr>
            <w:tcW w:w="5954" w:type="dxa"/>
            <w:tcBorders>
              <w:top w:val="single" w:sz="4" w:space="0" w:color="auto"/>
              <w:left w:val="single" w:sz="4" w:space="0" w:color="auto"/>
              <w:bottom w:val="single" w:sz="4" w:space="0" w:color="auto"/>
              <w:right w:val="single" w:sz="4" w:space="0" w:color="auto"/>
            </w:tcBorders>
            <w:hideMark/>
          </w:tcPr>
          <w:p w:rsidR="00CB0475" w:rsidRPr="004C06CF" w:rsidRDefault="00CB0475">
            <w:pPr>
              <w:keepNext/>
              <w:jc w:val="center"/>
              <w:rPr>
                <w:sz w:val="22"/>
                <w:szCs w:val="22"/>
              </w:rPr>
            </w:pPr>
            <w:r w:rsidRPr="004C06CF">
              <w:rPr>
                <w:b/>
                <w:sz w:val="22"/>
                <w:szCs w:val="22"/>
              </w:rPr>
              <w:t>Rekvizīti</w:t>
            </w:r>
          </w:p>
        </w:tc>
      </w:tr>
      <w:tr w:rsidR="00CB0475" w:rsidRPr="004C06CF" w:rsidTr="00CB0475">
        <w:tc>
          <w:tcPr>
            <w:tcW w:w="2977" w:type="dxa"/>
            <w:tcBorders>
              <w:top w:val="single" w:sz="4" w:space="0" w:color="auto"/>
              <w:left w:val="single" w:sz="4" w:space="0" w:color="auto"/>
              <w:bottom w:val="single" w:sz="4" w:space="0" w:color="auto"/>
              <w:right w:val="single" w:sz="4" w:space="0" w:color="auto"/>
            </w:tcBorders>
          </w:tcPr>
          <w:p w:rsidR="00CB0475" w:rsidRPr="004C06CF" w:rsidRDefault="00CB0475">
            <w:pPr>
              <w:keepNext/>
              <w:jc w:val="both"/>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CB0475" w:rsidRPr="004C06CF" w:rsidRDefault="00CB0475">
            <w:pPr>
              <w:keepNext/>
              <w:jc w:val="both"/>
              <w:rPr>
                <w:sz w:val="22"/>
                <w:szCs w:val="22"/>
              </w:rPr>
            </w:pPr>
          </w:p>
        </w:tc>
      </w:tr>
    </w:tbl>
    <w:p w:rsidR="00CB0475" w:rsidRPr="004C06CF" w:rsidRDefault="00CB0475" w:rsidP="00CB0475">
      <w:pPr>
        <w:keepNext/>
        <w:ind w:left="425" w:hanging="425"/>
        <w:jc w:val="both"/>
        <w:outlineLvl w:val="0"/>
        <w:rPr>
          <w:b/>
          <w:sz w:val="22"/>
          <w:szCs w:val="22"/>
        </w:rPr>
      </w:pPr>
      <w:bookmarkStart w:id="4" w:name="_Toc59190312"/>
      <w:bookmarkStart w:id="5" w:name="_Toc59188063"/>
      <w:r w:rsidRPr="004C06CF">
        <w:rPr>
          <w:b/>
          <w:sz w:val="22"/>
          <w:szCs w:val="22"/>
        </w:rPr>
        <w:t>2.</w:t>
      </w:r>
      <w:r w:rsidRPr="004C06CF">
        <w:rPr>
          <w:b/>
          <w:sz w:val="22"/>
          <w:szCs w:val="22"/>
        </w:rPr>
        <w:tab/>
        <w:t>KONTAKTPERSONA</w:t>
      </w:r>
      <w:bookmarkEnd w:id="4"/>
      <w:bookmarkEnd w:id="5"/>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12"/>
      </w:tblGrid>
      <w:tr w:rsidR="00CB0475" w:rsidRPr="004C06CF" w:rsidTr="00CB0475">
        <w:tc>
          <w:tcPr>
            <w:tcW w:w="3009" w:type="dxa"/>
            <w:tcBorders>
              <w:top w:val="single" w:sz="4" w:space="0" w:color="auto"/>
              <w:left w:val="single" w:sz="4" w:space="0" w:color="auto"/>
              <w:bottom w:val="single" w:sz="4" w:space="0" w:color="auto"/>
              <w:right w:val="single" w:sz="4" w:space="0" w:color="auto"/>
            </w:tcBorders>
            <w:hideMark/>
          </w:tcPr>
          <w:p w:rsidR="00CB0475" w:rsidRPr="004C06CF" w:rsidRDefault="00CB0475">
            <w:pPr>
              <w:keepNext/>
              <w:jc w:val="center"/>
              <w:outlineLvl w:val="0"/>
              <w:rPr>
                <w:b/>
                <w:sz w:val="22"/>
                <w:szCs w:val="22"/>
              </w:rPr>
            </w:pPr>
            <w:r w:rsidRPr="004C06CF">
              <w:rPr>
                <w:b/>
                <w:sz w:val="22"/>
                <w:szCs w:val="22"/>
              </w:rPr>
              <w:t>Vārds, uzvārds</w:t>
            </w:r>
          </w:p>
        </w:tc>
        <w:tc>
          <w:tcPr>
            <w:tcW w:w="6237" w:type="dxa"/>
            <w:tcBorders>
              <w:top w:val="single" w:sz="4" w:space="0" w:color="auto"/>
              <w:left w:val="single" w:sz="4" w:space="0" w:color="auto"/>
              <w:bottom w:val="single" w:sz="4" w:space="0" w:color="auto"/>
              <w:right w:val="single" w:sz="4" w:space="0" w:color="auto"/>
            </w:tcBorders>
          </w:tcPr>
          <w:p w:rsidR="00CB0475" w:rsidRPr="004C06CF" w:rsidRDefault="00CB0475">
            <w:pPr>
              <w:keepNext/>
              <w:jc w:val="both"/>
              <w:outlineLvl w:val="0"/>
              <w:rPr>
                <w:b/>
                <w:sz w:val="22"/>
                <w:szCs w:val="22"/>
              </w:rPr>
            </w:pPr>
          </w:p>
        </w:tc>
      </w:tr>
      <w:tr w:rsidR="00CB0475" w:rsidRPr="004C06CF" w:rsidTr="00CB0475">
        <w:tc>
          <w:tcPr>
            <w:tcW w:w="3009" w:type="dxa"/>
            <w:tcBorders>
              <w:top w:val="single" w:sz="4" w:space="0" w:color="auto"/>
              <w:left w:val="single" w:sz="4" w:space="0" w:color="auto"/>
              <w:bottom w:val="single" w:sz="4" w:space="0" w:color="auto"/>
              <w:right w:val="single" w:sz="4" w:space="0" w:color="auto"/>
            </w:tcBorders>
            <w:hideMark/>
          </w:tcPr>
          <w:p w:rsidR="00CB0475" w:rsidRPr="004C06CF" w:rsidRDefault="00CB0475">
            <w:pPr>
              <w:keepNext/>
              <w:jc w:val="center"/>
              <w:outlineLvl w:val="0"/>
              <w:rPr>
                <w:b/>
                <w:sz w:val="22"/>
                <w:szCs w:val="22"/>
              </w:rPr>
            </w:pPr>
            <w:r w:rsidRPr="004C06CF">
              <w:rPr>
                <w:b/>
                <w:sz w:val="22"/>
                <w:szCs w:val="22"/>
              </w:rPr>
              <w:t>Adrese</w:t>
            </w:r>
          </w:p>
        </w:tc>
        <w:tc>
          <w:tcPr>
            <w:tcW w:w="6237" w:type="dxa"/>
            <w:tcBorders>
              <w:top w:val="single" w:sz="4" w:space="0" w:color="auto"/>
              <w:left w:val="single" w:sz="4" w:space="0" w:color="auto"/>
              <w:bottom w:val="single" w:sz="4" w:space="0" w:color="auto"/>
              <w:right w:val="single" w:sz="4" w:space="0" w:color="auto"/>
            </w:tcBorders>
          </w:tcPr>
          <w:p w:rsidR="00CB0475" w:rsidRPr="004C06CF" w:rsidRDefault="00CB0475">
            <w:pPr>
              <w:keepNext/>
              <w:jc w:val="both"/>
              <w:outlineLvl w:val="0"/>
              <w:rPr>
                <w:b/>
                <w:sz w:val="22"/>
                <w:szCs w:val="22"/>
              </w:rPr>
            </w:pPr>
          </w:p>
        </w:tc>
      </w:tr>
      <w:tr w:rsidR="00CB0475" w:rsidRPr="004C06CF" w:rsidTr="00CB0475">
        <w:tc>
          <w:tcPr>
            <w:tcW w:w="3009" w:type="dxa"/>
            <w:tcBorders>
              <w:top w:val="single" w:sz="4" w:space="0" w:color="auto"/>
              <w:left w:val="single" w:sz="4" w:space="0" w:color="auto"/>
              <w:bottom w:val="single" w:sz="4" w:space="0" w:color="auto"/>
              <w:right w:val="single" w:sz="4" w:space="0" w:color="auto"/>
            </w:tcBorders>
            <w:hideMark/>
          </w:tcPr>
          <w:p w:rsidR="00CB0475" w:rsidRPr="004C06CF" w:rsidRDefault="00CB0475">
            <w:pPr>
              <w:keepNext/>
              <w:jc w:val="center"/>
              <w:outlineLvl w:val="0"/>
              <w:rPr>
                <w:b/>
                <w:sz w:val="22"/>
                <w:szCs w:val="22"/>
              </w:rPr>
            </w:pPr>
            <w:r w:rsidRPr="004C06CF">
              <w:rPr>
                <w:b/>
                <w:sz w:val="22"/>
                <w:szCs w:val="22"/>
              </w:rPr>
              <w:t>Tālr. / Fax</w:t>
            </w:r>
          </w:p>
        </w:tc>
        <w:tc>
          <w:tcPr>
            <w:tcW w:w="6237" w:type="dxa"/>
            <w:tcBorders>
              <w:top w:val="single" w:sz="4" w:space="0" w:color="auto"/>
              <w:left w:val="single" w:sz="4" w:space="0" w:color="auto"/>
              <w:bottom w:val="single" w:sz="4" w:space="0" w:color="auto"/>
              <w:right w:val="single" w:sz="4" w:space="0" w:color="auto"/>
            </w:tcBorders>
          </w:tcPr>
          <w:p w:rsidR="00CB0475" w:rsidRPr="004C06CF" w:rsidRDefault="00CB0475">
            <w:pPr>
              <w:keepNext/>
              <w:jc w:val="both"/>
              <w:outlineLvl w:val="0"/>
              <w:rPr>
                <w:b/>
                <w:sz w:val="22"/>
                <w:szCs w:val="22"/>
              </w:rPr>
            </w:pPr>
          </w:p>
        </w:tc>
      </w:tr>
      <w:tr w:rsidR="00CB0475" w:rsidRPr="004C06CF" w:rsidTr="00CB0475">
        <w:tc>
          <w:tcPr>
            <w:tcW w:w="3009" w:type="dxa"/>
            <w:tcBorders>
              <w:top w:val="single" w:sz="4" w:space="0" w:color="auto"/>
              <w:left w:val="single" w:sz="4" w:space="0" w:color="auto"/>
              <w:bottom w:val="single" w:sz="4" w:space="0" w:color="auto"/>
              <w:right w:val="single" w:sz="4" w:space="0" w:color="auto"/>
            </w:tcBorders>
            <w:hideMark/>
          </w:tcPr>
          <w:p w:rsidR="00CB0475" w:rsidRPr="004C06CF" w:rsidRDefault="00CB0475">
            <w:pPr>
              <w:keepNext/>
              <w:jc w:val="center"/>
              <w:outlineLvl w:val="0"/>
              <w:rPr>
                <w:b/>
                <w:sz w:val="22"/>
                <w:szCs w:val="22"/>
              </w:rPr>
            </w:pPr>
            <w:r w:rsidRPr="004C06CF">
              <w:rPr>
                <w:b/>
                <w:sz w:val="22"/>
                <w:szCs w:val="22"/>
              </w:rPr>
              <w:t>e-pasta adrese</w:t>
            </w:r>
          </w:p>
        </w:tc>
        <w:tc>
          <w:tcPr>
            <w:tcW w:w="6237" w:type="dxa"/>
            <w:tcBorders>
              <w:top w:val="single" w:sz="4" w:space="0" w:color="auto"/>
              <w:left w:val="single" w:sz="4" w:space="0" w:color="auto"/>
              <w:bottom w:val="single" w:sz="4" w:space="0" w:color="auto"/>
              <w:right w:val="single" w:sz="4" w:space="0" w:color="auto"/>
            </w:tcBorders>
          </w:tcPr>
          <w:p w:rsidR="00CB0475" w:rsidRPr="004C06CF" w:rsidRDefault="00CB0475">
            <w:pPr>
              <w:keepNext/>
              <w:jc w:val="both"/>
              <w:outlineLvl w:val="0"/>
              <w:rPr>
                <w:b/>
                <w:sz w:val="22"/>
                <w:szCs w:val="22"/>
              </w:rPr>
            </w:pPr>
          </w:p>
        </w:tc>
      </w:tr>
    </w:tbl>
    <w:p w:rsidR="00CB0475" w:rsidRPr="004C06CF" w:rsidRDefault="00CB0475" w:rsidP="00CB0475">
      <w:pPr>
        <w:keepNext/>
        <w:numPr>
          <w:ilvl w:val="0"/>
          <w:numId w:val="6"/>
        </w:numPr>
        <w:jc w:val="both"/>
        <w:outlineLvl w:val="0"/>
        <w:rPr>
          <w:b/>
          <w:sz w:val="22"/>
          <w:szCs w:val="22"/>
        </w:rPr>
      </w:pPr>
      <w:r w:rsidRPr="004C06CF">
        <w:rPr>
          <w:b/>
          <w:sz w:val="22"/>
          <w:szCs w:val="22"/>
        </w:rPr>
        <w:t>PIEDĀVĀJUMS</w:t>
      </w:r>
      <w:bookmarkEnd w:id="2"/>
      <w:bookmarkEnd w:id="3"/>
    </w:p>
    <w:p w:rsidR="00CC37DC" w:rsidRPr="004C06CF" w:rsidRDefault="00CB0475" w:rsidP="00CC37DC">
      <w:pPr>
        <w:numPr>
          <w:ilvl w:val="1"/>
          <w:numId w:val="6"/>
        </w:numPr>
        <w:jc w:val="both"/>
        <w:rPr>
          <w:sz w:val="22"/>
          <w:szCs w:val="22"/>
        </w:rPr>
      </w:pPr>
      <w:r w:rsidRPr="004C06CF">
        <w:rPr>
          <w:sz w:val="22"/>
          <w:szCs w:val="22"/>
        </w:rPr>
        <w:t xml:space="preserve">Apstiprinām, ka esam iepazinušies ar iepirkuma </w:t>
      </w:r>
      <w:r w:rsidRPr="004C06CF">
        <w:rPr>
          <w:iCs/>
          <w:color w:val="000000"/>
          <w:sz w:val="22"/>
          <w:szCs w:val="22"/>
        </w:rPr>
        <w:t>„</w:t>
      </w:r>
      <w:r w:rsidR="00586C9B" w:rsidRPr="004C06CF">
        <w:rPr>
          <w:sz w:val="22"/>
          <w:szCs w:val="22"/>
        </w:rPr>
        <w:t>Alūksnes novada pašvaldības pabalsts jaundzimušo aprūpei</w:t>
      </w:r>
      <w:r w:rsidRPr="004C06CF">
        <w:rPr>
          <w:sz w:val="22"/>
          <w:szCs w:val="22"/>
        </w:rPr>
        <w:t>” (</w:t>
      </w:r>
      <w:r w:rsidRPr="004C06CF">
        <w:rPr>
          <w:iCs/>
          <w:sz w:val="22"/>
          <w:szCs w:val="22"/>
        </w:rPr>
        <w:t xml:space="preserve">identifikācijas </w:t>
      </w:r>
      <w:r w:rsidR="00C46312" w:rsidRPr="004C06CF">
        <w:rPr>
          <w:sz w:val="22"/>
          <w:szCs w:val="22"/>
        </w:rPr>
        <w:t>Nr.ANDN</w:t>
      </w:r>
      <w:r w:rsidR="00F566C1" w:rsidRPr="004C06CF">
        <w:rPr>
          <w:sz w:val="22"/>
          <w:szCs w:val="22"/>
        </w:rPr>
        <w:t>2016</w:t>
      </w:r>
      <w:r w:rsidR="00243721" w:rsidRPr="004C06CF">
        <w:rPr>
          <w:sz w:val="22"/>
          <w:szCs w:val="22"/>
        </w:rPr>
        <w:t>/1</w:t>
      </w:r>
      <w:r w:rsidRPr="004C06CF">
        <w:rPr>
          <w:iCs/>
          <w:sz w:val="22"/>
          <w:szCs w:val="22"/>
        </w:rPr>
        <w:t>)</w:t>
      </w:r>
      <w:r w:rsidRPr="004C06CF">
        <w:rPr>
          <w:sz w:val="22"/>
          <w:szCs w:val="22"/>
        </w:rPr>
        <w:t xml:space="preserve"> aprakstu un piekrītam tā nosacījumiem, kā arī varam nodrošināt piedāvāto pakalpojumu izpildi. </w:t>
      </w:r>
    </w:p>
    <w:p w:rsidR="00CB0475" w:rsidRPr="004C06CF" w:rsidRDefault="00CB0475" w:rsidP="00CC37DC">
      <w:pPr>
        <w:ind w:left="360"/>
        <w:jc w:val="both"/>
        <w:rPr>
          <w:sz w:val="22"/>
          <w:szCs w:val="22"/>
        </w:rPr>
      </w:pPr>
      <w:r w:rsidRPr="004C06CF">
        <w:rPr>
          <w:sz w:val="22"/>
          <w:szCs w:val="22"/>
        </w:rPr>
        <w:t>Mēs piedāvājam sniegt pakalpojumu, saskaņā ar iepirkuma nosacījumiem noteiktajā laika periodā, bez ierobežojumiem.</w:t>
      </w:r>
    </w:p>
    <w:p w:rsidR="00CB0475" w:rsidRPr="004C06CF" w:rsidRDefault="00CB0475" w:rsidP="00CB0475">
      <w:pPr>
        <w:ind w:left="426" w:hanging="426"/>
        <w:jc w:val="both"/>
        <w:rPr>
          <w:sz w:val="22"/>
          <w:szCs w:val="22"/>
        </w:rPr>
      </w:pPr>
      <w:r w:rsidRPr="004C06CF">
        <w:rPr>
          <w:sz w:val="22"/>
          <w:szCs w:val="22"/>
        </w:rPr>
        <w:t xml:space="preserve">3.2. Mūsu finanšu piedāvājums ir: </w:t>
      </w:r>
    </w:p>
    <w:tbl>
      <w:tblPr>
        <w:tblW w:w="893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073"/>
        <w:gridCol w:w="3074"/>
        <w:gridCol w:w="1796"/>
      </w:tblGrid>
      <w:tr w:rsidR="00CB0475" w:rsidRPr="004C06CF" w:rsidTr="00CB0475">
        <w:tc>
          <w:tcPr>
            <w:tcW w:w="993" w:type="dxa"/>
            <w:tcBorders>
              <w:top w:val="single" w:sz="4" w:space="0" w:color="auto"/>
              <w:left w:val="single" w:sz="4" w:space="0" w:color="auto"/>
              <w:bottom w:val="single" w:sz="4" w:space="0" w:color="auto"/>
              <w:right w:val="single" w:sz="4" w:space="0" w:color="auto"/>
            </w:tcBorders>
            <w:shd w:val="clear" w:color="auto" w:fill="CCCCCC"/>
            <w:hideMark/>
          </w:tcPr>
          <w:p w:rsidR="00CB0475" w:rsidRPr="004C06CF" w:rsidRDefault="00CB0475">
            <w:pPr>
              <w:jc w:val="center"/>
              <w:rPr>
                <w:b/>
                <w:sz w:val="22"/>
                <w:szCs w:val="22"/>
              </w:rPr>
            </w:pPr>
            <w:proofErr w:type="spellStart"/>
            <w:r w:rsidRPr="004C06CF">
              <w:rPr>
                <w:b/>
                <w:sz w:val="22"/>
                <w:szCs w:val="22"/>
              </w:rPr>
              <w:t>Nr.p.k</w:t>
            </w:r>
            <w:proofErr w:type="spellEnd"/>
            <w:r w:rsidRPr="004C06CF">
              <w:rPr>
                <w:b/>
                <w:sz w:val="22"/>
                <w:szCs w:val="22"/>
              </w:rPr>
              <w:t>.</w:t>
            </w:r>
          </w:p>
        </w:tc>
        <w:tc>
          <w:tcPr>
            <w:tcW w:w="3073" w:type="dxa"/>
            <w:tcBorders>
              <w:top w:val="single" w:sz="4" w:space="0" w:color="auto"/>
              <w:left w:val="single" w:sz="4" w:space="0" w:color="auto"/>
              <w:bottom w:val="single" w:sz="4" w:space="0" w:color="auto"/>
              <w:right w:val="single" w:sz="4" w:space="0" w:color="auto"/>
            </w:tcBorders>
            <w:shd w:val="clear" w:color="auto" w:fill="CCCCCC"/>
          </w:tcPr>
          <w:p w:rsidR="00CB0475" w:rsidRPr="004C06CF" w:rsidRDefault="00CB0475"/>
        </w:tc>
        <w:tc>
          <w:tcPr>
            <w:tcW w:w="3074" w:type="dxa"/>
            <w:tcBorders>
              <w:top w:val="single" w:sz="4" w:space="0" w:color="auto"/>
              <w:left w:val="single" w:sz="4" w:space="0" w:color="auto"/>
              <w:bottom w:val="single" w:sz="4" w:space="0" w:color="auto"/>
              <w:right w:val="single" w:sz="4" w:space="0" w:color="auto"/>
            </w:tcBorders>
            <w:shd w:val="clear" w:color="auto" w:fill="CCCCCC"/>
          </w:tcPr>
          <w:p w:rsidR="00CB0475" w:rsidRPr="004C06CF" w:rsidRDefault="00CB0475"/>
        </w:tc>
        <w:tc>
          <w:tcPr>
            <w:tcW w:w="1796" w:type="dxa"/>
            <w:tcBorders>
              <w:top w:val="single" w:sz="4" w:space="0" w:color="auto"/>
              <w:left w:val="single" w:sz="4" w:space="0" w:color="auto"/>
              <w:bottom w:val="single" w:sz="4" w:space="0" w:color="auto"/>
              <w:right w:val="single" w:sz="4" w:space="0" w:color="auto"/>
            </w:tcBorders>
            <w:shd w:val="clear" w:color="auto" w:fill="CCCCCC"/>
            <w:hideMark/>
          </w:tcPr>
          <w:p w:rsidR="00CB0475" w:rsidRPr="004C06CF" w:rsidRDefault="00CB0475">
            <w:pPr>
              <w:jc w:val="center"/>
              <w:rPr>
                <w:b/>
                <w:sz w:val="22"/>
                <w:szCs w:val="22"/>
              </w:rPr>
            </w:pPr>
            <w:r w:rsidRPr="004C06CF">
              <w:rPr>
                <w:b/>
                <w:sz w:val="22"/>
                <w:szCs w:val="22"/>
              </w:rPr>
              <w:t xml:space="preserve">Cena </w:t>
            </w:r>
          </w:p>
          <w:p w:rsidR="00CB0475" w:rsidRPr="004C06CF" w:rsidRDefault="00106A24">
            <w:pPr>
              <w:jc w:val="center"/>
              <w:rPr>
                <w:sz w:val="22"/>
                <w:szCs w:val="22"/>
              </w:rPr>
            </w:pPr>
            <w:r w:rsidRPr="004C06CF">
              <w:rPr>
                <w:b/>
                <w:sz w:val="22"/>
                <w:szCs w:val="22"/>
              </w:rPr>
              <w:t>(EUR</w:t>
            </w:r>
            <w:r w:rsidR="00CB0475" w:rsidRPr="004C06CF">
              <w:rPr>
                <w:b/>
                <w:sz w:val="22"/>
                <w:szCs w:val="22"/>
              </w:rPr>
              <w:t>, bez PVN)</w:t>
            </w: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“PAMPERS”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2-5kg, cena 20 gabaliem</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2.</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“PAMPERS”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3-6kg, cena 20 gabaliem</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3.</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“PAMPERS”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4-9kg, cena 20 gabaliem</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4.</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”HUGGIES”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2-5kg, cena 20 gabaliem</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5.</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“HUGGIES”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3-6kg, cena 20 gabaliem</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6.</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Autiņbiksītes “HUGGIES”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Bērniem ar svaru 5-9kg, cena 20 gabaliem</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7.</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Aptamil</w:t>
            </w:r>
            <w:proofErr w:type="spellEnd"/>
            <w:r w:rsidRPr="004C06CF">
              <w:rPr>
                <w:sz w:val="22"/>
                <w:szCs w:val="22"/>
              </w:rPr>
              <w:t xml:space="preserve"> 1</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800"/>
                <w:attr w:name="metric_text" w:val="grami"/>
              </w:smartTagPr>
              <w:r w:rsidRPr="004C06CF">
                <w:rPr>
                  <w:sz w:val="22"/>
                  <w:szCs w:val="22"/>
                </w:rPr>
                <w:t>800grami</w:t>
              </w:r>
            </w:smartTag>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8.</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Aptamil</w:t>
            </w:r>
            <w:proofErr w:type="spellEnd"/>
            <w:r w:rsidRPr="004C06CF">
              <w:rPr>
                <w:sz w:val="22"/>
                <w:szCs w:val="22"/>
              </w:rPr>
              <w:t xml:space="preserve"> 2</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800"/>
                <w:attr w:name="metric_text" w:val="grami"/>
              </w:smartTagPr>
              <w:r w:rsidRPr="004C06CF">
                <w:rPr>
                  <w:sz w:val="22"/>
                  <w:szCs w:val="22"/>
                </w:rPr>
                <w:t>800grami</w:t>
              </w:r>
            </w:smartTag>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9.</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Milumil</w:t>
            </w:r>
            <w:proofErr w:type="spellEnd"/>
            <w:r w:rsidRPr="004C06CF">
              <w:rPr>
                <w:sz w:val="22"/>
                <w:szCs w:val="22"/>
              </w:rPr>
              <w:t xml:space="preserve"> 1</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600"/>
                <w:attr w:name="metric_text" w:val="grami"/>
              </w:smartTagPr>
              <w:r w:rsidRPr="004C06CF">
                <w:rPr>
                  <w:sz w:val="22"/>
                  <w:szCs w:val="22"/>
                </w:rPr>
                <w:t>600grami</w:t>
              </w:r>
            </w:smartTag>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10.</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Piena aizvietotājs </w:t>
            </w:r>
            <w:proofErr w:type="spellStart"/>
            <w:r w:rsidRPr="004C06CF">
              <w:rPr>
                <w:sz w:val="22"/>
                <w:szCs w:val="22"/>
              </w:rPr>
              <w:t>Milumil</w:t>
            </w:r>
            <w:proofErr w:type="spellEnd"/>
            <w:r w:rsidRPr="004C06CF">
              <w:rPr>
                <w:sz w:val="22"/>
                <w:szCs w:val="22"/>
              </w:rPr>
              <w:t xml:space="preserve"> 2</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600"/>
                <w:attr w:name="metric_text" w:val="grami"/>
              </w:smartTagPr>
              <w:r w:rsidRPr="004C06CF">
                <w:rPr>
                  <w:sz w:val="22"/>
                  <w:szCs w:val="22"/>
                </w:rPr>
                <w:t>600grami</w:t>
              </w:r>
            </w:smartTag>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11.</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Piena aizvietotājs “PILTTI”</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Svars </w:t>
            </w:r>
            <w:smartTag w:uri="schemas-tilde-lv/tildestengine" w:element="metric2">
              <w:smartTagPr>
                <w:attr w:name="metric_value" w:val="350"/>
                <w:attr w:name="metric_text" w:val="grami"/>
              </w:smartTagPr>
              <w:r w:rsidRPr="004C06CF">
                <w:rPr>
                  <w:sz w:val="22"/>
                  <w:szCs w:val="22"/>
                </w:rPr>
                <w:t>350grami</w:t>
              </w:r>
            </w:smartTag>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12.</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Biezputras “</w:t>
            </w:r>
            <w:proofErr w:type="spellStart"/>
            <w:r w:rsidRPr="004C06CF">
              <w:rPr>
                <w:sz w:val="22"/>
                <w:szCs w:val="22"/>
              </w:rPr>
              <w:t>Milupa</w:t>
            </w:r>
            <w:proofErr w:type="spellEnd"/>
            <w:r w:rsidRPr="004C06CF">
              <w:rPr>
                <w:sz w:val="22"/>
                <w:szCs w:val="22"/>
              </w:rPr>
              <w:t>”</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no 4 mēnešu vecuma, Svars </w:t>
            </w:r>
            <w:smartTag w:uri="schemas-tilde-lv/tildestengine" w:element="metric2">
              <w:smartTagPr>
                <w:attr w:name="metric_value" w:val="250"/>
                <w:attr w:name="metric_text" w:val="grami"/>
              </w:smartTagPr>
              <w:r w:rsidRPr="004C06CF">
                <w:rPr>
                  <w:sz w:val="22"/>
                  <w:szCs w:val="22"/>
                </w:rPr>
                <w:t>250grami</w:t>
              </w:r>
            </w:smartTag>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13.</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Biezputras “</w:t>
            </w:r>
            <w:proofErr w:type="spellStart"/>
            <w:r w:rsidRPr="004C06CF">
              <w:rPr>
                <w:sz w:val="22"/>
                <w:szCs w:val="22"/>
              </w:rPr>
              <w:t>Hipp</w:t>
            </w:r>
            <w:proofErr w:type="spellEnd"/>
            <w:r w:rsidRPr="004C06CF">
              <w:rPr>
                <w:sz w:val="22"/>
                <w:szCs w:val="22"/>
              </w:rPr>
              <w:t>”</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no 4 mēnešu vecuma Svars </w:t>
            </w:r>
            <w:smartTag w:uri="schemas-tilde-lv/tildestengine" w:element="metric2">
              <w:smartTagPr>
                <w:attr w:name="metric_value" w:val="200"/>
                <w:attr w:name="metric_text" w:val="grami"/>
              </w:smartTagPr>
              <w:r w:rsidRPr="004C06CF">
                <w:rPr>
                  <w:sz w:val="22"/>
                  <w:szCs w:val="22"/>
                </w:rPr>
                <w:t>200grami</w:t>
              </w:r>
            </w:smartTag>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14.</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„EFFERALGAN”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svecītes (sākot no bērnu svara 4kg), 1gab.</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15.</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„NUROFEN”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Sīrups, 100ml</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16.</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„IBUMETIN”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Sīrups, 100ml</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17.</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„SAB SIMPLEX”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Sīrups, 30ml</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18.</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„ESPUMISAN L” </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Suspensija, 30ml</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993" w:type="dxa"/>
            <w:tcBorders>
              <w:top w:val="single" w:sz="4" w:space="0" w:color="auto"/>
              <w:left w:val="single" w:sz="4" w:space="0" w:color="auto"/>
              <w:bottom w:val="single" w:sz="4" w:space="0" w:color="auto"/>
              <w:right w:val="single" w:sz="4" w:space="0" w:color="auto"/>
            </w:tcBorders>
            <w:hideMark/>
          </w:tcPr>
          <w:p w:rsidR="00CB0475" w:rsidRPr="004C06CF" w:rsidRDefault="00CB0475">
            <w:pPr>
              <w:jc w:val="both"/>
              <w:rPr>
                <w:sz w:val="22"/>
                <w:szCs w:val="22"/>
              </w:rPr>
            </w:pPr>
            <w:r w:rsidRPr="004C06CF">
              <w:rPr>
                <w:sz w:val="22"/>
                <w:szCs w:val="22"/>
              </w:rPr>
              <w:t>19.</w:t>
            </w:r>
          </w:p>
        </w:tc>
        <w:tc>
          <w:tcPr>
            <w:tcW w:w="3073"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 xml:space="preserve">„LIVEO </w:t>
            </w:r>
            <w:proofErr w:type="spellStart"/>
            <w:r w:rsidRPr="004C06CF">
              <w:rPr>
                <w:sz w:val="22"/>
                <w:szCs w:val="22"/>
              </w:rPr>
              <w:t>baby</w:t>
            </w:r>
            <w:proofErr w:type="spellEnd"/>
            <w:r w:rsidRPr="004C06CF">
              <w:rPr>
                <w:sz w:val="22"/>
                <w:szCs w:val="22"/>
              </w:rPr>
              <w:t xml:space="preserve"> </w:t>
            </w:r>
            <w:proofErr w:type="spellStart"/>
            <w:r w:rsidRPr="004C06CF">
              <w:rPr>
                <w:sz w:val="22"/>
                <w:szCs w:val="22"/>
              </w:rPr>
              <w:t>gtt</w:t>
            </w:r>
            <w:proofErr w:type="spellEnd"/>
            <w:r w:rsidRPr="004C06CF">
              <w:rPr>
                <w:sz w:val="22"/>
                <w:szCs w:val="22"/>
              </w:rPr>
              <w:t>”</w:t>
            </w:r>
          </w:p>
        </w:tc>
        <w:tc>
          <w:tcPr>
            <w:tcW w:w="3074" w:type="dxa"/>
            <w:tcBorders>
              <w:top w:val="single" w:sz="4" w:space="0" w:color="auto"/>
              <w:left w:val="single" w:sz="4" w:space="0" w:color="auto"/>
              <w:bottom w:val="single" w:sz="4" w:space="0" w:color="auto"/>
              <w:right w:val="single" w:sz="4" w:space="0" w:color="auto"/>
            </w:tcBorders>
            <w:hideMark/>
          </w:tcPr>
          <w:p w:rsidR="00CB0475" w:rsidRPr="004C06CF" w:rsidRDefault="00CB0475">
            <w:pPr>
              <w:rPr>
                <w:sz w:val="22"/>
                <w:szCs w:val="22"/>
              </w:rPr>
            </w:pPr>
            <w:r w:rsidRPr="004C06CF">
              <w:rPr>
                <w:sz w:val="22"/>
                <w:szCs w:val="22"/>
              </w:rPr>
              <w:t>6ml</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7140" w:type="dxa"/>
            <w:gridSpan w:val="3"/>
            <w:tcBorders>
              <w:top w:val="single" w:sz="4" w:space="0" w:color="auto"/>
              <w:left w:val="single" w:sz="4" w:space="0" w:color="auto"/>
              <w:bottom w:val="single" w:sz="4" w:space="0" w:color="auto"/>
              <w:right w:val="single" w:sz="4" w:space="0" w:color="auto"/>
            </w:tcBorders>
            <w:hideMark/>
          </w:tcPr>
          <w:p w:rsidR="00CB0475" w:rsidRPr="004C06CF" w:rsidRDefault="00CB0475">
            <w:pPr>
              <w:pStyle w:val="Pamatteksts"/>
              <w:jc w:val="left"/>
              <w:rPr>
                <w:rFonts w:ascii="Times New Roman" w:hAnsi="Times New Roman"/>
                <w:sz w:val="22"/>
                <w:szCs w:val="22"/>
                <w:u w:val="none"/>
                <w:lang w:val="lv-LV" w:eastAsia="lv-LV"/>
              </w:rPr>
            </w:pPr>
            <w:r w:rsidRPr="004C06CF">
              <w:rPr>
                <w:rFonts w:ascii="Times New Roman" w:hAnsi="Times New Roman"/>
                <w:sz w:val="22"/>
                <w:szCs w:val="22"/>
                <w:u w:val="none"/>
                <w:lang w:val="lv-LV" w:eastAsia="lv-LV"/>
              </w:rPr>
              <w:t>Kopā</w:t>
            </w:r>
            <w:r w:rsidR="00243721" w:rsidRPr="004C06CF">
              <w:rPr>
                <w:rFonts w:ascii="Times New Roman" w:hAnsi="Times New Roman"/>
                <w:sz w:val="22"/>
                <w:szCs w:val="22"/>
                <w:u w:val="none"/>
                <w:lang w:val="lv-LV" w:eastAsia="lv-LV"/>
              </w:rPr>
              <w:t xml:space="preserve"> EUR </w:t>
            </w:r>
            <w:r w:rsidRPr="004C06CF">
              <w:rPr>
                <w:rFonts w:ascii="Times New Roman" w:hAnsi="Times New Roman"/>
                <w:sz w:val="22"/>
                <w:szCs w:val="22"/>
                <w:u w:val="none"/>
                <w:lang w:val="lv-LV" w:eastAsia="lv-LV"/>
              </w:rPr>
              <w:t xml:space="preserve"> bez PVN</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7140" w:type="dxa"/>
            <w:gridSpan w:val="3"/>
            <w:tcBorders>
              <w:top w:val="single" w:sz="4" w:space="0" w:color="auto"/>
              <w:left w:val="single" w:sz="4" w:space="0" w:color="auto"/>
              <w:bottom w:val="single" w:sz="4" w:space="0" w:color="auto"/>
              <w:right w:val="single" w:sz="4" w:space="0" w:color="auto"/>
            </w:tcBorders>
            <w:hideMark/>
          </w:tcPr>
          <w:p w:rsidR="00CB0475" w:rsidRPr="004C06CF" w:rsidRDefault="00243721">
            <w:pPr>
              <w:pStyle w:val="Pamatteksts"/>
              <w:jc w:val="left"/>
              <w:rPr>
                <w:rFonts w:ascii="Times New Roman" w:hAnsi="Times New Roman"/>
                <w:sz w:val="22"/>
                <w:szCs w:val="22"/>
                <w:u w:val="none"/>
                <w:lang w:val="lv-LV" w:eastAsia="lv-LV"/>
              </w:rPr>
            </w:pPr>
            <w:r w:rsidRPr="004C06CF">
              <w:rPr>
                <w:rFonts w:ascii="Times New Roman" w:hAnsi="Times New Roman"/>
                <w:sz w:val="22"/>
                <w:szCs w:val="22"/>
                <w:u w:val="none"/>
                <w:lang w:val="lv-LV" w:eastAsia="lv-LV"/>
              </w:rPr>
              <w:t>PVN 21</w:t>
            </w:r>
            <w:r w:rsidR="00CB0475" w:rsidRPr="004C06CF">
              <w:rPr>
                <w:rFonts w:ascii="Times New Roman" w:hAnsi="Times New Roman"/>
                <w:sz w:val="22"/>
                <w:szCs w:val="22"/>
                <w:u w:val="none"/>
                <w:lang w:val="lv-LV" w:eastAsia="lv-LV"/>
              </w:rPr>
              <w:t>%</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r w:rsidR="00CB0475" w:rsidRPr="004C06CF" w:rsidTr="00CB0475">
        <w:tc>
          <w:tcPr>
            <w:tcW w:w="7140" w:type="dxa"/>
            <w:gridSpan w:val="3"/>
            <w:tcBorders>
              <w:top w:val="single" w:sz="4" w:space="0" w:color="auto"/>
              <w:left w:val="single" w:sz="4" w:space="0" w:color="auto"/>
              <w:bottom w:val="single" w:sz="4" w:space="0" w:color="auto"/>
              <w:right w:val="single" w:sz="4" w:space="0" w:color="auto"/>
            </w:tcBorders>
            <w:hideMark/>
          </w:tcPr>
          <w:p w:rsidR="00CB0475" w:rsidRPr="004C06CF" w:rsidRDefault="00CB0475">
            <w:pPr>
              <w:pStyle w:val="Pamatteksts"/>
              <w:jc w:val="left"/>
              <w:rPr>
                <w:rFonts w:ascii="Times New Roman" w:hAnsi="Times New Roman"/>
                <w:sz w:val="22"/>
                <w:szCs w:val="22"/>
                <w:u w:val="none"/>
                <w:lang w:val="lv-LV" w:eastAsia="lv-LV"/>
              </w:rPr>
            </w:pPr>
            <w:r w:rsidRPr="004C06CF">
              <w:rPr>
                <w:rFonts w:ascii="Times New Roman" w:hAnsi="Times New Roman"/>
                <w:sz w:val="22"/>
                <w:szCs w:val="22"/>
                <w:u w:val="none"/>
                <w:lang w:val="lv-LV" w:eastAsia="lv-LV"/>
              </w:rPr>
              <w:lastRenderedPageBreak/>
              <w:t xml:space="preserve">Kopā </w:t>
            </w:r>
            <w:r w:rsidR="00243721" w:rsidRPr="004C06CF">
              <w:rPr>
                <w:rFonts w:ascii="Times New Roman" w:hAnsi="Times New Roman"/>
                <w:sz w:val="22"/>
                <w:szCs w:val="22"/>
                <w:u w:val="none"/>
                <w:lang w:val="lv-LV" w:eastAsia="lv-LV"/>
              </w:rPr>
              <w:t xml:space="preserve">EUR </w:t>
            </w:r>
            <w:r w:rsidRPr="004C06CF">
              <w:rPr>
                <w:rFonts w:ascii="Times New Roman" w:hAnsi="Times New Roman"/>
                <w:sz w:val="22"/>
                <w:szCs w:val="22"/>
                <w:u w:val="none"/>
                <w:lang w:val="lv-LV" w:eastAsia="lv-LV"/>
              </w:rPr>
              <w:t>ar PVN</w:t>
            </w:r>
          </w:p>
        </w:tc>
        <w:tc>
          <w:tcPr>
            <w:tcW w:w="1796" w:type="dxa"/>
            <w:tcBorders>
              <w:top w:val="single" w:sz="4" w:space="0" w:color="auto"/>
              <w:left w:val="single" w:sz="4" w:space="0" w:color="auto"/>
              <w:bottom w:val="single" w:sz="4" w:space="0" w:color="auto"/>
              <w:right w:val="single" w:sz="4" w:space="0" w:color="auto"/>
            </w:tcBorders>
          </w:tcPr>
          <w:p w:rsidR="00CB0475" w:rsidRPr="004C06CF" w:rsidRDefault="00CB0475">
            <w:pPr>
              <w:jc w:val="both"/>
              <w:rPr>
                <w:sz w:val="22"/>
                <w:szCs w:val="22"/>
              </w:rPr>
            </w:pPr>
          </w:p>
        </w:tc>
      </w:tr>
    </w:tbl>
    <w:p w:rsidR="00CB0475" w:rsidRPr="004C06CF" w:rsidRDefault="00CB0475" w:rsidP="00CB0475">
      <w:pPr>
        <w:jc w:val="both"/>
        <w:rPr>
          <w:sz w:val="22"/>
          <w:szCs w:val="22"/>
        </w:rPr>
      </w:pPr>
    </w:p>
    <w:p w:rsidR="00CB0475" w:rsidRPr="004C06CF" w:rsidRDefault="00387D9B" w:rsidP="00CB0475">
      <w:pPr>
        <w:ind w:left="426" w:hanging="426"/>
        <w:jc w:val="both"/>
        <w:rPr>
          <w:sz w:val="22"/>
          <w:szCs w:val="22"/>
        </w:rPr>
      </w:pPr>
      <w:r w:rsidRPr="004C06CF">
        <w:rPr>
          <w:sz w:val="22"/>
          <w:szCs w:val="22"/>
        </w:rPr>
        <w:t xml:space="preserve">3.3. </w:t>
      </w:r>
      <w:r w:rsidRPr="004C06CF">
        <w:rPr>
          <w:sz w:val="22"/>
          <w:szCs w:val="22"/>
        </w:rPr>
        <w:tab/>
        <w:t>Apliecinām, ka mūsu tirdzniecības vieta ir ……………………………… Alūksnē, Alūksnes novadā.</w:t>
      </w:r>
    </w:p>
    <w:p w:rsidR="00CB0475" w:rsidRPr="004C06CF" w:rsidRDefault="00CB0475" w:rsidP="00CB0475">
      <w:pPr>
        <w:ind w:left="426" w:hanging="426"/>
        <w:jc w:val="both"/>
        <w:rPr>
          <w:sz w:val="22"/>
          <w:szCs w:val="22"/>
        </w:rPr>
      </w:pPr>
      <w:r w:rsidRPr="004C06CF">
        <w:rPr>
          <w:sz w:val="22"/>
          <w:szCs w:val="22"/>
        </w:rPr>
        <w:t xml:space="preserve">3.4. </w:t>
      </w:r>
      <w:r w:rsidRPr="004C06CF">
        <w:rPr>
          <w:sz w:val="22"/>
          <w:szCs w:val="22"/>
        </w:rPr>
        <w:tab/>
        <w:t>Apņemamies nodrošināt</w:t>
      </w:r>
      <w:r w:rsidR="00243721" w:rsidRPr="004C06CF">
        <w:rPr>
          <w:sz w:val="22"/>
          <w:szCs w:val="22"/>
        </w:rPr>
        <w:t xml:space="preserve"> un izpildīt</w:t>
      </w:r>
      <w:r w:rsidRPr="004C06CF">
        <w:rPr>
          <w:sz w:val="22"/>
          <w:szCs w:val="22"/>
        </w:rPr>
        <w:t xml:space="preserve"> iepirkuma līguma izpildi 24 mēnešu laikā no tā noslēgšanas.</w:t>
      </w:r>
    </w:p>
    <w:p w:rsidR="0000328B" w:rsidRPr="004C06CF" w:rsidRDefault="0000328B" w:rsidP="00CB0475">
      <w:pPr>
        <w:ind w:left="426" w:hanging="426"/>
        <w:jc w:val="both"/>
        <w:rPr>
          <w:sz w:val="22"/>
          <w:szCs w:val="22"/>
        </w:rPr>
      </w:pPr>
      <w:r w:rsidRPr="004C06CF">
        <w:rPr>
          <w:sz w:val="22"/>
          <w:szCs w:val="22"/>
        </w:rPr>
        <w:t>3.5. Visas piedāvājumā sniegtās ziņas par pretendentu un piedāvātajām precēm ir patiesas.</w:t>
      </w:r>
    </w:p>
    <w:p w:rsidR="0000328B" w:rsidRPr="004C06CF" w:rsidRDefault="0000328B" w:rsidP="00CB0475">
      <w:pPr>
        <w:ind w:left="426" w:hanging="426"/>
        <w:jc w:val="both"/>
        <w:rPr>
          <w:sz w:val="22"/>
          <w:szCs w:val="22"/>
        </w:rPr>
      </w:pPr>
      <w:r w:rsidRPr="004C06CF">
        <w:rPr>
          <w:sz w:val="22"/>
          <w:szCs w:val="22"/>
        </w:rPr>
        <w:t xml:space="preserve">3.6. </w:t>
      </w:r>
      <w:r w:rsidR="000B78E4" w:rsidRPr="004C06CF">
        <w:rPr>
          <w:sz w:val="22"/>
          <w:szCs w:val="22"/>
        </w:rPr>
        <w:t>Apliecinām, ka e</w:t>
      </w:r>
      <w:r w:rsidRPr="004C06CF">
        <w:rPr>
          <w:sz w:val="22"/>
          <w:szCs w:val="22"/>
        </w:rPr>
        <w:t>sam pilnībā iepazinušies ar iepirkuma apjomu un Tehnisko specifikāciju un mūsu piedāvājuma cenā ir iekļautas visas izmaksas, kas saistītas par piedāvājuma izpildi.</w:t>
      </w:r>
    </w:p>
    <w:p w:rsidR="00CB0475" w:rsidRPr="004C06CF" w:rsidRDefault="0000328B" w:rsidP="00CB0475">
      <w:pPr>
        <w:pStyle w:val="Pamatteksts"/>
        <w:ind w:left="426" w:hanging="426"/>
        <w:jc w:val="both"/>
        <w:rPr>
          <w:rFonts w:ascii="Times New Roman" w:hAnsi="Times New Roman"/>
          <w:b w:val="0"/>
          <w:sz w:val="22"/>
          <w:szCs w:val="22"/>
          <w:u w:val="none"/>
          <w:lang w:val="lv-LV" w:eastAsia="ar-SA"/>
        </w:rPr>
      </w:pPr>
      <w:r w:rsidRPr="004C06CF">
        <w:rPr>
          <w:rFonts w:ascii="Times New Roman" w:hAnsi="Times New Roman"/>
          <w:b w:val="0"/>
          <w:sz w:val="22"/>
          <w:szCs w:val="22"/>
          <w:u w:val="none"/>
        </w:rPr>
        <w:t>3.7</w:t>
      </w:r>
      <w:r w:rsidR="00CB0475" w:rsidRPr="004C06CF">
        <w:rPr>
          <w:rFonts w:ascii="Times New Roman" w:hAnsi="Times New Roman"/>
          <w:b w:val="0"/>
          <w:sz w:val="22"/>
          <w:szCs w:val="22"/>
          <w:u w:val="none"/>
        </w:rPr>
        <w:t xml:space="preserve">. </w:t>
      </w:r>
      <w:r w:rsidR="00CB0475" w:rsidRPr="004C06CF">
        <w:rPr>
          <w:rFonts w:ascii="Times New Roman" w:hAnsi="Times New Roman"/>
          <w:b w:val="0"/>
          <w:sz w:val="22"/>
          <w:szCs w:val="22"/>
          <w:u w:val="none"/>
        </w:rPr>
        <w:tab/>
      </w:r>
      <w:r w:rsidRPr="004C06CF">
        <w:rPr>
          <w:rFonts w:ascii="Times New Roman" w:hAnsi="Times New Roman"/>
          <w:b w:val="0"/>
          <w:sz w:val="22"/>
          <w:szCs w:val="22"/>
          <w:u w:val="none"/>
        </w:rPr>
        <w:t>Piekrītam preču</w:t>
      </w:r>
      <w:r w:rsidR="00CB0475" w:rsidRPr="004C06CF">
        <w:rPr>
          <w:rFonts w:ascii="Times New Roman" w:hAnsi="Times New Roman"/>
          <w:b w:val="0"/>
          <w:sz w:val="22"/>
          <w:szCs w:val="22"/>
          <w:u w:val="none"/>
        </w:rPr>
        <w:t xml:space="preserve"> apmaksas nosacījumiem saskaņā ar šī </w:t>
      </w:r>
      <w:r w:rsidR="00EB71B0" w:rsidRPr="004C06CF">
        <w:rPr>
          <w:rFonts w:ascii="Times New Roman" w:hAnsi="Times New Roman"/>
          <w:b w:val="0"/>
          <w:sz w:val="22"/>
          <w:szCs w:val="22"/>
          <w:u w:val="none"/>
          <w:lang w:val="lv-LV"/>
        </w:rPr>
        <w:t>iepirkuma līguma projektu.</w:t>
      </w:r>
    </w:p>
    <w:p w:rsidR="00CB0475" w:rsidRPr="004C06CF" w:rsidRDefault="00CB0475" w:rsidP="00CB0475">
      <w:pPr>
        <w:keepLines/>
        <w:widowControl w:val="0"/>
        <w:jc w:val="both"/>
        <w:rPr>
          <w:b/>
          <w:sz w:val="22"/>
          <w:szCs w:val="22"/>
        </w:rPr>
      </w:pPr>
    </w:p>
    <w:p w:rsidR="00CB0475" w:rsidRPr="004C06CF" w:rsidRDefault="00CB0475" w:rsidP="00CB0475">
      <w:pPr>
        <w:keepLines/>
        <w:widowControl w:val="0"/>
        <w:jc w:val="both"/>
        <w:rPr>
          <w:b/>
          <w:sz w:val="22"/>
          <w:szCs w:val="22"/>
        </w:rPr>
      </w:pPr>
      <w:r w:rsidRPr="004C06CF">
        <w:rPr>
          <w:b/>
          <w:sz w:val="22"/>
          <w:szCs w:val="22"/>
        </w:rPr>
        <w:t>Paraksta pretendenta vadītājs vai vadītāja pilnvarota persona:</w:t>
      </w:r>
      <w:r w:rsidR="00E67BDF" w:rsidRPr="004C06CF">
        <w:rPr>
          <w:b/>
          <w:sz w:val="22"/>
          <w:szCs w:val="22"/>
        </w:rPr>
        <w:t xml:space="preserve">                              Z.v.</w:t>
      </w:r>
    </w:p>
    <w:p w:rsidR="00CB0475" w:rsidRPr="004C06CF" w:rsidRDefault="00CB0475" w:rsidP="00CB0475">
      <w:pPr>
        <w:keepLines/>
        <w:widowControl w:val="0"/>
        <w:jc w:val="both"/>
        <w:rPr>
          <w:sz w:val="22"/>
          <w:szCs w:val="22"/>
        </w:rPr>
      </w:pPr>
    </w:p>
    <w:p w:rsidR="00E67BDF" w:rsidRPr="004C06CF" w:rsidRDefault="00E67BDF" w:rsidP="00E67BDF">
      <w:pPr>
        <w:keepLines/>
        <w:widowControl w:val="0"/>
        <w:spacing w:line="360" w:lineRule="auto"/>
        <w:jc w:val="both"/>
        <w:rPr>
          <w:sz w:val="22"/>
          <w:szCs w:val="22"/>
        </w:rPr>
      </w:pPr>
      <w:r w:rsidRPr="004C06CF">
        <w:rPr>
          <w:sz w:val="22"/>
          <w:szCs w:val="22"/>
        </w:rPr>
        <w:t xml:space="preserve"> </w:t>
      </w:r>
      <w:proofErr w:type="spellStart"/>
      <w:r w:rsidRPr="004C06CF">
        <w:rPr>
          <w:sz w:val="22"/>
          <w:szCs w:val="22"/>
        </w:rPr>
        <w:t>Paraksttiesīgās</w:t>
      </w:r>
      <w:proofErr w:type="spellEnd"/>
      <w:r w:rsidRPr="004C06CF">
        <w:rPr>
          <w:sz w:val="22"/>
          <w:szCs w:val="22"/>
        </w:rPr>
        <w:t xml:space="preserve"> personas paraksts un zīmogs …………………………………………………….</w:t>
      </w:r>
    </w:p>
    <w:p w:rsidR="00E67BDF" w:rsidRPr="004C06CF" w:rsidRDefault="00E67BDF" w:rsidP="00E67BDF">
      <w:pPr>
        <w:keepLines/>
        <w:widowControl w:val="0"/>
        <w:spacing w:line="360" w:lineRule="auto"/>
        <w:jc w:val="both"/>
        <w:rPr>
          <w:sz w:val="22"/>
          <w:szCs w:val="22"/>
        </w:rPr>
      </w:pPr>
      <w:r w:rsidRPr="004C06CF">
        <w:rPr>
          <w:sz w:val="22"/>
          <w:szCs w:val="22"/>
        </w:rPr>
        <w:t xml:space="preserve"> </w:t>
      </w:r>
      <w:proofErr w:type="spellStart"/>
      <w:r w:rsidRPr="004C06CF">
        <w:rPr>
          <w:sz w:val="22"/>
          <w:szCs w:val="22"/>
        </w:rPr>
        <w:t>Paraksttiesīgās</w:t>
      </w:r>
      <w:proofErr w:type="spellEnd"/>
      <w:r w:rsidRPr="004C06CF">
        <w:rPr>
          <w:sz w:val="22"/>
          <w:szCs w:val="22"/>
        </w:rPr>
        <w:t xml:space="preserve"> personas vārds, uzvārds un amats ……………………………………………….</w:t>
      </w:r>
    </w:p>
    <w:p w:rsidR="00E67BDF" w:rsidRPr="004C06CF" w:rsidRDefault="00E67BDF" w:rsidP="00E67BDF">
      <w:pPr>
        <w:keepLines/>
        <w:widowControl w:val="0"/>
        <w:spacing w:line="360" w:lineRule="auto"/>
        <w:jc w:val="both"/>
        <w:rPr>
          <w:sz w:val="22"/>
          <w:szCs w:val="22"/>
        </w:rPr>
      </w:pPr>
    </w:p>
    <w:p w:rsidR="00E67BDF" w:rsidRPr="004C06CF" w:rsidRDefault="00E67BDF" w:rsidP="00E67BDF">
      <w:pPr>
        <w:keepLines/>
        <w:widowControl w:val="0"/>
        <w:spacing w:line="360" w:lineRule="auto"/>
        <w:jc w:val="both"/>
        <w:rPr>
          <w:sz w:val="22"/>
          <w:szCs w:val="22"/>
        </w:rPr>
      </w:pPr>
      <w:r w:rsidRPr="004C06CF">
        <w:rPr>
          <w:sz w:val="22"/>
          <w:szCs w:val="22"/>
        </w:rPr>
        <w:t xml:space="preserve"> Uzņēmuma nosaukums    ………………………………………………………………………..</w:t>
      </w:r>
    </w:p>
    <w:p w:rsidR="00E67BDF" w:rsidRPr="004C06CF" w:rsidRDefault="00E67BDF" w:rsidP="00E67BDF">
      <w:pPr>
        <w:keepLines/>
        <w:widowControl w:val="0"/>
        <w:spacing w:line="360" w:lineRule="auto"/>
        <w:jc w:val="both"/>
        <w:rPr>
          <w:sz w:val="22"/>
          <w:szCs w:val="22"/>
        </w:rPr>
      </w:pPr>
      <w:r w:rsidRPr="004C06CF">
        <w:rPr>
          <w:sz w:val="22"/>
          <w:szCs w:val="22"/>
        </w:rPr>
        <w:t xml:space="preserve">                                       ………………………………………………………………………..</w:t>
      </w:r>
    </w:p>
    <w:p w:rsidR="00D541BE" w:rsidRPr="004C06CF" w:rsidRDefault="00D541BE" w:rsidP="00BF3101">
      <w:pPr>
        <w:ind w:left="360"/>
        <w:jc w:val="both"/>
      </w:pPr>
    </w:p>
    <w:p w:rsidR="009641D6" w:rsidRPr="004C06CF" w:rsidRDefault="009641D6" w:rsidP="00BF3101">
      <w:pPr>
        <w:jc w:val="both"/>
      </w:pPr>
    </w:p>
    <w:p w:rsidR="009641D6" w:rsidRPr="004C06CF" w:rsidRDefault="009641D6" w:rsidP="00BF3101">
      <w:pPr>
        <w:jc w:val="both"/>
      </w:pPr>
    </w:p>
    <w:p w:rsidR="009641D6" w:rsidRPr="004C06CF" w:rsidRDefault="009641D6" w:rsidP="00BF3101">
      <w:pPr>
        <w:jc w:val="both"/>
      </w:pPr>
    </w:p>
    <w:p w:rsidR="009641D6" w:rsidRPr="004C06CF" w:rsidRDefault="009641D6" w:rsidP="00BF3101">
      <w:pPr>
        <w:jc w:val="both"/>
      </w:pPr>
    </w:p>
    <w:p w:rsidR="002406E1" w:rsidRPr="004C06CF" w:rsidRDefault="002406E1" w:rsidP="000A4ADB">
      <w:pPr>
        <w:ind w:left="450"/>
      </w:pPr>
    </w:p>
    <w:p w:rsidR="002406E1" w:rsidRPr="004C06CF" w:rsidRDefault="002406E1" w:rsidP="000A4ADB">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FD3819" w:rsidRPr="004C06CF" w:rsidRDefault="00FD3819" w:rsidP="00B57AF2">
      <w:pPr>
        <w:ind w:left="450"/>
      </w:pPr>
    </w:p>
    <w:p w:rsidR="00FD3819" w:rsidRPr="004C06CF" w:rsidRDefault="00FD3819" w:rsidP="00B57AF2">
      <w:pPr>
        <w:ind w:left="450"/>
      </w:pPr>
    </w:p>
    <w:p w:rsidR="00FD3819" w:rsidRPr="004C06CF" w:rsidRDefault="00FD3819" w:rsidP="00B57AF2">
      <w:pPr>
        <w:ind w:left="450"/>
      </w:pPr>
    </w:p>
    <w:p w:rsidR="00FD3819" w:rsidRPr="004C06CF" w:rsidRDefault="00FD3819" w:rsidP="00B57AF2">
      <w:pPr>
        <w:ind w:left="450"/>
      </w:pPr>
    </w:p>
    <w:p w:rsidR="00097B29" w:rsidRPr="004C06CF" w:rsidRDefault="00097B29" w:rsidP="00B57AF2">
      <w:pPr>
        <w:ind w:left="450"/>
      </w:pPr>
    </w:p>
    <w:p w:rsidR="00FD3819" w:rsidRPr="004C06CF" w:rsidRDefault="00FD3819" w:rsidP="00B57AF2">
      <w:pPr>
        <w:ind w:left="450"/>
      </w:pPr>
    </w:p>
    <w:p w:rsidR="00FD3819" w:rsidRPr="004C06CF" w:rsidRDefault="00FD3819" w:rsidP="00B57AF2">
      <w:pPr>
        <w:ind w:left="450"/>
      </w:pPr>
    </w:p>
    <w:p w:rsidR="00B57AF2" w:rsidRPr="004C06CF" w:rsidRDefault="00B57AF2" w:rsidP="000B78E4"/>
    <w:p w:rsidR="0066796F" w:rsidRPr="004C06CF" w:rsidRDefault="0066796F" w:rsidP="000B78E4"/>
    <w:p w:rsidR="004D1405" w:rsidRPr="004C06CF" w:rsidRDefault="004D1405" w:rsidP="000B78E4"/>
    <w:p w:rsidR="004D1405" w:rsidRPr="004C06CF" w:rsidRDefault="004D1405" w:rsidP="000B78E4"/>
    <w:p w:rsidR="008740AD" w:rsidRPr="004C06CF" w:rsidRDefault="009A15DF" w:rsidP="008740AD">
      <w:pPr>
        <w:pStyle w:val="Nosaukums"/>
        <w:jc w:val="right"/>
        <w:rPr>
          <w:sz w:val="20"/>
          <w:lang w:val="lv-LV"/>
        </w:rPr>
      </w:pPr>
      <w:r w:rsidRPr="004C06CF">
        <w:rPr>
          <w:sz w:val="20"/>
          <w:lang w:val="lv-LV"/>
        </w:rPr>
        <w:t>4</w:t>
      </w:r>
      <w:r w:rsidR="008740AD" w:rsidRPr="004C06CF">
        <w:rPr>
          <w:sz w:val="20"/>
          <w:lang w:val="lv-LV"/>
        </w:rPr>
        <w:t>.pielikums</w:t>
      </w:r>
    </w:p>
    <w:p w:rsidR="008740AD" w:rsidRPr="004C06CF" w:rsidRDefault="008740AD" w:rsidP="008740AD">
      <w:pPr>
        <w:jc w:val="right"/>
        <w:rPr>
          <w:sz w:val="20"/>
          <w:shd w:val="clear" w:color="auto" w:fill="FFFFFF"/>
        </w:rPr>
      </w:pPr>
      <w:r w:rsidRPr="004C06CF">
        <w:t>Iepirkuma ar</w:t>
      </w:r>
      <w:r w:rsidRPr="004C06CF">
        <w:rPr>
          <w:shd w:val="clear" w:color="auto" w:fill="FFFFFF"/>
        </w:rPr>
        <w:t xml:space="preserve"> identifikācijas </w:t>
      </w:r>
    </w:p>
    <w:p w:rsidR="008740AD" w:rsidRPr="004C06CF" w:rsidRDefault="00A24E36" w:rsidP="008740AD">
      <w:pPr>
        <w:pStyle w:val="Pamattekstsaratkpi"/>
        <w:ind w:left="0"/>
        <w:jc w:val="right"/>
        <w:rPr>
          <w:rFonts w:ascii="Times New Roman" w:hAnsi="Times New Roman"/>
          <w:lang w:val="lv-LV"/>
        </w:rPr>
      </w:pPr>
      <w:r w:rsidRPr="004C06CF">
        <w:rPr>
          <w:rFonts w:ascii="Times New Roman" w:hAnsi="Times New Roman"/>
          <w:lang w:val="lv-LV"/>
        </w:rPr>
        <w:t>Nr. ANDN2016/</w:t>
      </w:r>
      <w:r w:rsidR="008740AD" w:rsidRPr="004C06CF">
        <w:rPr>
          <w:rFonts w:ascii="Times New Roman" w:hAnsi="Times New Roman"/>
          <w:lang w:val="lv-LV"/>
        </w:rPr>
        <w:t>1 nolikumam</w:t>
      </w:r>
    </w:p>
    <w:p w:rsidR="008740AD" w:rsidRPr="004C06CF" w:rsidRDefault="008740AD" w:rsidP="008740AD">
      <w:pPr>
        <w:pStyle w:val="Nosaukums"/>
        <w:jc w:val="right"/>
        <w:rPr>
          <w:sz w:val="20"/>
          <w:lang w:val="lv-LV"/>
        </w:rPr>
      </w:pPr>
      <w:r w:rsidRPr="004C06CF">
        <w:rPr>
          <w:sz w:val="20"/>
          <w:lang w:val="lv-LV"/>
        </w:rPr>
        <w:t>Līguma projekts</w:t>
      </w:r>
    </w:p>
    <w:p w:rsidR="008740AD" w:rsidRPr="004C06CF" w:rsidRDefault="008740AD" w:rsidP="008740AD">
      <w:pPr>
        <w:pStyle w:val="Nosaukums"/>
        <w:rPr>
          <w:sz w:val="24"/>
          <w:szCs w:val="24"/>
          <w:lang w:val="lv-LV"/>
        </w:rPr>
      </w:pPr>
    </w:p>
    <w:p w:rsidR="008740AD" w:rsidRPr="004C06CF" w:rsidRDefault="008740AD" w:rsidP="008740AD">
      <w:pPr>
        <w:pStyle w:val="Nosaukums"/>
        <w:rPr>
          <w:sz w:val="24"/>
          <w:szCs w:val="24"/>
          <w:lang w:val="lv-LV"/>
        </w:rPr>
      </w:pPr>
      <w:r w:rsidRPr="004C06CF">
        <w:rPr>
          <w:sz w:val="24"/>
          <w:szCs w:val="24"/>
          <w:lang w:val="lv-LV"/>
        </w:rPr>
        <w:t>LĪGUMS Nr. DZIM/....../16/...........</w:t>
      </w:r>
    </w:p>
    <w:p w:rsidR="008740AD" w:rsidRPr="004C06CF" w:rsidRDefault="008740AD" w:rsidP="008740AD">
      <w:pPr>
        <w:pStyle w:val="Nosaukums"/>
        <w:rPr>
          <w:sz w:val="24"/>
          <w:szCs w:val="24"/>
          <w:lang w:val="lv-LV"/>
        </w:rPr>
      </w:pPr>
      <w:r w:rsidRPr="004C06CF">
        <w:rPr>
          <w:sz w:val="24"/>
          <w:szCs w:val="24"/>
          <w:lang w:val="lv-LV"/>
        </w:rPr>
        <w:t xml:space="preserve">Iepirkuma </w:t>
      </w:r>
      <w:r w:rsidR="00A24E36" w:rsidRPr="004C06CF">
        <w:rPr>
          <w:sz w:val="24"/>
          <w:szCs w:val="24"/>
          <w:lang w:val="lv-LV"/>
        </w:rPr>
        <w:t>identifikācijas Nr. ANDN2016/</w:t>
      </w:r>
      <w:r w:rsidRPr="004C06CF">
        <w:rPr>
          <w:sz w:val="24"/>
          <w:szCs w:val="24"/>
          <w:lang w:val="lv-LV"/>
        </w:rPr>
        <w:t>1</w:t>
      </w:r>
    </w:p>
    <w:p w:rsidR="008740AD" w:rsidRPr="004C06CF" w:rsidRDefault="008740AD" w:rsidP="008740AD">
      <w:pPr>
        <w:jc w:val="both"/>
        <w:rPr>
          <w:szCs w:val="24"/>
        </w:rPr>
      </w:pPr>
    </w:p>
    <w:p w:rsidR="008740AD" w:rsidRPr="004C06CF" w:rsidRDefault="008740AD" w:rsidP="008740AD">
      <w:pPr>
        <w:jc w:val="both"/>
        <w:rPr>
          <w:szCs w:val="24"/>
        </w:rPr>
      </w:pPr>
    </w:p>
    <w:p w:rsidR="008740AD" w:rsidRPr="004C06CF" w:rsidRDefault="008740AD" w:rsidP="008740AD">
      <w:pPr>
        <w:jc w:val="both"/>
        <w:rPr>
          <w:szCs w:val="24"/>
        </w:rPr>
      </w:pPr>
      <w:r w:rsidRPr="004C06CF">
        <w:rPr>
          <w:szCs w:val="24"/>
        </w:rPr>
        <w:t>Alūksnē,</w:t>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szCs w:val="24"/>
        </w:rPr>
        <w:tab/>
        <w:t xml:space="preserve">         2016. gada …  </w:t>
      </w:r>
      <w:r w:rsidR="004C06CF">
        <w:rPr>
          <w:szCs w:val="24"/>
        </w:rPr>
        <w:t>……..</w:t>
      </w:r>
    </w:p>
    <w:p w:rsidR="008740AD" w:rsidRPr="004C06CF" w:rsidRDefault="008740AD" w:rsidP="008740AD">
      <w:pPr>
        <w:jc w:val="both"/>
        <w:rPr>
          <w:szCs w:val="24"/>
        </w:rPr>
      </w:pPr>
    </w:p>
    <w:p w:rsidR="008740AD" w:rsidRPr="004C06CF" w:rsidRDefault="008740AD" w:rsidP="008740AD">
      <w:pPr>
        <w:jc w:val="both"/>
        <w:rPr>
          <w:szCs w:val="24"/>
        </w:rPr>
      </w:pPr>
    </w:p>
    <w:p w:rsidR="008740AD" w:rsidRPr="004C06CF" w:rsidRDefault="008740AD" w:rsidP="008740AD">
      <w:pPr>
        <w:jc w:val="both"/>
        <w:rPr>
          <w:szCs w:val="24"/>
        </w:rPr>
      </w:pPr>
      <w:r w:rsidRPr="004C06CF">
        <w:rPr>
          <w:szCs w:val="24"/>
        </w:rPr>
        <w:tab/>
      </w:r>
      <w:r w:rsidRPr="004C06CF">
        <w:rPr>
          <w:color w:val="000000"/>
          <w:szCs w:val="24"/>
          <w:lang w:eastAsia="ar-SA"/>
        </w:rPr>
        <w:t>Alūksnes novada pašvaldības, reģistrētas Valsts ieņēmumu dienest</w:t>
      </w:r>
      <w:bookmarkStart w:id="6" w:name="_GoBack"/>
      <w:r w:rsidRPr="004C06CF">
        <w:rPr>
          <w:color w:val="000000"/>
          <w:szCs w:val="24"/>
          <w:lang w:eastAsia="ar-SA"/>
        </w:rPr>
        <w:t>a</w:t>
      </w:r>
      <w:bookmarkEnd w:id="6"/>
      <w:r w:rsidRPr="004C06CF">
        <w:rPr>
          <w:color w:val="000000"/>
          <w:szCs w:val="24"/>
          <w:lang w:eastAsia="ar-SA"/>
        </w:rPr>
        <w:t xml:space="preserve"> Nodokļu maksātāju reģistrā ar kodu 90000018622, atrodas Dārza ielā 11, Alūksnē, Alūksnes novadā, LV-4301, iestāde –</w:t>
      </w:r>
      <w:r w:rsidRPr="004C06CF">
        <w:rPr>
          <w:b/>
          <w:color w:val="000000"/>
          <w:szCs w:val="24"/>
          <w:lang w:eastAsia="ar-SA"/>
        </w:rPr>
        <w:t xml:space="preserve"> Alūksnes dzimtsarakstu nodaļa,</w:t>
      </w:r>
      <w:r w:rsidRPr="004C06CF">
        <w:rPr>
          <w:color w:val="000000"/>
          <w:szCs w:val="24"/>
          <w:lang w:eastAsia="ar-SA"/>
        </w:rPr>
        <w:t xml:space="preserve"> reģistrēta Valsts ieņēmumu dienesta Nodokļu maksātāju reģistrā ar kodu </w:t>
      </w:r>
      <w:r w:rsidRPr="004C06CF">
        <w:rPr>
          <w:szCs w:val="24"/>
        </w:rPr>
        <w:t>90000019454</w:t>
      </w:r>
      <w:r w:rsidRPr="004C06CF">
        <w:rPr>
          <w:color w:val="000000"/>
          <w:szCs w:val="24"/>
          <w:lang w:eastAsia="ar-SA"/>
        </w:rPr>
        <w:t xml:space="preserve">, </w:t>
      </w:r>
      <w:r w:rsidRPr="004C06CF">
        <w:rPr>
          <w:szCs w:val="24"/>
        </w:rPr>
        <w:t>atrodas  Lielā Ezera ielā 24, Alūksnē, Alūksnes novadā, LV- 4301</w:t>
      </w:r>
      <w:r w:rsidRPr="004C06CF">
        <w:rPr>
          <w:color w:val="000000"/>
          <w:szCs w:val="24"/>
          <w:lang w:eastAsia="ar-SA"/>
        </w:rPr>
        <w:t xml:space="preserve">, tās vadītājas Anitas GRĪVNIECES personā, kura darbojas saskaņā ar Alūksnes novada pašvaldības 25.07.2013. </w:t>
      </w:r>
      <w:r w:rsidRPr="004C06CF">
        <w:rPr>
          <w:szCs w:val="24"/>
        </w:rPr>
        <w:t>Saistošo noteikumu Nr.18/2013 „Alūksnes novada pašvaldības nolikums” 122.punktu</w:t>
      </w:r>
      <w:r w:rsidRPr="004C06CF">
        <w:rPr>
          <w:color w:val="000000"/>
          <w:szCs w:val="24"/>
          <w:lang w:eastAsia="ar-SA"/>
        </w:rPr>
        <w:t xml:space="preserve">, turpmāk tekstā – </w:t>
      </w:r>
      <w:r w:rsidRPr="004C06CF">
        <w:rPr>
          <w:b/>
          <w:color w:val="000000"/>
          <w:szCs w:val="24"/>
          <w:lang w:eastAsia="ar-SA"/>
        </w:rPr>
        <w:t>Pasūtītājs</w:t>
      </w:r>
      <w:r w:rsidRPr="004C06CF">
        <w:rPr>
          <w:color w:val="000000"/>
          <w:szCs w:val="24"/>
          <w:lang w:eastAsia="ar-SA"/>
        </w:rPr>
        <w:t xml:space="preserve">, no vienas puses,  </w:t>
      </w:r>
      <w:r w:rsidRPr="004C06CF">
        <w:rPr>
          <w:szCs w:val="24"/>
        </w:rPr>
        <w:t>un</w:t>
      </w:r>
    </w:p>
    <w:p w:rsidR="008740AD" w:rsidRPr="004C06CF" w:rsidRDefault="008740AD" w:rsidP="008740AD">
      <w:pPr>
        <w:keepNext/>
        <w:widowControl w:val="0"/>
        <w:ind w:firstLine="720"/>
        <w:jc w:val="both"/>
        <w:rPr>
          <w:b/>
          <w:i/>
          <w:szCs w:val="24"/>
        </w:rPr>
      </w:pPr>
      <w:r w:rsidRPr="004C06CF">
        <w:rPr>
          <w:szCs w:val="24"/>
        </w:rPr>
        <w:t xml:space="preserve"> </w:t>
      </w:r>
      <w:r w:rsidRPr="004C06CF">
        <w:rPr>
          <w:i/>
          <w:szCs w:val="24"/>
        </w:rPr>
        <w:t>&lt;</w:t>
      </w:r>
      <w:r w:rsidRPr="004C06CF">
        <w:rPr>
          <w:b/>
          <w:i/>
          <w:szCs w:val="24"/>
        </w:rPr>
        <w:t>komersanta</w:t>
      </w:r>
      <w:r w:rsidRPr="004C06CF">
        <w:rPr>
          <w:i/>
          <w:szCs w:val="24"/>
        </w:rPr>
        <w:t xml:space="preserve"> </w:t>
      </w:r>
      <w:r w:rsidRPr="004C06CF">
        <w:rPr>
          <w:b/>
          <w:i/>
          <w:szCs w:val="24"/>
        </w:rPr>
        <w:t>nosaukums</w:t>
      </w:r>
      <w:r w:rsidRPr="004C06CF">
        <w:rPr>
          <w:i/>
          <w:szCs w:val="24"/>
        </w:rPr>
        <w:t>&gt;</w:t>
      </w:r>
      <w:r w:rsidRPr="004C06CF">
        <w:rPr>
          <w:szCs w:val="24"/>
        </w:rPr>
        <w:t xml:space="preserve">, reģistrēts </w:t>
      </w:r>
      <w:r w:rsidRPr="004C06CF">
        <w:rPr>
          <w:i/>
          <w:szCs w:val="24"/>
        </w:rPr>
        <w:t xml:space="preserve">&lt;reģistra iestādes nosaukums&gt; </w:t>
      </w:r>
      <w:r w:rsidRPr="004C06CF">
        <w:rPr>
          <w:szCs w:val="24"/>
        </w:rPr>
        <w:t>ar Nr.</w:t>
      </w:r>
      <w:r w:rsidRPr="004C06CF">
        <w:rPr>
          <w:i/>
          <w:szCs w:val="24"/>
        </w:rPr>
        <w:t>&lt;numurs&gt;</w:t>
      </w:r>
      <w:r w:rsidRPr="004C06CF">
        <w:rPr>
          <w:szCs w:val="24"/>
        </w:rPr>
        <w:t xml:space="preserve">, turpmāk tekstā – Uzņēmējs, kura vārdā saskaņā ar </w:t>
      </w:r>
      <w:r w:rsidRPr="004C06CF">
        <w:rPr>
          <w:i/>
          <w:szCs w:val="24"/>
        </w:rPr>
        <w:t>&lt;pilnvarojums&gt;</w:t>
      </w:r>
      <w:r w:rsidRPr="004C06CF">
        <w:rPr>
          <w:szCs w:val="24"/>
        </w:rPr>
        <w:t xml:space="preserve"> rīkojas tā/-s </w:t>
      </w:r>
      <w:r w:rsidRPr="004C06CF">
        <w:rPr>
          <w:i/>
          <w:szCs w:val="24"/>
        </w:rPr>
        <w:t>&lt;amatpersonas amats un vārds, uzvārds&gt;</w:t>
      </w:r>
      <w:r w:rsidRPr="004C06CF">
        <w:rPr>
          <w:szCs w:val="24"/>
        </w:rPr>
        <w:t xml:space="preserve">,  </w:t>
      </w:r>
    </w:p>
    <w:p w:rsidR="008740AD" w:rsidRPr="004C06CF" w:rsidRDefault="008740AD" w:rsidP="008740AD">
      <w:pPr>
        <w:keepNext/>
        <w:widowControl w:val="0"/>
        <w:ind w:firstLine="720"/>
        <w:jc w:val="both"/>
        <w:rPr>
          <w:szCs w:val="24"/>
        </w:rPr>
      </w:pPr>
      <w:r w:rsidRPr="004C06CF">
        <w:rPr>
          <w:szCs w:val="24"/>
        </w:rPr>
        <w:t xml:space="preserve"> turpmāk tekstā abi kopā – Līdzēji, bet katrs atsevišķi – Līdzējs,</w:t>
      </w:r>
    </w:p>
    <w:p w:rsidR="008740AD" w:rsidRPr="004C06CF" w:rsidRDefault="008740AD" w:rsidP="008740AD">
      <w:pPr>
        <w:jc w:val="both"/>
        <w:rPr>
          <w:szCs w:val="24"/>
        </w:rPr>
      </w:pPr>
      <w:r w:rsidRPr="004C06CF">
        <w:rPr>
          <w:szCs w:val="24"/>
        </w:rPr>
        <w:t>pamatojoties uz Publisko iepirkumu likuma 8². panta  kārtībā rīkotā iepirkuma ,,Par Alūksnes novada pašvaldības pabalstu jaundzimušo aprūpei”  (</w:t>
      </w:r>
      <w:r w:rsidR="00A24E36" w:rsidRPr="004C06CF">
        <w:rPr>
          <w:szCs w:val="24"/>
        </w:rPr>
        <w:t>identifikācijas Nr. ANDN2016/</w:t>
      </w:r>
      <w:r w:rsidRPr="004C06CF">
        <w:rPr>
          <w:szCs w:val="24"/>
        </w:rPr>
        <w:t>1), iesniegto piedāvājumu, noslēdz šādu līgumu:</w:t>
      </w:r>
    </w:p>
    <w:p w:rsidR="008740AD" w:rsidRPr="004C06CF" w:rsidRDefault="008740AD" w:rsidP="008740AD">
      <w:pPr>
        <w:jc w:val="both"/>
        <w:rPr>
          <w:szCs w:val="24"/>
        </w:rPr>
      </w:pPr>
    </w:p>
    <w:p w:rsidR="008740AD" w:rsidRPr="004C06CF" w:rsidRDefault="008740AD" w:rsidP="008740AD">
      <w:pPr>
        <w:jc w:val="both"/>
        <w:rPr>
          <w:szCs w:val="24"/>
        </w:rPr>
      </w:pPr>
    </w:p>
    <w:p w:rsidR="008740AD" w:rsidRPr="004C06CF" w:rsidRDefault="008740AD" w:rsidP="008740AD">
      <w:pPr>
        <w:jc w:val="both"/>
        <w:rPr>
          <w:szCs w:val="24"/>
        </w:rPr>
      </w:pPr>
      <w:r w:rsidRPr="004C06CF">
        <w:rPr>
          <w:szCs w:val="24"/>
        </w:rPr>
        <w:t>1. LĪGUMA PRIEKŠMETS UN CENA</w:t>
      </w:r>
    </w:p>
    <w:p w:rsidR="008740AD" w:rsidRPr="004C06CF" w:rsidRDefault="008740AD" w:rsidP="008740AD">
      <w:pPr>
        <w:ind w:left="709" w:hanging="425"/>
        <w:jc w:val="both"/>
        <w:rPr>
          <w:szCs w:val="24"/>
        </w:rPr>
      </w:pPr>
      <w:r w:rsidRPr="004C06CF">
        <w:rPr>
          <w:szCs w:val="24"/>
        </w:rPr>
        <w:t xml:space="preserve">1.1. Pamatojoties uz Pasūtītāja veikto iepirkumu ,,Alūksnes novada pašvaldības pabalsts jaundzimušo aprūpei”  (iepirkuma </w:t>
      </w:r>
      <w:r w:rsidR="00A24E36" w:rsidRPr="004C06CF">
        <w:rPr>
          <w:szCs w:val="24"/>
        </w:rPr>
        <w:t>identifikācijas Nr. ANDN2016/</w:t>
      </w:r>
      <w:r w:rsidRPr="004C06CF">
        <w:rPr>
          <w:szCs w:val="24"/>
        </w:rPr>
        <w:t xml:space="preserve">1), Alūksnes novada pašvaldība (turpmāk tekstā – Pašvaldība)  izsniedz un apmaksā dāvanu kartes, bet Uzņēmējs apņemas izsniegt preci personai, kas šī līguma 1.3.punktā noteikto preču iegādei uzrāda </w:t>
      </w:r>
      <w:proofErr w:type="spellStart"/>
      <w:r w:rsidRPr="004C06CF">
        <w:rPr>
          <w:szCs w:val="24"/>
        </w:rPr>
        <w:t>atprečošanai</w:t>
      </w:r>
      <w:proofErr w:type="spellEnd"/>
      <w:r w:rsidRPr="004C06CF">
        <w:rPr>
          <w:szCs w:val="24"/>
        </w:rPr>
        <w:t xml:space="preserve"> dāvanu karti.</w:t>
      </w:r>
    </w:p>
    <w:p w:rsidR="008740AD" w:rsidRPr="004C06CF" w:rsidRDefault="008740AD" w:rsidP="008740AD">
      <w:pPr>
        <w:ind w:left="709" w:hanging="425"/>
        <w:jc w:val="both"/>
        <w:rPr>
          <w:szCs w:val="24"/>
        </w:rPr>
      </w:pPr>
      <w:r w:rsidRPr="004C06CF">
        <w:rPr>
          <w:szCs w:val="24"/>
        </w:rPr>
        <w:t xml:space="preserve">1.2. Puses vienojas, ka dāvanu kartes </w:t>
      </w:r>
      <w:proofErr w:type="spellStart"/>
      <w:r w:rsidRPr="004C06CF">
        <w:rPr>
          <w:szCs w:val="24"/>
        </w:rPr>
        <w:t>atprečošanas</w:t>
      </w:r>
      <w:proofErr w:type="spellEnd"/>
      <w:r w:rsidRPr="004C06CF">
        <w:rPr>
          <w:szCs w:val="24"/>
        </w:rPr>
        <w:t xml:space="preserve"> vērtība ir  75,00 EUR (septiņdesmit pieci </w:t>
      </w:r>
      <w:proofErr w:type="spellStart"/>
      <w:r w:rsidRPr="004C06CF">
        <w:rPr>
          <w:i/>
          <w:szCs w:val="24"/>
        </w:rPr>
        <w:t>euro</w:t>
      </w:r>
      <w:proofErr w:type="spellEnd"/>
      <w:r w:rsidRPr="004C06CF">
        <w:rPr>
          <w:szCs w:val="24"/>
        </w:rPr>
        <w:t>).</w:t>
      </w:r>
    </w:p>
    <w:p w:rsidR="008740AD" w:rsidRPr="004C06CF" w:rsidRDefault="008740AD" w:rsidP="008740AD">
      <w:pPr>
        <w:ind w:left="709" w:hanging="425"/>
        <w:jc w:val="both"/>
        <w:rPr>
          <w:szCs w:val="24"/>
        </w:rPr>
      </w:pPr>
      <w:r w:rsidRPr="004C06CF">
        <w:rPr>
          <w:szCs w:val="24"/>
        </w:rPr>
        <w:t>1.3. Pašvaldības izsniegtā dāvanu karte dod tiesības tās saņēmējam, turpmāk tekstā sauktam – Pircējs, bez samaksas saņemt bērnu pārtikas un higiēnas preces, kā arī bērnam domātus medikamentus, Uzņēmēja aptiekā sešu mēnešu laikā no dāvanu kartes izsniegšanas dienas dāvanu  kartes nominālvērtības apmērā.</w:t>
      </w:r>
    </w:p>
    <w:p w:rsidR="008740AD" w:rsidRPr="004C06CF" w:rsidRDefault="008740AD" w:rsidP="008740AD">
      <w:pPr>
        <w:ind w:left="709" w:hanging="425"/>
        <w:jc w:val="both"/>
        <w:rPr>
          <w:szCs w:val="24"/>
        </w:rPr>
      </w:pPr>
      <w:r w:rsidRPr="004C06CF">
        <w:rPr>
          <w:szCs w:val="24"/>
        </w:rPr>
        <w:t>1.4. Pašvaldības izsniedzamās dāvanu kartes forma ir saskaņota ar Uzņēmēju (paraugs pielikumā).</w:t>
      </w:r>
    </w:p>
    <w:p w:rsidR="008740AD" w:rsidRPr="004C06CF" w:rsidRDefault="008740AD" w:rsidP="008740AD">
      <w:pPr>
        <w:jc w:val="both"/>
        <w:rPr>
          <w:szCs w:val="24"/>
        </w:rPr>
      </w:pPr>
    </w:p>
    <w:p w:rsidR="008740AD" w:rsidRPr="004C06CF" w:rsidRDefault="008740AD" w:rsidP="008740AD">
      <w:pPr>
        <w:jc w:val="both"/>
        <w:rPr>
          <w:szCs w:val="24"/>
        </w:rPr>
      </w:pPr>
      <w:r w:rsidRPr="004C06CF">
        <w:rPr>
          <w:szCs w:val="24"/>
        </w:rPr>
        <w:t>2. PAŠVALDĪBAS TIESĪBAS UN PIENĀKUMI</w:t>
      </w:r>
    </w:p>
    <w:p w:rsidR="008740AD" w:rsidRPr="004C06CF" w:rsidRDefault="008740AD" w:rsidP="008740AD">
      <w:pPr>
        <w:ind w:left="709" w:hanging="425"/>
        <w:jc w:val="both"/>
        <w:rPr>
          <w:szCs w:val="24"/>
        </w:rPr>
      </w:pPr>
      <w:r w:rsidRPr="004C06CF">
        <w:rPr>
          <w:szCs w:val="24"/>
        </w:rPr>
        <w:t xml:space="preserve">2.1. Dāvanu karti 75,00 EUR (septiņdesmit pieci </w:t>
      </w:r>
      <w:proofErr w:type="spellStart"/>
      <w:r w:rsidRPr="004C06CF">
        <w:rPr>
          <w:i/>
          <w:szCs w:val="24"/>
        </w:rPr>
        <w:t>euro</w:t>
      </w:r>
      <w:proofErr w:type="spellEnd"/>
      <w:r w:rsidRPr="004C06CF">
        <w:rPr>
          <w:i/>
          <w:szCs w:val="24"/>
        </w:rPr>
        <w:t>)</w:t>
      </w:r>
      <w:r w:rsidRPr="004C06CF">
        <w:rPr>
          <w:szCs w:val="24"/>
        </w:rPr>
        <w:t xml:space="preserve"> apmērā Pašvaldības vārdā, Pašvaldības noteiktajā kārtībā, saskaņā ar šī līguma 1.1. punkta noteikumiem, izsniedz Pasūtītāja pilnvarota persona.</w:t>
      </w:r>
    </w:p>
    <w:p w:rsidR="008740AD" w:rsidRPr="004C06CF" w:rsidRDefault="008740AD" w:rsidP="008740AD">
      <w:pPr>
        <w:ind w:left="709" w:hanging="425"/>
        <w:jc w:val="both"/>
        <w:rPr>
          <w:szCs w:val="24"/>
        </w:rPr>
      </w:pPr>
      <w:r w:rsidRPr="004C06CF">
        <w:rPr>
          <w:szCs w:val="24"/>
        </w:rPr>
        <w:t xml:space="preserve">2.2. Lai salīdzinātu izsniegto, apmaksāto un uzrādīto dāvanu karšu atbilstību, Pasūtītājs vienu reizi mēnesī, kārtējā mēneša 20.datumā iesniedz izziņu par izsniegtajām dāvanu kartēm kārtējā mēnesī, norādot to kārtas numuru, izsniegšanas laiku, bērna vārdu, uzvārdu un personas kodu, vecāku vārdu, uzvārdu un personas kodu, vecāku dzīvesvietas adresi. Izziņa </w:t>
      </w:r>
      <w:r w:rsidRPr="004C06CF">
        <w:rPr>
          <w:szCs w:val="24"/>
        </w:rPr>
        <w:lastRenderedPageBreak/>
        <w:t>tiek sastādīta 4 (četros) eksemplāros un tiek iesniegta Uzņēmējam, Pašvaldībai, Alūksnes novada Sociālajam dienestam un Pasūtītājam.</w:t>
      </w:r>
    </w:p>
    <w:p w:rsidR="008740AD" w:rsidRPr="004C06CF" w:rsidRDefault="008740AD" w:rsidP="008740AD">
      <w:pPr>
        <w:ind w:left="709" w:hanging="425"/>
        <w:jc w:val="both"/>
        <w:rPr>
          <w:szCs w:val="24"/>
        </w:rPr>
      </w:pPr>
      <w:r w:rsidRPr="004C06CF">
        <w:rPr>
          <w:szCs w:val="24"/>
        </w:rPr>
        <w:t>2.3.  Pašvaldībai, kuras vārdā darbojas Pasūtītājs, ir tiesības patstāvīgi izlemt par dāvanu kartes izsniegšanu pieprasītājiem.</w:t>
      </w:r>
    </w:p>
    <w:p w:rsidR="008740AD" w:rsidRPr="004C06CF" w:rsidRDefault="008740AD" w:rsidP="008740AD">
      <w:pPr>
        <w:tabs>
          <w:tab w:val="left" w:pos="284"/>
        </w:tabs>
        <w:ind w:left="709" w:hanging="425"/>
        <w:jc w:val="both"/>
        <w:rPr>
          <w:szCs w:val="24"/>
        </w:rPr>
      </w:pPr>
      <w:r w:rsidRPr="004C06CF">
        <w:rPr>
          <w:szCs w:val="24"/>
        </w:rPr>
        <w:t>2.4.  Pašvaldība apņemas līdz katra kalendārā mēneša pēdējam datumam apmaksāt izsniegto dāvanu karšu vērtību pilnā apmērā saskaņā ar līguma 2.1 punktā atrunātās izziņas datiem par mēnesī izsniegto dāvanu karšu skaitu.</w:t>
      </w:r>
    </w:p>
    <w:p w:rsidR="008740AD" w:rsidRPr="004C06CF" w:rsidRDefault="008740AD" w:rsidP="008740AD">
      <w:pPr>
        <w:ind w:left="709" w:hanging="425"/>
        <w:jc w:val="both"/>
        <w:rPr>
          <w:szCs w:val="24"/>
        </w:rPr>
      </w:pPr>
      <w:r w:rsidRPr="004C06CF">
        <w:rPr>
          <w:szCs w:val="24"/>
        </w:rPr>
        <w:t>2.5.  Pasūtītājs ir tiesīgs izsniegt dāvanu kartes dublikātu, ja persona, kurai šī karte izsniegta, ar attiecīgu iesniegumu ir norādījusi dāvanu kartes nozaudēšanas vai iznīcināšanas iemeslus un tie ir atzīstami par attaisnojošiem:</w:t>
      </w:r>
    </w:p>
    <w:p w:rsidR="008740AD" w:rsidRPr="004C06CF" w:rsidRDefault="008740AD" w:rsidP="008740AD">
      <w:pPr>
        <w:ind w:left="1276" w:hanging="850"/>
        <w:jc w:val="both"/>
        <w:rPr>
          <w:szCs w:val="24"/>
        </w:rPr>
      </w:pPr>
      <w:r w:rsidRPr="004C06CF">
        <w:rPr>
          <w:szCs w:val="24"/>
        </w:rPr>
        <w:t xml:space="preserve">   2.5.1. saņemot iesniegumu par dāvanu kartes nozaudēšanu vai iznīcināšanu, Pasūtītājs nekavējoties rakstveidā informē par to Uzņēmēju ar norādījumu pārtraukt nozaudētās dāvanu kartes </w:t>
      </w:r>
      <w:proofErr w:type="spellStart"/>
      <w:r w:rsidRPr="004C06CF">
        <w:rPr>
          <w:szCs w:val="24"/>
        </w:rPr>
        <w:t>atprečošanu</w:t>
      </w:r>
      <w:proofErr w:type="spellEnd"/>
      <w:r w:rsidRPr="004C06CF">
        <w:rPr>
          <w:szCs w:val="24"/>
        </w:rPr>
        <w:t>;</w:t>
      </w:r>
    </w:p>
    <w:p w:rsidR="008740AD" w:rsidRPr="004C06CF" w:rsidRDefault="008740AD" w:rsidP="008740AD">
      <w:pPr>
        <w:ind w:left="1276" w:hanging="850"/>
        <w:jc w:val="both"/>
        <w:rPr>
          <w:szCs w:val="24"/>
        </w:rPr>
      </w:pPr>
      <w:r w:rsidRPr="004C06CF">
        <w:rPr>
          <w:szCs w:val="24"/>
        </w:rPr>
        <w:t xml:space="preserve">  2.5.2. Uzņēmējam, ne vēlāk kā nākošajā darba dienā pēc 2.5.1. punktā norādītā paziņojuma saņemšanas, ir jāiesniedz Pasūtītājam izziņa par summu, kāda jau </w:t>
      </w:r>
      <w:proofErr w:type="spellStart"/>
      <w:r w:rsidRPr="004C06CF">
        <w:rPr>
          <w:szCs w:val="24"/>
        </w:rPr>
        <w:t>atprečota</w:t>
      </w:r>
      <w:proofErr w:type="spellEnd"/>
      <w:r w:rsidRPr="004C06CF">
        <w:rPr>
          <w:szCs w:val="24"/>
        </w:rPr>
        <w:t xml:space="preserve"> pēc nozaudētās dāvanu kartes un summu, kas vēl nav izlietota;</w:t>
      </w:r>
    </w:p>
    <w:p w:rsidR="008740AD" w:rsidRPr="004C06CF" w:rsidRDefault="008740AD" w:rsidP="008740AD">
      <w:pPr>
        <w:ind w:left="1276" w:hanging="709"/>
        <w:jc w:val="both"/>
        <w:rPr>
          <w:szCs w:val="24"/>
        </w:rPr>
      </w:pPr>
      <w:r w:rsidRPr="004C06CF">
        <w:rPr>
          <w:szCs w:val="24"/>
        </w:rPr>
        <w:t>2.5.3. pēc šī līguma 2.5.2. punktā norādītā paziņojuma saņemšanas Pasūtītājs izsniedz dāvanu kartes dublikātu, norādot tajā dāvanu kartes numuru, izsniegšanas laiku, dublikāta izsniegšanas laiku un summu, kas jau iztērēta, un vēl neiztērēto summu.</w:t>
      </w:r>
    </w:p>
    <w:p w:rsidR="008740AD" w:rsidRPr="004C06CF" w:rsidRDefault="008740AD" w:rsidP="008740AD">
      <w:pPr>
        <w:jc w:val="both"/>
        <w:rPr>
          <w:szCs w:val="24"/>
        </w:rPr>
      </w:pPr>
    </w:p>
    <w:p w:rsidR="008740AD" w:rsidRPr="004C06CF" w:rsidRDefault="008740AD" w:rsidP="008740AD">
      <w:pPr>
        <w:jc w:val="both"/>
        <w:rPr>
          <w:szCs w:val="24"/>
        </w:rPr>
      </w:pPr>
      <w:r w:rsidRPr="004C06CF">
        <w:rPr>
          <w:szCs w:val="24"/>
        </w:rPr>
        <w:t>3. UZŅĒMĒJA TIESĪBAS UN PIENĀKUMI</w:t>
      </w:r>
    </w:p>
    <w:p w:rsidR="008740AD" w:rsidRPr="004C06CF" w:rsidRDefault="008740AD" w:rsidP="008740AD">
      <w:pPr>
        <w:ind w:firstLine="284"/>
        <w:jc w:val="both"/>
        <w:rPr>
          <w:szCs w:val="24"/>
        </w:rPr>
      </w:pPr>
      <w:r w:rsidRPr="004C06CF">
        <w:rPr>
          <w:szCs w:val="24"/>
        </w:rPr>
        <w:t>3.1. UZŅĒMĒJS APŅEMAS:</w:t>
      </w:r>
    </w:p>
    <w:p w:rsidR="008740AD" w:rsidRPr="004C06CF" w:rsidRDefault="008740AD" w:rsidP="008740AD">
      <w:pPr>
        <w:ind w:left="1134" w:hanging="567"/>
        <w:jc w:val="both"/>
        <w:rPr>
          <w:szCs w:val="24"/>
        </w:rPr>
      </w:pPr>
      <w:r w:rsidRPr="004C06CF">
        <w:rPr>
          <w:szCs w:val="24"/>
        </w:rPr>
        <w:t xml:space="preserve">3.1.1. izsniegt pircējam, kurš uzrāda Pašvaldības izsniegto dāvanu karti, bērnu pārtikas un bērnu higiēnas preces, kā arī bērnu medikamentus pēc pircēja izvēles par visu summu uzreiz vai pa daļām dāvanu kartes vērtībā 75,00 EUR (septiņdesmit pieci </w:t>
      </w:r>
      <w:proofErr w:type="spellStart"/>
      <w:r w:rsidRPr="004C06CF">
        <w:rPr>
          <w:i/>
          <w:szCs w:val="24"/>
        </w:rPr>
        <w:t>euro</w:t>
      </w:r>
      <w:proofErr w:type="spellEnd"/>
      <w:r w:rsidRPr="004C06CF">
        <w:rPr>
          <w:szCs w:val="24"/>
        </w:rPr>
        <w:t>) apmērā;</w:t>
      </w:r>
    </w:p>
    <w:p w:rsidR="008740AD" w:rsidRPr="004C06CF" w:rsidRDefault="008740AD" w:rsidP="008740AD">
      <w:pPr>
        <w:ind w:left="1134" w:hanging="567"/>
        <w:jc w:val="both"/>
        <w:rPr>
          <w:szCs w:val="24"/>
        </w:rPr>
      </w:pPr>
      <w:r w:rsidRPr="004C06CF">
        <w:rPr>
          <w:szCs w:val="24"/>
        </w:rPr>
        <w:t>3.1.2. neprasīt samaksu no pircēja par izsniegto preci, ja norēķins tiek izdarīts ar Pašvaldības izsniegto dāvanu karti augstāk minētās summas ietvaros;</w:t>
      </w:r>
    </w:p>
    <w:p w:rsidR="008740AD" w:rsidRPr="004C06CF" w:rsidRDefault="008740AD" w:rsidP="008740AD">
      <w:pPr>
        <w:ind w:left="1134" w:hanging="567"/>
        <w:jc w:val="both"/>
        <w:rPr>
          <w:szCs w:val="24"/>
        </w:rPr>
      </w:pPr>
      <w:r w:rsidRPr="004C06CF">
        <w:rPr>
          <w:szCs w:val="24"/>
        </w:rPr>
        <w:t>3.1.3. izdarīt precīzus ierakstus dāvanu kartē, lai pircējam, Uzņēmējam un Pašvaldībai atlikuma summu;</w:t>
      </w:r>
    </w:p>
    <w:p w:rsidR="008740AD" w:rsidRPr="004C06CF" w:rsidRDefault="008740AD" w:rsidP="008740AD">
      <w:pPr>
        <w:ind w:left="1134" w:hanging="567"/>
        <w:jc w:val="both"/>
        <w:rPr>
          <w:szCs w:val="24"/>
        </w:rPr>
      </w:pPr>
      <w:r w:rsidRPr="004C06CF">
        <w:rPr>
          <w:szCs w:val="24"/>
        </w:rPr>
        <w:t>3.1.4.  par dāvanu karti neizsniegt preces, kas paredzētas pieaugušajiem;</w:t>
      </w:r>
    </w:p>
    <w:p w:rsidR="008740AD" w:rsidRPr="004C06CF" w:rsidRDefault="008740AD" w:rsidP="008740AD">
      <w:pPr>
        <w:ind w:left="1134" w:hanging="567"/>
        <w:jc w:val="both"/>
        <w:rPr>
          <w:szCs w:val="24"/>
        </w:rPr>
      </w:pPr>
      <w:r w:rsidRPr="004C06CF">
        <w:rPr>
          <w:szCs w:val="24"/>
        </w:rPr>
        <w:t>3.1.5.  neatprecot dāvanu karti naudā;</w:t>
      </w:r>
    </w:p>
    <w:p w:rsidR="008740AD" w:rsidRPr="004C06CF" w:rsidRDefault="008740AD" w:rsidP="008740AD">
      <w:pPr>
        <w:ind w:left="1134" w:hanging="567"/>
        <w:jc w:val="both"/>
        <w:rPr>
          <w:szCs w:val="24"/>
        </w:rPr>
      </w:pPr>
      <w:r w:rsidRPr="004C06CF">
        <w:rPr>
          <w:szCs w:val="24"/>
        </w:rPr>
        <w:t xml:space="preserve">3.1.6.  </w:t>
      </w:r>
      <w:proofErr w:type="spellStart"/>
      <w:r w:rsidRPr="004C06CF">
        <w:rPr>
          <w:szCs w:val="24"/>
        </w:rPr>
        <w:t>atprečot</w:t>
      </w:r>
      <w:proofErr w:type="spellEnd"/>
      <w:r w:rsidRPr="004C06CF">
        <w:rPr>
          <w:szCs w:val="24"/>
        </w:rPr>
        <w:t xml:space="preserve"> dāvanu karti sešu mēnešu laikā, skaitot no dienas, kad tā izsniegta;</w:t>
      </w:r>
    </w:p>
    <w:p w:rsidR="008740AD" w:rsidRPr="004C06CF" w:rsidRDefault="008740AD" w:rsidP="008740AD">
      <w:pPr>
        <w:ind w:left="1134" w:hanging="567"/>
        <w:jc w:val="both"/>
        <w:rPr>
          <w:szCs w:val="24"/>
        </w:rPr>
      </w:pPr>
      <w:r w:rsidRPr="004C06CF">
        <w:rPr>
          <w:szCs w:val="24"/>
        </w:rPr>
        <w:t>3.1.7.  garantēt izsniegto preču un medikamentu kvalitāti;</w:t>
      </w:r>
    </w:p>
    <w:p w:rsidR="008740AD" w:rsidRPr="004C06CF" w:rsidRDefault="008740AD" w:rsidP="008740AD">
      <w:pPr>
        <w:ind w:left="1134" w:hanging="567"/>
        <w:jc w:val="both"/>
        <w:rPr>
          <w:szCs w:val="24"/>
        </w:rPr>
      </w:pPr>
      <w:r w:rsidRPr="004C06CF">
        <w:rPr>
          <w:szCs w:val="24"/>
        </w:rPr>
        <w:t xml:space="preserve">3.1.8.  </w:t>
      </w:r>
      <w:proofErr w:type="spellStart"/>
      <w:r w:rsidRPr="004C06CF">
        <w:rPr>
          <w:szCs w:val="24"/>
        </w:rPr>
        <w:t>atprečot</w:t>
      </w:r>
      <w:proofErr w:type="spellEnd"/>
      <w:r w:rsidRPr="004C06CF">
        <w:rPr>
          <w:szCs w:val="24"/>
        </w:rPr>
        <w:t xml:space="preserve"> Pašvaldības izsniegtās dāvanu kartes Uzņēmēja tirdzniecības vietā aptiekā - …….., Alūksnē, Alūksnes novadā tās parastajā darba laikā, kā arī citās tirdzniecības vietās Alūksnes novada teritorijā, ja tādas tiek atvērtas šī līguma darbības laikā.</w:t>
      </w:r>
    </w:p>
    <w:p w:rsidR="008740AD" w:rsidRPr="004C06CF" w:rsidRDefault="008740AD" w:rsidP="008740AD">
      <w:pPr>
        <w:ind w:left="426" w:hanging="142"/>
        <w:jc w:val="both"/>
        <w:rPr>
          <w:szCs w:val="24"/>
        </w:rPr>
      </w:pPr>
      <w:r w:rsidRPr="004C06CF">
        <w:rPr>
          <w:szCs w:val="24"/>
        </w:rPr>
        <w:t>3.2. Uzņēmējs ir tiesīgs:</w:t>
      </w:r>
    </w:p>
    <w:p w:rsidR="008740AD" w:rsidRPr="004C06CF" w:rsidRDefault="008740AD" w:rsidP="008740AD">
      <w:pPr>
        <w:ind w:left="1134" w:hanging="567"/>
        <w:jc w:val="both"/>
        <w:rPr>
          <w:szCs w:val="24"/>
        </w:rPr>
      </w:pPr>
      <w:r w:rsidRPr="004C06CF">
        <w:rPr>
          <w:szCs w:val="24"/>
        </w:rPr>
        <w:t>3.2.1.  pieprasīt no Pašvaldības savlaicīgu izsniegto dāvanu karšu vērtības apmaksu;</w:t>
      </w:r>
    </w:p>
    <w:p w:rsidR="008740AD" w:rsidRPr="004C06CF" w:rsidRDefault="008740AD" w:rsidP="008740AD">
      <w:pPr>
        <w:ind w:left="1276" w:hanging="709"/>
        <w:jc w:val="both"/>
        <w:rPr>
          <w:szCs w:val="24"/>
        </w:rPr>
      </w:pPr>
      <w:r w:rsidRPr="004C06CF">
        <w:rPr>
          <w:szCs w:val="24"/>
        </w:rPr>
        <w:t xml:space="preserve">3.2.2  pārtraukt neapmaksātas dāvanu kartes </w:t>
      </w:r>
      <w:proofErr w:type="spellStart"/>
      <w:r w:rsidRPr="004C06CF">
        <w:rPr>
          <w:szCs w:val="24"/>
        </w:rPr>
        <w:t>atprečošanu</w:t>
      </w:r>
      <w:proofErr w:type="spellEnd"/>
      <w:r w:rsidRPr="004C06CF">
        <w:rPr>
          <w:szCs w:val="24"/>
        </w:rPr>
        <w:t>, ja tās samaksas termiņš ir  nokavēts vairāk kā par 15 dienām;</w:t>
      </w:r>
    </w:p>
    <w:p w:rsidR="008740AD" w:rsidRPr="004C06CF" w:rsidRDefault="008740AD" w:rsidP="008740AD">
      <w:pPr>
        <w:ind w:left="1276" w:hanging="709"/>
        <w:jc w:val="both"/>
        <w:rPr>
          <w:szCs w:val="24"/>
        </w:rPr>
      </w:pPr>
      <w:r w:rsidRPr="004C06CF">
        <w:rPr>
          <w:szCs w:val="24"/>
        </w:rPr>
        <w:t xml:space="preserve">3.2.3. atteikt pircējam izsniegt šajā līgumā neparedzētu preci dāvanu kartes </w:t>
      </w:r>
      <w:proofErr w:type="spellStart"/>
      <w:r w:rsidRPr="004C06CF">
        <w:rPr>
          <w:szCs w:val="24"/>
        </w:rPr>
        <w:t>atprečošanai</w:t>
      </w:r>
      <w:proofErr w:type="spellEnd"/>
      <w:r w:rsidRPr="004C06CF">
        <w:rPr>
          <w:szCs w:val="24"/>
        </w:rPr>
        <w:t>.</w:t>
      </w:r>
    </w:p>
    <w:p w:rsidR="008740AD" w:rsidRPr="004C06CF" w:rsidRDefault="008740AD" w:rsidP="008740AD">
      <w:pPr>
        <w:jc w:val="both"/>
        <w:rPr>
          <w:szCs w:val="24"/>
        </w:rPr>
      </w:pPr>
    </w:p>
    <w:p w:rsidR="008740AD" w:rsidRPr="004C06CF" w:rsidRDefault="008740AD" w:rsidP="008740AD">
      <w:pPr>
        <w:numPr>
          <w:ilvl w:val="0"/>
          <w:numId w:val="6"/>
        </w:numPr>
        <w:jc w:val="both"/>
        <w:rPr>
          <w:szCs w:val="24"/>
        </w:rPr>
      </w:pPr>
      <w:r w:rsidRPr="004C06CF">
        <w:rPr>
          <w:szCs w:val="24"/>
        </w:rPr>
        <w:t>LĪGUMA TERMIŅŠ UN NORĒĶINU KĀRTĪBA</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Līgums stājas spēkā ar tā parakstīšanas dienu un ir spēkā 24 mēnešus no tā noslēgšanas dienas.</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Ne retāk kā vienu reizi trijos mēnešos (iepriekš saskaņojot laiku) Uzņēmēja atbildīgais darbinieks un Pasūtītāja pārstāvis veic salīdzināšanu par pilnībā </w:t>
      </w:r>
      <w:proofErr w:type="spellStart"/>
      <w:r w:rsidRPr="004C06CF">
        <w:rPr>
          <w:szCs w:val="24"/>
        </w:rPr>
        <w:t>atprečotajām</w:t>
      </w:r>
      <w:proofErr w:type="spellEnd"/>
      <w:r w:rsidRPr="004C06CF">
        <w:rPr>
          <w:szCs w:val="24"/>
        </w:rPr>
        <w:t xml:space="preserve"> dāvanu kartēm, sastāda par to aktu un iesniedz to līgumslēdzēju pušu grāmatvedībās.</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Uzņēmēja pienākums </w:t>
      </w:r>
      <w:proofErr w:type="spellStart"/>
      <w:r w:rsidRPr="004C06CF">
        <w:rPr>
          <w:szCs w:val="24"/>
        </w:rPr>
        <w:t>atprečot</w:t>
      </w:r>
      <w:proofErr w:type="spellEnd"/>
      <w:r w:rsidRPr="004C06CF">
        <w:rPr>
          <w:szCs w:val="24"/>
        </w:rPr>
        <w:t xml:space="preserve"> dāvanu kartes izbeidzas pēc sešiem mēnešiem no dienas, kad  izsniegtā pēdējā dāvanu karte.</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lastRenderedPageBreak/>
        <w:t xml:space="preserve"> Katras izsniegtās dāvanu kartes nominālvērtība ir 75,00 EUR (septiņdesmit pieci </w:t>
      </w:r>
      <w:proofErr w:type="spellStart"/>
      <w:r w:rsidRPr="004C06CF">
        <w:rPr>
          <w:szCs w:val="24"/>
        </w:rPr>
        <w:t>euro</w:t>
      </w:r>
      <w:proofErr w:type="spellEnd"/>
      <w:r w:rsidRPr="004C06CF">
        <w:rPr>
          <w:szCs w:val="24"/>
        </w:rPr>
        <w:t>), puses vienojas, ka līgumā paredz</w:t>
      </w:r>
      <w:r w:rsidR="00A24E36" w:rsidRPr="004C06CF">
        <w:rPr>
          <w:szCs w:val="24"/>
        </w:rPr>
        <w:t>amā maksimālā līgumcena ir 25125</w:t>
      </w:r>
      <w:r w:rsidR="004C06CF">
        <w:rPr>
          <w:szCs w:val="24"/>
        </w:rPr>
        <w:t>,00</w:t>
      </w:r>
      <w:r w:rsidRPr="004C06CF">
        <w:rPr>
          <w:szCs w:val="24"/>
        </w:rPr>
        <w:t xml:space="preserve"> EUR (divdesmit pieci tūkstoši </w:t>
      </w:r>
      <w:r w:rsidR="00A24E36" w:rsidRPr="004C06CF">
        <w:rPr>
          <w:szCs w:val="24"/>
        </w:rPr>
        <w:t>viens simts divdesmit pieci</w:t>
      </w:r>
      <w:r w:rsidRPr="004C06CF">
        <w:rPr>
          <w:szCs w:val="24"/>
        </w:rPr>
        <w:t xml:space="preserve"> </w:t>
      </w:r>
      <w:proofErr w:type="spellStart"/>
      <w:r w:rsidRPr="004C06CF">
        <w:rPr>
          <w:i/>
          <w:szCs w:val="24"/>
        </w:rPr>
        <w:t>euro</w:t>
      </w:r>
      <w:proofErr w:type="spellEnd"/>
      <w:r w:rsidR="004C06CF">
        <w:rPr>
          <w:i/>
          <w:szCs w:val="24"/>
        </w:rPr>
        <w:t xml:space="preserve"> </w:t>
      </w:r>
      <w:r w:rsidR="004C06CF" w:rsidRPr="004C06CF">
        <w:rPr>
          <w:szCs w:val="24"/>
        </w:rPr>
        <w:t>00 centi</w:t>
      </w:r>
      <w:r w:rsidRPr="004C06CF">
        <w:rPr>
          <w:szCs w:val="24"/>
        </w:rPr>
        <w:t>).</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Pamatojoties uz Pasūtītāja izrakstīto izziņu, kas kalpo kā norēķinu apmēru apstiprinošs dokuments, Pašvaldība apņemas līdz kalendārā mēneša pēdējam datumam samaksāt Uzņēmējam kārtējā mēnesī (mēnesi skaitot uz kalendārā mēneša  20.datumu) izsniegto dāvanu karšu pilnu vērtību.</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Pircējs iegūst tiesības </w:t>
      </w:r>
      <w:proofErr w:type="spellStart"/>
      <w:r w:rsidRPr="004C06CF">
        <w:rPr>
          <w:szCs w:val="24"/>
        </w:rPr>
        <w:t>atprečot</w:t>
      </w:r>
      <w:proofErr w:type="spellEnd"/>
      <w:r w:rsidRPr="004C06CF">
        <w:rPr>
          <w:szCs w:val="24"/>
        </w:rPr>
        <w:t xml:space="preserve"> dāvanu karti no tās saņemšanas dienas, kas pirmajā mēnesī</w:t>
      </w:r>
    </w:p>
    <w:p w:rsidR="008740AD" w:rsidRPr="004C06CF" w:rsidRDefault="008740AD" w:rsidP="008740AD">
      <w:pPr>
        <w:tabs>
          <w:tab w:val="num" w:pos="709"/>
        </w:tabs>
        <w:ind w:left="709" w:hanging="425"/>
        <w:jc w:val="both"/>
        <w:rPr>
          <w:szCs w:val="24"/>
        </w:rPr>
      </w:pPr>
      <w:r w:rsidRPr="004C06CF">
        <w:rPr>
          <w:szCs w:val="24"/>
        </w:rPr>
        <w:t>Uzņēmējam uzskatāms par preču izsniegšanu avansā.</w:t>
      </w:r>
    </w:p>
    <w:p w:rsidR="008740AD" w:rsidRPr="004C06CF" w:rsidRDefault="008740AD" w:rsidP="008740AD">
      <w:pPr>
        <w:ind w:left="360"/>
        <w:jc w:val="both"/>
        <w:rPr>
          <w:szCs w:val="24"/>
        </w:rPr>
      </w:pPr>
    </w:p>
    <w:p w:rsidR="008740AD" w:rsidRPr="004C06CF" w:rsidRDefault="008740AD" w:rsidP="008740AD">
      <w:pPr>
        <w:numPr>
          <w:ilvl w:val="0"/>
          <w:numId w:val="6"/>
        </w:numPr>
        <w:jc w:val="both"/>
        <w:rPr>
          <w:szCs w:val="24"/>
        </w:rPr>
      </w:pPr>
      <w:r w:rsidRPr="004C06CF">
        <w:rPr>
          <w:szCs w:val="24"/>
        </w:rPr>
        <w:t xml:space="preserve"> LĪDZĒJU ATBILDĪBA UN STRĪDU IZSKATĪŠANAS KĀRTĪBA</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Uzņēmējs uzņemas pilnu atbildību par dāvanu kartes </w:t>
      </w:r>
      <w:proofErr w:type="spellStart"/>
      <w:r w:rsidRPr="004C06CF">
        <w:rPr>
          <w:szCs w:val="24"/>
        </w:rPr>
        <w:t>atprečošanas</w:t>
      </w:r>
      <w:proofErr w:type="spellEnd"/>
      <w:r w:rsidRPr="004C06CF">
        <w:rPr>
          <w:szCs w:val="24"/>
        </w:rPr>
        <w:t xml:space="preserve"> pa daļām uzskaiti un nav tiesīgs prasīt no Pašvaldības piemaksu, ja izsniegto preču skaits pārsniedz dāvanu kartes vērtību.</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Uzņēmējs apņemas pircējiem, kas norēķinās ar Pašvaldības izsniegtajām dāvanu kartēm piemērot visas tās pašas atlaides, kas parastajā kārtībā izsludinātas un tiek piemērotas Uzņēmēja tirdzniecības vietā – aptiekā.</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Ja Uzņēmējam rodas šaubas par uzrādītās dāvanu kartes patiesumu, lai izvairītos no  viltojumiem, tai ir tiesības pirms preču izsniegšanas sazināties ar Pasūtītāju un noskaidrot uzrādītās dāvanu kartes īstumu.</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Līdzēju strīdi un domstarpības tiek atrisināti Līdzējiem vienojoties, ja šāda vienošanās nav panākama 10 dienu laikā, tad Latvijas Republikas likumdošanā noteiktajā kārtībā.</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Līdzēji neatbild par savu saistību neizpildi vai nepienācīgu izpildi gadījumā, ja šis neizpildes vai nepienācīgas izpildes cēlonis ir nepārvarama vara (apstākļi, kas iepriekš nav bijuši paredzēti un radušies neatkarīgi no Līdzēju rīcības, tas ir – apstākļi, ko Līdzēji nespēja kontrolēt, pret kuriem šis Līdzējs nebūtu varējis sapratīgi nodrošināties pirms Līguma noslēgšanas, pēc to rašanās nevar novērts vai pārvarēt). Šajā gadījumā Līdzēji nosaka saistību izpildes termiņa pagarinājumu, papildus noteikumus vai atvieglojumus.</w:t>
      </w:r>
    </w:p>
    <w:p w:rsidR="008740AD" w:rsidRPr="004C06CF" w:rsidRDefault="008740AD" w:rsidP="008740AD">
      <w:pPr>
        <w:numPr>
          <w:ilvl w:val="1"/>
          <w:numId w:val="6"/>
        </w:numPr>
        <w:tabs>
          <w:tab w:val="clear" w:pos="360"/>
          <w:tab w:val="num" w:pos="709"/>
        </w:tabs>
        <w:ind w:left="709" w:hanging="425"/>
        <w:jc w:val="both"/>
        <w:rPr>
          <w:szCs w:val="24"/>
        </w:rPr>
      </w:pPr>
      <w:r w:rsidRPr="004C06CF">
        <w:rPr>
          <w:szCs w:val="24"/>
        </w:rPr>
        <w:t xml:space="preserve"> Pašvaldība un Uzņēmējs neuzņemas nekādu atbildību par summām, kas iztērētas   </w:t>
      </w:r>
      <w:proofErr w:type="spellStart"/>
      <w:r w:rsidRPr="004C06CF">
        <w:rPr>
          <w:szCs w:val="24"/>
        </w:rPr>
        <w:t>atprečojot</w:t>
      </w:r>
      <w:proofErr w:type="spellEnd"/>
      <w:r w:rsidRPr="004C06CF">
        <w:rPr>
          <w:szCs w:val="24"/>
        </w:rPr>
        <w:t xml:space="preserve"> dāvanu karti, ja tā atradusies trešo personu rokās vai arī laikā starp šī Līguma 2.5. (2.5.1.- 2.5.3.) punktā noteikto paziņošanas un dublikāta izsniegšanas brīdi.</w:t>
      </w:r>
    </w:p>
    <w:p w:rsidR="008740AD" w:rsidRPr="004C06CF" w:rsidRDefault="008740AD" w:rsidP="008740AD">
      <w:pPr>
        <w:ind w:left="360"/>
        <w:jc w:val="both"/>
        <w:rPr>
          <w:szCs w:val="24"/>
        </w:rPr>
      </w:pPr>
    </w:p>
    <w:p w:rsidR="008740AD" w:rsidRPr="004C06CF" w:rsidRDefault="008740AD" w:rsidP="008740AD">
      <w:pPr>
        <w:jc w:val="both"/>
        <w:rPr>
          <w:szCs w:val="24"/>
        </w:rPr>
      </w:pPr>
      <w:r w:rsidRPr="004C06CF">
        <w:rPr>
          <w:szCs w:val="24"/>
        </w:rPr>
        <w:t>6.   NOBEIGUMA NOTEIKUMI</w:t>
      </w:r>
    </w:p>
    <w:p w:rsidR="008740AD" w:rsidRPr="004C06CF" w:rsidRDefault="008740AD" w:rsidP="008740AD">
      <w:pPr>
        <w:ind w:left="709" w:hanging="425"/>
        <w:jc w:val="both"/>
        <w:rPr>
          <w:szCs w:val="24"/>
        </w:rPr>
      </w:pPr>
      <w:r w:rsidRPr="004C06CF">
        <w:rPr>
          <w:szCs w:val="24"/>
        </w:rPr>
        <w:t xml:space="preserve">6.1. </w:t>
      </w:r>
      <w:smartTag w:uri="schemas-tilde-lv/tildestengine" w:element="veidnes">
        <w:smartTagPr>
          <w:attr w:name="text" w:val="līgums"/>
          <w:attr w:name="id" w:val="-1"/>
          <w:attr w:name="baseform" w:val="līgum|s"/>
        </w:smartTagPr>
        <w:r w:rsidRPr="004C06CF">
          <w:rPr>
            <w:szCs w:val="24"/>
          </w:rPr>
          <w:t>Līgums</w:t>
        </w:r>
      </w:smartTag>
      <w:r w:rsidRPr="004C06CF">
        <w:rPr>
          <w:szCs w:val="24"/>
        </w:rPr>
        <w:t xml:space="preserve"> stājas spēkā ar 2016. gada … . maiju un noslēgts līdz 2018. gada … . maijam.</w:t>
      </w:r>
    </w:p>
    <w:p w:rsidR="008740AD" w:rsidRPr="004C06CF" w:rsidRDefault="008740AD" w:rsidP="008740AD">
      <w:pPr>
        <w:ind w:left="709" w:hanging="425"/>
        <w:jc w:val="both"/>
        <w:rPr>
          <w:szCs w:val="24"/>
        </w:rPr>
      </w:pPr>
      <w:r w:rsidRPr="004C06CF">
        <w:rPr>
          <w:szCs w:val="24"/>
        </w:rPr>
        <w:t xml:space="preserve">6.2. Jebkuri papildinājumi vai grozījumi šajā </w:t>
      </w:r>
      <w:smartTag w:uri="schemas-tilde-lv/tildestengine" w:element="veidnes">
        <w:smartTagPr>
          <w:attr w:name="text" w:val="līgumā"/>
          <w:attr w:name="id" w:val="-1"/>
          <w:attr w:name="baseform" w:val="līgum|s"/>
        </w:smartTagPr>
        <w:r w:rsidRPr="004C06CF">
          <w:rPr>
            <w:szCs w:val="24"/>
          </w:rPr>
          <w:t>līgumā</w:t>
        </w:r>
      </w:smartTag>
      <w:r w:rsidRPr="004C06CF">
        <w:rPr>
          <w:szCs w:val="24"/>
        </w:rPr>
        <w:t xml:space="preserve"> ir spēkā tikai tad, ja tie noslēgti un izdarīti rakstiski un tos parakstījušas abas līgumslēdzējas puses.</w:t>
      </w:r>
    </w:p>
    <w:p w:rsidR="008740AD" w:rsidRPr="004C06CF" w:rsidRDefault="008740AD" w:rsidP="008740AD">
      <w:pPr>
        <w:ind w:left="709" w:hanging="425"/>
        <w:jc w:val="both"/>
        <w:rPr>
          <w:szCs w:val="24"/>
        </w:rPr>
      </w:pPr>
      <w:r w:rsidRPr="004C06CF">
        <w:rPr>
          <w:szCs w:val="24"/>
        </w:rPr>
        <w:t xml:space="preserve">6.3. </w:t>
      </w:r>
      <w:smartTag w:uri="schemas-tilde-lv/tildestengine" w:element="veidnes">
        <w:smartTagPr>
          <w:attr w:name="text" w:val="līgums"/>
          <w:attr w:name="id" w:val="-1"/>
          <w:attr w:name="baseform" w:val="līgum|s"/>
        </w:smartTagPr>
        <w:r w:rsidRPr="004C06CF">
          <w:rPr>
            <w:szCs w:val="24"/>
          </w:rPr>
          <w:t>Līgums</w:t>
        </w:r>
      </w:smartTag>
      <w:r w:rsidRPr="004C06CF">
        <w:rPr>
          <w:szCs w:val="24"/>
        </w:rPr>
        <w:t xml:space="preserve"> var tikt lauzts pirms termiņa, ja viena no pusēm par to rakstiski paziņo otrai pusei </w:t>
      </w:r>
    </w:p>
    <w:p w:rsidR="008740AD" w:rsidRPr="004C06CF" w:rsidRDefault="008740AD" w:rsidP="008740AD">
      <w:pPr>
        <w:ind w:left="709" w:hanging="425"/>
        <w:jc w:val="both"/>
        <w:rPr>
          <w:szCs w:val="24"/>
        </w:rPr>
      </w:pPr>
      <w:r w:rsidRPr="004C06CF">
        <w:rPr>
          <w:szCs w:val="24"/>
        </w:rPr>
        <w:t xml:space="preserve">       mēnesi iepriekš un ja tam par pamatu ir pierādīta </w:t>
      </w:r>
      <w:smartTag w:uri="schemas-tilde-lv/tildestengine" w:element="veidnes">
        <w:smartTagPr>
          <w:attr w:name="text" w:val="Līguma"/>
          <w:attr w:name="id" w:val="-1"/>
          <w:attr w:name="baseform" w:val="līgum|s"/>
        </w:smartTagPr>
        <w:r w:rsidRPr="004C06CF">
          <w:rPr>
            <w:szCs w:val="24"/>
          </w:rPr>
          <w:t>līguma</w:t>
        </w:r>
      </w:smartTag>
      <w:r w:rsidRPr="004C06CF">
        <w:rPr>
          <w:szCs w:val="24"/>
        </w:rPr>
        <w:t xml:space="preserve"> saistību neizpildīšana no otras </w:t>
      </w:r>
    </w:p>
    <w:p w:rsidR="008740AD" w:rsidRPr="004C06CF" w:rsidRDefault="008740AD" w:rsidP="008740AD">
      <w:pPr>
        <w:ind w:left="709" w:hanging="425"/>
        <w:jc w:val="both"/>
        <w:rPr>
          <w:szCs w:val="24"/>
        </w:rPr>
      </w:pPr>
      <w:r w:rsidRPr="004C06CF">
        <w:rPr>
          <w:szCs w:val="24"/>
        </w:rPr>
        <w:t xml:space="preserve">       līgumslēdzēja puses.</w:t>
      </w:r>
    </w:p>
    <w:p w:rsidR="008740AD" w:rsidRPr="004C06CF" w:rsidRDefault="008740AD" w:rsidP="008740AD">
      <w:pPr>
        <w:ind w:left="709" w:hanging="425"/>
        <w:jc w:val="both"/>
        <w:rPr>
          <w:szCs w:val="24"/>
        </w:rPr>
      </w:pPr>
      <w:r w:rsidRPr="004C06CF">
        <w:rPr>
          <w:szCs w:val="24"/>
        </w:rPr>
        <w:t>6.4. Līgums ir spēkā līdz brīdim, kad Līdzēji ir izpildījuši visas savas saistības, vai līdz brīdim, kas Līdzēji ir panākuši vienošanos par Līguma izpildes pārtraukšanu, vai arī līdz brīdim, kad kāds  no Līdzējiem, saskaņā ar šo Līgumu, to izbeidz pirms termiņa vienpusēji.</w:t>
      </w:r>
    </w:p>
    <w:p w:rsidR="008740AD" w:rsidRPr="004C06CF" w:rsidRDefault="008740AD" w:rsidP="008740AD">
      <w:pPr>
        <w:ind w:left="709" w:hanging="425"/>
        <w:jc w:val="both"/>
        <w:rPr>
          <w:szCs w:val="24"/>
        </w:rPr>
      </w:pPr>
      <w:r w:rsidRPr="004C06CF">
        <w:rPr>
          <w:szCs w:val="24"/>
        </w:rPr>
        <w:t xml:space="preserve">6.5. Jebkurā gadījumā līgumu izbeidzot pirms termiņa Uzņēmējs apņemas pilnībā </w:t>
      </w:r>
      <w:proofErr w:type="spellStart"/>
      <w:r w:rsidRPr="004C06CF">
        <w:rPr>
          <w:szCs w:val="24"/>
        </w:rPr>
        <w:t>atprečot</w:t>
      </w:r>
      <w:proofErr w:type="spellEnd"/>
      <w:r w:rsidRPr="004C06CF">
        <w:rPr>
          <w:szCs w:val="24"/>
        </w:rPr>
        <w:t xml:space="preserve"> jau izsniegtās un pilnībā apmaksātās dāvanu kartes.</w:t>
      </w:r>
    </w:p>
    <w:p w:rsidR="008740AD" w:rsidRPr="004C06CF" w:rsidRDefault="008740AD" w:rsidP="008740AD">
      <w:pPr>
        <w:ind w:left="709" w:hanging="425"/>
        <w:jc w:val="both"/>
        <w:rPr>
          <w:szCs w:val="24"/>
        </w:rPr>
      </w:pPr>
      <w:r w:rsidRPr="004C06CF">
        <w:rPr>
          <w:szCs w:val="24"/>
        </w:rPr>
        <w:t>6.6. Pasūtītāja kontaktpersona līguma izpildes procesā ir Anita GRĪVNIECE, tālr.64322809, 26664427;  e-pasts: dzimtsaraksti@aluksne.lv.</w:t>
      </w:r>
    </w:p>
    <w:p w:rsidR="008740AD" w:rsidRPr="004C06CF" w:rsidRDefault="008740AD" w:rsidP="008740AD">
      <w:pPr>
        <w:ind w:left="709" w:hanging="425"/>
        <w:jc w:val="both"/>
        <w:rPr>
          <w:szCs w:val="24"/>
        </w:rPr>
      </w:pPr>
      <w:r w:rsidRPr="004C06CF">
        <w:rPr>
          <w:szCs w:val="24"/>
        </w:rPr>
        <w:t xml:space="preserve">6.6. Uzņēmēja kontaktpersona līguma izpildes procesā ir ………………………, </w:t>
      </w:r>
      <w:proofErr w:type="spellStart"/>
      <w:r w:rsidRPr="004C06CF">
        <w:rPr>
          <w:szCs w:val="24"/>
        </w:rPr>
        <w:t>tālr</w:t>
      </w:r>
      <w:proofErr w:type="spellEnd"/>
      <w:r w:rsidRPr="004C06CF">
        <w:rPr>
          <w:szCs w:val="24"/>
        </w:rPr>
        <w:t>………………………………;  e-pasts: ………………………………….</w:t>
      </w:r>
    </w:p>
    <w:p w:rsidR="008740AD" w:rsidRPr="004C06CF" w:rsidRDefault="008740AD" w:rsidP="008740AD">
      <w:pPr>
        <w:ind w:left="709" w:hanging="425"/>
        <w:jc w:val="both"/>
        <w:rPr>
          <w:szCs w:val="24"/>
        </w:rPr>
      </w:pPr>
      <w:r w:rsidRPr="004C06CF">
        <w:rPr>
          <w:szCs w:val="24"/>
        </w:rPr>
        <w:t>6.7.  Gadījumā, ja kāds no Līdzējiem maina savu juridisko adresi vai bankas rekvizītus, tas ne vēlāk kā 3 (trīs) dienu laikā rakstiski paziņo par to otram Līdzējam.</w:t>
      </w:r>
    </w:p>
    <w:p w:rsidR="008740AD" w:rsidRPr="004C06CF" w:rsidRDefault="008740AD" w:rsidP="008740AD">
      <w:pPr>
        <w:ind w:left="709" w:hanging="425"/>
        <w:jc w:val="both"/>
        <w:rPr>
          <w:szCs w:val="24"/>
        </w:rPr>
      </w:pPr>
      <w:r w:rsidRPr="004C06CF">
        <w:rPr>
          <w:szCs w:val="24"/>
        </w:rPr>
        <w:t xml:space="preserve">6.8. Līdzēji uzņemas pienākumu sniegt rakstveida atbildi 5 (piecu) dienu laikā uz jebkuru </w:t>
      </w:r>
    </w:p>
    <w:p w:rsidR="008740AD" w:rsidRPr="004C06CF" w:rsidRDefault="008740AD" w:rsidP="008740AD">
      <w:pPr>
        <w:ind w:left="709" w:hanging="425"/>
        <w:jc w:val="both"/>
        <w:rPr>
          <w:szCs w:val="24"/>
        </w:rPr>
      </w:pPr>
      <w:r w:rsidRPr="004C06CF">
        <w:rPr>
          <w:szCs w:val="24"/>
        </w:rPr>
        <w:t xml:space="preserve">       pieprasījumu, kas saistīts ar šī Līguma izpildi.</w:t>
      </w:r>
    </w:p>
    <w:p w:rsidR="008740AD" w:rsidRPr="004C06CF" w:rsidRDefault="008740AD" w:rsidP="008740AD">
      <w:pPr>
        <w:ind w:left="426" w:hanging="426"/>
        <w:jc w:val="both"/>
        <w:rPr>
          <w:szCs w:val="24"/>
        </w:rPr>
      </w:pPr>
    </w:p>
    <w:p w:rsidR="008740AD" w:rsidRPr="004C06CF" w:rsidRDefault="008740AD" w:rsidP="008740AD">
      <w:pPr>
        <w:jc w:val="both"/>
        <w:rPr>
          <w:szCs w:val="24"/>
        </w:rPr>
      </w:pPr>
      <w:r w:rsidRPr="004C06CF">
        <w:rPr>
          <w:szCs w:val="24"/>
        </w:rPr>
        <w:t>7.   PAPILDUS NOSACĪJUMI</w:t>
      </w:r>
    </w:p>
    <w:p w:rsidR="008740AD" w:rsidRPr="004C06CF" w:rsidRDefault="008740AD" w:rsidP="008740AD">
      <w:pPr>
        <w:ind w:left="709" w:hanging="425"/>
        <w:jc w:val="both"/>
        <w:rPr>
          <w:szCs w:val="24"/>
        </w:rPr>
      </w:pPr>
      <w:r w:rsidRPr="004C06CF">
        <w:rPr>
          <w:szCs w:val="24"/>
        </w:rPr>
        <w:t>7.1. Pasūtītājs un Uzņēmējs piekrīt visiem šī Līguma punktiem un apstiprina to, parakstot Līgumu kopumā.</w:t>
      </w:r>
    </w:p>
    <w:p w:rsidR="008740AD" w:rsidRPr="004C06CF" w:rsidRDefault="008740AD" w:rsidP="008740AD">
      <w:pPr>
        <w:ind w:left="709" w:hanging="425"/>
        <w:jc w:val="both"/>
        <w:rPr>
          <w:szCs w:val="24"/>
        </w:rPr>
      </w:pPr>
      <w:r w:rsidRPr="004C06CF">
        <w:rPr>
          <w:szCs w:val="24"/>
        </w:rPr>
        <w:t>7.2. Pasūtītājs un Uzņēmējs apņemas iepazīstināt savus darbiniekus un amatpersonas ar šī Līguma nosacījumiem un nodrošināt līgumsaistību izpildīšanu no sava personāla puses.</w:t>
      </w:r>
    </w:p>
    <w:p w:rsidR="008740AD" w:rsidRPr="004C06CF" w:rsidRDefault="008740AD" w:rsidP="008740AD">
      <w:pPr>
        <w:ind w:left="709" w:hanging="425"/>
        <w:jc w:val="both"/>
        <w:rPr>
          <w:szCs w:val="24"/>
        </w:rPr>
      </w:pPr>
      <w:r w:rsidRPr="004C06CF">
        <w:rPr>
          <w:szCs w:val="24"/>
        </w:rPr>
        <w:t xml:space="preserve">7.3. </w:t>
      </w:r>
      <w:smartTag w:uri="schemas-tilde-lv/tildestengine" w:element="veidnes">
        <w:smartTagPr>
          <w:attr w:name="text" w:val="līgums"/>
          <w:attr w:name="id" w:val="-1"/>
          <w:attr w:name="baseform" w:val="līgum|s"/>
        </w:smartTagPr>
        <w:r w:rsidRPr="004C06CF">
          <w:rPr>
            <w:szCs w:val="24"/>
          </w:rPr>
          <w:t>Līgums</w:t>
        </w:r>
      </w:smartTag>
      <w:r w:rsidRPr="004C06CF">
        <w:rPr>
          <w:szCs w:val="24"/>
        </w:rPr>
        <w:t xml:space="preserve"> sastādīts uz 4 (četrām) lapām divos eksemplāros ar vienu pielikumu ar vienādu  juridisku spēku un glabājas pie katras no pusēm.</w:t>
      </w:r>
    </w:p>
    <w:p w:rsidR="008740AD" w:rsidRPr="004C06CF" w:rsidRDefault="008740AD" w:rsidP="008740AD">
      <w:pPr>
        <w:jc w:val="both"/>
        <w:rPr>
          <w:szCs w:val="24"/>
        </w:rPr>
      </w:pPr>
    </w:p>
    <w:p w:rsidR="008740AD" w:rsidRPr="004C06CF" w:rsidRDefault="008740AD" w:rsidP="008740AD">
      <w:pPr>
        <w:jc w:val="both"/>
        <w:rPr>
          <w:szCs w:val="24"/>
        </w:rPr>
      </w:pPr>
    </w:p>
    <w:p w:rsidR="008740AD" w:rsidRPr="004C06CF" w:rsidRDefault="008740AD" w:rsidP="008740AD">
      <w:pPr>
        <w:jc w:val="both"/>
        <w:rPr>
          <w:szCs w:val="24"/>
        </w:rPr>
      </w:pPr>
      <w:r w:rsidRPr="004C06CF">
        <w:rPr>
          <w:szCs w:val="24"/>
        </w:rPr>
        <w:t xml:space="preserve">   Pielikumā: PAŠVALDĪBAS izsniedzamās dāvanu kartes forma uz 1 (vienas) lapas.</w:t>
      </w:r>
    </w:p>
    <w:p w:rsidR="008740AD" w:rsidRPr="004C06CF" w:rsidRDefault="008740AD" w:rsidP="008740AD">
      <w:pPr>
        <w:jc w:val="both"/>
        <w:rPr>
          <w:szCs w:val="24"/>
        </w:rPr>
      </w:pPr>
    </w:p>
    <w:p w:rsidR="008740AD" w:rsidRPr="004C06CF" w:rsidRDefault="008740AD" w:rsidP="008740AD">
      <w:pPr>
        <w:jc w:val="both"/>
        <w:rPr>
          <w:szCs w:val="24"/>
        </w:rPr>
      </w:pPr>
    </w:p>
    <w:p w:rsidR="008740AD" w:rsidRPr="004C06CF" w:rsidRDefault="008740AD" w:rsidP="008740AD">
      <w:pPr>
        <w:jc w:val="both"/>
        <w:rPr>
          <w:szCs w:val="24"/>
        </w:rPr>
      </w:pPr>
      <w:r w:rsidRPr="004C06CF">
        <w:rPr>
          <w:b/>
          <w:bCs/>
          <w:szCs w:val="24"/>
        </w:rPr>
        <w:t>„PASŪTĪTĀJS”</w:t>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b/>
          <w:bCs/>
          <w:szCs w:val="24"/>
        </w:rPr>
        <w:t>„IZPILDĪTĀJS”</w:t>
      </w:r>
    </w:p>
    <w:p w:rsidR="008740AD" w:rsidRPr="004C06CF" w:rsidRDefault="008740AD" w:rsidP="008740AD">
      <w:pPr>
        <w:jc w:val="both"/>
        <w:rPr>
          <w:szCs w:val="24"/>
        </w:rPr>
      </w:pPr>
      <w:r w:rsidRPr="004C06CF">
        <w:rPr>
          <w:szCs w:val="24"/>
        </w:rPr>
        <w:tab/>
      </w:r>
      <w:r w:rsidRPr="004C06CF">
        <w:rPr>
          <w:szCs w:val="24"/>
        </w:rPr>
        <w:tab/>
      </w:r>
      <w:r w:rsidRPr="004C06CF">
        <w:rPr>
          <w:szCs w:val="24"/>
        </w:rPr>
        <w:tab/>
      </w:r>
      <w:r w:rsidRPr="004C06CF">
        <w:rPr>
          <w:szCs w:val="24"/>
        </w:rPr>
        <w:tab/>
        <w:t xml:space="preserve">                 </w:t>
      </w:r>
    </w:p>
    <w:p w:rsidR="008740AD" w:rsidRPr="004C06CF" w:rsidRDefault="008740AD" w:rsidP="008740AD">
      <w:pPr>
        <w:jc w:val="both"/>
        <w:rPr>
          <w:b/>
          <w:szCs w:val="24"/>
        </w:rPr>
      </w:pPr>
      <w:r w:rsidRPr="004C06CF">
        <w:rPr>
          <w:b/>
          <w:szCs w:val="24"/>
        </w:rPr>
        <w:t xml:space="preserve">ALŪKSNES NOVADA </w:t>
      </w:r>
    </w:p>
    <w:p w:rsidR="008740AD" w:rsidRPr="004C06CF" w:rsidRDefault="008740AD" w:rsidP="008740AD">
      <w:pPr>
        <w:jc w:val="both"/>
        <w:rPr>
          <w:szCs w:val="24"/>
        </w:rPr>
      </w:pPr>
      <w:r w:rsidRPr="004C06CF">
        <w:rPr>
          <w:b/>
          <w:szCs w:val="24"/>
        </w:rPr>
        <w:t>DZIMTSARAKSTU NODAĻA</w:t>
      </w:r>
    </w:p>
    <w:p w:rsidR="008740AD" w:rsidRPr="004C06CF" w:rsidRDefault="008740AD" w:rsidP="008740AD">
      <w:pPr>
        <w:jc w:val="both"/>
        <w:rPr>
          <w:szCs w:val="24"/>
        </w:rPr>
      </w:pPr>
      <w:r w:rsidRPr="004C06CF">
        <w:rPr>
          <w:szCs w:val="24"/>
        </w:rPr>
        <w:t xml:space="preserve">Adrese: Lielā Ezera ielā 24, Alūksnē, </w:t>
      </w:r>
    </w:p>
    <w:p w:rsidR="008740AD" w:rsidRPr="004C06CF" w:rsidRDefault="008740AD" w:rsidP="008740AD">
      <w:pPr>
        <w:jc w:val="both"/>
        <w:rPr>
          <w:szCs w:val="24"/>
        </w:rPr>
      </w:pPr>
      <w:r w:rsidRPr="004C06CF">
        <w:rPr>
          <w:szCs w:val="24"/>
        </w:rPr>
        <w:t>Alūksnes novadā, LV- 4301</w:t>
      </w:r>
    </w:p>
    <w:p w:rsidR="008740AD" w:rsidRPr="004C06CF" w:rsidRDefault="008740AD" w:rsidP="008740AD">
      <w:pPr>
        <w:jc w:val="both"/>
        <w:rPr>
          <w:szCs w:val="24"/>
        </w:rPr>
      </w:pPr>
      <w:r w:rsidRPr="004C06CF">
        <w:rPr>
          <w:szCs w:val="24"/>
        </w:rPr>
        <w:t>Tālruņa numurs: 64322809, 25664427</w:t>
      </w:r>
    </w:p>
    <w:p w:rsidR="008740AD" w:rsidRPr="004C06CF" w:rsidRDefault="008740AD" w:rsidP="008740AD">
      <w:pPr>
        <w:jc w:val="both"/>
        <w:rPr>
          <w:szCs w:val="24"/>
        </w:rPr>
      </w:pPr>
      <w:r w:rsidRPr="004C06CF">
        <w:rPr>
          <w:szCs w:val="24"/>
        </w:rPr>
        <w:t xml:space="preserve">e-pasta adrese: </w:t>
      </w:r>
      <w:hyperlink r:id="rId11" w:history="1">
        <w:r w:rsidRPr="004C06CF">
          <w:rPr>
            <w:rStyle w:val="Hipersaite"/>
            <w:szCs w:val="24"/>
          </w:rPr>
          <w:t>dzimtsaraksti@aluksne.lv</w:t>
        </w:r>
      </w:hyperlink>
      <w:r w:rsidRPr="004C06CF">
        <w:rPr>
          <w:szCs w:val="24"/>
        </w:rPr>
        <w:tab/>
      </w:r>
      <w:r w:rsidRPr="004C06CF">
        <w:rPr>
          <w:szCs w:val="24"/>
        </w:rPr>
        <w:tab/>
      </w:r>
    </w:p>
    <w:p w:rsidR="008740AD" w:rsidRPr="004C06CF" w:rsidRDefault="008740AD" w:rsidP="008740AD">
      <w:pPr>
        <w:jc w:val="both"/>
        <w:rPr>
          <w:szCs w:val="24"/>
        </w:rPr>
      </w:pPr>
      <w:r w:rsidRPr="004C06CF">
        <w:rPr>
          <w:b/>
          <w:bCs/>
          <w:szCs w:val="24"/>
        </w:rPr>
        <w:t>Maksātājs:</w:t>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szCs w:val="24"/>
        </w:rPr>
        <w:tab/>
      </w:r>
    </w:p>
    <w:p w:rsidR="008740AD" w:rsidRPr="004C06CF" w:rsidRDefault="008740AD" w:rsidP="008740AD">
      <w:pPr>
        <w:jc w:val="both"/>
        <w:rPr>
          <w:szCs w:val="24"/>
        </w:rPr>
      </w:pPr>
      <w:r w:rsidRPr="004C06CF">
        <w:rPr>
          <w:b/>
          <w:bCs/>
          <w:szCs w:val="24"/>
        </w:rPr>
        <w:t>Alūksnes novada pašvaldība</w:t>
      </w:r>
      <w:r w:rsidRPr="004C06CF">
        <w:rPr>
          <w:bCs/>
          <w:szCs w:val="24"/>
        </w:rPr>
        <w:tab/>
      </w:r>
      <w:r w:rsidRPr="004C06CF">
        <w:rPr>
          <w:bCs/>
          <w:szCs w:val="24"/>
        </w:rPr>
        <w:tab/>
      </w:r>
      <w:r w:rsidRPr="004C06CF">
        <w:rPr>
          <w:bCs/>
          <w:szCs w:val="24"/>
        </w:rPr>
        <w:tab/>
      </w:r>
    </w:p>
    <w:p w:rsidR="008740AD" w:rsidRPr="004C06CF" w:rsidRDefault="008740AD" w:rsidP="008740AD">
      <w:pPr>
        <w:jc w:val="both"/>
        <w:rPr>
          <w:szCs w:val="24"/>
        </w:rPr>
      </w:pPr>
      <w:r w:rsidRPr="004C06CF">
        <w:rPr>
          <w:szCs w:val="24"/>
        </w:rPr>
        <w:t xml:space="preserve">Dārza ielā 11, Alūksnē, </w:t>
      </w:r>
    </w:p>
    <w:p w:rsidR="008740AD" w:rsidRPr="004C06CF" w:rsidRDefault="008740AD" w:rsidP="008740AD">
      <w:pPr>
        <w:jc w:val="both"/>
        <w:rPr>
          <w:szCs w:val="24"/>
        </w:rPr>
      </w:pPr>
      <w:r w:rsidRPr="004C06CF">
        <w:rPr>
          <w:szCs w:val="24"/>
        </w:rPr>
        <w:t>Alūksnes novadā, LV-4301</w:t>
      </w:r>
      <w:r w:rsidRPr="004C06CF">
        <w:rPr>
          <w:szCs w:val="24"/>
        </w:rPr>
        <w:tab/>
      </w:r>
      <w:r w:rsidRPr="004C06CF">
        <w:rPr>
          <w:szCs w:val="24"/>
        </w:rPr>
        <w:tab/>
      </w:r>
      <w:r w:rsidRPr="004C06CF">
        <w:rPr>
          <w:szCs w:val="24"/>
        </w:rPr>
        <w:tab/>
      </w:r>
    </w:p>
    <w:p w:rsidR="008740AD" w:rsidRPr="004C06CF" w:rsidRDefault="008740AD" w:rsidP="008740AD">
      <w:pPr>
        <w:jc w:val="both"/>
        <w:rPr>
          <w:szCs w:val="24"/>
        </w:rPr>
      </w:pPr>
      <w:r w:rsidRPr="004C06CF">
        <w:rPr>
          <w:szCs w:val="24"/>
        </w:rPr>
        <w:t>AS „</w:t>
      </w:r>
      <w:smartTag w:uri="urn:schemas-microsoft-com:office:smarttags" w:element="stockticker">
        <w:r w:rsidRPr="004C06CF">
          <w:rPr>
            <w:szCs w:val="24"/>
          </w:rPr>
          <w:t>SEB</w:t>
        </w:r>
      </w:smartTag>
      <w:r w:rsidRPr="004C06CF">
        <w:rPr>
          <w:szCs w:val="24"/>
        </w:rPr>
        <w:t xml:space="preserve"> banka”</w:t>
      </w:r>
      <w:r w:rsidRPr="004C06CF">
        <w:rPr>
          <w:szCs w:val="24"/>
        </w:rPr>
        <w:tab/>
      </w:r>
      <w:r w:rsidRPr="004C06CF">
        <w:rPr>
          <w:szCs w:val="24"/>
        </w:rPr>
        <w:tab/>
      </w:r>
      <w:r w:rsidRPr="004C06CF">
        <w:rPr>
          <w:szCs w:val="24"/>
        </w:rPr>
        <w:tab/>
      </w:r>
      <w:r w:rsidRPr="004C06CF">
        <w:rPr>
          <w:szCs w:val="24"/>
        </w:rPr>
        <w:tab/>
      </w:r>
    </w:p>
    <w:p w:rsidR="008740AD" w:rsidRPr="004C06CF" w:rsidRDefault="008740AD" w:rsidP="008740AD">
      <w:pPr>
        <w:jc w:val="both"/>
        <w:rPr>
          <w:szCs w:val="24"/>
        </w:rPr>
      </w:pPr>
      <w:r w:rsidRPr="004C06CF">
        <w:rPr>
          <w:szCs w:val="24"/>
        </w:rPr>
        <w:t>kods UNLALV2X, konta Nr.</w:t>
      </w:r>
      <w:r w:rsidRPr="004C06CF">
        <w:rPr>
          <w:szCs w:val="24"/>
        </w:rPr>
        <w:tab/>
      </w:r>
      <w:r w:rsidRPr="004C06CF">
        <w:rPr>
          <w:szCs w:val="24"/>
        </w:rPr>
        <w:tab/>
      </w:r>
      <w:r w:rsidRPr="004C06CF">
        <w:rPr>
          <w:szCs w:val="24"/>
        </w:rPr>
        <w:tab/>
      </w:r>
      <w:r w:rsidRPr="004C06CF">
        <w:rPr>
          <w:szCs w:val="24"/>
        </w:rPr>
        <w:tab/>
      </w:r>
      <w:r w:rsidRPr="004C06CF">
        <w:rPr>
          <w:szCs w:val="24"/>
        </w:rPr>
        <w:tab/>
      </w:r>
    </w:p>
    <w:p w:rsidR="008740AD" w:rsidRPr="004C06CF" w:rsidRDefault="008740AD" w:rsidP="008740AD">
      <w:pPr>
        <w:jc w:val="both"/>
        <w:rPr>
          <w:szCs w:val="24"/>
        </w:rPr>
      </w:pPr>
      <w:r w:rsidRPr="004C06CF">
        <w:rPr>
          <w:szCs w:val="24"/>
        </w:rPr>
        <w:t>LV58 UNLA 0025 0041 3033 5</w:t>
      </w:r>
    </w:p>
    <w:p w:rsidR="008740AD" w:rsidRPr="004C06CF" w:rsidRDefault="008740AD" w:rsidP="008740AD">
      <w:pPr>
        <w:jc w:val="both"/>
        <w:rPr>
          <w:szCs w:val="24"/>
        </w:rPr>
      </w:pPr>
      <w:r w:rsidRPr="004C06CF">
        <w:rPr>
          <w:szCs w:val="24"/>
        </w:rPr>
        <w:tab/>
      </w:r>
      <w:r w:rsidRPr="004C06CF">
        <w:rPr>
          <w:szCs w:val="24"/>
        </w:rPr>
        <w:tab/>
      </w:r>
    </w:p>
    <w:p w:rsidR="008740AD" w:rsidRPr="004C06CF" w:rsidRDefault="008740AD" w:rsidP="008740AD">
      <w:pPr>
        <w:jc w:val="both"/>
        <w:rPr>
          <w:szCs w:val="24"/>
        </w:rPr>
      </w:pPr>
    </w:p>
    <w:p w:rsidR="008740AD" w:rsidRPr="004C06CF" w:rsidRDefault="008740AD" w:rsidP="008740AD">
      <w:pPr>
        <w:jc w:val="both"/>
        <w:rPr>
          <w:szCs w:val="24"/>
        </w:rPr>
      </w:pPr>
      <w:r w:rsidRPr="004C06CF">
        <w:rPr>
          <w:szCs w:val="24"/>
        </w:rPr>
        <w:t>_____________________ /A. GRĪVNIECE/</w:t>
      </w:r>
      <w:r w:rsidRPr="004C06CF">
        <w:rPr>
          <w:szCs w:val="24"/>
        </w:rPr>
        <w:tab/>
      </w:r>
      <w:r w:rsidRPr="004C06CF">
        <w:rPr>
          <w:szCs w:val="24"/>
        </w:rPr>
        <w:tab/>
        <w:t xml:space="preserve">       ________________________</w:t>
      </w:r>
    </w:p>
    <w:p w:rsidR="008740AD" w:rsidRPr="004C06CF" w:rsidRDefault="008740AD" w:rsidP="008740AD">
      <w:pPr>
        <w:ind w:firstLine="720"/>
        <w:jc w:val="both"/>
        <w:rPr>
          <w:szCs w:val="24"/>
        </w:rPr>
      </w:pPr>
      <w:r w:rsidRPr="004C06CF">
        <w:rPr>
          <w:szCs w:val="24"/>
        </w:rPr>
        <w:t xml:space="preserve">    (paraksts)</w:t>
      </w:r>
      <w:r w:rsidRPr="004C06CF">
        <w:rPr>
          <w:szCs w:val="24"/>
        </w:rPr>
        <w:tab/>
      </w:r>
      <w:r w:rsidRPr="004C06CF">
        <w:rPr>
          <w:szCs w:val="24"/>
        </w:rPr>
        <w:tab/>
      </w:r>
      <w:r w:rsidRPr="004C06CF">
        <w:rPr>
          <w:szCs w:val="24"/>
        </w:rPr>
        <w:tab/>
      </w:r>
      <w:r w:rsidRPr="004C06CF">
        <w:rPr>
          <w:szCs w:val="24"/>
        </w:rPr>
        <w:tab/>
      </w:r>
      <w:r w:rsidRPr="004C06CF">
        <w:rPr>
          <w:szCs w:val="24"/>
        </w:rPr>
        <w:tab/>
      </w:r>
      <w:r w:rsidRPr="004C06CF">
        <w:rPr>
          <w:szCs w:val="24"/>
        </w:rPr>
        <w:tab/>
        <w:t xml:space="preserve">          (paraksts)</w:t>
      </w:r>
    </w:p>
    <w:p w:rsidR="008740AD" w:rsidRPr="004C06CF" w:rsidRDefault="008740AD" w:rsidP="008740AD">
      <w:pPr>
        <w:keepLines/>
        <w:widowControl w:val="0"/>
        <w:tabs>
          <w:tab w:val="num" w:pos="785"/>
        </w:tabs>
        <w:spacing w:after="120"/>
        <w:jc w:val="both"/>
        <w:rPr>
          <w:szCs w:val="24"/>
        </w:rPr>
      </w:pPr>
    </w:p>
    <w:p w:rsidR="008740AD" w:rsidRPr="004C06CF" w:rsidRDefault="008740AD" w:rsidP="008740AD">
      <w:pPr>
        <w:ind w:left="450" w:hanging="450"/>
        <w:jc w:val="both"/>
        <w:rPr>
          <w:szCs w:val="24"/>
        </w:rPr>
      </w:pPr>
      <w:r w:rsidRPr="004C06CF">
        <w:rPr>
          <w:szCs w:val="24"/>
        </w:rPr>
        <w:t>2016.gada  …………………………                            2016.gada  ……………………</w:t>
      </w:r>
    </w:p>
    <w:p w:rsidR="008740AD" w:rsidRPr="004C06CF" w:rsidRDefault="008740AD" w:rsidP="008740AD">
      <w:pPr>
        <w:ind w:left="450"/>
        <w:jc w:val="both"/>
        <w:rPr>
          <w:szCs w:val="24"/>
        </w:rPr>
      </w:pPr>
    </w:p>
    <w:p w:rsidR="008740AD" w:rsidRPr="004C06CF" w:rsidRDefault="008740AD" w:rsidP="008740AD">
      <w:pPr>
        <w:ind w:left="450"/>
        <w:jc w:val="both"/>
        <w:rPr>
          <w:szCs w:val="24"/>
        </w:rPr>
      </w:pPr>
    </w:p>
    <w:p w:rsidR="008740AD" w:rsidRPr="004C06CF" w:rsidRDefault="008740AD" w:rsidP="008740AD">
      <w:pPr>
        <w:ind w:left="450"/>
        <w:jc w:val="both"/>
        <w:rPr>
          <w:szCs w:val="24"/>
        </w:rPr>
      </w:pPr>
    </w:p>
    <w:p w:rsidR="008740AD" w:rsidRPr="004C06CF" w:rsidRDefault="008740AD" w:rsidP="008740AD">
      <w:pPr>
        <w:ind w:left="450"/>
        <w:jc w:val="both"/>
        <w:rPr>
          <w:szCs w:val="24"/>
        </w:rPr>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B57AF2" w:rsidRPr="004C06CF" w:rsidRDefault="00B57AF2" w:rsidP="00B57AF2">
      <w:pPr>
        <w:ind w:left="450"/>
      </w:pPr>
    </w:p>
    <w:p w:rsidR="000A4ADB" w:rsidRPr="004C06CF" w:rsidRDefault="000A4ADB" w:rsidP="008D4F78">
      <w:pPr>
        <w:ind w:left="45"/>
      </w:pPr>
    </w:p>
    <w:sectPr w:rsidR="000A4ADB" w:rsidRPr="004C06CF">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9ED"/>
    <w:multiLevelType w:val="multilevel"/>
    <w:tmpl w:val="C8982BC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ED61E3D"/>
    <w:multiLevelType w:val="hybridMultilevel"/>
    <w:tmpl w:val="47867194"/>
    <w:lvl w:ilvl="0" w:tplc="1E2E25B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29125AE1"/>
    <w:multiLevelType w:val="hybridMultilevel"/>
    <w:tmpl w:val="80024466"/>
    <w:lvl w:ilvl="0" w:tplc="37D44CB0">
      <w:start w:val="1"/>
      <w:numFmt w:val="decimal"/>
      <w:lvlText w:val="%1)"/>
      <w:lvlJc w:val="left"/>
      <w:pPr>
        <w:ind w:left="525" w:hanging="360"/>
      </w:pPr>
      <w:rPr>
        <w:rFonts w:hint="default"/>
      </w:rPr>
    </w:lvl>
    <w:lvl w:ilvl="1" w:tplc="04260019" w:tentative="1">
      <w:start w:val="1"/>
      <w:numFmt w:val="lowerLetter"/>
      <w:lvlText w:val="%2."/>
      <w:lvlJc w:val="left"/>
      <w:pPr>
        <w:ind w:left="1245" w:hanging="360"/>
      </w:pPr>
    </w:lvl>
    <w:lvl w:ilvl="2" w:tplc="0426001B" w:tentative="1">
      <w:start w:val="1"/>
      <w:numFmt w:val="lowerRoman"/>
      <w:lvlText w:val="%3."/>
      <w:lvlJc w:val="right"/>
      <w:pPr>
        <w:ind w:left="1965" w:hanging="180"/>
      </w:pPr>
    </w:lvl>
    <w:lvl w:ilvl="3" w:tplc="0426000F" w:tentative="1">
      <w:start w:val="1"/>
      <w:numFmt w:val="decimal"/>
      <w:lvlText w:val="%4."/>
      <w:lvlJc w:val="left"/>
      <w:pPr>
        <w:ind w:left="2685" w:hanging="360"/>
      </w:pPr>
    </w:lvl>
    <w:lvl w:ilvl="4" w:tplc="04260019" w:tentative="1">
      <w:start w:val="1"/>
      <w:numFmt w:val="lowerLetter"/>
      <w:lvlText w:val="%5."/>
      <w:lvlJc w:val="left"/>
      <w:pPr>
        <w:ind w:left="3405" w:hanging="360"/>
      </w:pPr>
    </w:lvl>
    <w:lvl w:ilvl="5" w:tplc="0426001B" w:tentative="1">
      <w:start w:val="1"/>
      <w:numFmt w:val="lowerRoman"/>
      <w:lvlText w:val="%6."/>
      <w:lvlJc w:val="right"/>
      <w:pPr>
        <w:ind w:left="4125" w:hanging="180"/>
      </w:pPr>
    </w:lvl>
    <w:lvl w:ilvl="6" w:tplc="0426000F" w:tentative="1">
      <w:start w:val="1"/>
      <w:numFmt w:val="decimal"/>
      <w:lvlText w:val="%7."/>
      <w:lvlJc w:val="left"/>
      <w:pPr>
        <w:ind w:left="4845" w:hanging="360"/>
      </w:pPr>
    </w:lvl>
    <w:lvl w:ilvl="7" w:tplc="04260019" w:tentative="1">
      <w:start w:val="1"/>
      <w:numFmt w:val="lowerLetter"/>
      <w:lvlText w:val="%8."/>
      <w:lvlJc w:val="left"/>
      <w:pPr>
        <w:ind w:left="5565" w:hanging="360"/>
      </w:pPr>
    </w:lvl>
    <w:lvl w:ilvl="8" w:tplc="0426001B" w:tentative="1">
      <w:start w:val="1"/>
      <w:numFmt w:val="lowerRoman"/>
      <w:lvlText w:val="%9."/>
      <w:lvlJc w:val="right"/>
      <w:pPr>
        <w:ind w:left="6285" w:hanging="180"/>
      </w:pPr>
    </w:lvl>
  </w:abstractNum>
  <w:abstractNum w:abstractNumId="3" w15:restartNumberingAfterBreak="0">
    <w:nsid w:val="2B2E37DC"/>
    <w:multiLevelType w:val="hybridMultilevel"/>
    <w:tmpl w:val="80EEB7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97A19"/>
    <w:multiLevelType w:val="multilevel"/>
    <w:tmpl w:val="0B60ADF2"/>
    <w:lvl w:ilvl="0">
      <w:start w:val="1"/>
      <w:numFmt w:val="decimal"/>
      <w:lvlText w:val="%1."/>
      <w:lvlJc w:val="left"/>
      <w:pPr>
        <w:ind w:left="720" w:hanging="360"/>
      </w:pPr>
      <w:rPr>
        <w:rFonts w:hint="default"/>
      </w:rPr>
    </w:lvl>
    <w:lvl w:ilvl="1">
      <w:start w:val="1"/>
      <w:numFmt w:val="decimal"/>
      <w:isLgl/>
      <w:lvlText w:val="%1.%2."/>
      <w:lvlJc w:val="left"/>
      <w:pPr>
        <w:ind w:left="825"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5" w15:restartNumberingAfterBreak="0">
    <w:nsid w:val="6376012B"/>
    <w:multiLevelType w:val="hybridMultilevel"/>
    <w:tmpl w:val="AC081DDA"/>
    <w:lvl w:ilvl="0" w:tplc="A426D974">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81B1590"/>
    <w:multiLevelType w:val="hybridMultilevel"/>
    <w:tmpl w:val="93AE1962"/>
    <w:lvl w:ilvl="0" w:tplc="FEC6900C">
      <w:numFmt w:val="bullet"/>
      <w:lvlText w:val="-"/>
      <w:lvlJc w:val="left"/>
      <w:pPr>
        <w:ind w:left="450" w:hanging="360"/>
      </w:pPr>
      <w:rPr>
        <w:rFonts w:ascii="Times New Roman" w:eastAsia="Times New Roman" w:hAnsi="Times New Roman" w:cs="Times New Roman"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25"/>
    <w:rsid w:val="0000328B"/>
    <w:rsid w:val="00011900"/>
    <w:rsid w:val="00012B2F"/>
    <w:rsid w:val="0001775A"/>
    <w:rsid w:val="00020BB9"/>
    <w:rsid w:val="00021A87"/>
    <w:rsid w:val="00030ED0"/>
    <w:rsid w:val="000370AD"/>
    <w:rsid w:val="000729D7"/>
    <w:rsid w:val="000772C4"/>
    <w:rsid w:val="00084DF1"/>
    <w:rsid w:val="00097B29"/>
    <w:rsid w:val="000A2BCE"/>
    <w:rsid w:val="000A4ADB"/>
    <w:rsid w:val="000A7291"/>
    <w:rsid w:val="000B78E4"/>
    <w:rsid w:val="000E37C3"/>
    <w:rsid w:val="0010620C"/>
    <w:rsid w:val="00106A24"/>
    <w:rsid w:val="00165334"/>
    <w:rsid w:val="00166706"/>
    <w:rsid w:val="00170380"/>
    <w:rsid w:val="00172F38"/>
    <w:rsid w:val="001732D3"/>
    <w:rsid w:val="0017574F"/>
    <w:rsid w:val="00175AFB"/>
    <w:rsid w:val="0019262C"/>
    <w:rsid w:val="001A1B25"/>
    <w:rsid w:val="001B4F2B"/>
    <w:rsid w:val="001B5D50"/>
    <w:rsid w:val="001D06D4"/>
    <w:rsid w:val="001D3C50"/>
    <w:rsid w:val="001D5F23"/>
    <w:rsid w:val="001D7466"/>
    <w:rsid w:val="001E057B"/>
    <w:rsid w:val="001F2AA9"/>
    <w:rsid w:val="0020745F"/>
    <w:rsid w:val="00211E60"/>
    <w:rsid w:val="0021439F"/>
    <w:rsid w:val="002406E1"/>
    <w:rsid w:val="00243721"/>
    <w:rsid w:val="00245126"/>
    <w:rsid w:val="0026003B"/>
    <w:rsid w:val="00275100"/>
    <w:rsid w:val="00292E01"/>
    <w:rsid w:val="00295AB6"/>
    <w:rsid w:val="002968F0"/>
    <w:rsid w:val="002A08E6"/>
    <w:rsid w:val="002A568D"/>
    <w:rsid w:val="002B402D"/>
    <w:rsid w:val="002B422E"/>
    <w:rsid w:val="002B4B4D"/>
    <w:rsid w:val="002D2C2C"/>
    <w:rsid w:val="002E651E"/>
    <w:rsid w:val="003035EF"/>
    <w:rsid w:val="003042F5"/>
    <w:rsid w:val="00311DD2"/>
    <w:rsid w:val="003150FB"/>
    <w:rsid w:val="00317261"/>
    <w:rsid w:val="0032280C"/>
    <w:rsid w:val="00334400"/>
    <w:rsid w:val="00341BD1"/>
    <w:rsid w:val="00345519"/>
    <w:rsid w:val="00351052"/>
    <w:rsid w:val="003539BE"/>
    <w:rsid w:val="003553EC"/>
    <w:rsid w:val="00372031"/>
    <w:rsid w:val="00376910"/>
    <w:rsid w:val="00381CE3"/>
    <w:rsid w:val="00385500"/>
    <w:rsid w:val="00387D9B"/>
    <w:rsid w:val="00390D8E"/>
    <w:rsid w:val="003A26D6"/>
    <w:rsid w:val="003B13F2"/>
    <w:rsid w:val="003B36CF"/>
    <w:rsid w:val="003B3ACC"/>
    <w:rsid w:val="003B64A4"/>
    <w:rsid w:val="003B6A0C"/>
    <w:rsid w:val="003F30EF"/>
    <w:rsid w:val="003F5CBB"/>
    <w:rsid w:val="00400DBB"/>
    <w:rsid w:val="00404C35"/>
    <w:rsid w:val="00406482"/>
    <w:rsid w:val="00424960"/>
    <w:rsid w:val="0044497D"/>
    <w:rsid w:val="00466C84"/>
    <w:rsid w:val="00475C67"/>
    <w:rsid w:val="00480E88"/>
    <w:rsid w:val="00481EA8"/>
    <w:rsid w:val="004A5BC7"/>
    <w:rsid w:val="004A7868"/>
    <w:rsid w:val="004B3BCA"/>
    <w:rsid w:val="004C06CF"/>
    <w:rsid w:val="004C19F7"/>
    <w:rsid w:val="004C4AF5"/>
    <w:rsid w:val="004D1405"/>
    <w:rsid w:val="004E38C1"/>
    <w:rsid w:val="004E53AC"/>
    <w:rsid w:val="004F70F7"/>
    <w:rsid w:val="004F7993"/>
    <w:rsid w:val="005354B1"/>
    <w:rsid w:val="00536A56"/>
    <w:rsid w:val="00536D2A"/>
    <w:rsid w:val="005528C7"/>
    <w:rsid w:val="005815BB"/>
    <w:rsid w:val="00586C9B"/>
    <w:rsid w:val="005A6746"/>
    <w:rsid w:val="005B6DEB"/>
    <w:rsid w:val="005C437E"/>
    <w:rsid w:val="005D1412"/>
    <w:rsid w:val="005D3216"/>
    <w:rsid w:val="00601BEE"/>
    <w:rsid w:val="00632C68"/>
    <w:rsid w:val="00641331"/>
    <w:rsid w:val="006510E2"/>
    <w:rsid w:val="00664573"/>
    <w:rsid w:val="00664929"/>
    <w:rsid w:val="006660AF"/>
    <w:rsid w:val="0066796F"/>
    <w:rsid w:val="00670FE1"/>
    <w:rsid w:val="00673445"/>
    <w:rsid w:val="00673740"/>
    <w:rsid w:val="006806B7"/>
    <w:rsid w:val="00690FB4"/>
    <w:rsid w:val="006918CF"/>
    <w:rsid w:val="006A1BC2"/>
    <w:rsid w:val="006A31EE"/>
    <w:rsid w:val="006A594B"/>
    <w:rsid w:val="006A667C"/>
    <w:rsid w:val="006B33C1"/>
    <w:rsid w:val="006E347B"/>
    <w:rsid w:val="006E43A9"/>
    <w:rsid w:val="006E68FE"/>
    <w:rsid w:val="007133CC"/>
    <w:rsid w:val="00714217"/>
    <w:rsid w:val="0073057F"/>
    <w:rsid w:val="00733868"/>
    <w:rsid w:val="007409CB"/>
    <w:rsid w:val="0074536E"/>
    <w:rsid w:val="00750825"/>
    <w:rsid w:val="007519E7"/>
    <w:rsid w:val="00757CB8"/>
    <w:rsid w:val="007724F8"/>
    <w:rsid w:val="00784088"/>
    <w:rsid w:val="007B6E1B"/>
    <w:rsid w:val="007C705C"/>
    <w:rsid w:val="007D7A50"/>
    <w:rsid w:val="007E1801"/>
    <w:rsid w:val="007F4CFC"/>
    <w:rsid w:val="00812494"/>
    <w:rsid w:val="00813740"/>
    <w:rsid w:val="00826F96"/>
    <w:rsid w:val="008740AD"/>
    <w:rsid w:val="0089678F"/>
    <w:rsid w:val="008A639D"/>
    <w:rsid w:val="008B0182"/>
    <w:rsid w:val="008B0782"/>
    <w:rsid w:val="008B0914"/>
    <w:rsid w:val="008C10C6"/>
    <w:rsid w:val="008C3563"/>
    <w:rsid w:val="008D2E8D"/>
    <w:rsid w:val="008D3999"/>
    <w:rsid w:val="008D4F78"/>
    <w:rsid w:val="008F5E2B"/>
    <w:rsid w:val="009004A2"/>
    <w:rsid w:val="0092444B"/>
    <w:rsid w:val="0093322C"/>
    <w:rsid w:val="00937C2C"/>
    <w:rsid w:val="0094422A"/>
    <w:rsid w:val="00952CC6"/>
    <w:rsid w:val="0095327C"/>
    <w:rsid w:val="00960FB7"/>
    <w:rsid w:val="009641D6"/>
    <w:rsid w:val="00964D2F"/>
    <w:rsid w:val="009712A9"/>
    <w:rsid w:val="00973DED"/>
    <w:rsid w:val="00975298"/>
    <w:rsid w:val="0098122D"/>
    <w:rsid w:val="00995EE4"/>
    <w:rsid w:val="009A0520"/>
    <w:rsid w:val="009A15DF"/>
    <w:rsid w:val="009A7AAA"/>
    <w:rsid w:val="009B0237"/>
    <w:rsid w:val="009C72F3"/>
    <w:rsid w:val="009D553D"/>
    <w:rsid w:val="009E127F"/>
    <w:rsid w:val="009E1D9C"/>
    <w:rsid w:val="009E3E61"/>
    <w:rsid w:val="009F1C12"/>
    <w:rsid w:val="00A068C4"/>
    <w:rsid w:val="00A21767"/>
    <w:rsid w:val="00A24E36"/>
    <w:rsid w:val="00A30061"/>
    <w:rsid w:val="00A36D9D"/>
    <w:rsid w:val="00A50600"/>
    <w:rsid w:val="00A616A4"/>
    <w:rsid w:val="00A868AE"/>
    <w:rsid w:val="00AA2FFA"/>
    <w:rsid w:val="00AC019C"/>
    <w:rsid w:val="00AC2C04"/>
    <w:rsid w:val="00AC2C1B"/>
    <w:rsid w:val="00AE68E3"/>
    <w:rsid w:val="00AF71B2"/>
    <w:rsid w:val="00B02425"/>
    <w:rsid w:val="00B02BD1"/>
    <w:rsid w:val="00B02DF8"/>
    <w:rsid w:val="00B049F0"/>
    <w:rsid w:val="00B11BFA"/>
    <w:rsid w:val="00B304CA"/>
    <w:rsid w:val="00B34A7E"/>
    <w:rsid w:val="00B36CCC"/>
    <w:rsid w:val="00B467EC"/>
    <w:rsid w:val="00B57AF2"/>
    <w:rsid w:val="00B601E9"/>
    <w:rsid w:val="00B73A2B"/>
    <w:rsid w:val="00B95367"/>
    <w:rsid w:val="00BB24E7"/>
    <w:rsid w:val="00BD3B53"/>
    <w:rsid w:val="00BF3101"/>
    <w:rsid w:val="00C04EF2"/>
    <w:rsid w:val="00C1142C"/>
    <w:rsid w:val="00C166E2"/>
    <w:rsid w:val="00C2469C"/>
    <w:rsid w:val="00C43702"/>
    <w:rsid w:val="00C45561"/>
    <w:rsid w:val="00C46312"/>
    <w:rsid w:val="00C71CA0"/>
    <w:rsid w:val="00C74989"/>
    <w:rsid w:val="00C90729"/>
    <w:rsid w:val="00CB0475"/>
    <w:rsid w:val="00CB624D"/>
    <w:rsid w:val="00CB6A19"/>
    <w:rsid w:val="00CC11EC"/>
    <w:rsid w:val="00CC37DC"/>
    <w:rsid w:val="00CD09E5"/>
    <w:rsid w:val="00CF1973"/>
    <w:rsid w:val="00CF5221"/>
    <w:rsid w:val="00CF76B3"/>
    <w:rsid w:val="00D00757"/>
    <w:rsid w:val="00D02A99"/>
    <w:rsid w:val="00D041BA"/>
    <w:rsid w:val="00D203EC"/>
    <w:rsid w:val="00D541BE"/>
    <w:rsid w:val="00D7002D"/>
    <w:rsid w:val="00D7787D"/>
    <w:rsid w:val="00DA3A05"/>
    <w:rsid w:val="00DB13A2"/>
    <w:rsid w:val="00DF23E9"/>
    <w:rsid w:val="00DF2858"/>
    <w:rsid w:val="00DF2B23"/>
    <w:rsid w:val="00E239B6"/>
    <w:rsid w:val="00E2538A"/>
    <w:rsid w:val="00E31BC6"/>
    <w:rsid w:val="00E67BDF"/>
    <w:rsid w:val="00E70C5B"/>
    <w:rsid w:val="00E7426E"/>
    <w:rsid w:val="00E95AB6"/>
    <w:rsid w:val="00EB115E"/>
    <w:rsid w:val="00EB12CA"/>
    <w:rsid w:val="00EB23E1"/>
    <w:rsid w:val="00EB24B5"/>
    <w:rsid w:val="00EB71B0"/>
    <w:rsid w:val="00EC4D69"/>
    <w:rsid w:val="00EC6D0F"/>
    <w:rsid w:val="00ED6B5E"/>
    <w:rsid w:val="00EE398C"/>
    <w:rsid w:val="00EF77C1"/>
    <w:rsid w:val="00F00C65"/>
    <w:rsid w:val="00F16201"/>
    <w:rsid w:val="00F17B09"/>
    <w:rsid w:val="00F20EBC"/>
    <w:rsid w:val="00F4762F"/>
    <w:rsid w:val="00F55A57"/>
    <w:rsid w:val="00F566C1"/>
    <w:rsid w:val="00F62CB9"/>
    <w:rsid w:val="00F75CE0"/>
    <w:rsid w:val="00F90763"/>
    <w:rsid w:val="00F91787"/>
    <w:rsid w:val="00F933F7"/>
    <w:rsid w:val="00F95F50"/>
    <w:rsid w:val="00FB48C5"/>
    <w:rsid w:val="00FC1E1B"/>
    <w:rsid w:val="00FD3819"/>
    <w:rsid w:val="00FD3B4C"/>
    <w:rsid w:val="00FD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9C5742AF-28F1-4A8C-BFF3-02C479F1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ais">
    <w:name w:val="Parastais"/>
    <w:qFormat/>
    <w:rPr>
      <w:sz w:val="24"/>
    </w:rPr>
  </w:style>
  <w:style w:type="paragraph" w:styleId="Virsraksts1">
    <w:name w:val="heading 1"/>
    <w:basedOn w:val="Parastais"/>
    <w:next w:val="Parastais"/>
    <w:qFormat/>
    <w:pPr>
      <w:keepNext/>
      <w:jc w:val="center"/>
      <w:outlineLvl w:val="0"/>
    </w:pPr>
    <w:rPr>
      <w:b/>
      <w:sz w:val="22"/>
    </w:rPr>
  </w:style>
  <w:style w:type="paragraph" w:styleId="Virsraksts2">
    <w:name w:val="heading 2"/>
    <w:basedOn w:val="Parastais"/>
    <w:next w:val="Parastais"/>
    <w:qFormat/>
    <w:pPr>
      <w:keepNext/>
      <w:jc w:val="center"/>
      <w:outlineLvl w:val="1"/>
    </w:pPr>
    <w:rPr>
      <w:b/>
    </w:rPr>
  </w:style>
  <w:style w:type="paragraph" w:styleId="Virsraksts3">
    <w:name w:val="heading 3"/>
    <w:basedOn w:val="Parastais"/>
    <w:next w:val="Parastais"/>
    <w:qFormat/>
    <w:pPr>
      <w:keepNext/>
      <w:jc w:val="center"/>
      <w:outlineLvl w:val="2"/>
    </w:pPr>
    <w:rPr>
      <w:b/>
      <w:sz w:val="20"/>
    </w:rPr>
  </w:style>
  <w:style w:type="paragraph" w:styleId="Virsraksts4">
    <w:name w:val="heading 4"/>
    <w:basedOn w:val="Parastais"/>
    <w:next w:val="Parastais"/>
    <w:qFormat/>
    <w:pPr>
      <w:keepNext/>
      <w:outlineLvl w:val="3"/>
    </w:pPr>
    <w:rPr>
      <w:b/>
      <w:sz w:val="20"/>
    </w:rPr>
  </w:style>
  <w:style w:type="paragraph" w:styleId="Virsraksts7">
    <w:name w:val="heading 7"/>
    <w:basedOn w:val="Parastais"/>
    <w:next w:val="Parastais"/>
    <w:link w:val="Virsraksts7Rakstz"/>
    <w:uiPriority w:val="9"/>
    <w:semiHidden/>
    <w:unhideWhenUsed/>
    <w:qFormat/>
    <w:rsid w:val="00CB0475"/>
    <w:pPr>
      <w:spacing w:before="240" w:after="60"/>
      <w:outlineLvl w:val="6"/>
    </w:pPr>
    <w:rPr>
      <w:rFonts w:ascii="Calibri" w:hAnsi="Calibri"/>
      <w:szCs w:val="24"/>
      <w:lang w:val="x-none" w:eastAsia="x-none"/>
    </w:rPr>
  </w:style>
  <w:style w:type="character" w:default="1" w:styleId="Noklusjumarindkopasfonts">
    <w:name w:val="Default Paragraph Font"/>
    <w:semiHidden/>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4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saite">
    <w:name w:val="Hyperlink"/>
    <w:uiPriority w:val="99"/>
    <w:unhideWhenUsed/>
    <w:rsid w:val="000E37C3"/>
    <w:rPr>
      <w:color w:val="0000FF"/>
      <w:u w:val="single"/>
    </w:rPr>
  </w:style>
  <w:style w:type="character" w:customStyle="1" w:styleId="Virsraksts7Rakstz">
    <w:name w:val="Virsraksts 7 Rakstz."/>
    <w:link w:val="Virsraksts7"/>
    <w:uiPriority w:val="9"/>
    <w:semiHidden/>
    <w:rsid w:val="00CB0475"/>
    <w:rPr>
      <w:rFonts w:ascii="Calibri" w:eastAsia="Times New Roman" w:hAnsi="Calibri" w:cs="Times New Roman"/>
      <w:sz w:val="24"/>
      <w:szCs w:val="24"/>
    </w:rPr>
  </w:style>
  <w:style w:type="paragraph" w:styleId="Nosaukums">
    <w:name w:val="Title"/>
    <w:basedOn w:val="Parastais"/>
    <w:link w:val="NosaukumsRakstz"/>
    <w:qFormat/>
    <w:rsid w:val="00CB0475"/>
    <w:pPr>
      <w:jc w:val="center"/>
    </w:pPr>
    <w:rPr>
      <w:b/>
      <w:sz w:val="28"/>
      <w:lang w:val="fr-BE" w:eastAsia="x-none"/>
    </w:rPr>
  </w:style>
  <w:style w:type="character" w:customStyle="1" w:styleId="NosaukumsRakstz">
    <w:name w:val="Nosaukums Rakstz."/>
    <w:link w:val="Nosaukums"/>
    <w:rsid w:val="00CB0475"/>
    <w:rPr>
      <w:b/>
      <w:sz w:val="28"/>
      <w:lang w:val="fr-BE"/>
    </w:rPr>
  </w:style>
  <w:style w:type="character" w:customStyle="1" w:styleId="PamattekstsRakstz">
    <w:name w:val="Pamatteksts Rakstz."/>
    <w:aliases w:val="Body Text1 Rakstz.1"/>
    <w:link w:val="Pamatteksts"/>
    <w:locked/>
    <w:rsid w:val="00CB0475"/>
    <w:rPr>
      <w:rFonts w:ascii="Tahoma" w:hAnsi="Tahoma" w:cs="Tahoma"/>
      <w:b/>
      <w:sz w:val="28"/>
      <w:u w:val="double"/>
    </w:rPr>
  </w:style>
  <w:style w:type="paragraph" w:styleId="Pamatteksts">
    <w:name w:val="Body Text"/>
    <w:aliases w:val="Body Text1"/>
    <w:basedOn w:val="Parastais"/>
    <w:link w:val="PamattekstsRakstz"/>
    <w:unhideWhenUsed/>
    <w:rsid w:val="00CB0475"/>
    <w:pPr>
      <w:jc w:val="center"/>
    </w:pPr>
    <w:rPr>
      <w:rFonts w:ascii="Tahoma" w:hAnsi="Tahoma"/>
      <w:b/>
      <w:sz w:val="28"/>
      <w:u w:val="double"/>
      <w:lang w:val="x-none" w:eastAsia="x-none"/>
    </w:rPr>
  </w:style>
  <w:style w:type="character" w:customStyle="1" w:styleId="PamattekstsRakstz1">
    <w:name w:val="Pamatteksts Rakstz.1"/>
    <w:uiPriority w:val="99"/>
    <w:semiHidden/>
    <w:rsid w:val="00CB0475"/>
    <w:rPr>
      <w:sz w:val="24"/>
    </w:rPr>
  </w:style>
  <w:style w:type="paragraph" w:styleId="Pamattekstsaratkpi">
    <w:name w:val="Body Text Indent"/>
    <w:basedOn w:val="Parastais"/>
    <w:link w:val="PamattekstsaratkpiRakstz"/>
    <w:semiHidden/>
    <w:unhideWhenUsed/>
    <w:rsid w:val="00CB0475"/>
    <w:pPr>
      <w:spacing w:before="60" w:after="120"/>
      <w:ind w:left="720"/>
    </w:pPr>
    <w:rPr>
      <w:rFonts w:ascii="Tahoma" w:hAnsi="Tahoma"/>
      <w:lang w:val="x-none" w:eastAsia="x-none"/>
    </w:rPr>
  </w:style>
  <w:style w:type="character" w:customStyle="1" w:styleId="PamattekstsaratkpiRakstz">
    <w:name w:val="Pamatteksts ar atkāpi Rakstz."/>
    <w:link w:val="Pamattekstsaratkpi"/>
    <w:semiHidden/>
    <w:rsid w:val="00CB0475"/>
    <w:rPr>
      <w:rFonts w:ascii="Tahoma" w:hAnsi="Tahoma"/>
      <w:sz w:val="24"/>
    </w:rPr>
  </w:style>
  <w:style w:type="character" w:customStyle="1" w:styleId="apple-converted-space">
    <w:name w:val="apple-converted-space"/>
    <w:basedOn w:val="Noklusjumarindkopasfonts"/>
    <w:rsid w:val="003B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5601">
      <w:bodyDiv w:val="1"/>
      <w:marLeft w:val="0"/>
      <w:marRight w:val="0"/>
      <w:marTop w:val="0"/>
      <w:marBottom w:val="0"/>
      <w:divBdr>
        <w:top w:val="none" w:sz="0" w:space="0" w:color="auto"/>
        <w:left w:val="none" w:sz="0" w:space="0" w:color="auto"/>
        <w:bottom w:val="none" w:sz="0" w:space="0" w:color="auto"/>
        <w:right w:val="none" w:sz="0" w:space="0" w:color="auto"/>
      </w:divBdr>
    </w:div>
    <w:div w:id="273951083">
      <w:bodyDiv w:val="1"/>
      <w:marLeft w:val="0"/>
      <w:marRight w:val="0"/>
      <w:marTop w:val="0"/>
      <w:marBottom w:val="0"/>
      <w:divBdr>
        <w:top w:val="none" w:sz="0" w:space="0" w:color="auto"/>
        <w:left w:val="none" w:sz="0" w:space="0" w:color="auto"/>
        <w:bottom w:val="none" w:sz="0" w:space="0" w:color="auto"/>
        <w:right w:val="none" w:sz="0" w:space="0" w:color="auto"/>
      </w:divBdr>
    </w:div>
    <w:div w:id="311377073">
      <w:bodyDiv w:val="1"/>
      <w:marLeft w:val="0"/>
      <w:marRight w:val="0"/>
      <w:marTop w:val="0"/>
      <w:marBottom w:val="0"/>
      <w:divBdr>
        <w:top w:val="none" w:sz="0" w:space="0" w:color="auto"/>
        <w:left w:val="none" w:sz="0" w:space="0" w:color="auto"/>
        <w:bottom w:val="none" w:sz="0" w:space="0" w:color="auto"/>
        <w:right w:val="none" w:sz="0" w:space="0" w:color="auto"/>
      </w:divBdr>
    </w:div>
    <w:div w:id="417142986">
      <w:bodyDiv w:val="1"/>
      <w:marLeft w:val="0"/>
      <w:marRight w:val="0"/>
      <w:marTop w:val="0"/>
      <w:marBottom w:val="0"/>
      <w:divBdr>
        <w:top w:val="none" w:sz="0" w:space="0" w:color="auto"/>
        <w:left w:val="none" w:sz="0" w:space="0" w:color="auto"/>
        <w:bottom w:val="none" w:sz="0" w:space="0" w:color="auto"/>
        <w:right w:val="none" w:sz="0" w:space="0" w:color="auto"/>
      </w:divBdr>
    </w:div>
    <w:div w:id="927662133">
      <w:bodyDiv w:val="1"/>
      <w:marLeft w:val="0"/>
      <w:marRight w:val="0"/>
      <w:marTop w:val="0"/>
      <w:marBottom w:val="0"/>
      <w:divBdr>
        <w:top w:val="none" w:sz="0" w:space="0" w:color="auto"/>
        <w:left w:val="none" w:sz="0" w:space="0" w:color="auto"/>
        <w:bottom w:val="none" w:sz="0" w:space="0" w:color="auto"/>
        <w:right w:val="none" w:sz="0" w:space="0" w:color="auto"/>
      </w:divBdr>
      <w:divsChild>
        <w:div w:id="1854418291">
          <w:marLeft w:val="0"/>
          <w:marRight w:val="0"/>
          <w:marTop w:val="0"/>
          <w:marBottom w:val="0"/>
          <w:divBdr>
            <w:top w:val="none" w:sz="0" w:space="0" w:color="auto"/>
            <w:left w:val="none" w:sz="0" w:space="0" w:color="auto"/>
            <w:bottom w:val="none" w:sz="0" w:space="0" w:color="auto"/>
            <w:right w:val="none" w:sz="0" w:space="0" w:color="auto"/>
          </w:divBdr>
          <w:divsChild>
            <w:div w:id="1967275682">
              <w:marLeft w:val="0"/>
              <w:marRight w:val="0"/>
              <w:marTop w:val="0"/>
              <w:marBottom w:val="0"/>
              <w:divBdr>
                <w:top w:val="none" w:sz="0" w:space="0" w:color="auto"/>
                <w:left w:val="none" w:sz="0" w:space="0" w:color="auto"/>
                <w:bottom w:val="none" w:sz="0" w:space="0" w:color="auto"/>
                <w:right w:val="none" w:sz="0" w:space="0" w:color="auto"/>
              </w:divBdr>
              <w:divsChild>
                <w:div w:id="936863924">
                  <w:marLeft w:val="0"/>
                  <w:marRight w:val="0"/>
                  <w:marTop w:val="0"/>
                  <w:marBottom w:val="0"/>
                  <w:divBdr>
                    <w:top w:val="none" w:sz="0" w:space="0" w:color="auto"/>
                    <w:left w:val="none" w:sz="0" w:space="0" w:color="auto"/>
                    <w:bottom w:val="none" w:sz="0" w:space="0" w:color="auto"/>
                    <w:right w:val="none" w:sz="0" w:space="0" w:color="auto"/>
                  </w:divBdr>
                  <w:divsChild>
                    <w:div w:id="1044794505">
                      <w:marLeft w:val="0"/>
                      <w:marRight w:val="0"/>
                      <w:marTop w:val="0"/>
                      <w:marBottom w:val="0"/>
                      <w:divBdr>
                        <w:top w:val="none" w:sz="0" w:space="0" w:color="auto"/>
                        <w:left w:val="none" w:sz="0" w:space="0" w:color="auto"/>
                        <w:bottom w:val="none" w:sz="0" w:space="0" w:color="auto"/>
                        <w:right w:val="none" w:sz="0" w:space="0" w:color="auto"/>
                      </w:divBdr>
                      <w:divsChild>
                        <w:div w:id="854342635">
                          <w:marLeft w:val="0"/>
                          <w:marRight w:val="0"/>
                          <w:marTop w:val="0"/>
                          <w:marBottom w:val="0"/>
                          <w:divBdr>
                            <w:top w:val="none" w:sz="0" w:space="0" w:color="auto"/>
                            <w:left w:val="none" w:sz="0" w:space="0" w:color="auto"/>
                            <w:bottom w:val="none" w:sz="0" w:space="0" w:color="auto"/>
                            <w:right w:val="none" w:sz="0" w:space="0" w:color="auto"/>
                          </w:divBdr>
                          <w:divsChild>
                            <w:div w:id="2027711417">
                              <w:marLeft w:val="0"/>
                              <w:marRight w:val="0"/>
                              <w:marTop w:val="0"/>
                              <w:marBottom w:val="0"/>
                              <w:divBdr>
                                <w:top w:val="none" w:sz="0" w:space="0" w:color="auto"/>
                                <w:left w:val="none" w:sz="0" w:space="0" w:color="auto"/>
                                <w:bottom w:val="none" w:sz="0" w:space="0" w:color="auto"/>
                                <w:right w:val="none" w:sz="0" w:space="0" w:color="auto"/>
                              </w:divBdr>
                              <w:divsChild>
                                <w:div w:id="1918905717">
                                  <w:marLeft w:val="0"/>
                                  <w:marRight w:val="0"/>
                                  <w:marTop w:val="0"/>
                                  <w:marBottom w:val="0"/>
                                  <w:divBdr>
                                    <w:top w:val="none" w:sz="0" w:space="0" w:color="auto"/>
                                    <w:left w:val="none" w:sz="0" w:space="0" w:color="auto"/>
                                    <w:bottom w:val="none" w:sz="0" w:space="0" w:color="auto"/>
                                    <w:right w:val="none" w:sz="0" w:space="0" w:color="auto"/>
                                  </w:divBdr>
                                  <w:divsChild>
                                    <w:div w:id="1361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zimtsaraksti@aluksn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zimtsaraksti@aluksne.lv" TargetMode="External"/><Relationship Id="rId11" Type="http://schemas.openxmlformats.org/officeDocument/2006/relationships/hyperlink" Target="mailto:dzimtsaraksti@aluksne.lv" TargetMode="External"/><Relationship Id="rId5" Type="http://schemas.openxmlformats.org/officeDocument/2006/relationships/webSettings" Target="webSettings.xml"/><Relationship Id="rId10" Type="http://schemas.openxmlformats.org/officeDocument/2006/relationships/hyperlink" Target="mailto:dzimtsaraksti@aluksne.lv" TargetMode="External"/><Relationship Id="rId4" Type="http://schemas.openxmlformats.org/officeDocument/2006/relationships/settings" Target="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FB21-ED7B-4DB4-AD87-EEC209D6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22680</Words>
  <Characters>12929</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Strūklakas  ‘’PLAUKSTOŠĀ ŪDENSROZE’’</vt:lpstr>
      <vt:lpstr>Strūklakas  ‘’PLAUKSTOŠĀ ŪDENSROZE’’</vt:lpstr>
    </vt:vector>
  </TitlesOfParts>
  <Company> </Company>
  <LinksUpToDate>false</LinksUpToDate>
  <CharactersWithSpaces>35538</CharactersWithSpaces>
  <SharedDoc>false</SharedDoc>
  <HLinks>
    <vt:vector size="36" baseType="variant">
      <vt:variant>
        <vt:i4>7274564</vt:i4>
      </vt:variant>
      <vt:variant>
        <vt:i4>15</vt:i4>
      </vt:variant>
      <vt:variant>
        <vt:i4>0</vt:i4>
      </vt:variant>
      <vt:variant>
        <vt:i4>5</vt:i4>
      </vt:variant>
      <vt:variant>
        <vt:lpwstr>mailto:dzimtsaraksti@aluksne.lv</vt:lpwstr>
      </vt:variant>
      <vt:variant>
        <vt:lpwstr/>
      </vt:variant>
      <vt:variant>
        <vt:i4>7274564</vt:i4>
      </vt:variant>
      <vt:variant>
        <vt:i4>12</vt:i4>
      </vt:variant>
      <vt:variant>
        <vt:i4>0</vt:i4>
      </vt:variant>
      <vt:variant>
        <vt:i4>5</vt:i4>
      </vt:variant>
      <vt:variant>
        <vt:lpwstr>mailto:dzimtsaraksti@aluksne.lv</vt:lpwstr>
      </vt:variant>
      <vt:variant>
        <vt:lpwstr/>
      </vt:variant>
      <vt:variant>
        <vt:i4>6815856</vt:i4>
      </vt:variant>
      <vt:variant>
        <vt:i4>9</vt:i4>
      </vt:variant>
      <vt:variant>
        <vt:i4>0</vt:i4>
      </vt:variant>
      <vt:variant>
        <vt:i4>5</vt:i4>
      </vt:variant>
      <vt:variant>
        <vt:lpwstr>http://www.ur.gov.lv//</vt:lpwstr>
      </vt:variant>
      <vt:variant>
        <vt:lpwstr/>
      </vt:variant>
      <vt:variant>
        <vt:i4>6946913</vt:i4>
      </vt:variant>
      <vt:variant>
        <vt:i4>6</vt:i4>
      </vt:variant>
      <vt:variant>
        <vt:i4>0</vt:i4>
      </vt:variant>
      <vt:variant>
        <vt:i4>5</vt:i4>
      </vt:variant>
      <vt:variant>
        <vt:lpwstr>http://www.aluksne.lv/</vt:lpwstr>
      </vt:variant>
      <vt:variant>
        <vt:lpwstr/>
      </vt:variant>
      <vt:variant>
        <vt:i4>7274564</vt:i4>
      </vt:variant>
      <vt:variant>
        <vt:i4>3</vt:i4>
      </vt:variant>
      <vt:variant>
        <vt:i4>0</vt:i4>
      </vt:variant>
      <vt:variant>
        <vt:i4>5</vt:i4>
      </vt:variant>
      <vt:variant>
        <vt:lpwstr>mailto:dzimtsaraksti@aluksne.lv</vt:lpwstr>
      </vt:variant>
      <vt:variant>
        <vt:lpwstr/>
      </vt:variant>
      <vt:variant>
        <vt:i4>7274564</vt:i4>
      </vt:variant>
      <vt:variant>
        <vt:i4>0</vt:i4>
      </vt:variant>
      <vt:variant>
        <vt:i4>0</vt:i4>
      </vt:variant>
      <vt:variant>
        <vt:i4>5</vt:i4>
      </vt:variant>
      <vt:variant>
        <vt:lpwstr>mailto:dzimtsaraksti@aluksne.lv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Strūklakas  ‘’PLAUKSTOŠĀ ŪDENSROZE’’</dc:title>
  <dc:subject/>
  <dc:creator>padome</dc:creator>
  <cp:keywords/>
  <dc:description/>
  <cp:lastModifiedBy>Arturs AIRE</cp:lastModifiedBy>
  <cp:revision>2</cp:revision>
  <cp:lastPrinted>2004-05-06T12:17:00Z</cp:lastPrinted>
  <dcterms:created xsi:type="dcterms:W3CDTF">2016-03-23T13:09:00Z</dcterms:created>
  <dcterms:modified xsi:type="dcterms:W3CDTF">2016-03-23T13:09:00Z</dcterms:modified>
</cp:coreProperties>
</file>