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9" w:rsidRPr="002C6C29" w:rsidRDefault="002C6C29" w:rsidP="002C6C29">
      <w:pPr>
        <w:spacing w:after="0" w:line="240" w:lineRule="auto"/>
        <w:jc w:val="center"/>
        <w:rPr>
          <w:b/>
        </w:rPr>
      </w:pPr>
      <w:r w:rsidRPr="002C6C29">
        <w:rPr>
          <w:b/>
        </w:rPr>
        <w:t>PAZIŅOJUMS</w:t>
      </w:r>
    </w:p>
    <w:p w:rsidR="004116AD" w:rsidRDefault="002C6C29" w:rsidP="002C6C29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Pr="002C6C29">
        <w:rPr>
          <w:b/>
        </w:rPr>
        <w:t>ar</w:t>
      </w:r>
      <w:r>
        <w:rPr>
          <w:b/>
        </w:rPr>
        <w:t xml:space="preserve"> zemes</w:t>
      </w:r>
      <w:r w:rsidRPr="002C6C29">
        <w:rPr>
          <w:b/>
        </w:rPr>
        <w:t xml:space="preserve"> nomas tiesību iegūšanu</w:t>
      </w:r>
    </w:p>
    <w:p w:rsidR="002C6C29" w:rsidRDefault="002C6C29" w:rsidP="002C6C29">
      <w:pPr>
        <w:spacing w:after="0" w:line="240" w:lineRule="auto"/>
        <w:jc w:val="center"/>
        <w:rPr>
          <w:b/>
        </w:rPr>
      </w:pPr>
    </w:p>
    <w:p w:rsidR="00D033A6" w:rsidRPr="002C6C29" w:rsidRDefault="002C6C29" w:rsidP="004B47CF">
      <w:pPr>
        <w:ind w:firstLine="720"/>
        <w:jc w:val="both"/>
      </w:pPr>
      <w:r>
        <w:t xml:space="preserve">Alūksnes novada pašvaldības Jaunalūksnes un Malienas nomas tiesību izsoles komisija paziņo, </w:t>
      </w:r>
      <w:r w:rsidR="004B47CF">
        <w:t>29</w:t>
      </w:r>
      <w:r w:rsidR="00D033A6">
        <w:t>.</w:t>
      </w:r>
      <w:r w:rsidR="004B47CF">
        <w:t>03.</w:t>
      </w:r>
      <w:bookmarkStart w:id="0" w:name="_GoBack"/>
      <w:bookmarkEnd w:id="0"/>
      <w:r w:rsidR="00D033A6">
        <w:t>2018</w:t>
      </w:r>
      <w:r>
        <w:t xml:space="preserve">. notikušās </w:t>
      </w:r>
      <w:r w:rsidR="00D033A6">
        <w:t xml:space="preserve">zemes </w:t>
      </w:r>
      <w:r>
        <w:t>nomas tiesību izsoles rezultātā, nomas tiesības uz zemes gabalu “</w:t>
      </w:r>
      <w:r w:rsidR="004B47CF">
        <w:t>Šalkas</w:t>
      </w:r>
      <w:r>
        <w:t>”,</w:t>
      </w:r>
      <w:r w:rsidR="00D033A6">
        <w:t xml:space="preserve"> k</w:t>
      </w:r>
      <w:r w:rsidR="004B47CF">
        <w:t>adastra apzīmējums 3656 006 0101</w:t>
      </w:r>
      <w:r>
        <w:t xml:space="preserve">, Jaunalūksnes pagastā, Alūksnes novadā, </w:t>
      </w:r>
      <w:r w:rsidR="004B47CF">
        <w:t>4.55</w:t>
      </w:r>
      <w:r>
        <w:t xml:space="preserve"> ha platībā, </w:t>
      </w:r>
      <w:r w:rsidR="00D033A6">
        <w:t xml:space="preserve">ieguva </w:t>
      </w:r>
      <w:r w:rsidR="004B47CF">
        <w:rPr>
          <w:shd w:val="clear" w:color="auto" w:fill="FFFFFF"/>
        </w:rPr>
        <w:t>Armands RONIS,</w:t>
      </w:r>
      <w:r w:rsidR="004B47CF">
        <w:t xml:space="preserve"> adrese: „Tērces - 14”, Zeltiņu </w:t>
      </w:r>
      <w:r w:rsidR="00D033A6">
        <w:t xml:space="preserve"> p</w:t>
      </w:r>
      <w:r w:rsidR="004B47CF">
        <w:t>agasts, Alūksnes novads, LV-4345</w:t>
      </w:r>
      <w:r w:rsidR="00D033A6">
        <w:t>.</w:t>
      </w:r>
    </w:p>
    <w:p w:rsidR="002C6C29" w:rsidRPr="002C6C29" w:rsidRDefault="002C6C29" w:rsidP="00D033A6">
      <w:pPr>
        <w:ind w:firstLine="720"/>
        <w:jc w:val="both"/>
      </w:pPr>
    </w:p>
    <w:sectPr w:rsidR="002C6C29" w:rsidRPr="002C6C29" w:rsidSect="00F702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29"/>
    <w:rsid w:val="002C6C29"/>
    <w:rsid w:val="004116AD"/>
    <w:rsid w:val="004B47CF"/>
    <w:rsid w:val="00D033A6"/>
    <w:rsid w:val="00F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CINGLERE</dc:creator>
  <cp:lastModifiedBy>Inta CINGLERE</cp:lastModifiedBy>
  <cp:revision>4</cp:revision>
  <dcterms:created xsi:type="dcterms:W3CDTF">2018-01-25T14:27:00Z</dcterms:created>
  <dcterms:modified xsi:type="dcterms:W3CDTF">2018-03-29T12:55:00Z</dcterms:modified>
</cp:coreProperties>
</file>