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70B89" w:rsidP="00CE0382">
      <w:pPr>
        <w:spacing w:line="240" w:lineRule="auto"/>
        <w:ind w:firstLine="0"/>
        <w:jc w:val="right"/>
        <w:rPr>
          <w:sz w:val="24"/>
          <w:szCs w:val="24"/>
        </w:rPr>
      </w:pPr>
      <w:r>
        <w:rPr>
          <w:sz w:val="24"/>
          <w:szCs w:val="24"/>
        </w:rPr>
        <w:t>16.01.2025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w:t>
      </w:r>
      <w:r w:rsidR="00456944">
        <w:rPr>
          <w:b/>
          <w:color w:val="000000"/>
          <w:sz w:val="24"/>
          <w:szCs w:val="24"/>
        </w:rPr>
        <w:t>A PAŠVALDĪBAS ZEMESGABALA</w:t>
      </w:r>
      <w:r>
        <w:rPr>
          <w:b/>
          <w:color w:val="000000"/>
          <w:sz w:val="24"/>
          <w:szCs w:val="24"/>
        </w:rPr>
        <w:t xml:space="preserve"> </w:t>
      </w:r>
      <w:r w:rsidR="00534F31">
        <w:rPr>
          <w:b/>
          <w:color w:val="000000"/>
          <w:sz w:val="24"/>
          <w:szCs w:val="24"/>
        </w:rPr>
        <w:t>DAĻAS</w:t>
      </w:r>
      <w:r w:rsidR="00A17742">
        <w:rPr>
          <w:b/>
          <w:color w:val="000000"/>
          <w:sz w:val="24"/>
          <w:szCs w:val="24"/>
        </w:rPr>
        <w:t xml:space="preserve"> </w:t>
      </w:r>
      <w:r>
        <w:rPr>
          <w:b/>
          <w:color w:val="000000"/>
          <w:sz w:val="24"/>
          <w:szCs w:val="24"/>
        </w:rPr>
        <w:t>„</w:t>
      </w:r>
      <w:r w:rsidR="00841C35">
        <w:rPr>
          <w:b/>
          <w:caps/>
          <w:color w:val="000000"/>
          <w:sz w:val="24"/>
          <w:szCs w:val="24"/>
        </w:rPr>
        <w:t>KASPARI</w:t>
      </w:r>
      <w:r>
        <w:rPr>
          <w:b/>
          <w:caps/>
          <w:color w:val="000000"/>
          <w:sz w:val="24"/>
          <w:szCs w:val="24"/>
        </w:rPr>
        <w:t xml:space="preserve">”, </w:t>
      </w:r>
      <w:r w:rsidR="00FF76D0">
        <w:rPr>
          <w:b/>
          <w:color w:val="000000"/>
          <w:sz w:val="24"/>
          <w:szCs w:val="24"/>
        </w:rPr>
        <w:t>JAUNALŪKSNES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E7032A">
        <w:rPr>
          <w:sz w:val="24"/>
          <w:szCs w:val="24"/>
        </w:rPr>
        <w:t>Kaspari</w:t>
      </w:r>
      <w:r>
        <w:rPr>
          <w:sz w:val="24"/>
          <w:szCs w:val="24"/>
        </w:rPr>
        <w:t xml:space="preserve">”, </w:t>
      </w:r>
      <w:r w:rsidR="008E7455">
        <w:rPr>
          <w:sz w:val="24"/>
          <w:szCs w:val="24"/>
        </w:rPr>
        <w:t>Jaunalūksne</w:t>
      </w:r>
      <w:r w:rsidR="00CF0AAC">
        <w:rPr>
          <w:sz w:val="24"/>
          <w:szCs w:val="24"/>
        </w:rPr>
        <w:t>s</w:t>
      </w:r>
      <w:r>
        <w:rPr>
          <w:sz w:val="24"/>
          <w:szCs w:val="24"/>
        </w:rPr>
        <w:t xml:space="preserve"> pagastā, Alūksnes</w:t>
      </w:r>
      <w:r w:rsidR="000F32B4">
        <w:rPr>
          <w:sz w:val="24"/>
          <w:szCs w:val="24"/>
        </w:rPr>
        <w:t xml:space="preserve"> novadā, k</w:t>
      </w:r>
      <w:r w:rsidR="0033144C">
        <w:rPr>
          <w:sz w:val="24"/>
          <w:szCs w:val="24"/>
        </w:rPr>
        <w:t>adastra apzīmējums 36</w:t>
      </w:r>
      <w:r w:rsidR="008E7455">
        <w:rPr>
          <w:sz w:val="24"/>
          <w:szCs w:val="24"/>
        </w:rPr>
        <w:t>56</w:t>
      </w:r>
      <w:r w:rsidR="0033144C">
        <w:rPr>
          <w:sz w:val="24"/>
          <w:szCs w:val="24"/>
        </w:rPr>
        <w:t xml:space="preserve"> 0</w:t>
      </w:r>
      <w:r w:rsidR="003F4CC8">
        <w:rPr>
          <w:sz w:val="24"/>
          <w:szCs w:val="24"/>
        </w:rPr>
        <w:t>04</w:t>
      </w:r>
      <w:r w:rsidR="00534F31">
        <w:rPr>
          <w:sz w:val="24"/>
          <w:szCs w:val="24"/>
        </w:rPr>
        <w:t xml:space="preserve"> 0</w:t>
      </w:r>
      <w:r w:rsidR="00E7032A">
        <w:rPr>
          <w:sz w:val="24"/>
          <w:szCs w:val="24"/>
        </w:rPr>
        <w:t>082</w:t>
      </w:r>
      <w:r w:rsidR="00534F31">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E7032A">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E7032A">
              <w:rPr>
                <w:b/>
                <w:kern w:val="2"/>
                <w:sz w:val="24"/>
                <w:szCs w:val="24"/>
                <w14:ligatures w14:val="standardContextual"/>
              </w:rPr>
              <w:t>Kaspari</w:t>
            </w:r>
            <w:r>
              <w:rPr>
                <w:b/>
                <w:kern w:val="2"/>
                <w:sz w:val="24"/>
                <w:szCs w:val="24"/>
                <w14:ligatures w14:val="standardContextual"/>
              </w:rPr>
              <w:t>”,</w:t>
            </w:r>
            <w:r>
              <w:rPr>
                <w:kern w:val="2"/>
                <w:sz w:val="24"/>
                <w:szCs w:val="24"/>
                <w14:ligatures w14:val="standardContextual"/>
              </w:rPr>
              <w:t xml:space="preserve"> </w:t>
            </w:r>
            <w:r w:rsidR="008E7455">
              <w:rPr>
                <w:b/>
                <w:bCs/>
                <w:kern w:val="2"/>
                <w:sz w:val="24"/>
                <w:szCs w:val="24"/>
                <w14:ligatures w14:val="standardContextual"/>
              </w:rPr>
              <w:t>Jaunalūksne</w:t>
            </w:r>
            <w:r w:rsidR="001A5DAF">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8E7455">
              <w:rPr>
                <w:b/>
                <w:color w:val="000000"/>
                <w:kern w:val="2"/>
                <w:sz w:val="24"/>
                <w:szCs w:val="24"/>
                <w14:ligatures w14:val="standardContextual"/>
              </w:rPr>
              <w:t>gasts, Alūksnes novads, LV- 4350</w:t>
            </w:r>
            <w:r>
              <w:rPr>
                <w:b/>
                <w:color w:val="000000"/>
                <w:kern w:val="2"/>
                <w:sz w:val="24"/>
                <w:szCs w:val="24"/>
                <w14:ligatures w14:val="standardContextual"/>
              </w:rPr>
              <w:t>,</w:t>
            </w:r>
            <w:r w:rsidR="000F32B4">
              <w:rPr>
                <w:b/>
                <w:kern w:val="2"/>
                <w:sz w:val="24"/>
                <w:szCs w:val="24"/>
                <w14:ligatures w14:val="standardContextual"/>
              </w:rPr>
              <w:t xml:space="preserve"> k</w:t>
            </w:r>
            <w:r w:rsidR="001A3B02">
              <w:rPr>
                <w:b/>
                <w:kern w:val="2"/>
                <w:sz w:val="24"/>
                <w:szCs w:val="24"/>
                <w14:ligatures w14:val="standardContextual"/>
              </w:rPr>
              <w:t>adastra apzīmējums 36</w:t>
            </w:r>
            <w:r w:rsidR="008E7455">
              <w:rPr>
                <w:b/>
                <w:kern w:val="2"/>
                <w:sz w:val="24"/>
                <w:szCs w:val="24"/>
                <w14:ligatures w14:val="standardContextual"/>
              </w:rPr>
              <w:t>56</w:t>
            </w:r>
            <w:r w:rsidR="001A3B02">
              <w:rPr>
                <w:b/>
                <w:kern w:val="2"/>
                <w:sz w:val="24"/>
                <w:szCs w:val="24"/>
                <w14:ligatures w14:val="standardContextual"/>
              </w:rPr>
              <w:t xml:space="preserve"> 00</w:t>
            </w:r>
            <w:r w:rsidR="003F4CC8">
              <w:rPr>
                <w:b/>
                <w:kern w:val="2"/>
                <w:sz w:val="24"/>
                <w:szCs w:val="24"/>
                <w14:ligatures w14:val="standardContextual"/>
              </w:rPr>
              <w:t>4</w:t>
            </w:r>
            <w:r w:rsidR="001A3B02">
              <w:rPr>
                <w:b/>
                <w:kern w:val="2"/>
                <w:sz w:val="24"/>
                <w:szCs w:val="24"/>
                <w14:ligatures w14:val="standardContextual"/>
              </w:rPr>
              <w:t xml:space="preserve"> </w:t>
            </w:r>
            <w:r w:rsidR="00E7032A">
              <w:rPr>
                <w:b/>
                <w:kern w:val="2"/>
                <w:sz w:val="24"/>
                <w:szCs w:val="24"/>
                <w14:ligatures w14:val="standardContextual"/>
              </w:rPr>
              <w:t>0082</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3F4CC8">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E7032A">
              <w:rPr>
                <w:kern w:val="2"/>
                <w:sz w:val="24"/>
                <w:szCs w:val="24"/>
                <w14:ligatures w14:val="standardContextual"/>
              </w:rPr>
              <w:t>3.3</w:t>
            </w:r>
            <w:r w:rsidR="008E7455">
              <w:rPr>
                <w:kern w:val="2"/>
                <w:sz w:val="24"/>
                <w:szCs w:val="24"/>
                <w14:ligatures w14:val="standardContextual"/>
              </w:rPr>
              <w:t xml:space="preserve"> </w:t>
            </w:r>
            <w:r w:rsidR="00CE0382">
              <w:rPr>
                <w:kern w:val="2"/>
                <w:sz w:val="24"/>
                <w:szCs w:val="24"/>
                <w14:ligatures w14:val="standardContextual"/>
              </w:rPr>
              <w:t xml:space="preserve">ha, no tiem iznomājamā lauksaimniecībā </w:t>
            </w:r>
            <w:r>
              <w:rPr>
                <w:b/>
                <w:kern w:val="2"/>
                <w:sz w:val="24"/>
                <w:szCs w:val="24"/>
                <w14:ligatures w14:val="standardContextual"/>
              </w:rPr>
              <w:t xml:space="preserve">izmantojamā zeme </w:t>
            </w:r>
            <w:r w:rsidR="00E7032A">
              <w:rPr>
                <w:b/>
                <w:kern w:val="2"/>
                <w:sz w:val="24"/>
                <w:szCs w:val="24"/>
                <w14:ligatures w14:val="standardContextual"/>
              </w:rPr>
              <w:t>0.91</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E7032A" w:rsidP="008E7455">
            <w:pPr>
              <w:spacing w:line="240" w:lineRule="auto"/>
              <w:ind w:firstLine="0"/>
              <w:jc w:val="left"/>
              <w:rPr>
                <w:kern w:val="2"/>
                <w:sz w:val="24"/>
                <w:szCs w:val="24"/>
                <w14:ligatures w14:val="standardContextual"/>
              </w:rPr>
            </w:pPr>
            <w:r>
              <w:rPr>
                <w:b/>
                <w:kern w:val="2"/>
                <w:sz w:val="24"/>
                <w:szCs w:val="24"/>
                <w14:ligatures w14:val="standardContextual"/>
              </w:rPr>
              <w:t>56,42</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piecdesmit seš</w:t>
            </w:r>
            <w:r w:rsidR="008E7455">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42</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w:t>
      </w:r>
      <w:r w:rsidR="0033144C">
        <w:rPr>
          <w:sz w:val="24"/>
          <w:szCs w:val="24"/>
        </w:rPr>
        <w:t>a pašvaldības izpilddirektora 07.01.2025. rīkojumu Nr. ANP/1-6/25/6</w:t>
      </w:r>
      <w:r>
        <w:rPr>
          <w:sz w:val="24"/>
          <w:szCs w:val="24"/>
        </w:rPr>
        <w:t xml:space="preserve">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lastRenderedPageBreak/>
        <w:t>1.6.</w:t>
      </w:r>
      <w:r>
        <w:rPr>
          <w:bCs/>
          <w:i/>
          <w:iCs/>
          <w:sz w:val="24"/>
          <w:szCs w:val="24"/>
        </w:rPr>
        <w:t xml:space="preserve">Maksimālais iznomāšanas termiņš – </w:t>
      </w:r>
      <w:r>
        <w:rPr>
          <w:bCs/>
          <w:iCs/>
          <w:sz w:val="24"/>
          <w:szCs w:val="24"/>
        </w:rPr>
        <w:t>5 gadi.</w:t>
      </w:r>
    </w:p>
    <w:p w:rsidR="00386D80" w:rsidRDefault="00386D80" w:rsidP="00386D80">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noma ierobežotam pretendentu lokam.</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3331CF">
        <w:rPr>
          <w:rFonts w:eastAsia="Calibri"/>
        </w:rPr>
        <w:t xml:space="preserve">Alūksnes novada pagastu apvienības pārvaldes administrācijas </w:t>
      </w:r>
      <w:bookmarkEnd w:id="0"/>
      <w:r w:rsidR="003331CF">
        <w:rPr>
          <w:rFonts w:eastAsia="Calibri"/>
        </w:rPr>
        <w:t xml:space="preserve"> ēkā </w:t>
      </w:r>
      <w:r w:rsidR="003331CF" w:rsidRPr="00E96F52">
        <w:rPr>
          <w:rFonts w:eastAsia="Calibri"/>
        </w:rPr>
        <w:t>“</w:t>
      </w:r>
      <w:r w:rsidR="008E7455">
        <w:rPr>
          <w:rFonts w:eastAsia="Calibri"/>
        </w:rPr>
        <w:t>Dālder</w:t>
      </w:r>
      <w:r w:rsidR="0033144C">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w:t>
      </w:r>
      <w:r w:rsidR="0033144C">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33144C">
        <w:rPr>
          <w:bCs/>
          <w:sz w:val="24"/>
          <w:szCs w:val="24"/>
          <w:u w:val="single"/>
        </w:rPr>
        <w:t>2025</w:t>
      </w:r>
      <w:r w:rsidRPr="00B85F19">
        <w:rPr>
          <w:bCs/>
          <w:sz w:val="24"/>
          <w:szCs w:val="24"/>
          <w:u w:val="single"/>
        </w:rPr>
        <w:t xml:space="preserve">.gada </w:t>
      </w:r>
      <w:r w:rsidR="0033144C">
        <w:rPr>
          <w:bCs/>
          <w:sz w:val="24"/>
          <w:szCs w:val="24"/>
          <w:u w:val="single"/>
        </w:rPr>
        <w:t>2</w:t>
      </w:r>
      <w:r w:rsidR="00320233">
        <w:rPr>
          <w:bCs/>
          <w:sz w:val="24"/>
          <w:szCs w:val="24"/>
          <w:u w:val="single"/>
        </w:rPr>
        <w:t>8.</w:t>
      </w:r>
      <w:r w:rsidR="0033144C">
        <w:rPr>
          <w:bCs/>
          <w:sz w:val="24"/>
          <w:szCs w:val="24"/>
          <w:u w:val="single"/>
        </w:rPr>
        <w:t>janvā</w:t>
      </w:r>
      <w:r w:rsidR="00320233">
        <w:rPr>
          <w:bCs/>
          <w:sz w:val="24"/>
          <w:szCs w:val="24"/>
          <w:u w:val="single"/>
        </w:rPr>
        <w:t>rī</w:t>
      </w:r>
      <w:r w:rsidR="00B85F19" w:rsidRPr="00B85F19">
        <w:rPr>
          <w:bCs/>
          <w:sz w:val="24"/>
          <w:szCs w:val="24"/>
          <w:u w:val="single"/>
        </w:rPr>
        <w:t xml:space="preserve"> </w:t>
      </w:r>
      <w:r w:rsidR="00307AD6">
        <w:rPr>
          <w:bCs/>
          <w:sz w:val="24"/>
          <w:szCs w:val="24"/>
          <w:u w:val="single"/>
        </w:rPr>
        <w:t xml:space="preserve"> plkst. </w:t>
      </w:r>
      <w:r w:rsidR="008E7455">
        <w:rPr>
          <w:bCs/>
          <w:sz w:val="24"/>
          <w:szCs w:val="24"/>
          <w:u w:val="single"/>
        </w:rPr>
        <w:t>10</w:t>
      </w:r>
      <w:r w:rsidR="00E7032A">
        <w:rPr>
          <w:bCs/>
          <w:sz w:val="24"/>
          <w:szCs w:val="24"/>
          <w:u w:val="single"/>
        </w:rPr>
        <w:t>.5</w:t>
      </w:r>
      <w:r w:rsidR="001A3B02">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33144C">
        <w:rPr>
          <w:rFonts w:eastAsia="Calibri"/>
          <w:i/>
          <w:iCs/>
          <w:sz w:val="24"/>
          <w:szCs w:val="24"/>
          <w:lang w:eastAsia="lv-LV"/>
        </w:rPr>
        <w:t>2025</w:t>
      </w:r>
      <w:r w:rsidRPr="00B85F19">
        <w:rPr>
          <w:rFonts w:eastAsia="Calibri"/>
          <w:i/>
          <w:iCs/>
          <w:sz w:val="24"/>
          <w:szCs w:val="24"/>
          <w:lang w:eastAsia="lv-LV"/>
        </w:rPr>
        <w:t xml:space="preserve">.gada </w:t>
      </w:r>
      <w:r w:rsidR="0033144C">
        <w:rPr>
          <w:rFonts w:eastAsia="Calibri"/>
          <w:i/>
          <w:iCs/>
          <w:sz w:val="24"/>
          <w:szCs w:val="24"/>
          <w:lang w:eastAsia="lv-LV"/>
        </w:rPr>
        <w:t>27.janvā</w:t>
      </w:r>
      <w:r w:rsidR="0037312B">
        <w:rPr>
          <w:rFonts w:eastAsia="Calibri"/>
          <w:i/>
          <w:iCs/>
          <w:sz w:val="24"/>
          <w:szCs w:val="24"/>
          <w:lang w:eastAsia="lv-LV"/>
        </w:rPr>
        <w:t>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33144C">
        <w:rPr>
          <w:b/>
          <w:sz w:val="24"/>
          <w:szCs w:val="24"/>
        </w:rPr>
        <w:t>2025</w:t>
      </w:r>
      <w:r w:rsidRPr="00B85F19">
        <w:rPr>
          <w:b/>
          <w:sz w:val="24"/>
          <w:szCs w:val="24"/>
        </w:rPr>
        <w:t xml:space="preserve">. gada </w:t>
      </w:r>
      <w:r w:rsidR="0033144C">
        <w:rPr>
          <w:b/>
          <w:sz w:val="24"/>
          <w:szCs w:val="24"/>
        </w:rPr>
        <w:t>27.janvā</w:t>
      </w:r>
      <w:r w:rsidR="0037312B">
        <w:rPr>
          <w:b/>
          <w:sz w:val="24"/>
          <w:szCs w:val="24"/>
        </w:rPr>
        <w:t>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lastRenderedPageBreak/>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bookmarkStart w:id="1" w:name="_GoBack"/>
      <w:bookmarkEnd w:id="1"/>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w:t>
      </w:r>
      <w:r w:rsidR="001A3B02">
        <w:rPr>
          <w:rFonts w:eastAsia="Calibri"/>
          <w:b/>
          <w:sz w:val="24"/>
          <w:szCs w:val="24"/>
        </w:rPr>
        <w:t xml:space="preserve"> daļai</w:t>
      </w:r>
      <w:r>
        <w:rPr>
          <w:rFonts w:eastAsia="Calibri"/>
          <w:b/>
          <w:sz w:val="24"/>
          <w:szCs w:val="24"/>
        </w:rPr>
        <w:t xml:space="preserve">  “</w:t>
      </w:r>
      <w:r w:rsidR="00E7032A">
        <w:rPr>
          <w:rFonts w:eastAsia="Calibri"/>
          <w:b/>
          <w:sz w:val="24"/>
          <w:szCs w:val="24"/>
        </w:rPr>
        <w:t>Kaspari</w:t>
      </w:r>
      <w:r>
        <w:rPr>
          <w:rFonts w:eastAsia="Calibri"/>
          <w:b/>
          <w:sz w:val="24"/>
          <w:szCs w:val="24"/>
        </w:rPr>
        <w:t xml:space="preserve">”,  </w:t>
      </w:r>
      <w:r w:rsidR="008E7455">
        <w:rPr>
          <w:rFonts w:eastAsia="Calibri"/>
          <w:b/>
          <w:sz w:val="24"/>
          <w:szCs w:val="24"/>
        </w:rPr>
        <w:t>Jaunalūksne</w:t>
      </w:r>
      <w:r w:rsidR="003331CF">
        <w:rPr>
          <w:rFonts w:eastAsia="Calibri"/>
          <w:b/>
          <w:sz w:val="24"/>
          <w:szCs w:val="24"/>
        </w:rPr>
        <w:t>s</w:t>
      </w:r>
      <w:r>
        <w:rPr>
          <w:rFonts w:eastAsia="Calibri"/>
          <w:b/>
          <w:sz w:val="24"/>
          <w:szCs w:val="24"/>
        </w:rPr>
        <w:t xml:space="preserve"> pagasts, Alūksnes novads,</w:t>
      </w:r>
    </w:p>
    <w:p w:rsidR="00307AD6" w:rsidRDefault="00E7032A" w:rsidP="00307AD6">
      <w:pPr>
        <w:spacing w:line="276" w:lineRule="auto"/>
        <w:ind w:firstLine="0"/>
        <w:jc w:val="center"/>
        <w:rPr>
          <w:rFonts w:eastAsia="Calibri"/>
          <w:b/>
          <w:sz w:val="24"/>
          <w:szCs w:val="24"/>
        </w:rPr>
      </w:pPr>
      <w:r>
        <w:rPr>
          <w:rFonts w:eastAsia="Calibri"/>
          <w:b/>
          <w:sz w:val="24"/>
          <w:szCs w:val="24"/>
        </w:rPr>
        <w:t>0.91</w:t>
      </w:r>
      <w:r w:rsidR="00307AD6">
        <w:rPr>
          <w:rFonts w:eastAsia="Calibri"/>
          <w:b/>
          <w:sz w:val="24"/>
          <w:szCs w:val="24"/>
        </w:rPr>
        <w:t xml:space="preserve"> ha platībā, kadastra numurs  </w:t>
      </w:r>
      <w:r w:rsidR="001A3B02">
        <w:rPr>
          <w:b/>
          <w:sz w:val="24"/>
          <w:szCs w:val="24"/>
        </w:rPr>
        <w:t>36</w:t>
      </w:r>
      <w:r w:rsidR="008E7455">
        <w:rPr>
          <w:b/>
          <w:sz w:val="24"/>
          <w:szCs w:val="24"/>
        </w:rPr>
        <w:t>56</w:t>
      </w:r>
      <w:r w:rsidR="001A3B02">
        <w:rPr>
          <w:b/>
          <w:sz w:val="24"/>
          <w:szCs w:val="24"/>
        </w:rPr>
        <w:t xml:space="preserve"> 00</w:t>
      </w:r>
      <w:r w:rsidR="003F4CC8">
        <w:rPr>
          <w:b/>
          <w:sz w:val="24"/>
          <w:szCs w:val="24"/>
        </w:rPr>
        <w:t>4</w:t>
      </w:r>
      <w:r w:rsidR="001A3B02">
        <w:rPr>
          <w:b/>
          <w:sz w:val="24"/>
          <w:szCs w:val="24"/>
        </w:rPr>
        <w:t xml:space="preserve"> 0</w:t>
      </w:r>
      <w:r>
        <w:rPr>
          <w:b/>
          <w:sz w:val="24"/>
          <w:szCs w:val="24"/>
        </w:rPr>
        <w:t>082</w:t>
      </w:r>
      <w:r w:rsidR="00307AD6">
        <w:rPr>
          <w:b/>
          <w:sz w:val="24"/>
          <w:szCs w:val="24"/>
        </w:rPr>
        <w:t>,</w:t>
      </w:r>
      <w:r w:rsidR="001A3B02">
        <w:rPr>
          <w:b/>
          <w:sz w:val="24"/>
          <w:szCs w:val="24"/>
        </w:rPr>
        <w:t xml:space="preserve"> </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E7032A">
        <w:rPr>
          <w:b/>
          <w:sz w:val="24"/>
          <w:szCs w:val="24"/>
        </w:rPr>
        <w:t>3656 004 0082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pagastu apvienības pārvaldes administrācijas  ēkā </w:t>
      </w:r>
      <w:r w:rsidR="003331CF" w:rsidRPr="00E96F52">
        <w:rPr>
          <w:rFonts w:eastAsia="Calibri"/>
        </w:rPr>
        <w:t>“</w:t>
      </w:r>
      <w:r w:rsidR="008E7455">
        <w:rPr>
          <w:rFonts w:eastAsia="Calibri"/>
        </w:rPr>
        <w:t>Dālder</w:t>
      </w:r>
      <w:r w:rsidR="001F542A">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Alūksnes novadā, 1.stāva telpās</w:t>
      </w:r>
      <w:r w:rsidR="00CD0389">
        <w:rPr>
          <w:rFonts w:eastAsia="Calibri"/>
        </w:rPr>
        <w:t xml:space="preserve">, </w:t>
      </w:r>
      <w:r w:rsidRPr="00B85F19">
        <w:rPr>
          <w:rFonts w:eastAsia="Calibri"/>
        </w:rPr>
        <w:t xml:space="preserve"> </w:t>
      </w:r>
      <w:r w:rsidRPr="00B85F19">
        <w:rPr>
          <w:rFonts w:eastAsia="Calibri"/>
          <w:b/>
        </w:rPr>
        <w:t>202</w:t>
      </w:r>
      <w:r w:rsidR="001F542A">
        <w:rPr>
          <w:rFonts w:eastAsia="Calibri"/>
          <w:b/>
        </w:rPr>
        <w:t>5</w:t>
      </w:r>
      <w:r w:rsidRPr="00B85F19">
        <w:rPr>
          <w:rFonts w:eastAsia="Calibri"/>
          <w:b/>
        </w:rPr>
        <w:t xml:space="preserve">. gada </w:t>
      </w:r>
      <w:r w:rsidR="001F542A">
        <w:rPr>
          <w:rFonts w:eastAsia="Calibri"/>
          <w:b/>
        </w:rPr>
        <w:t>28</w:t>
      </w:r>
      <w:r w:rsidR="00B85F19" w:rsidRPr="00B85F19">
        <w:rPr>
          <w:rFonts w:eastAsia="Calibri"/>
          <w:b/>
        </w:rPr>
        <w:t>.</w:t>
      </w:r>
      <w:r w:rsidR="001F542A">
        <w:rPr>
          <w:rFonts w:eastAsia="Calibri"/>
          <w:b/>
        </w:rPr>
        <w:t>janvā</w:t>
      </w:r>
      <w:r w:rsidR="004B5B19">
        <w:rPr>
          <w:rFonts w:eastAsia="Calibri"/>
          <w:b/>
        </w:rPr>
        <w:t>rī</w:t>
      </w:r>
      <w:r w:rsidR="00B85F19" w:rsidRPr="00B85F19">
        <w:rPr>
          <w:rFonts w:eastAsia="Calibri"/>
          <w:b/>
        </w:rPr>
        <w:t xml:space="preserve"> </w:t>
      </w:r>
      <w:r w:rsidR="003331CF">
        <w:rPr>
          <w:rFonts w:eastAsia="Calibri"/>
          <w:b/>
        </w:rPr>
        <w:t xml:space="preserve">plkst. </w:t>
      </w:r>
      <w:r w:rsidR="008E7455">
        <w:rPr>
          <w:rFonts w:eastAsia="Calibri"/>
          <w:b/>
        </w:rPr>
        <w:t>10</w:t>
      </w:r>
      <w:r w:rsidR="00E7032A">
        <w:rPr>
          <w:rFonts w:eastAsia="Calibri"/>
          <w:b/>
        </w:rPr>
        <w:t>.5</w:t>
      </w:r>
      <w:r w:rsidR="001A3B02">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202</w:t>
      </w:r>
      <w:r w:rsidR="001F542A">
        <w:rPr>
          <w:rFonts w:eastAsia="Calibri"/>
          <w:sz w:val="24"/>
          <w:szCs w:val="24"/>
        </w:rPr>
        <w:t>5</w:t>
      </w:r>
      <w:r>
        <w:rPr>
          <w:rFonts w:eastAsia="Calibri"/>
          <w:sz w:val="24"/>
          <w:szCs w:val="24"/>
        </w:rPr>
        <w:t xml:space="preserve">.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E7032A" w:rsidRDefault="00E7032A" w:rsidP="00E7032A">
      <w:pPr>
        <w:spacing w:line="276" w:lineRule="auto"/>
        <w:ind w:firstLine="0"/>
        <w:jc w:val="center"/>
        <w:rPr>
          <w:rFonts w:eastAsia="Calibri"/>
          <w:b/>
          <w:sz w:val="24"/>
          <w:szCs w:val="24"/>
        </w:rPr>
      </w:pPr>
      <w:r>
        <w:rPr>
          <w:rFonts w:eastAsia="Calibri"/>
          <w:b/>
          <w:sz w:val="24"/>
          <w:szCs w:val="24"/>
        </w:rPr>
        <w:t xml:space="preserve">  Zemesgabala daļai  “Kaspari”,  Jaunalūksnes pagasts, Alūksnes novads,</w:t>
      </w:r>
    </w:p>
    <w:p w:rsidR="00E7032A" w:rsidRDefault="00E7032A" w:rsidP="00E7032A">
      <w:pPr>
        <w:spacing w:line="276" w:lineRule="auto"/>
        <w:ind w:firstLine="0"/>
        <w:jc w:val="center"/>
        <w:rPr>
          <w:rFonts w:eastAsia="Calibri"/>
          <w:b/>
          <w:sz w:val="24"/>
          <w:szCs w:val="24"/>
        </w:rPr>
      </w:pPr>
      <w:r>
        <w:rPr>
          <w:rFonts w:eastAsia="Calibri"/>
          <w:b/>
          <w:sz w:val="24"/>
          <w:szCs w:val="24"/>
        </w:rPr>
        <w:t xml:space="preserve">0.91 ha platībā, kadastra numurs  </w:t>
      </w:r>
      <w:r>
        <w:rPr>
          <w:b/>
          <w:sz w:val="24"/>
          <w:szCs w:val="24"/>
        </w:rPr>
        <w:t xml:space="preserve">3656 004 0082, </w:t>
      </w:r>
    </w:p>
    <w:p w:rsidR="00E7032A" w:rsidRDefault="00E7032A" w:rsidP="00E7032A">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3656 004 0082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8E7455" w:rsidRDefault="008E7455" w:rsidP="008E7455">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E96F52">
        <w:rPr>
          <w:rFonts w:eastAsia="Calibri"/>
        </w:rPr>
        <w:t xml:space="preserve"> pagastā, Alūksnes novadā, 1.stāva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sidR="00E7032A">
        <w:rPr>
          <w:rFonts w:eastAsia="Calibri"/>
          <w:b/>
        </w:rPr>
        <w:t>plkst. 10.5</w:t>
      </w:r>
      <w:r>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1F542A"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32B4"/>
    <w:rsid w:val="001124B4"/>
    <w:rsid w:val="001A3B02"/>
    <w:rsid w:val="001A5DAF"/>
    <w:rsid w:val="001C35F3"/>
    <w:rsid w:val="001F542A"/>
    <w:rsid w:val="00231FF9"/>
    <w:rsid w:val="00307AD6"/>
    <w:rsid w:val="00320233"/>
    <w:rsid w:val="0033144C"/>
    <w:rsid w:val="003331CF"/>
    <w:rsid w:val="0037312B"/>
    <w:rsid w:val="00386D80"/>
    <w:rsid w:val="003F4CC8"/>
    <w:rsid w:val="004137C0"/>
    <w:rsid w:val="00436838"/>
    <w:rsid w:val="00456944"/>
    <w:rsid w:val="00462B81"/>
    <w:rsid w:val="004B5B19"/>
    <w:rsid w:val="004E41C1"/>
    <w:rsid w:val="00534F31"/>
    <w:rsid w:val="005D136D"/>
    <w:rsid w:val="00687D32"/>
    <w:rsid w:val="00841C35"/>
    <w:rsid w:val="008E7455"/>
    <w:rsid w:val="00931547"/>
    <w:rsid w:val="009D3CC8"/>
    <w:rsid w:val="00A17742"/>
    <w:rsid w:val="00A76E98"/>
    <w:rsid w:val="00A83EB4"/>
    <w:rsid w:val="00AD3C2D"/>
    <w:rsid w:val="00B85F19"/>
    <w:rsid w:val="00C64836"/>
    <w:rsid w:val="00C70B89"/>
    <w:rsid w:val="00CD0389"/>
    <w:rsid w:val="00CE0382"/>
    <w:rsid w:val="00CE04B3"/>
    <w:rsid w:val="00CF0AAC"/>
    <w:rsid w:val="00CF5721"/>
    <w:rsid w:val="00D72DB1"/>
    <w:rsid w:val="00D9134F"/>
    <w:rsid w:val="00E7032A"/>
    <w:rsid w:val="00EA1422"/>
    <w:rsid w:val="00ED605D"/>
    <w:rsid w:val="00EE3B45"/>
    <w:rsid w:val="00FE2FAA"/>
    <w:rsid w:val="00FF7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10056</Words>
  <Characters>5733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2024-08-20T06:25:00Z</cp:lastPrinted>
  <dcterms:created xsi:type="dcterms:W3CDTF">2025-01-15T11:19:00Z</dcterms:created>
  <dcterms:modified xsi:type="dcterms:W3CDTF">2025-01-16T12:35:00Z</dcterms:modified>
</cp:coreProperties>
</file>