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837855">
        <w:rPr>
          <w:b/>
          <w:color w:val="000000"/>
          <w:sz w:val="24"/>
          <w:szCs w:val="24"/>
        </w:rPr>
        <w:t xml:space="preserve">DAĻAS </w:t>
      </w:r>
      <w:r>
        <w:rPr>
          <w:b/>
          <w:color w:val="000000"/>
          <w:sz w:val="24"/>
          <w:szCs w:val="24"/>
        </w:rPr>
        <w:t>„</w:t>
      </w:r>
      <w:r w:rsidR="00EF5730">
        <w:rPr>
          <w:b/>
          <w:caps/>
          <w:color w:val="000000"/>
          <w:sz w:val="24"/>
          <w:szCs w:val="24"/>
        </w:rPr>
        <w:t>BRENCI 9</w:t>
      </w:r>
      <w:r>
        <w:rPr>
          <w:b/>
          <w:caps/>
          <w:color w:val="000000"/>
          <w:sz w:val="24"/>
          <w:szCs w:val="24"/>
        </w:rPr>
        <w:t xml:space="preserve">”, </w:t>
      </w:r>
      <w:r w:rsidR="00837855">
        <w:rPr>
          <w:b/>
          <w:color w:val="000000"/>
          <w:sz w:val="24"/>
          <w:szCs w:val="24"/>
        </w:rPr>
        <w:t>MALIE</w:t>
      </w:r>
      <w:r w:rsidR="00CF5721">
        <w:rPr>
          <w:b/>
          <w:color w:val="000000"/>
          <w:sz w:val="24"/>
          <w:szCs w:val="24"/>
        </w:rPr>
        <w:t>NAS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w:t>
      </w:r>
      <w:r w:rsidR="00483DAD">
        <w:rPr>
          <w:sz w:val="24"/>
          <w:szCs w:val="24"/>
        </w:rPr>
        <w:t xml:space="preserve">ole Alūksnes novada pašvaldības </w:t>
      </w:r>
      <w:r>
        <w:rPr>
          <w:sz w:val="24"/>
          <w:szCs w:val="24"/>
        </w:rPr>
        <w:t>nekustamajam īpašumam – neapbūvēta zemesgabala „</w:t>
      </w:r>
      <w:r w:rsidR="00837855">
        <w:rPr>
          <w:sz w:val="24"/>
          <w:szCs w:val="24"/>
        </w:rPr>
        <w:t>Brenci 9</w:t>
      </w:r>
      <w:r>
        <w:rPr>
          <w:sz w:val="24"/>
          <w:szCs w:val="24"/>
        </w:rPr>
        <w:t xml:space="preserve">”, </w:t>
      </w:r>
      <w:r w:rsidR="00837855">
        <w:rPr>
          <w:sz w:val="24"/>
          <w:szCs w:val="24"/>
        </w:rPr>
        <w:t>Malie</w:t>
      </w:r>
      <w:r w:rsidR="00CF0AAC">
        <w:rPr>
          <w:sz w:val="24"/>
          <w:szCs w:val="24"/>
        </w:rPr>
        <w:t>nas</w:t>
      </w:r>
      <w:r>
        <w:rPr>
          <w:sz w:val="24"/>
          <w:szCs w:val="24"/>
        </w:rPr>
        <w:t xml:space="preserve"> pagastā, Alūksnes</w:t>
      </w:r>
      <w:r w:rsidR="000F32B4">
        <w:rPr>
          <w:sz w:val="24"/>
          <w:szCs w:val="24"/>
        </w:rPr>
        <w:t xml:space="preserve"> novadā, k</w:t>
      </w:r>
      <w:r w:rsidR="00CF0AAC">
        <w:rPr>
          <w:sz w:val="24"/>
          <w:szCs w:val="24"/>
        </w:rPr>
        <w:t>adastra apzīmējums 36</w:t>
      </w:r>
      <w:r w:rsidR="00837855">
        <w:rPr>
          <w:sz w:val="24"/>
          <w:szCs w:val="24"/>
        </w:rPr>
        <w:t>72</w:t>
      </w:r>
      <w:r w:rsidR="00EE3B45">
        <w:rPr>
          <w:sz w:val="24"/>
          <w:szCs w:val="24"/>
        </w:rPr>
        <w:t xml:space="preserve"> 00</w:t>
      </w:r>
      <w:r w:rsidR="00837855">
        <w:rPr>
          <w:sz w:val="24"/>
          <w:szCs w:val="24"/>
        </w:rPr>
        <w:t>2</w:t>
      </w:r>
      <w:r w:rsidR="009441D1">
        <w:rPr>
          <w:sz w:val="24"/>
          <w:szCs w:val="24"/>
        </w:rPr>
        <w:t xml:space="preserve"> 023</w:t>
      </w:r>
      <w:r w:rsidR="00837855">
        <w:rPr>
          <w:sz w:val="24"/>
          <w:szCs w:val="24"/>
        </w:rPr>
        <w:t>5,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37855">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837855">
              <w:rPr>
                <w:b/>
                <w:kern w:val="2"/>
                <w:sz w:val="24"/>
                <w:szCs w:val="24"/>
                <w14:ligatures w14:val="standardContextual"/>
              </w:rPr>
              <w:t>Brenci 9</w:t>
            </w:r>
            <w:r>
              <w:rPr>
                <w:b/>
                <w:kern w:val="2"/>
                <w:sz w:val="24"/>
                <w:szCs w:val="24"/>
                <w14:ligatures w14:val="standardContextual"/>
              </w:rPr>
              <w:t>”,</w:t>
            </w:r>
            <w:r>
              <w:rPr>
                <w:kern w:val="2"/>
                <w:sz w:val="24"/>
                <w:szCs w:val="24"/>
                <w14:ligatures w14:val="standardContextual"/>
              </w:rPr>
              <w:t xml:space="preserve"> </w:t>
            </w:r>
            <w:r w:rsidR="00837855">
              <w:rPr>
                <w:b/>
                <w:bCs/>
                <w:kern w:val="2"/>
                <w:sz w:val="24"/>
                <w:szCs w:val="24"/>
                <w14:ligatures w14:val="standardContextual"/>
              </w:rPr>
              <w:t>Brenci, Malienas</w:t>
            </w:r>
            <w:r>
              <w:rPr>
                <w:b/>
                <w:kern w:val="2"/>
                <w:sz w:val="24"/>
                <w:szCs w:val="24"/>
                <w14:ligatures w14:val="standardContextual"/>
              </w:rPr>
              <w:t xml:space="preserve"> </w:t>
            </w:r>
            <w:r>
              <w:rPr>
                <w:b/>
                <w:color w:val="000000"/>
                <w:kern w:val="2"/>
                <w:sz w:val="24"/>
                <w:szCs w:val="24"/>
                <w14:ligatures w14:val="standardContextual"/>
              </w:rPr>
              <w:t>pa</w:t>
            </w:r>
            <w:r w:rsidR="00837855">
              <w:rPr>
                <w:b/>
                <w:color w:val="000000"/>
                <w:kern w:val="2"/>
                <w:sz w:val="24"/>
                <w:szCs w:val="24"/>
                <w14:ligatures w14:val="standardContextual"/>
              </w:rPr>
              <w:t>gasts, Alūksnes novads, LV- 4359</w:t>
            </w:r>
            <w:r>
              <w:rPr>
                <w:b/>
                <w:color w:val="000000"/>
                <w:kern w:val="2"/>
                <w:sz w:val="24"/>
                <w:szCs w:val="24"/>
                <w14:ligatures w14:val="standardContextual"/>
              </w:rPr>
              <w:t>,</w:t>
            </w:r>
            <w:r w:rsidR="000F32B4">
              <w:rPr>
                <w:b/>
                <w:kern w:val="2"/>
                <w:sz w:val="24"/>
                <w:szCs w:val="24"/>
                <w14:ligatures w14:val="standardContextual"/>
              </w:rPr>
              <w:t xml:space="preserve"> k</w:t>
            </w:r>
            <w:r w:rsidR="00837855">
              <w:rPr>
                <w:b/>
                <w:kern w:val="2"/>
                <w:sz w:val="24"/>
                <w:szCs w:val="24"/>
                <w14:ligatures w14:val="standardContextual"/>
              </w:rPr>
              <w:t>adastra apzīmējums 3672</w:t>
            </w:r>
            <w:r w:rsidR="009441D1">
              <w:rPr>
                <w:b/>
                <w:kern w:val="2"/>
                <w:sz w:val="24"/>
                <w:szCs w:val="24"/>
                <w14:ligatures w14:val="standardContextual"/>
              </w:rPr>
              <w:t xml:space="preserve"> 00</w:t>
            </w:r>
            <w:r w:rsidR="00837855">
              <w:rPr>
                <w:b/>
                <w:kern w:val="2"/>
                <w:sz w:val="24"/>
                <w:szCs w:val="24"/>
                <w14:ligatures w14:val="standardContextual"/>
              </w:rPr>
              <w:t>2 0235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83785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837855">
              <w:rPr>
                <w:kern w:val="2"/>
                <w:sz w:val="24"/>
                <w:szCs w:val="24"/>
                <w14:ligatures w14:val="standardContextual"/>
              </w:rPr>
              <w:t>4</w:t>
            </w:r>
            <w:r w:rsidR="009441D1">
              <w:rPr>
                <w:kern w:val="2"/>
                <w:sz w:val="24"/>
                <w:szCs w:val="24"/>
                <w14:ligatures w14:val="standardContextual"/>
              </w:rPr>
              <w:t>.1</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B93699">
              <w:rPr>
                <w:b/>
                <w:kern w:val="2"/>
                <w:sz w:val="24"/>
                <w:szCs w:val="24"/>
                <w14:ligatures w14:val="standardContextual"/>
              </w:rPr>
              <w:t>0.</w:t>
            </w:r>
            <w:r w:rsidR="00837855">
              <w:rPr>
                <w:b/>
                <w:kern w:val="2"/>
                <w:sz w:val="24"/>
                <w:szCs w:val="24"/>
                <w14:ligatures w14:val="standardContextual"/>
              </w:rPr>
              <w:t>9</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656C4" w:rsidP="008656C4">
            <w:pPr>
              <w:spacing w:line="240" w:lineRule="auto"/>
              <w:ind w:firstLine="0"/>
              <w:jc w:val="left"/>
              <w:rPr>
                <w:kern w:val="2"/>
                <w:sz w:val="24"/>
                <w:szCs w:val="24"/>
                <w14:ligatures w14:val="standardContextual"/>
              </w:rPr>
            </w:pPr>
            <w:r>
              <w:rPr>
                <w:sz w:val="24"/>
                <w:szCs w:val="24"/>
                <w:lang w:eastAsia="lv-LV"/>
              </w:rPr>
              <w:t>Malienas pagasta Zemesgrāmatas nodalījums Nr. 100000431147</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37855" w:rsidP="001A5DAF">
            <w:pPr>
              <w:spacing w:line="240" w:lineRule="auto"/>
              <w:ind w:firstLine="0"/>
              <w:jc w:val="left"/>
              <w:rPr>
                <w:kern w:val="2"/>
                <w:sz w:val="24"/>
                <w:szCs w:val="24"/>
                <w14:ligatures w14:val="standardContextual"/>
              </w:rPr>
            </w:pPr>
            <w:r>
              <w:rPr>
                <w:b/>
                <w:kern w:val="2"/>
                <w:sz w:val="24"/>
                <w:szCs w:val="24"/>
                <w14:ligatures w14:val="standardContextual"/>
              </w:rPr>
              <w:t>45</w:t>
            </w:r>
            <w:r w:rsidR="00B93699">
              <w:rPr>
                <w:b/>
                <w:kern w:val="2"/>
                <w:sz w:val="24"/>
                <w:szCs w:val="24"/>
                <w14:ligatures w14:val="standardContextual"/>
              </w:rPr>
              <w:t>.0</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četr</w:t>
            </w:r>
            <w:r w:rsidR="00320233">
              <w:rPr>
                <w:kern w:val="2"/>
                <w:sz w:val="24"/>
                <w:szCs w:val="24"/>
                <w14:ligatures w14:val="standardContextual"/>
              </w:rPr>
              <w:t>desmit</w:t>
            </w:r>
            <w:r>
              <w:rPr>
                <w:kern w:val="2"/>
                <w:sz w:val="24"/>
                <w:szCs w:val="24"/>
                <w14:ligatures w14:val="standardContextual"/>
              </w:rPr>
              <w:t xml:space="preserve"> piec</w:t>
            </w:r>
            <w:r w:rsidR="00EE3B4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B93699">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205792" w:rsidRPr="00A4322C" w:rsidRDefault="00205792" w:rsidP="00483DAD">
            <w:pPr>
              <w:spacing w:line="240" w:lineRule="auto"/>
              <w:ind w:firstLine="0"/>
              <w:rPr>
                <w:kern w:val="2"/>
                <w:sz w:val="24"/>
                <w:szCs w:val="24"/>
                <w14:ligatures w14:val="standardContextual"/>
              </w:rPr>
            </w:pPr>
            <w:r>
              <w:rPr>
                <w:rFonts w:eastAsia="Calibri"/>
                <w:sz w:val="24"/>
                <w:szCs w:val="24"/>
                <w:lang w:eastAsia="lv-LV"/>
              </w:rPr>
              <w:t xml:space="preserve">- </w:t>
            </w:r>
            <w:r>
              <w:rPr>
                <w:kern w:val="2"/>
                <w:sz w:val="24"/>
                <w:szCs w:val="24"/>
                <w14:ligatures w14:val="standardContextual"/>
              </w:rPr>
              <w:t>Ceļa servitūta teritorija – 0.03</w:t>
            </w:r>
            <w:r w:rsidRPr="00A4322C">
              <w:rPr>
                <w:kern w:val="2"/>
                <w:sz w:val="24"/>
                <w:szCs w:val="24"/>
                <w14:ligatures w14:val="standardContextual"/>
              </w:rPr>
              <w:t xml:space="preserve"> ha;</w:t>
            </w:r>
          </w:p>
          <w:p w:rsidR="00205792" w:rsidRPr="00A4322C" w:rsidRDefault="00205792" w:rsidP="00483DAD">
            <w:pPr>
              <w:spacing w:line="240" w:lineRule="auto"/>
              <w:ind w:firstLine="0"/>
              <w:rPr>
                <w:kern w:val="2"/>
                <w:sz w:val="24"/>
                <w:szCs w:val="24"/>
                <w14:ligatures w14:val="standardContextual"/>
              </w:rPr>
            </w:pPr>
            <w:r>
              <w:rPr>
                <w:kern w:val="2"/>
                <w:sz w:val="24"/>
                <w:szCs w:val="24"/>
                <w14:ligatures w14:val="standardContextual"/>
              </w:rPr>
              <w:t>- Ūdensnotekas (ūdensteču regulēta posma un speciāli raktas gultnes), kā arī uz tās esošas hidrotehniskas būves un ierīces ekspluatācijas aizsargjoslas teritorija lauksaimniecībā izmantojamā zemē – 0.3738</w:t>
            </w:r>
            <w:r w:rsidRPr="00A4322C">
              <w:rPr>
                <w:kern w:val="2"/>
                <w:sz w:val="24"/>
                <w:szCs w:val="24"/>
                <w14:ligatures w14:val="standardContextual"/>
              </w:rPr>
              <w:t xml:space="preserve"> ha;</w:t>
            </w:r>
          </w:p>
          <w:p w:rsidR="00205792" w:rsidRDefault="00483DAD" w:rsidP="00483DAD">
            <w:pPr>
              <w:spacing w:line="240" w:lineRule="auto"/>
              <w:ind w:firstLine="0"/>
              <w:rPr>
                <w:kern w:val="2"/>
                <w:sz w:val="24"/>
                <w:szCs w:val="24"/>
                <w14:ligatures w14:val="standardContextual"/>
              </w:rPr>
            </w:pPr>
            <w:r>
              <w:rPr>
                <w:kern w:val="2"/>
                <w:sz w:val="24"/>
                <w:szCs w:val="24"/>
                <w14:ligatures w14:val="standardContextual"/>
              </w:rPr>
              <w:t xml:space="preserve">- </w:t>
            </w:r>
            <w:r w:rsidR="00205792">
              <w:rPr>
                <w:kern w:val="2"/>
                <w:sz w:val="24"/>
                <w:szCs w:val="24"/>
                <w14:ligatures w14:val="standardContextual"/>
              </w:rPr>
              <w:t xml:space="preserve">No 10 līdz 25 kilometriem garas dabiskas ūdensteces vides un dabas resursu aizsardzības </w:t>
            </w:r>
            <w:r w:rsidR="00205792" w:rsidRPr="00A4322C">
              <w:rPr>
                <w:kern w:val="2"/>
                <w:sz w:val="24"/>
                <w:szCs w:val="24"/>
                <w14:ligatures w14:val="standardContextual"/>
              </w:rPr>
              <w:t xml:space="preserve"> </w:t>
            </w:r>
            <w:r w:rsidR="00205792">
              <w:rPr>
                <w:kern w:val="2"/>
                <w:sz w:val="24"/>
                <w:szCs w:val="24"/>
                <w14:ligatures w14:val="standardContextual"/>
              </w:rPr>
              <w:t>aizsargjoslas teritorija lauku apvidos – 0.907</w:t>
            </w:r>
            <w:r w:rsidR="00205792" w:rsidRPr="00A4322C">
              <w:rPr>
                <w:kern w:val="2"/>
                <w:sz w:val="24"/>
                <w:szCs w:val="24"/>
                <w14:ligatures w14:val="standardContextual"/>
              </w:rPr>
              <w:t xml:space="preserve"> ha;</w:t>
            </w:r>
          </w:p>
          <w:p w:rsidR="00205792" w:rsidRPr="00A4322C" w:rsidRDefault="00483DAD" w:rsidP="00483DAD">
            <w:pPr>
              <w:spacing w:line="240" w:lineRule="auto"/>
              <w:ind w:firstLine="0"/>
              <w:rPr>
                <w:kern w:val="2"/>
                <w:sz w:val="24"/>
                <w:szCs w:val="24"/>
                <w14:ligatures w14:val="standardContextual"/>
              </w:rPr>
            </w:pPr>
            <w:r>
              <w:rPr>
                <w:rFonts w:eastAsia="Calibri"/>
                <w:bCs/>
                <w:sz w:val="24"/>
                <w:szCs w:val="24"/>
                <w:lang w:eastAsia="lv-LV"/>
              </w:rPr>
              <w:t xml:space="preserve">- </w:t>
            </w:r>
            <w:r w:rsidR="00205792" w:rsidRPr="00A4322C">
              <w:rPr>
                <w:kern w:val="2"/>
                <w:sz w:val="24"/>
                <w:szCs w:val="24"/>
                <w14:ligatures w14:val="standardContextual"/>
              </w:rPr>
              <w:t xml:space="preserve">Ekspluatācijas aizsargjoslas teritorija ap elektrisko tīklu </w:t>
            </w:r>
            <w:r w:rsidR="00205792">
              <w:rPr>
                <w:kern w:val="2"/>
                <w:sz w:val="24"/>
                <w:szCs w:val="24"/>
                <w14:ligatures w14:val="standardContextual"/>
              </w:rPr>
              <w:t>kabeļu līniju – 0.0359</w:t>
            </w:r>
            <w:r w:rsidR="00205792" w:rsidRPr="00A4322C">
              <w:rPr>
                <w:kern w:val="2"/>
                <w:sz w:val="24"/>
                <w:szCs w:val="24"/>
                <w14:ligatures w14:val="standardContextual"/>
              </w:rPr>
              <w:t xml:space="preserve"> ha;</w:t>
            </w:r>
          </w:p>
          <w:p w:rsidR="00205792" w:rsidRDefault="00483DAD" w:rsidP="00483DAD">
            <w:pPr>
              <w:spacing w:line="240" w:lineRule="auto"/>
              <w:ind w:firstLine="0"/>
              <w:rPr>
                <w:kern w:val="2"/>
                <w:sz w:val="24"/>
                <w:szCs w:val="24"/>
                <w14:ligatures w14:val="standardContextual"/>
              </w:rPr>
            </w:pPr>
            <w:r>
              <w:rPr>
                <w:rFonts w:eastAsia="Calibri"/>
                <w:bCs/>
                <w:sz w:val="24"/>
                <w:szCs w:val="24"/>
                <w:lang w:eastAsia="lv-LV"/>
              </w:rPr>
              <w:t xml:space="preserve">- </w:t>
            </w:r>
            <w:r w:rsidR="00205792" w:rsidRPr="00A4322C">
              <w:rPr>
                <w:kern w:val="2"/>
                <w:sz w:val="24"/>
                <w:szCs w:val="24"/>
                <w14:ligatures w14:val="standardContextual"/>
              </w:rPr>
              <w:t xml:space="preserve">Ekspluatācijas aizsargjoslas teritorija </w:t>
            </w:r>
            <w:r w:rsidR="00205792">
              <w:rPr>
                <w:kern w:val="2"/>
                <w:sz w:val="24"/>
                <w:szCs w:val="24"/>
                <w14:ligatures w14:val="standardContextual"/>
              </w:rPr>
              <w:t>gar</w:t>
            </w:r>
            <w:r w:rsidR="00205792" w:rsidRPr="00A4322C">
              <w:rPr>
                <w:kern w:val="2"/>
                <w:sz w:val="24"/>
                <w:szCs w:val="24"/>
                <w14:ligatures w14:val="standardContextual"/>
              </w:rPr>
              <w:t xml:space="preserve"> elektrisko </w:t>
            </w:r>
            <w:r w:rsidR="00205792">
              <w:rPr>
                <w:kern w:val="2"/>
                <w:sz w:val="24"/>
                <w:szCs w:val="24"/>
                <w14:ligatures w14:val="standardContextual"/>
              </w:rPr>
              <w:t xml:space="preserve">sakaru </w:t>
            </w:r>
            <w:r w:rsidR="00205792" w:rsidRPr="00A4322C">
              <w:rPr>
                <w:kern w:val="2"/>
                <w:sz w:val="24"/>
                <w:szCs w:val="24"/>
                <w14:ligatures w14:val="standardContextual"/>
              </w:rPr>
              <w:t>tīklu gaisvadu līniju</w:t>
            </w:r>
            <w:r w:rsidR="00205792">
              <w:rPr>
                <w:kern w:val="2"/>
                <w:sz w:val="24"/>
                <w:szCs w:val="24"/>
                <w14:ligatures w14:val="standardContextual"/>
              </w:rPr>
              <w:t>– 0.0132</w:t>
            </w:r>
            <w:r w:rsidR="00205792" w:rsidRPr="00A4322C">
              <w:rPr>
                <w:kern w:val="2"/>
                <w:sz w:val="24"/>
                <w:szCs w:val="24"/>
                <w14:ligatures w14:val="standardContextual"/>
              </w:rPr>
              <w:t xml:space="preserve"> ha;</w:t>
            </w:r>
          </w:p>
          <w:p w:rsidR="00205792" w:rsidRPr="00A4322C" w:rsidRDefault="00483DAD" w:rsidP="00483DAD">
            <w:pPr>
              <w:spacing w:line="240" w:lineRule="auto"/>
              <w:ind w:firstLine="0"/>
              <w:rPr>
                <w:kern w:val="2"/>
                <w:sz w:val="24"/>
                <w:szCs w:val="24"/>
                <w14:ligatures w14:val="standardContextual"/>
              </w:rPr>
            </w:pPr>
            <w:r>
              <w:rPr>
                <w:rFonts w:eastAsia="Calibri"/>
                <w:bCs/>
                <w:sz w:val="24"/>
                <w:szCs w:val="24"/>
                <w:lang w:eastAsia="lv-LV"/>
              </w:rPr>
              <w:t xml:space="preserve">- </w:t>
            </w:r>
            <w:r w:rsidR="00205792" w:rsidRPr="00A4322C">
              <w:rPr>
                <w:kern w:val="2"/>
                <w:sz w:val="24"/>
                <w:szCs w:val="24"/>
                <w14:ligatures w14:val="standardContextual"/>
              </w:rPr>
              <w:t xml:space="preserve">Ekspluatācijas aizsargjoslas teritorija </w:t>
            </w:r>
            <w:r w:rsidR="00205792">
              <w:rPr>
                <w:kern w:val="2"/>
                <w:sz w:val="24"/>
                <w:szCs w:val="24"/>
                <w14:ligatures w14:val="standardContextual"/>
              </w:rPr>
              <w:t>gar pazemes</w:t>
            </w:r>
            <w:r w:rsidR="00205792" w:rsidRPr="00A4322C">
              <w:rPr>
                <w:kern w:val="2"/>
                <w:sz w:val="24"/>
                <w:szCs w:val="24"/>
                <w14:ligatures w14:val="standardContextual"/>
              </w:rPr>
              <w:t xml:space="preserve"> elektrisko </w:t>
            </w:r>
            <w:r w:rsidR="00205792">
              <w:rPr>
                <w:kern w:val="2"/>
                <w:sz w:val="24"/>
                <w:szCs w:val="24"/>
                <w14:ligatures w14:val="standardContextual"/>
              </w:rPr>
              <w:t xml:space="preserve">sakaru </w:t>
            </w:r>
            <w:r w:rsidR="00205792" w:rsidRPr="00A4322C">
              <w:rPr>
                <w:kern w:val="2"/>
                <w:sz w:val="24"/>
                <w:szCs w:val="24"/>
                <w14:ligatures w14:val="standardContextual"/>
              </w:rPr>
              <w:t xml:space="preserve">tīklu līniju </w:t>
            </w:r>
            <w:r w:rsidR="00205792">
              <w:rPr>
                <w:kern w:val="2"/>
                <w:sz w:val="24"/>
                <w:szCs w:val="24"/>
                <w14:ligatures w14:val="standardContextual"/>
              </w:rPr>
              <w:t>un kabeļu kanalizāciju</w:t>
            </w:r>
            <w:r w:rsidR="00205792" w:rsidRPr="00A4322C">
              <w:rPr>
                <w:kern w:val="2"/>
                <w:sz w:val="24"/>
                <w:szCs w:val="24"/>
                <w14:ligatures w14:val="standardContextual"/>
              </w:rPr>
              <w:t xml:space="preserve"> – 0.0</w:t>
            </w:r>
            <w:r w:rsidR="00205792">
              <w:rPr>
                <w:kern w:val="2"/>
                <w:sz w:val="24"/>
                <w:szCs w:val="24"/>
                <w14:ligatures w14:val="standardContextual"/>
              </w:rPr>
              <w:t>158</w:t>
            </w:r>
            <w:r w:rsidR="00205792" w:rsidRPr="00A4322C">
              <w:rPr>
                <w:kern w:val="2"/>
                <w:sz w:val="24"/>
                <w:szCs w:val="24"/>
                <w14:ligatures w14:val="standardContextual"/>
              </w:rPr>
              <w:t xml:space="preserve"> ha;</w:t>
            </w:r>
          </w:p>
          <w:p w:rsidR="00205792" w:rsidRPr="00A4322C" w:rsidRDefault="00483DAD" w:rsidP="00483DAD">
            <w:pPr>
              <w:spacing w:line="240" w:lineRule="auto"/>
              <w:ind w:firstLine="0"/>
              <w:rPr>
                <w:kern w:val="2"/>
                <w:sz w:val="24"/>
                <w:szCs w:val="24"/>
                <w14:ligatures w14:val="standardContextual"/>
              </w:rPr>
            </w:pPr>
            <w:r>
              <w:rPr>
                <w:rFonts w:eastAsia="Calibri"/>
                <w:bCs/>
                <w:sz w:val="24"/>
                <w:szCs w:val="24"/>
                <w:lang w:eastAsia="lv-LV"/>
              </w:rPr>
              <w:t xml:space="preserve">- </w:t>
            </w:r>
            <w:r w:rsidR="00205792">
              <w:rPr>
                <w:kern w:val="2"/>
                <w:sz w:val="24"/>
                <w:szCs w:val="24"/>
                <w14:ligatures w14:val="standardContextual"/>
              </w:rPr>
              <w:t>Lauku zemei izvērtējamo apgrūtinājumu pārklājuma</w:t>
            </w:r>
            <w:r w:rsidR="00205792" w:rsidRPr="00A4322C">
              <w:rPr>
                <w:kern w:val="2"/>
                <w:sz w:val="24"/>
                <w:szCs w:val="24"/>
                <w14:ligatures w14:val="standardContextual"/>
              </w:rPr>
              <w:t xml:space="preserve"> teritorija </w:t>
            </w:r>
            <w:r w:rsidR="00205792">
              <w:rPr>
                <w:kern w:val="2"/>
                <w:sz w:val="24"/>
                <w:szCs w:val="24"/>
                <w14:ligatures w14:val="standardContextual"/>
              </w:rPr>
              <w:t>zemes kadastrālās vērtības aprēķinam – 0.0423</w:t>
            </w:r>
            <w:r w:rsidR="00205792" w:rsidRPr="00A4322C">
              <w:rPr>
                <w:kern w:val="2"/>
                <w:sz w:val="24"/>
                <w:szCs w:val="24"/>
                <w14:ligatures w14:val="standardContextual"/>
              </w:rPr>
              <w:t xml:space="preserve"> ha;</w:t>
            </w:r>
          </w:p>
          <w:p w:rsidR="00205792" w:rsidRPr="00A4322C" w:rsidRDefault="00483DAD" w:rsidP="00483DAD">
            <w:pPr>
              <w:spacing w:line="240" w:lineRule="auto"/>
              <w:ind w:firstLine="0"/>
              <w:rPr>
                <w:kern w:val="2"/>
                <w:sz w:val="24"/>
                <w:szCs w:val="24"/>
                <w14:ligatures w14:val="standardContextual"/>
              </w:rPr>
            </w:pPr>
            <w:r>
              <w:rPr>
                <w:rFonts w:eastAsia="Calibri"/>
                <w:bCs/>
                <w:sz w:val="24"/>
                <w:szCs w:val="24"/>
                <w:lang w:eastAsia="lv-LV"/>
              </w:rPr>
              <w:lastRenderedPageBreak/>
              <w:t xml:space="preserve">- </w:t>
            </w:r>
            <w:r w:rsidR="00205792">
              <w:rPr>
                <w:kern w:val="2"/>
                <w:sz w:val="24"/>
                <w:szCs w:val="24"/>
                <w14:ligatures w14:val="standardContextual"/>
              </w:rPr>
              <w:t>Pārējās apbūves zemei izvērtējamo apgrūtinājumu pārklājuma</w:t>
            </w:r>
            <w:r w:rsidR="00205792" w:rsidRPr="00A4322C">
              <w:rPr>
                <w:kern w:val="2"/>
                <w:sz w:val="24"/>
                <w:szCs w:val="24"/>
                <w14:ligatures w14:val="standardContextual"/>
              </w:rPr>
              <w:t xml:space="preserve"> teritorija </w:t>
            </w:r>
            <w:r w:rsidR="00205792">
              <w:rPr>
                <w:kern w:val="2"/>
                <w:sz w:val="24"/>
                <w:szCs w:val="24"/>
                <w14:ligatures w14:val="standardContextual"/>
              </w:rPr>
              <w:t>zemes kadastrālās vērtības aprēķinam – 0.0291</w:t>
            </w:r>
            <w:r w:rsidR="00205792" w:rsidRPr="00A4322C">
              <w:rPr>
                <w:kern w:val="2"/>
                <w:sz w:val="24"/>
                <w:szCs w:val="24"/>
                <w14:ligatures w14:val="standardContextual"/>
              </w:rPr>
              <w:t xml:space="preserve"> ha;</w:t>
            </w:r>
          </w:p>
          <w:p w:rsidR="00205792" w:rsidRPr="00A4322C" w:rsidRDefault="00483DAD" w:rsidP="00483DAD">
            <w:pPr>
              <w:spacing w:line="240" w:lineRule="auto"/>
              <w:ind w:firstLine="0"/>
              <w:rPr>
                <w:kern w:val="2"/>
                <w:sz w:val="24"/>
                <w:szCs w:val="24"/>
                <w14:ligatures w14:val="standardContextual"/>
              </w:rPr>
            </w:pPr>
            <w:r>
              <w:rPr>
                <w:rFonts w:eastAsia="Calibri"/>
                <w:bCs/>
                <w:sz w:val="24"/>
                <w:szCs w:val="24"/>
                <w:lang w:eastAsia="lv-LV"/>
              </w:rPr>
              <w:t xml:space="preserve">- </w:t>
            </w:r>
            <w:r w:rsidR="00205792">
              <w:rPr>
                <w:kern w:val="2"/>
                <w:sz w:val="24"/>
                <w:szCs w:val="24"/>
                <w14:ligatures w14:val="standardContextual"/>
              </w:rPr>
              <w:t>Dzīvojamās apbūves zemei izvērtējamo apgrūtinājumu pārklājuma</w:t>
            </w:r>
            <w:r w:rsidR="00205792" w:rsidRPr="00A4322C">
              <w:rPr>
                <w:kern w:val="2"/>
                <w:sz w:val="24"/>
                <w:szCs w:val="24"/>
                <w14:ligatures w14:val="standardContextual"/>
              </w:rPr>
              <w:t xml:space="preserve"> teritorija </w:t>
            </w:r>
            <w:r w:rsidR="00205792">
              <w:rPr>
                <w:kern w:val="2"/>
                <w:sz w:val="24"/>
                <w:szCs w:val="24"/>
                <w14:ligatures w14:val="standardContextual"/>
              </w:rPr>
              <w:t>zemes kadastrālās vērtības aprēķinam – 0.334</w:t>
            </w:r>
            <w:r w:rsidR="00205792" w:rsidRPr="00A4322C">
              <w:rPr>
                <w:kern w:val="2"/>
                <w:sz w:val="24"/>
                <w:szCs w:val="24"/>
                <w14:ligatures w14:val="standardContextual"/>
              </w:rPr>
              <w:t xml:space="preserve"> ha;</w:t>
            </w:r>
          </w:p>
          <w:p w:rsidR="00205792" w:rsidRPr="00A4322C" w:rsidRDefault="00483DAD" w:rsidP="00483DAD">
            <w:pPr>
              <w:spacing w:line="240" w:lineRule="auto"/>
              <w:ind w:firstLine="0"/>
              <w:rPr>
                <w:kern w:val="2"/>
                <w:sz w:val="24"/>
                <w:szCs w:val="24"/>
                <w14:ligatures w14:val="standardContextual"/>
              </w:rPr>
            </w:pPr>
            <w:r>
              <w:rPr>
                <w:rFonts w:eastAsia="Calibri"/>
                <w:bCs/>
                <w:sz w:val="24"/>
                <w:szCs w:val="24"/>
                <w:lang w:eastAsia="lv-LV"/>
              </w:rPr>
              <w:t xml:space="preserve">- </w:t>
            </w:r>
            <w:r w:rsidR="00205792" w:rsidRPr="00A4322C">
              <w:rPr>
                <w:kern w:val="2"/>
                <w:sz w:val="24"/>
                <w:szCs w:val="24"/>
                <w14:ligatures w14:val="standardContextual"/>
              </w:rPr>
              <w:t xml:space="preserve">Ekspluatācijas aizsargjoslas teritorija </w:t>
            </w:r>
            <w:r w:rsidR="00205792">
              <w:rPr>
                <w:kern w:val="2"/>
                <w:sz w:val="24"/>
                <w:szCs w:val="24"/>
                <w14:ligatures w14:val="standardContextual"/>
              </w:rPr>
              <w:t>gar valsts vietējiem un pašvaldību autoceļiem lauku apvidos</w:t>
            </w:r>
            <w:r w:rsidR="00205792" w:rsidRPr="00A4322C">
              <w:rPr>
                <w:kern w:val="2"/>
                <w:sz w:val="24"/>
                <w:szCs w:val="24"/>
                <w14:ligatures w14:val="standardContextual"/>
              </w:rPr>
              <w:t xml:space="preserve"> – 0.</w:t>
            </w:r>
            <w:r w:rsidR="00205792">
              <w:rPr>
                <w:kern w:val="2"/>
                <w:sz w:val="24"/>
                <w:szCs w:val="24"/>
                <w14:ligatures w14:val="standardContextual"/>
              </w:rPr>
              <w:t>3083</w:t>
            </w:r>
            <w:r w:rsidR="00205792" w:rsidRPr="00A4322C">
              <w:rPr>
                <w:kern w:val="2"/>
                <w:sz w:val="24"/>
                <w:szCs w:val="24"/>
                <w14:ligatures w14:val="standardContextual"/>
              </w:rPr>
              <w:t xml:space="preserve"> ha;</w:t>
            </w:r>
          </w:p>
          <w:p w:rsidR="00CE0382" w:rsidRPr="0022131D" w:rsidRDefault="00483DAD" w:rsidP="00483DAD">
            <w:pPr>
              <w:spacing w:line="240" w:lineRule="auto"/>
              <w:ind w:firstLine="0"/>
              <w:rPr>
                <w:kern w:val="2"/>
                <w:sz w:val="24"/>
                <w:szCs w:val="24"/>
                <w14:ligatures w14:val="standardContextual"/>
              </w:rPr>
            </w:pPr>
            <w:r>
              <w:rPr>
                <w:kern w:val="2"/>
                <w:sz w:val="24"/>
                <w:szCs w:val="24"/>
                <w14:ligatures w14:val="standardContextual"/>
              </w:rPr>
              <w:t xml:space="preserve">- </w:t>
            </w:r>
            <w:r w:rsidR="004A0CD4">
              <w:rPr>
                <w:kern w:val="2"/>
                <w:sz w:val="24"/>
                <w:szCs w:val="24"/>
                <w14:ligatures w14:val="standardContextual"/>
              </w:rPr>
              <w:t>Pierobeža – 3.</w:t>
            </w:r>
            <w:r w:rsidR="00205792">
              <w:rPr>
                <w:kern w:val="2"/>
                <w:sz w:val="24"/>
                <w:szCs w:val="24"/>
                <w14:ligatures w14:val="standardContextual"/>
              </w:rPr>
              <w:t>887</w:t>
            </w:r>
            <w:r w:rsidR="00205792" w:rsidRPr="00A4322C">
              <w:rPr>
                <w:kern w:val="2"/>
                <w:sz w:val="24"/>
                <w:szCs w:val="24"/>
                <w14:ligatures w14:val="standardContextual"/>
              </w:rPr>
              <w:t>8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837855">
        <w:rPr>
          <w:bCs/>
          <w:iCs/>
          <w:sz w:val="24"/>
          <w:szCs w:val="24"/>
        </w:rPr>
        <w:t>nav noteikti</w:t>
      </w:r>
      <w:r w:rsidR="00F458C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37855">
        <w:rPr>
          <w:rFonts w:eastAsia="Calibri"/>
        </w:rPr>
        <w:t xml:space="preserve">Brenci”, </w:t>
      </w:r>
      <w:proofErr w:type="spellStart"/>
      <w:r w:rsidR="00837855">
        <w:rPr>
          <w:rFonts w:eastAsia="Calibri"/>
        </w:rPr>
        <w:t>Brencos</w:t>
      </w:r>
      <w:proofErr w:type="spellEnd"/>
      <w:r w:rsidR="00837855">
        <w:rPr>
          <w:rFonts w:eastAsia="Calibri"/>
        </w:rPr>
        <w:t>, Malie</w:t>
      </w:r>
      <w:r w:rsidR="003331CF" w:rsidRPr="00E96F52">
        <w:rPr>
          <w:rFonts w:eastAsia="Calibri"/>
        </w:rPr>
        <w:t xml:space="preserve">nas pagastā, Alūksnes novadā, </w:t>
      </w:r>
      <w:r w:rsidR="00837855">
        <w:rPr>
          <w:rFonts w:eastAsia="Calibri"/>
        </w:rPr>
        <w:t>2</w:t>
      </w:r>
      <w:r w:rsidR="003331CF" w:rsidRPr="00E96F52">
        <w:rPr>
          <w:rFonts w:eastAsia="Calibri"/>
        </w:rPr>
        <w:t>.stāva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w:t>
      </w:r>
      <w:r w:rsidRPr="00D70FE1">
        <w:rPr>
          <w:bCs/>
          <w:sz w:val="24"/>
          <w:szCs w:val="24"/>
          <w:u w:val="single"/>
        </w:rPr>
        <w:t xml:space="preserve">gada </w:t>
      </w:r>
      <w:r w:rsidR="00D70FE1" w:rsidRPr="00D70FE1">
        <w:rPr>
          <w:bCs/>
          <w:sz w:val="24"/>
          <w:szCs w:val="24"/>
          <w:u w:val="single"/>
        </w:rPr>
        <w:t>26</w:t>
      </w:r>
      <w:r w:rsidR="008E6C1B" w:rsidRPr="00D70FE1">
        <w:rPr>
          <w:bCs/>
          <w:sz w:val="24"/>
          <w:szCs w:val="24"/>
          <w:u w:val="single"/>
        </w:rPr>
        <w:t>.februārī</w:t>
      </w:r>
      <w:r w:rsidR="00B85F19" w:rsidRPr="00D70FE1">
        <w:rPr>
          <w:bCs/>
          <w:sz w:val="24"/>
          <w:szCs w:val="24"/>
          <w:u w:val="single"/>
        </w:rPr>
        <w:t xml:space="preserve"> </w:t>
      </w:r>
      <w:r w:rsidR="00307AD6" w:rsidRPr="00D70FE1">
        <w:rPr>
          <w:bCs/>
          <w:sz w:val="24"/>
          <w:szCs w:val="24"/>
          <w:u w:val="single"/>
        </w:rPr>
        <w:t xml:space="preserve"> plkst. </w:t>
      </w:r>
      <w:r w:rsidR="00837855" w:rsidRPr="00D70FE1">
        <w:rPr>
          <w:bCs/>
          <w:sz w:val="24"/>
          <w:szCs w:val="24"/>
          <w:u w:val="single"/>
        </w:rPr>
        <w:t>08.50</w:t>
      </w:r>
      <w:r w:rsidR="00F458CD" w:rsidRPr="00D70FE1">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8E6C1B">
        <w:rPr>
          <w:rFonts w:eastAsia="Calibri"/>
          <w:i/>
          <w:iCs/>
          <w:sz w:val="24"/>
          <w:szCs w:val="24"/>
          <w:lang w:eastAsia="lv-LV"/>
        </w:rPr>
        <w:t>2</w:t>
      </w:r>
      <w:r w:rsidR="00324318">
        <w:rPr>
          <w:rFonts w:eastAsia="Calibri"/>
          <w:i/>
          <w:iCs/>
          <w:sz w:val="24"/>
          <w:szCs w:val="24"/>
          <w:lang w:eastAsia="lv-LV"/>
        </w:rPr>
        <w:t>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bookmarkStart w:id="1" w:name="_GoBack"/>
      <w:bookmarkEnd w:id="1"/>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w:t>
      </w:r>
      <w:r>
        <w:rPr>
          <w:sz w:val="24"/>
          <w:szCs w:val="24"/>
        </w:rPr>
        <w:lastRenderedPageBreak/>
        <w:t xml:space="preserve">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DE15BD">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w:t>
      </w:r>
      <w:r>
        <w:rPr>
          <w:rFonts w:eastAsia="Calibri"/>
          <w:sz w:val="24"/>
          <w:szCs w:val="24"/>
        </w:rPr>
        <w:lastRenderedPageBreak/>
        <w:t xml:space="preserve">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lastRenderedPageBreak/>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2829AE" w:rsidRDefault="002829AE">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D4773B">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011634">
        <w:rPr>
          <w:rFonts w:eastAsia="Calibri"/>
          <w:b/>
          <w:sz w:val="24"/>
          <w:szCs w:val="24"/>
        </w:rPr>
        <w:t>Brenci 9</w:t>
      </w:r>
      <w:r>
        <w:rPr>
          <w:rFonts w:eastAsia="Calibri"/>
          <w:b/>
          <w:sz w:val="24"/>
          <w:szCs w:val="24"/>
        </w:rPr>
        <w:t xml:space="preserve">”,  </w:t>
      </w:r>
      <w:r w:rsidR="00011634">
        <w:rPr>
          <w:rFonts w:eastAsia="Calibri"/>
          <w:b/>
          <w:sz w:val="24"/>
          <w:szCs w:val="24"/>
        </w:rPr>
        <w:t>Malie</w:t>
      </w:r>
      <w:r w:rsidR="003331CF">
        <w:rPr>
          <w:rFonts w:eastAsia="Calibri"/>
          <w:b/>
          <w:sz w:val="24"/>
          <w:szCs w:val="24"/>
        </w:rPr>
        <w:t>nas</w:t>
      </w:r>
      <w:r>
        <w:rPr>
          <w:rFonts w:eastAsia="Calibri"/>
          <w:b/>
          <w:sz w:val="24"/>
          <w:szCs w:val="24"/>
        </w:rPr>
        <w:t xml:space="preserve"> pagasts, Alūksnes novads,</w:t>
      </w:r>
    </w:p>
    <w:p w:rsidR="00307AD6" w:rsidRDefault="00011634" w:rsidP="00307AD6">
      <w:pPr>
        <w:spacing w:line="276" w:lineRule="auto"/>
        <w:ind w:firstLine="0"/>
        <w:jc w:val="center"/>
        <w:rPr>
          <w:rFonts w:eastAsia="Calibri"/>
          <w:b/>
          <w:sz w:val="24"/>
          <w:szCs w:val="24"/>
        </w:rPr>
      </w:pPr>
      <w:r>
        <w:rPr>
          <w:rFonts w:eastAsia="Calibri"/>
          <w:b/>
          <w:sz w:val="24"/>
          <w:szCs w:val="24"/>
        </w:rPr>
        <w:t>0.9</w:t>
      </w:r>
      <w:r w:rsidR="00307AD6">
        <w:rPr>
          <w:rFonts w:eastAsia="Calibri"/>
          <w:b/>
          <w:sz w:val="24"/>
          <w:szCs w:val="24"/>
        </w:rPr>
        <w:t xml:space="preserve"> ha platībā, kadastra numurs  </w:t>
      </w:r>
      <w:r w:rsidR="002829AE">
        <w:rPr>
          <w:b/>
          <w:sz w:val="24"/>
          <w:szCs w:val="24"/>
        </w:rPr>
        <w:t xml:space="preserve">3644 </w:t>
      </w:r>
      <w:r>
        <w:rPr>
          <w:b/>
          <w:sz w:val="24"/>
          <w:szCs w:val="24"/>
        </w:rPr>
        <w:t>002 0235</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4137C0">
        <w:rPr>
          <w:b/>
          <w:sz w:val="24"/>
          <w:szCs w:val="24"/>
        </w:rPr>
        <w:t>36</w:t>
      </w:r>
      <w:r w:rsidR="00011634">
        <w:rPr>
          <w:b/>
          <w:sz w:val="24"/>
          <w:szCs w:val="24"/>
        </w:rPr>
        <w:t>72</w:t>
      </w:r>
      <w:r w:rsidR="002829AE">
        <w:rPr>
          <w:b/>
          <w:sz w:val="24"/>
          <w:szCs w:val="24"/>
        </w:rPr>
        <w:t xml:space="preserve"> 00</w:t>
      </w:r>
      <w:r w:rsidR="00011634">
        <w:rPr>
          <w:b/>
          <w:sz w:val="24"/>
          <w:szCs w:val="24"/>
        </w:rPr>
        <w:t>2 0235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011634">
        <w:rPr>
          <w:rFonts w:eastAsia="Calibri"/>
        </w:rPr>
        <w:t>Brenci</w:t>
      </w:r>
      <w:r w:rsidR="003331CF" w:rsidRPr="00E96F52">
        <w:rPr>
          <w:rFonts w:eastAsia="Calibri"/>
        </w:rPr>
        <w:t xml:space="preserve">”, </w:t>
      </w:r>
      <w:proofErr w:type="spellStart"/>
      <w:r w:rsidR="00011634">
        <w:rPr>
          <w:rFonts w:eastAsia="Calibri"/>
        </w:rPr>
        <w:t>Brencos</w:t>
      </w:r>
      <w:proofErr w:type="spellEnd"/>
      <w:r w:rsidR="00011634">
        <w:rPr>
          <w:rFonts w:eastAsia="Calibri"/>
        </w:rPr>
        <w:t>, Malienas pagastā, Alūksnes novadā, 2</w:t>
      </w:r>
      <w:r w:rsidR="003331CF" w:rsidRPr="00E96F52">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D70FE1">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F458CD">
        <w:rPr>
          <w:rFonts w:eastAsia="Calibri"/>
          <w:b/>
        </w:rPr>
        <w:t xml:space="preserve">plkst. </w:t>
      </w:r>
      <w:r w:rsidR="00011634">
        <w:rPr>
          <w:rFonts w:eastAsia="Calibri"/>
          <w:b/>
        </w:rPr>
        <w:t>08.50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011634" w:rsidRDefault="00D4773B" w:rsidP="00011634">
      <w:pPr>
        <w:spacing w:line="276" w:lineRule="auto"/>
        <w:ind w:firstLine="0"/>
        <w:jc w:val="center"/>
        <w:rPr>
          <w:rFonts w:eastAsia="Calibri"/>
          <w:b/>
          <w:sz w:val="24"/>
          <w:szCs w:val="24"/>
        </w:rPr>
      </w:pPr>
      <w:r>
        <w:rPr>
          <w:rFonts w:eastAsia="Calibri"/>
          <w:b/>
          <w:sz w:val="24"/>
          <w:szCs w:val="24"/>
        </w:rPr>
        <w:t xml:space="preserve">  Zemesgabala daļas</w:t>
      </w:r>
      <w:r w:rsidR="00011634">
        <w:rPr>
          <w:rFonts w:eastAsia="Calibri"/>
          <w:b/>
          <w:sz w:val="24"/>
          <w:szCs w:val="24"/>
        </w:rPr>
        <w:t xml:space="preserve">  “Brenci 9”,  Malienas pagasts, Alūksnes novads,</w:t>
      </w:r>
    </w:p>
    <w:p w:rsidR="00011634" w:rsidRDefault="00011634" w:rsidP="00011634">
      <w:pPr>
        <w:spacing w:line="276" w:lineRule="auto"/>
        <w:ind w:firstLine="0"/>
        <w:jc w:val="center"/>
        <w:rPr>
          <w:rFonts w:eastAsia="Calibri"/>
          <w:b/>
          <w:sz w:val="24"/>
          <w:szCs w:val="24"/>
        </w:rPr>
      </w:pPr>
      <w:r>
        <w:rPr>
          <w:rFonts w:eastAsia="Calibri"/>
          <w:b/>
          <w:sz w:val="24"/>
          <w:szCs w:val="24"/>
        </w:rPr>
        <w:t xml:space="preserve">0.9 ha platībā, kadastra numurs  </w:t>
      </w:r>
      <w:r>
        <w:rPr>
          <w:b/>
          <w:sz w:val="24"/>
          <w:szCs w:val="24"/>
        </w:rPr>
        <w:t>3644 002 0235,</w:t>
      </w:r>
    </w:p>
    <w:p w:rsidR="00011634" w:rsidRDefault="00011634" w:rsidP="00011634">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3672 002 0235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011634" w:rsidRDefault="00011634" w:rsidP="00011634">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Brenci</w:t>
      </w:r>
      <w:r w:rsidRPr="00E96F52">
        <w:rPr>
          <w:rFonts w:eastAsia="Calibri"/>
        </w:rPr>
        <w:t xml:space="preserve">”, </w:t>
      </w:r>
      <w:proofErr w:type="spellStart"/>
      <w:r>
        <w:rPr>
          <w:rFonts w:eastAsia="Calibri"/>
        </w:rPr>
        <w:t>Brencos</w:t>
      </w:r>
      <w:proofErr w:type="spellEnd"/>
      <w:r>
        <w:rPr>
          <w:rFonts w:eastAsia="Calibri"/>
        </w:rPr>
        <w:t>, Malienas pagastā, Alūksnes novadā, 2</w:t>
      </w:r>
      <w:r w:rsidRPr="00E96F52">
        <w:rPr>
          <w:rFonts w:eastAsia="Calibri"/>
        </w:rPr>
        <w:t>.stāva telpās</w:t>
      </w:r>
      <w:r>
        <w:rPr>
          <w:rFonts w:eastAsia="Calibri"/>
        </w:rPr>
        <w:t xml:space="preserve">, </w:t>
      </w:r>
      <w:r w:rsidRPr="00B85F19">
        <w:rPr>
          <w:rFonts w:eastAsia="Calibri"/>
        </w:rPr>
        <w:t xml:space="preserve"> </w:t>
      </w:r>
      <w:r>
        <w:rPr>
          <w:rFonts w:eastAsia="Calibri"/>
          <w:b/>
        </w:rPr>
        <w:t>2025</w:t>
      </w:r>
      <w:r w:rsidRPr="00B85F19">
        <w:rPr>
          <w:rFonts w:eastAsia="Calibri"/>
          <w:b/>
        </w:rPr>
        <w:t xml:space="preserve">. gada </w:t>
      </w:r>
      <w:r w:rsidR="00D70FE1">
        <w:rPr>
          <w:rFonts w:eastAsia="Calibri"/>
          <w:b/>
        </w:rPr>
        <w:t>26</w:t>
      </w:r>
      <w:r>
        <w:rPr>
          <w:rFonts w:eastAsia="Calibri"/>
          <w:b/>
        </w:rPr>
        <w:t>.februārī</w:t>
      </w:r>
      <w:r w:rsidRPr="00B85F19">
        <w:rPr>
          <w:rFonts w:eastAsia="Calibri"/>
          <w:b/>
        </w:rPr>
        <w:t xml:space="preserve"> </w:t>
      </w:r>
      <w:r>
        <w:rPr>
          <w:rFonts w:eastAsia="Calibri"/>
          <w:b/>
        </w:rPr>
        <w:t>plkst. 08.50.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11634"/>
    <w:rsid w:val="00047F4A"/>
    <w:rsid w:val="00051F26"/>
    <w:rsid w:val="000F32B4"/>
    <w:rsid w:val="001A5DAF"/>
    <w:rsid w:val="001C35F3"/>
    <w:rsid w:val="00205792"/>
    <w:rsid w:val="002829AE"/>
    <w:rsid w:val="00286BE1"/>
    <w:rsid w:val="00307AD6"/>
    <w:rsid w:val="00320233"/>
    <w:rsid w:val="00324318"/>
    <w:rsid w:val="003331CF"/>
    <w:rsid w:val="0037312B"/>
    <w:rsid w:val="004137C0"/>
    <w:rsid w:val="00436838"/>
    <w:rsid w:val="00462B81"/>
    <w:rsid w:val="00483DAD"/>
    <w:rsid w:val="004A0CD4"/>
    <w:rsid w:val="004B5B19"/>
    <w:rsid w:val="004E41C1"/>
    <w:rsid w:val="005D136D"/>
    <w:rsid w:val="00692D1D"/>
    <w:rsid w:val="00837855"/>
    <w:rsid w:val="008656C4"/>
    <w:rsid w:val="008E6C1B"/>
    <w:rsid w:val="00931547"/>
    <w:rsid w:val="009441D1"/>
    <w:rsid w:val="00986FA0"/>
    <w:rsid w:val="009D3CC8"/>
    <w:rsid w:val="00A35D6B"/>
    <w:rsid w:val="00A83EB4"/>
    <w:rsid w:val="00AD3C2D"/>
    <w:rsid w:val="00B85F19"/>
    <w:rsid w:val="00B93699"/>
    <w:rsid w:val="00CD0389"/>
    <w:rsid w:val="00CE0382"/>
    <w:rsid w:val="00CE04B3"/>
    <w:rsid w:val="00CF0AAC"/>
    <w:rsid w:val="00CF5721"/>
    <w:rsid w:val="00D3091E"/>
    <w:rsid w:val="00D4773B"/>
    <w:rsid w:val="00D53BAB"/>
    <w:rsid w:val="00D70FE1"/>
    <w:rsid w:val="00D72DB1"/>
    <w:rsid w:val="00D9134F"/>
    <w:rsid w:val="00DE15BD"/>
    <w:rsid w:val="00E42EBE"/>
    <w:rsid w:val="00E9689C"/>
    <w:rsid w:val="00EA1422"/>
    <w:rsid w:val="00ED605D"/>
    <w:rsid w:val="00EE3B45"/>
    <w:rsid w:val="00EF5730"/>
    <w:rsid w:val="00F458CD"/>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10838</Words>
  <Characters>6179</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11</cp:revision>
  <cp:lastPrinted>2024-08-20T06:25:00Z</cp:lastPrinted>
  <dcterms:created xsi:type="dcterms:W3CDTF">2025-02-18T11:12:00Z</dcterms:created>
  <dcterms:modified xsi:type="dcterms:W3CDTF">2025-02-19T13:48:00Z</dcterms:modified>
</cp:coreProperties>
</file>