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28323CCC" w:rsidR="00E45D4E" w:rsidRDefault="00E45D4E" w:rsidP="00E45D4E">
      <w:pPr>
        <w:spacing w:line="240" w:lineRule="auto"/>
        <w:jc w:val="center"/>
        <w:rPr>
          <w:b/>
          <w:color w:val="000000"/>
          <w:sz w:val="24"/>
          <w:szCs w:val="24"/>
        </w:rPr>
      </w:pPr>
      <w:r>
        <w:rPr>
          <w:b/>
          <w:color w:val="000000"/>
          <w:sz w:val="24"/>
          <w:szCs w:val="24"/>
        </w:rPr>
        <w:t>ALŪKSNES NOVADA PAŠVALDĪBAS ZEMESGABALA „</w:t>
      </w:r>
      <w:r w:rsidR="00872D63">
        <w:rPr>
          <w:b/>
          <w:caps/>
          <w:color w:val="000000"/>
          <w:sz w:val="24"/>
          <w:szCs w:val="24"/>
        </w:rPr>
        <w:t>NOMAS ZEME</w:t>
      </w:r>
      <w:r>
        <w:rPr>
          <w:b/>
          <w:caps/>
          <w:color w:val="000000"/>
          <w:sz w:val="24"/>
          <w:szCs w:val="24"/>
        </w:rPr>
        <w:t xml:space="preserve">”, </w:t>
      </w:r>
      <w:r>
        <w:rPr>
          <w:b/>
          <w:color w:val="000000"/>
          <w:sz w:val="24"/>
          <w:szCs w:val="24"/>
        </w:rPr>
        <w:t xml:space="preserve">LIEPNAS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1FE5BBD7"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w:t>
      </w:r>
      <w:r w:rsidR="00C76B0D">
        <w:rPr>
          <w:sz w:val="24"/>
          <w:szCs w:val="24"/>
        </w:rPr>
        <w:t>m</w:t>
      </w:r>
      <w:r>
        <w:rPr>
          <w:sz w:val="24"/>
          <w:szCs w:val="24"/>
        </w:rPr>
        <w:t xml:space="preserve"> zemesgabala</w:t>
      </w:r>
      <w:r w:rsidR="00C76B0D">
        <w:rPr>
          <w:sz w:val="24"/>
          <w:szCs w:val="24"/>
        </w:rPr>
        <w:t>m</w:t>
      </w:r>
      <w:r>
        <w:rPr>
          <w:sz w:val="24"/>
          <w:szCs w:val="24"/>
        </w:rPr>
        <w:t xml:space="preserve"> „Bez adreses”, Liepnas pagastā, Alūksnes novadā, kadastra apzīmējums 3668 0</w:t>
      </w:r>
      <w:r w:rsidR="00872D63">
        <w:rPr>
          <w:sz w:val="24"/>
          <w:szCs w:val="24"/>
        </w:rPr>
        <w:t>10</w:t>
      </w:r>
      <w:r>
        <w:rPr>
          <w:sz w:val="24"/>
          <w:szCs w:val="24"/>
        </w:rPr>
        <w:t xml:space="preserve"> 0</w:t>
      </w:r>
      <w:r w:rsidR="00872D63">
        <w:rPr>
          <w:sz w:val="24"/>
          <w:szCs w:val="24"/>
        </w:rPr>
        <w:t>3</w:t>
      </w:r>
      <w:r w:rsidR="00907B65">
        <w:rPr>
          <w:sz w:val="24"/>
          <w:szCs w:val="24"/>
        </w:rPr>
        <w:t>47</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1B47F1C7"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r>
              <w:rPr>
                <w:b/>
                <w:kern w:val="2"/>
                <w:sz w:val="24"/>
                <w:szCs w:val="24"/>
                <w14:ligatures w14:val="standardContextual"/>
              </w:rPr>
              <w:t>Nomas zeme</w:t>
            </w:r>
            <w:r>
              <w:rPr>
                <w:b/>
                <w:kern w:val="2"/>
                <w:sz w:val="24"/>
                <w:szCs w:val="24"/>
                <w14:ligatures w14:val="standardContextual"/>
              </w:rPr>
              <w:t>”,</w:t>
            </w:r>
            <w:r>
              <w:rPr>
                <w:kern w:val="2"/>
                <w:sz w:val="24"/>
                <w:szCs w:val="24"/>
                <w14:ligatures w14:val="standardContextual"/>
              </w:rPr>
              <w:t xml:space="preserve"> </w:t>
            </w:r>
            <w:r>
              <w:rPr>
                <w:b/>
                <w:bCs/>
                <w:kern w:val="2"/>
                <w:sz w:val="24"/>
                <w:szCs w:val="24"/>
                <w14:ligatures w14:val="standardContextual"/>
              </w:rPr>
              <w:t>Liepnas</w:t>
            </w:r>
            <w:r>
              <w:rPr>
                <w:b/>
                <w:kern w:val="2"/>
                <w:sz w:val="24"/>
                <w:szCs w:val="24"/>
                <w14:ligatures w14:val="standardContextual"/>
              </w:rPr>
              <w:t xml:space="preserve"> </w:t>
            </w:r>
            <w:r>
              <w:rPr>
                <w:b/>
                <w:color w:val="000000"/>
                <w:kern w:val="2"/>
                <w:sz w:val="24"/>
                <w:szCs w:val="24"/>
                <w14:ligatures w14:val="standardContextual"/>
              </w:rPr>
              <w:t>pagasts, Alūksnes novads, LV- 4354,</w:t>
            </w:r>
            <w:r>
              <w:rPr>
                <w:b/>
                <w:kern w:val="2"/>
                <w:sz w:val="24"/>
                <w:szCs w:val="24"/>
                <w14:ligatures w14:val="standardContextual"/>
              </w:rPr>
              <w:t xml:space="preserve"> kadastra apzīmējums 3668 010 03</w:t>
            </w:r>
            <w:r w:rsidR="00C76B0D">
              <w:rPr>
                <w:b/>
                <w:kern w:val="2"/>
                <w:sz w:val="24"/>
                <w:szCs w:val="24"/>
                <w14:ligatures w14:val="standardContextual"/>
              </w:rPr>
              <w:t>47</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2421143B"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C76B0D">
              <w:rPr>
                <w:kern w:val="2"/>
                <w:sz w:val="24"/>
                <w:szCs w:val="24"/>
                <w14:ligatures w14:val="standardContextual"/>
              </w:rPr>
              <w:t>1.4</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sidR="00C76B0D">
              <w:rPr>
                <w:b/>
                <w:kern w:val="2"/>
                <w:sz w:val="24"/>
                <w:szCs w:val="24"/>
                <w14:ligatures w14:val="standardContextual"/>
              </w:rPr>
              <w:t>1.4</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77777777"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1573B94F" w:rsidR="00012EEC" w:rsidRDefault="00C76B0D" w:rsidP="00893F47">
            <w:pPr>
              <w:spacing w:line="240" w:lineRule="auto"/>
              <w:ind w:firstLine="0"/>
              <w:jc w:val="left"/>
              <w:rPr>
                <w:kern w:val="2"/>
                <w:sz w:val="24"/>
                <w:szCs w:val="24"/>
                <w14:ligatures w14:val="standardContextual"/>
              </w:rPr>
            </w:pPr>
            <w:r>
              <w:rPr>
                <w:b/>
                <w:kern w:val="2"/>
                <w:sz w:val="24"/>
                <w:szCs w:val="24"/>
                <w14:ligatures w14:val="standardContextual"/>
              </w:rPr>
              <w:t>98</w:t>
            </w:r>
            <w:r w:rsidR="00012EEC">
              <w:rPr>
                <w:b/>
                <w:kern w:val="2"/>
                <w:sz w:val="24"/>
                <w:szCs w:val="24"/>
                <w14:ligatures w14:val="standardContextual"/>
              </w:rPr>
              <w:t>.00</w:t>
            </w:r>
            <w:r w:rsidR="00012EEC" w:rsidRPr="00AD3C2D">
              <w:rPr>
                <w:b/>
                <w:kern w:val="2"/>
                <w:sz w:val="24"/>
                <w:szCs w:val="24"/>
                <w14:ligatures w14:val="standardContextual"/>
              </w:rPr>
              <w:t xml:space="preserve"> EUR </w:t>
            </w:r>
            <w:r w:rsidR="00012EEC" w:rsidRPr="00AD3C2D">
              <w:rPr>
                <w:kern w:val="2"/>
                <w:sz w:val="24"/>
                <w:szCs w:val="24"/>
                <w14:ligatures w14:val="standardContextual"/>
              </w:rPr>
              <w:t>(</w:t>
            </w:r>
            <w:r>
              <w:rPr>
                <w:kern w:val="2"/>
                <w:sz w:val="24"/>
                <w:szCs w:val="24"/>
                <w14:ligatures w14:val="standardContextual"/>
              </w:rPr>
              <w:t>deviņ</w:t>
            </w:r>
            <w:r w:rsidR="00012EEC">
              <w:rPr>
                <w:kern w:val="2"/>
                <w:sz w:val="24"/>
                <w:szCs w:val="24"/>
                <w14:ligatures w14:val="standardContextual"/>
              </w:rPr>
              <w:t xml:space="preserve">desmit </w:t>
            </w:r>
            <w:r>
              <w:rPr>
                <w:kern w:val="2"/>
                <w:sz w:val="24"/>
                <w:szCs w:val="24"/>
                <w14:ligatures w14:val="standardContextual"/>
              </w:rPr>
              <w:t>astoņ</w:t>
            </w:r>
            <w:r w:rsidR="00012EEC">
              <w:rPr>
                <w:kern w:val="2"/>
                <w:sz w:val="24"/>
                <w:szCs w:val="24"/>
                <w14:ligatures w14:val="standardContextual"/>
              </w:rPr>
              <w:t>i</w:t>
            </w:r>
            <w:r w:rsidR="00012EEC" w:rsidRPr="00AD3C2D">
              <w:rPr>
                <w:kern w:val="2"/>
                <w:sz w:val="24"/>
                <w:szCs w:val="24"/>
                <w14:ligatures w14:val="standardContextual"/>
              </w:rPr>
              <w:t xml:space="preserve"> </w:t>
            </w:r>
            <w:proofErr w:type="spellStart"/>
            <w:r w:rsidR="00012EEC" w:rsidRPr="00AD3C2D">
              <w:rPr>
                <w:i/>
                <w:kern w:val="2"/>
                <w:sz w:val="24"/>
                <w:szCs w:val="24"/>
                <w14:ligatures w14:val="standardContextual"/>
              </w:rPr>
              <w:t>euro</w:t>
            </w:r>
            <w:proofErr w:type="spellEnd"/>
            <w:r w:rsidR="00012EEC" w:rsidRPr="00AD3C2D">
              <w:rPr>
                <w:kern w:val="2"/>
                <w:sz w:val="24"/>
                <w:szCs w:val="24"/>
                <w14:ligatures w14:val="standardContextual"/>
              </w:rPr>
              <w:t xml:space="preserve"> un  </w:t>
            </w:r>
            <w:r w:rsidR="00012EEC">
              <w:rPr>
                <w:kern w:val="2"/>
                <w:sz w:val="24"/>
                <w:szCs w:val="24"/>
                <w14:ligatures w14:val="standardContextual"/>
              </w:rPr>
              <w:t>00</w:t>
            </w:r>
            <w:r w:rsidR="00012EEC" w:rsidRPr="00AD3C2D">
              <w:rPr>
                <w:kern w:val="2"/>
                <w:sz w:val="24"/>
                <w:szCs w:val="24"/>
                <w14:ligatures w14:val="standardContextual"/>
              </w:rPr>
              <w:t xml:space="preserve"> </w:t>
            </w:r>
            <w:r w:rsidR="00012EEC" w:rsidRPr="00391F0B">
              <w:rPr>
                <w:kern w:val="2"/>
                <w:sz w:val="24"/>
                <w:szCs w:val="24"/>
                <w14:ligatures w14:val="standardContextual"/>
              </w:rPr>
              <w:t>centi)</w:t>
            </w:r>
            <w:r w:rsidR="00012EEC">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77499901" w14:textId="43656774" w:rsidR="00012EEC" w:rsidRPr="00C45CFA" w:rsidRDefault="00012EEC" w:rsidP="00893F47">
            <w:pPr>
              <w:spacing w:line="240" w:lineRule="auto"/>
              <w:ind w:firstLine="0"/>
              <w:rPr>
                <w:sz w:val="24"/>
                <w:szCs w:val="24"/>
              </w:rPr>
            </w:pPr>
            <w:r w:rsidRPr="00C45CFA">
              <w:rPr>
                <w:sz w:val="24"/>
                <w:szCs w:val="24"/>
              </w:rPr>
              <w:t xml:space="preserve">- Ekspluatācijas aizsargjoslas teritorija gar valsts vietējiem un pašvaldību autoceļiem lauku apvidos – </w:t>
            </w:r>
            <w:bookmarkStart w:id="0" w:name="_Hlk233381063"/>
            <w:r w:rsidRPr="00C45CFA">
              <w:rPr>
                <w:sz w:val="24"/>
                <w:szCs w:val="24"/>
              </w:rPr>
              <w:t>0.</w:t>
            </w:r>
            <w:r>
              <w:rPr>
                <w:sz w:val="24"/>
                <w:szCs w:val="24"/>
              </w:rPr>
              <w:t>2</w:t>
            </w:r>
            <w:r w:rsidR="00C76B0D">
              <w:rPr>
                <w:sz w:val="24"/>
                <w:szCs w:val="24"/>
              </w:rPr>
              <w:t>787</w:t>
            </w:r>
            <w:r w:rsidRPr="00C45CFA">
              <w:rPr>
                <w:sz w:val="24"/>
                <w:szCs w:val="24"/>
              </w:rPr>
              <w:t xml:space="preserve"> </w:t>
            </w:r>
            <w:bookmarkEnd w:id="0"/>
            <w:r w:rsidRPr="00C45CFA">
              <w:rPr>
                <w:sz w:val="24"/>
                <w:szCs w:val="24"/>
              </w:rPr>
              <w:t>ha;</w:t>
            </w:r>
          </w:p>
          <w:p w14:paraId="218AE180" w14:textId="68B3FEFF" w:rsidR="00012EEC" w:rsidRDefault="00012EEC" w:rsidP="00012EEC">
            <w:pPr>
              <w:spacing w:line="240" w:lineRule="auto"/>
              <w:ind w:firstLine="0"/>
              <w:rPr>
                <w:sz w:val="24"/>
                <w:szCs w:val="24"/>
              </w:rPr>
            </w:pPr>
            <w:r w:rsidRPr="00C45CFA">
              <w:rPr>
                <w:sz w:val="24"/>
                <w:szCs w:val="24"/>
              </w:rPr>
              <w:t>- Dzīvojamās apbūves zemei izvērtējamo apgrūtinājumu pārklājuma teritorija zemes kadastrālās vērtības aprēķinam – 0.</w:t>
            </w:r>
            <w:r>
              <w:rPr>
                <w:sz w:val="24"/>
                <w:szCs w:val="24"/>
              </w:rPr>
              <w:t>2</w:t>
            </w:r>
            <w:r w:rsidR="00C76B0D">
              <w:rPr>
                <w:sz w:val="24"/>
                <w:szCs w:val="24"/>
              </w:rPr>
              <w:t>78</w:t>
            </w:r>
            <w:r>
              <w:rPr>
                <w:sz w:val="24"/>
                <w:szCs w:val="24"/>
              </w:rPr>
              <w:t>7</w:t>
            </w:r>
            <w:r w:rsidRPr="00C45CFA">
              <w:rPr>
                <w:sz w:val="24"/>
                <w:szCs w:val="24"/>
              </w:rPr>
              <w:t xml:space="preserve"> ha;</w:t>
            </w:r>
          </w:p>
          <w:p w14:paraId="30CF33D7" w14:textId="53E3E336" w:rsidR="00C76B0D" w:rsidRDefault="00C76B0D" w:rsidP="00012EEC">
            <w:pPr>
              <w:spacing w:line="240" w:lineRule="auto"/>
              <w:ind w:firstLine="0"/>
              <w:rPr>
                <w:sz w:val="24"/>
                <w:szCs w:val="24"/>
              </w:rPr>
            </w:pPr>
            <w:r>
              <w:rPr>
                <w:sz w:val="24"/>
                <w:szCs w:val="24"/>
              </w:rPr>
              <w:t xml:space="preserve">- </w:t>
            </w:r>
            <w:bookmarkStart w:id="1" w:name="_Hlk233381091"/>
            <w:r>
              <w:rPr>
                <w:sz w:val="24"/>
                <w:szCs w:val="24"/>
              </w:rPr>
              <w:t>Lauku</w:t>
            </w:r>
            <w:r w:rsidRPr="00C45CFA">
              <w:rPr>
                <w:sz w:val="24"/>
                <w:szCs w:val="24"/>
              </w:rPr>
              <w:t xml:space="preserve"> zemei izvērtējamo apgrūtinājumu pārklājuma teritorija zemes kadastrālās vērtības aprēķinam – 0.</w:t>
            </w:r>
            <w:r>
              <w:rPr>
                <w:sz w:val="24"/>
                <w:szCs w:val="24"/>
              </w:rPr>
              <w:t>0862</w:t>
            </w:r>
            <w:r w:rsidRPr="00C45CFA">
              <w:rPr>
                <w:sz w:val="24"/>
                <w:szCs w:val="24"/>
              </w:rPr>
              <w:t xml:space="preserve"> ha;</w:t>
            </w:r>
            <w:bookmarkEnd w:id="1"/>
          </w:p>
          <w:p w14:paraId="0751BEB0" w14:textId="5E2A32E8" w:rsidR="00C76B0D" w:rsidRPr="00C45CFA" w:rsidRDefault="00C76B0D" w:rsidP="00012EEC">
            <w:pPr>
              <w:spacing w:line="240" w:lineRule="auto"/>
              <w:ind w:firstLine="0"/>
              <w:rPr>
                <w:sz w:val="24"/>
                <w:szCs w:val="24"/>
              </w:rPr>
            </w:pPr>
            <w:r>
              <w:rPr>
                <w:sz w:val="24"/>
                <w:szCs w:val="24"/>
              </w:rPr>
              <w:t xml:space="preserve">- </w:t>
            </w:r>
            <w:bookmarkStart w:id="2" w:name="_Hlk233381109"/>
            <w:bookmarkStart w:id="3" w:name="_Hlk233381130"/>
            <w:r>
              <w:rPr>
                <w:sz w:val="24"/>
                <w:szCs w:val="24"/>
              </w:rPr>
              <w:t>Ekspluatācijas aizsargjoslas teritorija gar elektrisko tīklu gaisvadu līniju ārpus pilsētām un ciemiem ar nominālo spriegumu līdz 20 kilovoltiem – 0.0862 ha;</w:t>
            </w:r>
            <w:bookmarkEnd w:id="3"/>
          </w:p>
          <w:p w14:paraId="62888AAD" w14:textId="538439B8" w:rsidR="00012EEC" w:rsidRPr="0022131D" w:rsidRDefault="00012EEC" w:rsidP="00012EEC">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sidR="00C76B0D">
              <w:rPr>
                <w:kern w:val="2"/>
                <w:sz w:val="24"/>
                <w:szCs w:val="24"/>
                <w14:ligatures w14:val="standardContextual"/>
              </w:rPr>
              <w:t>1.4</w:t>
            </w:r>
            <w:r w:rsidRPr="00C45CFA">
              <w:rPr>
                <w:kern w:val="2"/>
                <w:sz w:val="24"/>
                <w:szCs w:val="24"/>
                <w14:ligatures w14:val="standardContextual"/>
              </w:rPr>
              <w:t xml:space="preserve"> ha.</w:t>
            </w:r>
            <w:bookmarkEnd w:id="2"/>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w:t>
      </w:r>
      <w:r>
        <w:rPr>
          <w:sz w:val="24"/>
          <w:szCs w:val="24"/>
        </w:rPr>
        <w:lastRenderedPageBreak/>
        <w:t xml:space="preserve">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77777777"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2112B71" w14:textId="77777777"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4" w:name="_Hlk156153093"/>
      <w:r>
        <w:rPr>
          <w:rFonts w:eastAsia="Calibri"/>
          <w:sz w:val="24"/>
          <w:szCs w:val="24"/>
        </w:rPr>
        <w:t xml:space="preserve">Alūksnes novada pagastu apvienības pārvaldes administrācijas </w:t>
      </w:r>
      <w:bookmarkEnd w:id="4"/>
      <w:r>
        <w:rPr>
          <w:rFonts w:eastAsia="Calibri"/>
          <w:sz w:val="24"/>
          <w:szCs w:val="24"/>
        </w:rPr>
        <w:t xml:space="preserve"> ēkā “Liepziedi”, Liepnā, Liepnas pagastā, Alūksnes novadā, 1.stāva telpās.</w:t>
      </w:r>
    </w:p>
    <w:p w14:paraId="17BC9573" w14:textId="100BE8CC"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DA3C42" w:rsidRPr="00DA3C42">
        <w:rPr>
          <w:bCs/>
          <w:sz w:val="24"/>
          <w:szCs w:val="24"/>
          <w:u w:val="single"/>
        </w:rPr>
        <w:t>1</w:t>
      </w:r>
      <w:r w:rsidR="00C76B0D">
        <w:rPr>
          <w:bCs/>
          <w:sz w:val="24"/>
          <w:szCs w:val="24"/>
          <w:u w:val="single"/>
        </w:rPr>
        <w:t>0.5</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lastRenderedPageBreak/>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5ABE483C" w14:textId="77777777" w:rsidR="00E45D4E" w:rsidRDefault="00E45D4E" w:rsidP="00E45D4E"/>
    <w:p w14:paraId="50E5FB24" w14:textId="77777777" w:rsidR="00E45D4E" w:rsidRDefault="00E45D4E" w:rsidP="00E45D4E"/>
    <w:p w14:paraId="21E069A6" w14:textId="77777777" w:rsidR="00E45D4E" w:rsidRDefault="00E45D4E" w:rsidP="00E45D4E"/>
    <w:p w14:paraId="3941C96A"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2BA4ED16"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w:t>
      </w:r>
      <w:r w:rsidR="00C76B0D">
        <w:rPr>
          <w:rFonts w:eastAsia="Calibri"/>
          <w:b/>
          <w:sz w:val="24"/>
          <w:szCs w:val="24"/>
        </w:rPr>
        <w:t>a</w:t>
      </w:r>
      <w:r>
        <w:rPr>
          <w:rFonts w:eastAsia="Calibri"/>
          <w:b/>
          <w:sz w:val="24"/>
          <w:szCs w:val="24"/>
        </w:rPr>
        <w:t xml:space="preserve">  “</w:t>
      </w:r>
      <w:r w:rsidR="00B917B4">
        <w:rPr>
          <w:rFonts w:eastAsia="Calibri"/>
          <w:b/>
          <w:sz w:val="24"/>
          <w:szCs w:val="24"/>
        </w:rPr>
        <w:t>Nomas zeme</w:t>
      </w:r>
      <w:r>
        <w:rPr>
          <w:rFonts w:eastAsia="Calibri"/>
          <w:b/>
          <w:sz w:val="24"/>
          <w:szCs w:val="24"/>
        </w:rPr>
        <w:t>”,  Liepnas pagasts, Alūksnes novads,</w:t>
      </w:r>
    </w:p>
    <w:p w14:paraId="193EBE21" w14:textId="7870CCB8" w:rsidR="00E45D4E" w:rsidRDefault="00C76B0D" w:rsidP="00E45D4E">
      <w:pPr>
        <w:spacing w:line="276" w:lineRule="auto"/>
        <w:ind w:firstLine="0"/>
        <w:jc w:val="center"/>
        <w:rPr>
          <w:rFonts w:eastAsia="Calibri"/>
          <w:b/>
          <w:sz w:val="24"/>
          <w:szCs w:val="24"/>
        </w:rPr>
      </w:pPr>
      <w:r>
        <w:rPr>
          <w:rFonts w:eastAsia="Calibri"/>
          <w:b/>
          <w:sz w:val="24"/>
          <w:szCs w:val="24"/>
        </w:rPr>
        <w:t>1.4</w:t>
      </w:r>
      <w:r w:rsidR="00E45D4E">
        <w:rPr>
          <w:rFonts w:eastAsia="Calibri"/>
          <w:b/>
          <w:sz w:val="24"/>
          <w:szCs w:val="24"/>
        </w:rPr>
        <w:t xml:space="preserve"> ha platībā, kadastra numurs  </w:t>
      </w:r>
      <w:r w:rsidR="00E45D4E">
        <w:rPr>
          <w:b/>
          <w:sz w:val="24"/>
          <w:szCs w:val="24"/>
        </w:rPr>
        <w:t>3668 0</w:t>
      </w:r>
      <w:r w:rsidR="00B917B4">
        <w:rPr>
          <w:b/>
          <w:sz w:val="24"/>
          <w:szCs w:val="24"/>
        </w:rPr>
        <w:t>10</w:t>
      </w:r>
      <w:r w:rsidR="00E45D4E">
        <w:rPr>
          <w:b/>
          <w:sz w:val="24"/>
          <w:szCs w:val="24"/>
        </w:rPr>
        <w:t xml:space="preserve"> 0</w:t>
      </w:r>
      <w:r w:rsidR="00B917B4">
        <w:rPr>
          <w:b/>
          <w:sz w:val="24"/>
          <w:szCs w:val="24"/>
        </w:rPr>
        <w:t>201</w:t>
      </w:r>
      <w:r w:rsidR="00E45D4E">
        <w:rPr>
          <w:b/>
          <w:sz w:val="24"/>
          <w:szCs w:val="24"/>
        </w:rPr>
        <w:t>,</w:t>
      </w:r>
    </w:p>
    <w:p w14:paraId="1710A6D2" w14:textId="7295C8AE"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w:t>
      </w:r>
      <w:r w:rsidR="00B917B4">
        <w:rPr>
          <w:b/>
          <w:sz w:val="24"/>
          <w:szCs w:val="24"/>
        </w:rPr>
        <w:t>3</w:t>
      </w:r>
      <w:r w:rsidR="00C76B0D">
        <w:rPr>
          <w:b/>
          <w:sz w:val="24"/>
          <w:szCs w:val="24"/>
        </w:rPr>
        <w:t>47</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1464D9B0" w:rsidR="00E45D4E" w:rsidRDefault="00E45D4E" w:rsidP="00E45D4E">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DA3C42">
        <w:rPr>
          <w:rFonts w:eastAsia="Calibri"/>
          <w:b/>
        </w:rPr>
        <w:t>1</w:t>
      </w:r>
      <w:r w:rsidR="00C76B0D">
        <w:rPr>
          <w:rFonts w:eastAsia="Calibri"/>
          <w:b/>
        </w:rPr>
        <w:t>0.5</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1211779B" w14:textId="77777777" w:rsidR="00C76B0D" w:rsidRDefault="00C76B0D" w:rsidP="00C76B0D">
      <w:pPr>
        <w:spacing w:line="276" w:lineRule="auto"/>
        <w:ind w:firstLine="0"/>
        <w:jc w:val="center"/>
        <w:rPr>
          <w:rFonts w:eastAsia="Calibri"/>
          <w:b/>
          <w:sz w:val="24"/>
          <w:szCs w:val="24"/>
        </w:rPr>
      </w:pPr>
      <w:r>
        <w:rPr>
          <w:rFonts w:eastAsia="Calibri"/>
          <w:b/>
          <w:sz w:val="24"/>
          <w:szCs w:val="24"/>
        </w:rPr>
        <w:t xml:space="preserve">  Zemesgabala  “Nomas zeme”,  Liepnas pagasts, Alūksnes novads,</w:t>
      </w:r>
    </w:p>
    <w:p w14:paraId="4326269D" w14:textId="77777777" w:rsidR="00C76B0D" w:rsidRDefault="00C76B0D" w:rsidP="00C76B0D">
      <w:pPr>
        <w:spacing w:line="276" w:lineRule="auto"/>
        <w:ind w:firstLine="0"/>
        <w:jc w:val="center"/>
        <w:rPr>
          <w:rFonts w:eastAsia="Calibri"/>
          <w:b/>
          <w:sz w:val="24"/>
          <w:szCs w:val="24"/>
        </w:rPr>
      </w:pPr>
      <w:r>
        <w:rPr>
          <w:rFonts w:eastAsia="Calibri"/>
          <w:b/>
          <w:sz w:val="24"/>
          <w:szCs w:val="24"/>
        </w:rPr>
        <w:t xml:space="preserve">1.4 ha platībā, kadastra numurs  </w:t>
      </w:r>
      <w:r>
        <w:rPr>
          <w:b/>
          <w:sz w:val="24"/>
          <w:szCs w:val="24"/>
        </w:rPr>
        <w:t>3668 010 0201,</w:t>
      </w:r>
    </w:p>
    <w:p w14:paraId="29A41C72" w14:textId="17E3F8DD" w:rsidR="00C76B0D" w:rsidRDefault="00C76B0D" w:rsidP="00C76B0D">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3668 010 0347</w:t>
      </w:r>
      <w:r>
        <w:rPr>
          <w:rFonts w:eastAsia="Calibri"/>
          <w:b/>
          <w:bCs/>
          <w:sz w:val="24"/>
          <w:szCs w:val="24"/>
        </w:rPr>
        <w:t>)</w:t>
      </w:r>
      <w:r>
        <w:rPr>
          <w:rFonts w:eastAsia="Calibri"/>
          <w:b/>
          <w:bCs/>
          <w:sz w:val="24"/>
          <w:szCs w:val="24"/>
        </w:rPr>
        <w:t xml:space="preserve"> </w:t>
      </w:r>
    </w:p>
    <w:p w14:paraId="349303E0" w14:textId="659E7A73" w:rsidR="00E45D4E" w:rsidRDefault="00E45D4E" w:rsidP="00B917B4">
      <w:pPr>
        <w:spacing w:line="276" w:lineRule="auto"/>
        <w:ind w:firstLine="0"/>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F0B6367" w14:textId="1DCEFAB3" w:rsidR="00B917B4" w:rsidRDefault="00B917B4" w:rsidP="00B917B4">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1</w:t>
      </w:r>
      <w:r w:rsidR="00C76B0D">
        <w:rPr>
          <w:rFonts w:eastAsia="Calibri"/>
          <w:b/>
        </w:rPr>
        <w:t>0.5</w:t>
      </w:r>
      <w:r>
        <w:rPr>
          <w:rFonts w:eastAsia="Calibri"/>
          <w:b/>
        </w:rPr>
        <w:t>0.</w:t>
      </w:r>
    </w:p>
    <w:p w14:paraId="7947C6CE" w14:textId="77777777"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5"/>
    <w:rsid w:val="00012EEC"/>
    <w:rsid w:val="00684168"/>
    <w:rsid w:val="007D67CE"/>
    <w:rsid w:val="00872D63"/>
    <w:rsid w:val="00907B65"/>
    <w:rsid w:val="00983955"/>
    <w:rsid w:val="00B917B4"/>
    <w:rsid w:val="00C76B0D"/>
    <w:rsid w:val="00D3376E"/>
    <w:rsid w:val="00DA3C42"/>
    <w:rsid w:val="00E45D4E"/>
    <w:rsid w:val="00E46A70"/>
    <w:rsid w:val="00E5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10815</Words>
  <Characters>6166</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3</cp:revision>
  <cp:lastPrinted>2026-06-26T12:18:00Z</cp:lastPrinted>
  <dcterms:created xsi:type="dcterms:W3CDTF">2026-06-26T12:09:00Z</dcterms:created>
  <dcterms:modified xsi:type="dcterms:W3CDTF">2026-06-26T12:48:00Z</dcterms:modified>
</cp:coreProperties>
</file>