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184CE8AB"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sidR="00872D63">
        <w:rPr>
          <w:b/>
          <w:caps/>
          <w:color w:val="000000"/>
          <w:sz w:val="24"/>
          <w:szCs w:val="24"/>
        </w:rPr>
        <w:t>NOMAS ZEME</w:t>
      </w:r>
      <w:r>
        <w:rPr>
          <w:b/>
          <w:caps/>
          <w:color w:val="000000"/>
          <w:sz w:val="24"/>
          <w:szCs w:val="24"/>
        </w:rPr>
        <w:t xml:space="preserve">”, </w:t>
      </w:r>
      <w:r>
        <w:rPr>
          <w:b/>
          <w:color w:val="000000"/>
          <w:sz w:val="24"/>
          <w:szCs w:val="24"/>
        </w:rPr>
        <w:t xml:space="preserve">LIEPNAS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2A557182"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„Bez adreses”, Liepnas pagastā, Alūksnes novadā, kadastra apzīmējums 3668 0</w:t>
      </w:r>
      <w:r w:rsidR="00872D63">
        <w:rPr>
          <w:sz w:val="24"/>
          <w:szCs w:val="24"/>
        </w:rPr>
        <w:t>10</w:t>
      </w:r>
      <w:r>
        <w:rPr>
          <w:sz w:val="24"/>
          <w:szCs w:val="24"/>
        </w:rPr>
        <w:t xml:space="preserve"> 0</w:t>
      </w:r>
      <w:r w:rsidR="00872D63">
        <w:rPr>
          <w:sz w:val="24"/>
          <w:szCs w:val="24"/>
        </w:rPr>
        <w:t>360</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06EAC7CD"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Pr>
                <w:b/>
                <w:kern w:val="2"/>
                <w:sz w:val="24"/>
                <w:szCs w:val="24"/>
                <w14:ligatures w14:val="standardContextual"/>
              </w:rPr>
              <w:t>Nomas zeme</w:t>
            </w:r>
            <w:r>
              <w:rPr>
                <w:b/>
                <w:kern w:val="2"/>
                <w:sz w:val="24"/>
                <w:szCs w:val="24"/>
                <w14:ligatures w14:val="standardContextual"/>
              </w:rPr>
              <w:t>”,</w:t>
            </w:r>
            <w:r>
              <w:rPr>
                <w:kern w:val="2"/>
                <w:sz w:val="24"/>
                <w:szCs w:val="24"/>
                <w14:ligatures w14:val="standardContextual"/>
              </w:rPr>
              <w:t xml:space="preserve"> </w:t>
            </w:r>
            <w:r>
              <w:rPr>
                <w:b/>
                <w:bCs/>
                <w:kern w:val="2"/>
                <w:sz w:val="24"/>
                <w:szCs w:val="24"/>
                <w14:ligatures w14:val="standardContextual"/>
              </w:rPr>
              <w:t>Liepnas</w:t>
            </w:r>
            <w:r>
              <w:rPr>
                <w:b/>
                <w:kern w:val="2"/>
                <w:sz w:val="24"/>
                <w:szCs w:val="24"/>
                <w14:ligatures w14:val="standardContextual"/>
              </w:rPr>
              <w:t xml:space="preserve"> </w:t>
            </w:r>
            <w:r>
              <w:rPr>
                <w:b/>
                <w:color w:val="000000"/>
                <w:kern w:val="2"/>
                <w:sz w:val="24"/>
                <w:szCs w:val="24"/>
                <w14:ligatures w14:val="standardContextual"/>
              </w:rPr>
              <w:t>pagasts, Alūksnes novads, LV- 4354,</w:t>
            </w:r>
            <w:r>
              <w:rPr>
                <w:b/>
                <w:kern w:val="2"/>
                <w:sz w:val="24"/>
                <w:szCs w:val="24"/>
                <w14:ligatures w14:val="standardContextual"/>
              </w:rPr>
              <w:t xml:space="preserve"> kadastra apzīmējums 3668 010 03</w:t>
            </w:r>
            <w:r>
              <w:rPr>
                <w:b/>
                <w:kern w:val="2"/>
                <w:sz w:val="24"/>
                <w:szCs w:val="24"/>
                <w14:ligatures w14:val="standardContextual"/>
              </w:rPr>
              <w:t>60</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4996C98A"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Pr>
                <w:kern w:val="2"/>
                <w:sz w:val="24"/>
                <w:szCs w:val="24"/>
                <w14:ligatures w14:val="standardContextual"/>
              </w:rPr>
              <w:t>0.9</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Pr>
                <w:b/>
                <w:kern w:val="2"/>
                <w:sz w:val="24"/>
                <w:szCs w:val="24"/>
                <w14:ligatures w14:val="standardContextual"/>
              </w:rPr>
              <w:t>0.5</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7B4D8AD3" w:rsidR="00012EEC" w:rsidRDefault="00012EEC" w:rsidP="00893F47">
            <w:pPr>
              <w:spacing w:line="240" w:lineRule="auto"/>
              <w:ind w:firstLine="0"/>
              <w:jc w:val="left"/>
              <w:rPr>
                <w:kern w:val="2"/>
                <w:sz w:val="24"/>
                <w:szCs w:val="24"/>
                <w14:ligatures w14:val="standardContextual"/>
              </w:rPr>
            </w:pPr>
            <w:r>
              <w:rPr>
                <w:b/>
                <w:kern w:val="2"/>
                <w:sz w:val="24"/>
                <w:szCs w:val="24"/>
                <w14:ligatures w14:val="standardContextual"/>
              </w:rPr>
              <w:t>35</w:t>
            </w:r>
            <w:r>
              <w:rPr>
                <w:b/>
                <w:kern w:val="2"/>
                <w:sz w:val="24"/>
                <w:szCs w:val="24"/>
                <w14:ligatures w14:val="standardContextual"/>
              </w:rPr>
              <w:t>.00</w:t>
            </w:r>
            <w:r w:rsidRPr="00AD3C2D">
              <w:rPr>
                <w:b/>
                <w:kern w:val="2"/>
                <w:sz w:val="24"/>
                <w:szCs w:val="24"/>
                <w14:ligatures w14:val="standardContextual"/>
              </w:rPr>
              <w:t xml:space="preserve"> EUR </w:t>
            </w:r>
            <w:r w:rsidRPr="00AD3C2D">
              <w:rPr>
                <w:kern w:val="2"/>
                <w:sz w:val="24"/>
                <w:szCs w:val="24"/>
                <w14:ligatures w14:val="standardContextual"/>
              </w:rPr>
              <w:t>(</w:t>
            </w:r>
            <w:r>
              <w:rPr>
                <w:kern w:val="2"/>
                <w:sz w:val="24"/>
                <w:szCs w:val="24"/>
                <w14:ligatures w14:val="standardContextual"/>
              </w:rPr>
              <w:t>trīs</w:t>
            </w:r>
            <w:r>
              <w:rPr>
                <w:kern w:val="2"/>
                <w:sz w:val="24"/>
                <w:szCs w:val="24"/>
                <w14:ligatures w14:val="standardContextual"/>
              </w:rPr>
              <w:t xml:space="preserve">desmit </w:t>
            </w:r>
            <w:r>
              <w:rPr>
                <w:kern w:val="2"/>
                <w:sz w:val="24"/>
                <w:szCs w:val="24"/>
                <w14:ligatures w14:val="standardContextual"/>
              </w:rPr>
              <w:t>piec</w:t>
            </w:r>
            <w:r>
              <w:rPr>
                <w:kern w:val="2"/>
                <w:sz w:val="24"/>
                <w:szCs w:val="24"/>
                <w14:ligatures w14:val="standardContextual"/>
              </w:rPr>
              <w:t>i</w:t>
            </w:r>
            <w:r w:rsidRPr="00AD3C2D">
              <w:rPr>
                <w:kern w:val="2"/>
                <w:sz w:val="24"/>
                <w:szCs w:val="24"/>
                <w14:ligatures w14:val="standardContextual"/>
              </w:rPr>
              <w:t xml:space="preserve"> </w:t>
            </w:r>
            <w:proofErr w:type="spellStart"/>
            <w:r w:rsidRPr="00AD3C2D">
              <w:rPr>
                <w:i/>
                <w:kern w:val="2"/>
                <w:sz w:val="24"/>
                <w:szCs w:val="24"/>
                <w14:ligatures w14:val="standardContextual"/>
              </w:rPr>
              <w:t>euro</w:t>
            </w:r>
            <w:proofErr w:type="spellEnd"/>
            <w:r w:rsidRPr="00AD3C2D">
              <w:rPr>
                <w:kern w:val="2"/>
                <w:sz w:val="24"/>
                <w:szCs w:val="24"/>
                <w14:ligatures w14:val="standardContextual"/>
              </w:rPr>
              <w:t xml:space="preserve"> un  </w:t>
            </w:r>
            <w:r>
              <w:rPr>
                <w:kern w:val="2"/>
                <w:sz w:val="24"/>
                <w:szCs w:val="24"/>
                <w14:ligatures w14:val="standardContextual"/>
              </w:rPr>
              <w:t>00</w:t>
            </w:r>
            <w:r w:rsidRPr="00AD3C2D">
              <w:rPr>
                <w:kern w:val="2"/>
                <w:sz w:val="24"/>
                <w:szCs w:val="24"/>
                <w14:ligatures w14:val="standardContextual"/>
              </w:rPr>
              <w:t xml:space="preserve"> </w:t>
            </w:r>
            <w:r w:rsidRPr="00391F0B">
              <w:rPr>
                <w:kern w:val="2"/>
                <w:sz w:val="24"/>
                <w:szCs w:val="24"/>
                <w14:ligatures w14:val="standardContextual"/>
              </w:rPr>
              <w:t>centi)</w:t>
            </w:r>
            <w:r>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7499901" w14:textId="00E49DEA" w:rsidR="00012EEC" w:rsidRPr="00C45CFA" w:rsidRDefault="00012EEC" w:rsidP="00893F47">
            <w:pPr>
              <w:spacing w:line="240" w:lineRule="auto"/>
              <w:ind w:firstLine="0"/>
              <w:rPr>
                <w:sz w:val="24"/>
                <w:szCs w:val="24"/>
              </w:rPr>
            </w:pPr>
            <w:r w:rsidRPr="00C45CFA">
              <w:rPr>
                <w:sz w:val="24"/>
                <w:szCs w:val="24"/>
              </w:rPr>
              <w:t>- Ekspluatācijas aizsargjoslas teritorija gar valsts vietējiem un pašvaldību autoceļiem lauku apvidos – 0.</w:t>
            </w:r>
            <w:r>
              <w:rPr>
                <w:sz w:val="24"/>
                <w:szCs w:val="24"/>
              </w:rPr>
              <w:t>2367</w:t>
            </w:r>
            <w:r w:rsidRPr="00C45CFA">
              <w:rPr>
                <w:sz w:val="24"/>
                <w:szCs w:val="24"/>
              </w:rPr>
              <w:t xml:space="preserve"> ha;</w:t>
            </w:r>
          </w:p>
          <w:p w14:paraId="218AE180" w14:textId="7268C952" w:rsidR="00012EEC" w:rsidRPr="00C45CFA" w:rsidRDefault="00012EEC" w:rsidP="00012EEC">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Pr>
                <w:sz w:val="24"/>
                <w:szCs w:val="24"/>
              </w:rPr>
              <w:t>2367</w:t>
            </w:r>
            <w:r w:rsidRPr="00C45CFA">
              <w:rPr>
                <w:sz w:val="24"/>
                <w:szCs w:val="24"/>
              </w:rPr>
              <w:t xml:space="preserve"> ha;</w:t>
            </w:r>
          </w:p>
          <w:p w14:paraId="62888AAD" w14:textId="2581E798" w:rsidR="00012EEC" w:rsidRPr="0022131D" w:rsidRDefault="00012EEC" w:rsidP="00012EEC">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Pr>
                <w:kern w:val="2"/>
                <w:sz w:val="24"/>
                <w:szCs w:val="24"/>
                <w14:ligatures w14:val="standardContextual"/>
              </w:rPr>
              <w:t>0.8558</w:t>
            </w:r>
            <w:r w:rsidRPr="00C45CFA">
              <w:rPr>
                <w:kern w:val="2"/>
                <w:sz w:val="24"/>
                <w:szCs w:val="24"/>
                <w14:ligatures w14:val="standardContextual"/>
              </w:rPr>
              <w:t xml:space="preserve"> ha.</w:t>
            </w:r>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xml:space="preserve">, Latvijas Īpašumu Vērtētāju asociācijas sertifikāts Nr. 138, izziņai par tirgus </w:t>
      </w:r>
      <w:r>
        <w:rPr>
          <w:sz w:val="24"/>
          <w:szCs w:val="24"/>
        </w:rPr>
        <w:lastRenderedPageBreak/>
        <w:t>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77777777"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“Liepziedi”, Liepnā, Liepnas pagastā, Alūksnes novadā, 1.stāva telpās.</w:t>
      </w:r>
    </w:p>
    <w:p w14:paraId="17BC9573" w14:textId="2E003A84"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DA3C42" w:rsidRPr="00DA3C42">
        <w:rPr>
          <w:bCs/>
          <w:sz w:val="24"/>
          <w:szCs w:val="24"/>
          <w:u w:val="single"/>
        </w:rPr>
        <w:t>1</w:t>
      </w:r>
      <w:r w:rsidR="00012EEC">
        <w:rPr>
          <w:bCs/>
          <w:sz w:val="24"/>
          <w:szCs w:val="24"/>
          <w:u w:val="single"/>
        </w:rPr>
        <w:t>1.0</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lastRenderedPageBreak/>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5ABE483C" w14:textId="77777777" w:rsidR="00E45D4E" w:rsidRDefault="00E45D4E" w:rsidP="00E45D4E"/>
    <w:p w14:paraId="50E5FB24" w14:textId="77777777" w:rsidR="00E45D4E" w:rsidRDefault="00E45D4E" w:rsidP="00E45D4E"/>
    <w:p w14:paraId="21E069A6" w14:textId="77777777" w:rsidR="00E45D4E" w:rsidRDefault="00E45D4E" w:rsidP="00E45D4E"/>
    <w:p w14:paraId="3941C96A"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688347BB"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w:t>
      </w:r>
      <w:r w:rsidR="00B917B4">
        <w:rPr>
          <w:rFonts w:eastAsia="Calibri"/>
          <w:b/>
          <w:sz w:val="24"/>
          <w:szCs w:val="24"/>
        </w:rPr>
        <w:t>Nomas zeme</w:t>
      </w:r>
      <w:r>
        <w:rPr>
          <w:rFonts w:eastAsia="Calibri"/>
          <w:b/>
          <w:sz w:val="24"/>
          <w:szCs w:val="24"/>
        </w:rPr>
        <w:t>”,  Liepnas pagasts, Alūksnes novads,</w:t>
      </w:r>
    </w:p>
    <w:p w14:paraId="193EBE21" w14:textId="6A318E07" w:rsidR="00E45D4E" w:rsidRDefault="00B917B4" w:rsidP="00E45D4E">
      <w:pPr>
        <w:spacing w:line="276" w:lineRule="auto"/>
        <w:ind w:firstLine="0"/>
        <w:jc w:val="center"/>
        <w:rPr>
          <w:rFonts w:eastAsia="Calibri"/>
          <w:b/>
          <w:sz w:val="24"/>
          <w:szCs w:val="24"/>
        </w:rPr>
      </w:pPr>
      <w:r>
        <w:rPr>
          <w:rFonts w:eastAsia="Calibri"/>
          <w:b/>
          <w:sz w:val="24"/>
          <w:szCs w:val="24"/>
        </w:rPr>
        <w:t>0.5</w:t>
      </w:r>
      <w:r w:rsidR="00E45D4E">
        <w:rPr>
          <w:rFonts w:eastAsia="Calibri"/>
          <w:b/>
          <w:sz w:val="24"/>
          <w:szCs w:val="24"/>
        </w:rPr>
        <w:t xml:space="preserve"> ha platībā, kadastra numurs  </w:t>
      </w:r>
      <w:r w:rsidR="00E45D4E">
        <w:rPr>
          <w:b/>
          <w:sz w:val="24"/>
          <w:szCs w:val="24"/>
        </w:rPr>
        <w:t>3668 0</w:t>
      </w:r>
      <w:r>
        <w:rPr>
          <w:b/>
          <w:sz w:val="24"/>
          <w:szCs w:val="24"/>
        </w:rPr>
        <w:t>10</w:t>
      </w:r>
      <w:r w:rsidR="00E45D4E">
        <w:rPr>
          <w:b/>
          <w:sz w:val="24"/>
          <w:szCs w:val="24"/>
        </w:rPr>
        <w:t xml:space="preserve"> 0</w:t>
      </w:r>
      <w:r>
        <w:rPr>
          <w:b/>
          <w:sz w:val="24"/>
          <w:szCs w:val="24"/>
        </w:rPr>
        <w:t>201</w:t>
      </w:r>
      <w:r w:rsidR="00E45D4E">
        <w:rPr>
          <w:b/>
          <w:sz w:val="24"/>
          <w:szCs w:val="24"/>
        </w:rPr>
        <w:t>,</w:t>
      </w:r>
    </w:p>
    <w:p w14:paraId="1710A6D2" w14:textId="158CF7F0"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w:t>
      </w:r>
      <w:r w:rsidR="00B917B4">
        <w:rPr>
          <w:b/>
          <w:sz w:val="24"/>
          <w:szCs w:val="24"/>
        </w:rPr>
        <w:t>360</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21485C6C" w:rsidR="00E45D4E" w:rsidRDefault="00E45D4E" w:rsidP="00E45D4E">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DA3C42">
        <w:rPr>
          <w:rFonts w:eastAsia="Calibri"/>
          <w:b/>
        </w:rPr>
        <w:t>1</w:t>
      </w:r>
      <w:r w:rsidR="00B917B4">
        <w:rPr>
          <w:rFonts w:eastAsia="Calibri"/>
          <w:b/>
        </w:rPr>
        <w:t>1.0</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8C9639D" w14:textId="77777777" w:rsidR="00B917B4" w:rsidRDefault="00B917B4" w:rsidP="00B917B4">
      <w:pPr>
        <w:spacing w:line="276" w:lineRule="auto"/>
        <w:ind w:firstLine="0"/>
        <w:jc w:val="center"/>
        <w:rPr>
          <w:rFonts w:eastAsia="Calibri"/>
          <w:b/>
          <w:sz w:val="24"/>
          <w:szCs w:val="24"/>
        </w:rPr>
      </w:pPr>
      <w:r>
        <w:rPr>
          <w:rFonts w:eastAsia="Calibri"/>
          <w:b/>
          <w:sz w:val="24"/>
          <w:szCs w:val="24"/>
        </w:rPr>
        <w:t xml:space="preserve">  Zemesgabala daļas  “Nomas zeme”,  Liepnas pagasts, Alūksnes novads,</w:t>
      </w:r>
    </w:p>
    <w:p w14:paraId="40FF67D6" w14:textId="77777777" w:rsidR="00B917B4" w:rsidRDefault="00B917B4" w:rsidP="00B917B4">
      <w:pPr>
        <w:spacing w:line="276" w:lineRule="auto"/>
        <w:ind w:firstLine="0"/>
        <w:jc w:val="center"/>
        <w:rPr>
          <w:rFonts w:eastAsia="Calibri"/>
          <w:b/>
          <w:sz w:val="24"/>
          <w:szCs w:val="24"/>
        </w:rPr>
      </w:pPr>
      <w:r>
        <w:rPr>
          <w:rFonts w:eastAsia="Calibri"/>
          <w:b/>
          <w:sz w:val="24"/>
          <w:szCs w:val="24"/>
        </w:rPr>
        <w:t xml:space="preserve">0.5 ha platībā, kadastra numurs  </w:t>
      </w:r>
      <w:r>
        <w:rPr>
          <w:b/>
          <w:sz w:val="24"/>
          <w:szCs w:val="24"/>
        </w:rPr>
        <w:t>3668 010 0201,</w:t>
      </w:r>
    </w:p>
    <w:p w14:paraId="213F4281" w14:textId="77777777" w:rsidR="00B917B4" w:rsidRDefault="00B917B4" w:rsidP="00B917B4">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3668 010 0360</w:t>
      </w:r>
      <w:r>
        <w:rPr>
          <w:rFonts w:eastAsia="Calibri"/>
          <w:b/>
          <w:bCs/>
          <w:sz w:val="24"/>
          <w:szCs w:val="24"/>
        </w:rPr>
        <w:t>)</w:t>
      </w:r>
    </w:p>
    <w:p w14:paraId="349303E0" w14:textId="659E7A73" w:rsidR="00E45D4E" w:rsidRDefault="00E45D4E" w:rsidP="00B917B4">
      <w:pPr>
        <w:spacing w:line="276" w:lineRule="auto"/>
        <w:ind w:firstLine="0"/>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F0B6367" w14:textId="6B7A5E50" w:rsidR="00B917B4" w:rsidRDefault="00B917B4" w:rsidP="00B917B4">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11.00.</w:t>
      </w:r>
    </w:p>
    <w:p w14:paraId="7947C6CE" w14:textId="77777777"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955"/>
    <w:rsid w:val="00012EEC"/>
    <w:rsid w:val="00684168"/>
    <w:rsid w:val="007D67CE"/>
    <w:rsid w:val="00872D63"/>
    <w:rsid w:val="00983955"/>
    <w:rsid w:val="00B917B4"/>
    <w:rsid w:val="00DA3C42"/>
    <w:rsid w:val="00E45D4E"/>
    <w:rsid w:val="00E5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6</cp:revision>
  <cp:lastPrinted>2026-06-26T11:53:00Z</cp:lastPrinted>
  <dcterms:created xsi:type="dcterms:W3CDTF">2026-05-20T17:28:00Z</dcterms:created>
  <dcterms:modified xsi:type="dcterms:W3CDTF">2026-06-26T11:58:00Z</dcterms:modified>
</cp:coreProperties>
</file>