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87F" w:rsidRPr="00AF42A4" w:rsidRDefault="0046687F" w:rsidP="0046687F">
      <w:pPr>
        <w:widowControl w:val="0"/>
        <w:tabs>
          <w:tab w:val="left" w:pos="6521"/>
        </w:tabs>
        <w:autoSpaceDE w:val="0"/>
        <w:autoSpaceDN w:val="0"/>
        <w:adjustRightInd w:val="0"/>
        <w:spacing w:after="0" w:line="240" w:lineRule="auto"/>
        <w:rPr>
          <w:rFonts w:ascii="Times New Roman" w:hAnsi="Times New Roman"/>
          <w:sz w:val="20"/>
          <w:szCs w:val="20"/>
          <w:lang w:val="lv-LV"/>
        </w:rPr>
      </w:pPr>
    </w:p>
    <w:p w:rsidR="0046687F" w:rsidRPr="00EF5D95" w:rsidRDefault="0046687F" w:rsidP="0046687F">
      <w:pPr>
        <w:spacing w:after="0" w:line="240" w:lineRule="auto"/>
        <w:ind w:left="2880" w:firstLine="720"/>
        <w:jc w:val="right"/>
        <w:rPr>
          <w:rFonts w:ascii="Times New Roman" w:hAnsi="Times New Roman"/>
          <w:b/>
          <w:bCs/>
          <w:iCs/>
          <w:color w:val="000000"/>
          <w:szCs w:val="24"/>
          <w:lang w:val="lv-LV"/>
        </w:rPr>
      </w:pPr>
      <w:r w:rsidRPr="00EF5D95">
        <w:rPr>
          <w:rFonts w:ascii="Times New Roman" w:hAnsi="Times New Roman"/>
          <w:b/>
          <w:bCs/>
          <w:iCs/>
          <w:color w:val="000000"/>
          <w:szCs w:val="24"/>
          <w:lang w:val="lv-LV"/>
        </w:rPr>
        <w:t xml:space="preserve"> APSTIPRINU</w:t>
      </w:r>
      <w:r>
        <w:rPr>
          <w:rFonts w:ascii="Times New Roman" w:hAnsi="Times New Roman"/>
          <w:b/>
          <w:bCs/>
          <w:iCs/>
          <w:color w:val="000000"/>
          <w:szCs w:val="24"/>
          <w:lang w:val="lv-LV"/>
        </w:rPr>
        <w:t>,</w:t>
      </w:r>
    </w:p>
    <w:p w:rsidR="0046687F" w:rsidRPr="00EF5D95" w:rsidRDefault="0046687F" w:rsidP="0046687F">
      <w:pPr>
        <w:spacing w:after="0" w:line="240" w:lineRule="auto"/>
        <w:ind w:left="2880" w:firstLine="720"/>
        <w:jc w:val="right"/>
        <w:rPr>
          <w:rFonts w:ascii="Times New Roman" w:hAnsi="Times New Roman"/>
          <w:iCs/>
          <w:szCs w:val="24"/>
          <w:lang w:val="lv-LV"/>
        </w:rPr>
      </w:pPr>
      <w:r>
        <w:rPr>
          <w:rFonts w:ascii="Times New Roman" w:hAnsi="Times New Roman"/>
          <w:iCs/>
          <w:szCs w:val="24"/>
          <w:lang w:val="lv-LV"/>
        </w:rPr>
        <w:t>Jaunalūksnes pirmsskolas izglītības iestādes „Pūcīte”</w:t>
      </w:r>
      <w:r w:rsidRPr="00EF5D95">
        <w:rPr>
          <w:rFonts w:ascii="Times New Roman" w:hAnsi="Times New Roman"/>
          <w:iCs/>
          <w:szCs w:val="24"/>
          <w:lang w:val="lv-LV"/>
        </w:rPr>
        <w:t xml:space="preserve"> iepirkum</w:t>
      </w:r>
      <w:r>
        <w:rPr>
          <w:rFonts w:ascii="Times New Roman" w:hAnsi="Times New Roman"/>
          <w:iCs/>
          <w:szCs w:val="24"/>
          <w:lang w:val="lv-LV"/>
        </w:rPr>
        <w:t>u</w:t>
      </w:r>
      <w:r w:rsidRPr="00EF5D95">
        <w:rPr>
          <w:rFonts w:ascii="Times New Roman" w:hAnsi="Times New Roman"/>
          <w:iCs/>
          <w:szCs w:val="24"/>
          <w:lang w:val="lv-LV"/>
        </w:rPr>
        <w:t xml:space="preserve"> komisijas </w:t>
      </w:r>
    </w:p>
    <w:p w:rsidR="0046687F" w:rsidRPr="00EF5D95" w:rsidRDefault="0046687F" w:rsidP="0046687F">
      <w:pPr>
        <w:spacing w:after="0" w:line="240" w:lineRule="auto"/>
        <w:jc w:val="right"/>
        <w:rPr>
          <w:rFonts w:ascii="Times New Roman" w:hAnsi="Times New Roman"/>
          <w:iCs/>
          <w:szCs w:val="24"/>
          <w:lang w:val="lv-LV"/>
        </w:rPr>
      </w:pPr>
      <w:r w:rsidRPr="00EF5D95">
        <w:rPr>
          <w:rFonts w:ascii="Times New Roman" w:hAnsi="Times New Roman"/>
          <w:iCs/>
          <w:szCs w:val="24"/>
          <w:lang w:val="lv-LV"/>
        </w:rPr>
        <w:tab/>
      </w:r>
      <w:r w:rsidRPr="00EF5D95">
        <w:rPr>
          <w:rFonts w:ascii="Times New Roman" w:hAnsi="Times New Roman"/>
          <w:iCs/>
          <w:szCs w:val="24"/>
          <w:lang w:val="lv-LV"/>
        </w:rPr>
        <w:tab/>
        <w:t>priekšsēdētāja</w:t>
      </w:r>
    </w:p>
    <w:p w:rsidR="0046687F" w:rsidRPr="00EF5D95" w:rsidRDefault="0046687F" w:rsidP="0046687F">
      <w:pPr>
        <w:spacing w:after="0" w:line="240" w:lineRule="auto"/>
        <w:jc w:val="right"/>
        <w:rPr>
          <w:rFonts w:ascii="Times New Roman" w:hAnsi="Times New Roman"/>
          <w:iCs/>
          <w:szCs w:val="24"/>
          <w:lang w:val="lv-LV"/>
        </w:rPr>
      </w:pPr>
      <w:r w:rsidRPr="00EF5D95">
        <w:rPr>
          <w:rFonts w:ascii="Times New Roman" w:hAnsi="Times New Roman"/>
          <w:iCs/>
          <w:szCs w:val="24"/>
          <w:lang w:val="lv-LV"/>
        </w:rPr>
        <w:tab/>
      </w:r>
      <w:r>
        <w:rPr>
          <w:rFonts w:ascii="Times New Roman" w:hAnsi="Times New Roman"/>
          <w:iCs/>
          <w:szCs w:val="24"/>
          <w:lang w:val="lv-LV"/>
        </w:rPr>
        <w:t>Ineta ČERBIKOVA</w:t>
      </w:r>
    </w:p>
    <w:p w:rsidR="0046687F" w:rsidRPr="00EF5D95" w:rsidRDefault="0046687F" w:rsidP="0046687F">
      <w:pPr>
        <w:spacing w:after="0" w:line="240" w:lineRule="auto"/>
        <w:ind w:left="2880" w:firstLine="720"/>
        <w:jc w:val="right"/>
        <w:rPr>
          <w:rFonts w:ascii="Times New Roman" w:hAnsi="Times New Roman"/>
          <w:iCs/>
          <w:szCs w:val="24"/>
          <w:lang w:val="lv-LV"/>
        </w:rPr>
      </w:pPr>
    </w:p>
    <w:p w:rsidR="0046687F" w:rsidRPr="00EF5D95" w:rsidRDefault="0046687F" w:rsidP="0046687F">
      <w:pPr>
        <w:spacing w:after="0" w:line="240" w:lineRule="auto"/>
        <w:ind w:left="2880" w:firstLine="720"/>
        <w:jc w:val="right"/>
        <w:rPr>
          <w:rFonts w:ascii="Times New Roman" w:hAnsi="Times New Roman"/>
          <w:iCs/>
          <w:szCs w:val="24"/>
          <w:lang w:val="lv-LV"/>
        </w:rPr>
      </w:pPr>
      <w:r w:rsidRPr="00EF5D95">
        <w:rPr>
          <w:rFonts w:ascii="Times New Roman" w:hAnsi="Times New Roman"/>
          <w:iCs/>
          <w:szCs w:val="24"/>
          <w:lang w:val="lv-LV"/>
        </w:rPr>
        <w:t>201</w:t>
      </w:r>
      <w:r>
        <w:rPr>
          <w:rFonts w:ascii="Times New Roman" w:hAnsi="Times New Roman"/>
          <w:iCs/>
          <w:szCs w:val="24"/>
          <w:lang w:val="lv-LV"/>
        </w:rPr>
        <w:t>5</w:t>
      </w:r>
      <w:r w:rsidRPr="00EF5D95">
        <w:rPr>
          <w:rFonts w:ascii="Times New Roman" w:hAnsi="Times New Roman"/>
          <w:iCs/>
          <w:szCs w:val="24"/>
          <w:lang w:val="lv-LV"/>
        </w:rPr>
        <w:t xml:space="preserve">.gada </w:t>
      </w:r>
      <w:r w:rsidR="00FD16FA">
        <w:rPr>
          <w:rFonts w:ascii="Times New Roman" w:hAnsi="Times New Roman"/>
          <w:iCs/>
          <w:szCs w:val="24"/>
          <w:lang w:val="lv-LV"/>
        </w:rPr>
        <w:t>30</w:t>
      </w:r>
      <w:r>
        <w:rPr>
          <w:rFonts w:ascii="Times New Roman" w:hAnsi="Times New Roman"/>
          <w:iCs/>
          <w:szCs w:val="24"/>
          <w:lang w:val="lv-LV"/>
        </w:rPr>
        <w:t>.aprīlī</w:t>
      </w:r>
      <w:r w:rsidRPr="00EF5D95">
        <w:rPr>
          <w:rFonts w:ascii="Times New Roman" w:hAnsi="Times New Roman"/>
          <w:iCs/>
          <w:szCs w:val="24"/>
          <w:lang w:val="lv-LV"/>
        </w:rPr>
        <w:t xml:space="preserve">, </w:t>
      </w:r>
    </w:p>
    <w:p w:rsidR="0046687F" w:rsidRPr="00EF5D95" w:rsidRDefault="0046687F" w:rsidP="0046687F">
      <w:pPr>
        <w:spacing w:after="0" w:line="240" w:lineRule="auto"/>
        <w:ind w:left="2880" w:firstLine="720"/>
        <w:jc w:val="right"/>
        <w:rPr>
          <w:rFonts w:ascii="Times New Roman" w:hAnsi="Times New Roman"/>
          <w:iCs/>
          <w:szCs w:val="24"/>
          <w:lang w:val="lv-LV"/>
        </w:rPr>
      </w:pPr>
      <w:r w:rsidRPr="00EF5D95">
        <w:rPr>
          <w:rFonts w:ascii="Times New Roman" w:hAnsi="Times New Roman"/>
          <w:iCs/>
          <w:szCs w:val="24"/>
          <w:lang w:val="lv-LV"/>
        </w:rPr>
        <w:t xml:space="preserve">Alūksnes novada </w:t>
      </w:r>
      <w:r>
        <w:rPr>
          <w:rFonts w:ascii="Times New Roman" w:hAnsi="Times New Roman"/>
          <w:iCs/>
          <w:szCs w:val="24"/>
          <w:lang w:val="lv-LV"/>
        </w:rPr>
        <w:t>Jaunalūksnes</w:t>
      </w:r>
      <w:r w:rsidRPr="00EF5D95">
        <w:rPr>
          <w:rFonts w:ascii="Times New Roman" w:hAnsi="Times New Roman"/>
          <w:iCs/>
          <w:szCs w:val="24"/>
          <w:lang w:val="lv-LV"/>
        </w:rPr>
        <w:t xml:space="preserve"> pagastā.</w:t>
      </w:r>
    </w:p>
    <w:p w:rsidR="0046687F" w:rsidRPr="00EF5D95" w:rsidRDefault="0046687F" w:rsidP="0046687F">
      <w:pPr>
        <w:spacing w:after="0" w:line="240" w:lineRule="auto"/>
        <w:jc w:val="right"/>
        <w:rPr>
          <w:rFonts w:ascii="Times New Roman" w:hAnsi="Times New Roman"/>
          <w:iCs/>
          <w:sz w:val="18"/>
          <w:szCs w:val="24"/>
          <w:lang w:val="lv-LV"/>
        </w:rPr>
      </w:pPr>
      <w:r w:rsidRPr="00EF5D95">
        <w:rPr>
          <w:rFonts w:ascii="Times New Roman" w:hAnsi="Times New Roman"/>
          <w:iCs/>
          <w:szCs w:val="24"/>
          <w:lang w:val="lv-LV"/>
        </w:rPr>
        <w:tab/>
      </w:r>
      <w:r w:rsidRPr="00EF5D95">
        <w:rPr>
          <w:rFonts w:ascii="Times New Roman" w:hAnsi="Times New Roman"/>
          <w:iCs/>
          <w:szCs w:val="24"/>
          <w:lang w:val="lv-LV"/>
        </w:rPr>
        <w:tab/>
      </w:r>
      <w:r w:rsidRPr="00EF5D95">
        <w:rPr>
          <w:rFonts w:ascii="Times New Roman" w:hAnsi="Times New Roman"/>
          <w:iCs/>
          <w:szCs w:val="24"/>
          <w:lang w:val="lv-LV"/>
        </w:rPr>
        <w:tab/>
      </w:r>
      <w:r w:rsidRPr="00EF5D95">
        <w:rPr>
          <w:rFonts w:ascii="Times New Roman" w:hAnsi="Times New Roman"/>
          <w:iCs/>
          <w:szCs w:val="24"/>
          <w:lang w:val="lv-LV"/>
        </w:rPr>
        <w:tab/>
      </w:r>
      <w:r w:rsidRPr="00EF5D95">
        <w:rPr>
          <w:rFonts w:ascii="Times New Roman" w:hAnsi="Times New Roman"/>
          <w:iCs/>
          <w:szCs w:val="24"/>
          <w:lang w:val="lv-LV"/>
        </w:rPr>
        <w:tab/>
      </w:r>
      <w:r w:rsidRPr="00EF5D95">
        <w:rPr>
          <w:rFonts w:ascii="Times New Roman" w:hAnsi="Times New Roman"/>
          <w:iCs/>
          <w:szCs w:val="24"/>
          <w:lang w:val="lv-LV"/>
        </w:rPr>
        <w:tab/>
      </w:r>
      <w:r w:rsidRPr="00EF5D95">
        <w:rPr>
          <w:rFonts w:ascii="Times New Roman" w:hAnsi="Times New Roman"/>
          <w:iCs/>
          <w:szCs w:val="24"/>
          <w:lang w:val="lv-LV"/>
        </w:rPr>
        <w:tab/>
      </w:r>
      <w:r w:rsidRPr="00EF5D95">
        <w:rPr>
          <w:rFonts w:ascii="Times New Roman" w:hAnsi="Times New Roman"/>
          <w:iCs/>
          <w:szCs w:val="24"/>
          <w:lang w:val="lv-LV"/>
        </w:rPr>
        <w:tab/>
      </w:r>
    </w:p>
    <w:p w:rsidR="0046687F" w:rsidRPr="00EF5D95" w:rsidRDefault="0046687F" w:rsidP="0046687F">
      <w:pPr>
        <w:spacing w:after="0" w:line="240" w:lineRule="auto"/>
        <w:jc w:val="both"/>
        <w:rPr>
          <w:rFonts w:ascii="Times New Roman" w:hAnsi="Times New Roman"/>
          <w:iCs/>
          <w:color w:val="FF0000"/>
          <w:sz w:val="18"/>
          <w:szCs w:val="24"/>
          <w:lang w:val="lv-LV"/>
        </w:rPr>
      </w:pPr>
    </w:p>
    <w:p w:rsidR="0046687F" w:rsidRPr="00EF5D95" w:rsidRDefault="0046687F" w:rsidP="0046687F">
      <w:pPr>
        <w:spacing w:after="0" w:line="240" w:lineRule="auto"/>
        <w:jc w:val="both"/>
        <w:rPr>
          <w:rFonts w:ascii="Times New Roman" w:hAnsi="Times New Roman"/>
          <w:iCs/>
          <w:color w:val="FF0000"/>
          <w:sz w:val="18"/>
          <w:szCs w:val="24"/>
          <w:lang w:val="lv-LV"/>
        </w:rPr>
      </w:pPr>
    </w:p>
    <w:p w:rsidR="0046687F" w:rsidRPr="00EF5D95" w:rsidRDefault="0046687F" w:rsidP="0046687F">
      <w:pPr>
        <w:spacing w:after="0" w:line="240" w:lineRule="auto"/>
        <w:jc w:val="right"/>
        <w:rPr>
          <w:rFonts w:ascii="Times New Roman" w:hAnsi="Times New Roman"/>
          <w:iCs/>
          <w:szCs w:val="24"/>
          <w:lang w:val="lv-LV"/>
        </w:rPr>
      </w:pPr>
      <w:r w:rsidRPr="00EF5D95">
        <w:rPr>
          <w:rFonts w:ascii="Times New Roman" w:hAnsi="Times New Roman"/>
          <w:iCs/>
          <w:szCs w:val="24"/>
          <w:lang w:val="lv-LV"/>
        </w:rPr>
        <w:tab/>
      </w:r>
      <w:r w:rsidRPr="00EF5D95">
        <w:rPr>
          <w:rFonts w:ascii="Times New Roman" w:hAnsi="Times New Roman"/>
          <w:iCs/>
          <w:szCs w:val="24"/>
          <w:lang w:val="lv-LV"/>
        </w:rPr>
        <w:tab/>
      </w:r>
      <w:r w:rsidRPr="00EF5D95">
        <w:rPr>
          <w:rFonts w:ascii="Times New Roman" w:hAnsi="Times New Roman"/>
          <w:iCs/>
          <w:szCs w:val="24"/>
          <w:lang w:val="lv-LV"/>
        </w:rPr>
        <w:tab/>
      </w:r>
      <w:r w:rsidRPr="00EF5D95">
        <w:rPr>
          <w:rFonts w:ascii="Times New Roman" w:hAnsi="Times New Roman"/>
          <w:iCs/>
          <w:szCs w:val="24"/>
          <w:lang w:val="lv-LV"/>
        </w:rPr>
        <w:tab/>
      </w:r>
      <w:r w:rsidRPr="00EF5D95">
        <w:rPr>
          <w:rFonts w:ascii="Times New Roman" w:hAnsi="Times New Roman"/>
          <w:iCs/>
          <w:szCs w:val="24"/>
          <w:lang w:val="lv-LV"/>
        </w:rPr>
        <w:tab/>
      </w:r>
      <w:r w:rsidRPr="00EF5D95">
        <w:rPr>
          <w:rFonts w:ascii="Times New Roman" w:hAnsi="Times New Roman"/>
          <w:iCs/>
          <w:szCs w:val="24"/>
          <w:lang w:val="lv-LV"/>
        </w:rPr>
        <w:tab/>
      </w:r>
      <w:r w:rsidRPr="00EF5D95">
        <w:rPr>
          <w:rFonts w:ascii="Times New Roman" w:hAnsi="Times New Roman"/>
          <w:iCs/>
          <w:szCs w:val="24"/>
          <w:lang w:val="lv-LV"/>
        </w:rPr>
        <w:tab/>
      </w:r>
      <w:smartTag w:uri="schemas-tilde-lv/tildestengine" w:element="veidnes">
        <w:smartTagPr>
          <w:attr w:name="baseform" w:val="lēmum|s"/>
          <w:attr w:name="id" w:val="-1"/>
          <w:attr w:name="text" w:val="Lēmums"/>
        </w:smartTagPr>
        <w:r w:rsidRPr="00EF5D95">
          <w:rPr>
            <w:rFonts w:ascii="Times New Roman" w:hAnsi="Times New Roman"/>
            <w:iCs/>
            <w:szCs w:val="24"/>
            <w:lang w:val="lv-LV"/>
          </w:rPr>
          <w:t>Lēmums</w:t>
        </w:r>
      </w:smartTag>
      <w:r w:rsidRPr="00EF5D95">
        <w:rPr>
          <w:rFonts w:ascii="Times New Roman" w:hAnsi="Times New Roman"/>
          <w:iCs/>
          <w:szCs w:val="24"/>
          <w:lang w:val="lv-LV"/>
        </w:rPr>
        <w:t xml:space="preserve"> par iepirkuma veikšanu pieņemts </w:t>
      </w:r>
      <w:r>
        <w:rPr>
          <w:rFonts w:ascii="Times New Roman" w:hAnsi="Times New Roman"/>
          <w:iCs/>
          <w:szCs w:val="24"/>
          <w:lang w:val="lv-LV"/>
        </w:rPr>
        <w:t>Jaunalūksnes pirmsskolas izglītības iestādes „Pūcīte”</w:t>
      </w:r>
      <w:r w:rsidRPr="00EF5D95">
        <w:rPr>
          <w:rFonts w:ascii="Times New Roman" w:hAnsi="Times New Roman"/>
          <w:iCs/>
          <w:szCs w:val="24"/>
          <w:lang w:val="lv-LV"/>
        </w:rPr>
        <w:t xml:space="preserve"> iepirkum</w:t>
      </w:r>
      <w:r>
        <w:rPr>
          <w:rFonts w:ascii="Times New Roman" w:hAnsi="Times New Roman"/>
          <w:iCs/>
          <w:szCs w:val="24"/>
          <w:lang w:val="lv-LV"/>
        </w:rPr>
        <w:t>u</w:t>
      </w:r>
    </w:p>
    <w:p w:rsidR="0046687F" w:rsidRPr="00EF5D95" w:rsidRDefault="0046687F" w:rsidP="0046687F">
      <w:pPr>
        <w:spacing w:after="0" w:line="240" w:lineRule="auto"/>
        <w:jc w:val="right"/>
        <w:rPr>
          <w:rFonts w:ascii="Times New Roman" w:hAnsi="Times New Roman"/>
          <w:iCs/>
          <w:szCs w:val="24"/>
          <w:lang w:val="lv-LV"/>
        </w:rPr>
      </w:pPr>
      <w:r w:rsidRPr="00EF5D95">
        <w:rPr>
          <w:rFonts w:ascii="Times New Roman" w:hAnsi="Times New Roman"/>
          <w:iCs/>
          <w:szCs w:val="24"/>
          <w:lang w:val="lv-LV"/>
        </w:rPr>
        <w:t xml:space="preserve">komisijas sēdē </w:t>
      </w:r>
      <w:r w:rsidR="00FD16FA">
        <w:rPr>
          <w:rFonts w:ascii="Times New Roman" w:hAnsi="Times New Roman"/>
          <w:iCs/>
          <w:szCs w:val="24"/>
          <w:lang w:val="lv-LV"/>
        </w:rPr>
        <w:t>30</w:t>
      </w:r>
      <w:r>
        <w:rPr>
          <w:rFonts w:ascii="Times New Roman" w:hAnsi="Times New Roman"/>
          <w:iCs/>
          <w:szCs w:val="24"/>
          <w:lang w:val="lv-LV"/>
        </w:rPr>
        <w:t>.04.2015.</w:t>
      </w:r>
      <w:r w:rsidRPr="00EF5D95">
        <w:rPr>
          <w:rFonts w:ascii="Times New Roman" w:hAnsi="Times New Roman"/>
          <w:iCs/>
          <w:szCs w:val="24"/>
          <w:lang w:val="lv-LV"/>
        </w:rPr>
        <w:t xml:space="preserve"> (protokols Nr</w:t>
      </w:r>
      <w:r>
        <w:rPr>
          <w:rFonts w:ascii="Times New Roman" w:hAnsi="Times New Roman"/>
          <w:iCs/>
          <w:szCs w:val="24"/>
          <w:lang w:val="lv-LV"/>
        </w:rPr>
        <w:t>.1</w:t>
      </w:r>
    </w:p>
    <w:p w:rsidR="0046687F" w:rsidRPr="00EF5D95" w:rsidRDefault="0046687F" w:rsidP="0046687F">
      <w:pPr>
        <w:spacing w:after="0" w:line="240" w:lineRule="auto"/>
        <w:jc w:val="right"/>
        <w:rPr>
          <w:rFonts w:ascii="Times New Roman" w:hAnsi="Times New Roman"/>
          <w:iCs/>
          <w:szCs w:val="24"/>
          <w:lang w:val="lv-LV"/>
        </w:rPr>
      </w:pPr>
      <w:r w:rsidRPr="00EF5D95">
        <w:rPr>
          <w:rFonts w:ascii="Times New Roman" w:hAnsi="Times New Roman"/>
          <w:iCs/>
          <w:szCs w:val="24"/>
          <w:lang w:val="lv-LV"/>
        </w:rPr>
        <w:t xml:space="preserve">Noteikumi apstiprināti </w:t>
      </w:r>
    </w:p>
    <w:p w:rsidR="0046687F" w:rsidRPr="00EF5D95" w:rsidRDefault="0046687F" w:rsidP="0046687F">
      <w:pPr>
        <w:spacing w:after="0" w:line="240" w:lineRule="auto"/>
        <w:jc w:val="right"/>
        <w:rPr>
          <w:rFonts w:ascii="Times New Roman" w:hAnsi="Times New Roman"/>
          <w:iCs/>
          <w:szCs w:val="24"/>
          <w:lang w:val="lv-LV"/>
        </w:rPr>
      </w:pPr>
      <w:r w:rsidRPr="00EF5D95">
        <w:rPr>
          <w:rFonts w:ascii="Times New Roman" w:hAnsi="Times New Roman"/>
          <w:iCs/>
          <w:szCs w:val="24"/>
          <w:lang w:val="lv-LV"/>
        </w:rPr>
        <w:t>iepirkum</w:t>
      </w:r>
      <w:r>
        <w:rPr>
          <w:rFonts w:ascii="Times New Roman" w:hAnsi="Times New Roman"/>
          <w:iCs/>
          <w:szCs w:val="24"/>
          <w:lang w:val="lv-LV"/>
        </w:rPr>
        <w:t>u</w:t>
      </w:r>
      <w:r w:rsidRPr="00EF5D95">
        <w:rPr>
          <w:rFonts w:ascii="Times New Roman" w:hAnsi="Times New Roman"/>
          <w:iCs/>
          <w:szCs w:val="24"/>
          <w:lang w:val="lv-LV"/>
        </w:rPr>
        <w:t xml:space="preserve"> komisijas sēdē </w:t>
      </w:r>
      <w:r w:rsidR="00FD16FA">
        <w:rPr>
          <w:rFonts w:ascii="Times New Roman" w:hAnsi="Times New Roman"/>
          <w:iCs/>
          <w:szCs w:val="24"/>
          <w:lang w:val="lv-LV"/>
        </w:rPr>
        <w:t>30</w:t>
      </w:r>
      <w:r>
        <w:rPr>
          <w:rFonts w:ascii="Times New Roman" w:hAnsi="Times New Roman"/>
          <w:iCs/>
          <w:szCs w:val="24"/>
          <w:lang w:val="lv-LV"/>
        </w:rPr>
        <w:t>.04.2015.</w:t>
      </w:r>
      <w:r w:rsidRPr="00EF5D95">
        <w:rPr>
          <w:rFonts w:ascii="Times New Roman" w:hAnsi="Times New Roman"/>
          <w:iCs/>
          <w:szCs w:val="24"/>
          <w:lang w:val="lv-LV"/>
        </w:rPr>
        <w:t xml:space="preserve"> (protokols Nr</w:t>
      </w:r>
      <w:r>
        <w:rPr>
          <w:rFonts w:ascii="Times New Roman" w:hAnsi="Times New Roman"/>
          <w:iCs/>
          <w:szCs w:val="24"/>
          <w:lang w:val="lv-LV"/>
        </w:rPr>
        <w:t>.1</w:t>
      </w:r>
      <w:r w:rsidRPr="00EF5D95">
        <w:rPr>
          <w:rFonts w:ascii="Times New Roman" w:hAnsi="Times New Roman"/>
          <w:iCs/>
          <w:szCs w:val="24"/>
          <w:lang w:val="lv-LV"/>
        </w:rPr>
        <w:t xml:space="preserve"> )</w:t>
      </w:r>
    </w:p>
    <w:p w:rsidR="0046687F" w:rsidRPr="00EF5D95" w:rsidRDefault="0046687F" w:rsidP="0046687F">
      <w:pPr>
        <w:spacing w:after="0" w:line="240" w:lineRule="auto"/>
        <w:jc w:val="right"/>
        <w:rPr>
          <w:rFonts w:ascii="Times New Roman" w:hAnsi="Times New Roman"/>
          <w:i/>
          <w:lang w:val="de-DE"/>
        </w:rPr>
      </w:pPr>
    </w:p>
    <w:p w:rsidR="0046687F" w:rsidRPr="00EF5D95" w:rsidRDefault="0046687F" w:rsidP="0046687F">
      <w:pPr>
        <w:spacing w:before="120" w:after="120" w:line="240" w:lineRule="auto"/>
        <w:rPr>
          <w:rFonts w:ascii="Times New Roman" w:hAnsi="Times New Roman"/>
          <w:b/>
          <w:bCs/>
          <w:lang w:val="lv-LV"/>
        </w:rPr>
      </w:pPr>
    </w:p>
    <w:p w:rsidR="0046687F" w:rsidRPr="00EF5D95" w:rsidRDefault="0046687F" w:rsidP="0046687F">
      <w:pPr>
        <w:spacing w:after="0" w:line="240" w:lineRule="auto"/>
        <w:jc w:val="right"/>
        <w:rPr>
          <w:rFonts w:ascii="Times New Roman" w:hAnsi="Times New Roman"/>
          <w:caps/>
          <w:lang w:val="lv-LV"/>
        </w:rPr>
      </w:pPr>
    </w:p>
    <w:p w:rsidR="0046687F" w:rsidRPr="00EF5D95" w:rsidRDefault="0046687F" w:rsidP="0046687F">
      <w:pPr>
        <w:spacing w:before="120" w:after="120" w:line="240" w:lineRule="auto"/>
        <w:jc w:val="right"/>
        <w:rPr>
          <w:rFonts w:ascii="Times New Roman" w:hAnsi="Times New Roman"/>
          <w:b/>
          <w:bCs/>
          <w:lang w:val="lv-LV"/>
        </w:rPr>
      </w:pPr>
    </w:p>
    <w:p w:rsidR="0046687F" w:rsidRPr="00EF5D95" w:rsidRDefault="0046687F" w:rsidP="0046687F">
      <w:pPr>
        <w:spacing w:before="120" w:after="120" w:line="240" w:lineRule="auto"/>
        <w:jc w:val="center"/>
        <w:rPr>
          <w:rFonts w:ascii="Times New Roman" w:hAnsi="Times New Roman"/>
          <w:b/>
          <w:bCs/>
          <w:lang w:val="lv-LV"/>
        </w:rPr>
      </w:pPr>
    </w:p>
    <w:p w:rsidR="0046687F" w:rsidRPr="00EF5D95" w:rsidRDefault="0046687F" w:rsidP="0046687F">
      <w:pPr>
        <w:spacing w:before="120" w:after="120" w:line="240" w:lineRule="auto"/>
        <w:rPr>
          <w:rFonts w:ascii="Times New Roman" w:hAnsi="Times New Roman"/>
          <w:b/>
          <w:bCs/>
          <w:lang w:val="lv-LV"/>
        </w:rPr>
      </w:pPr>
    </w:p>
    <w:p w:rsidR="0046687F" w:rsidRPr="00EF5D95" w:rsidRDefault="0046687F" w:rsidP="0046687F">
      <w:pPr>
        <w:spacing w:after="0" w:line="240" w:lineRule="auto"/>
        <w:jc w:val="center"/>
        <w:rPr>
          <w:rFonts w:ascii="Times New Roman" w:hAnsi="Times New Roman"/>
          <w:bCs/>
          <w:lang w:val="lv-LV"/>
        </w:rPr>
      </w:pPr>
      <w:r>
        <w:rPr>
          <w:rFonts w:ascii="Times New Roman" w:hAnsi="Times New Roman"/>
          <w:bCs/>
          <w:lang w:val="lv-LV"/>
        </w:rPr>
        <w:t>Jaunalūksnes pirmsskolas izglītības iestādes „Pūcīte”</w:t>
      </w:r>
    </w:p>
    <w:p w:rsidR="0046687F" w:rsidRPr="00EF5D95" w:rsidRDefault="0046687F" w:rsidP="0046687F">
      <w:pPr>
        <w:spacing w:before="120" w:after="120" w:line="240" w:lineRule="auto"/>
        <w:rPr>
          <w:rFonts w:ascii="Times New Roman" w:hAnsi="Times New Roman"/>
          <w:b/>
          <w:bCs/>
          <w:lang w:val="lv-LV"/>
        </w:rPr>
      </w:pPr>
    </w:p>
    <w:p w:rsidR="0046687F" w:rsidRPr="00EF5D95" w:rsidRDefault="0046687F" w:rsidP="0046687F">
      <w:pPr>
        <w:spacing w:before="120" w:after="120" w:line="240" w:lineRule="auto"/>
        <w:jc w:val="center"/>
        <w:rPr>
          <w:rFonts w:ascii="Times New Roman" w:hAnsi="Times New Roman"/>
          <w:bCs/>
          <w:caps/>
          <w:lang w:val="lv-LV"/>
        </w:rPr>
      </w:pPr>
      <w:r w:rsidRPr="00EF5D95">
        <w:rPr>
          <w:rFonts w:ascii="Times New Roman" w:hAnsi="Times New Roman"/>
          <w:bCs/>
          <w:caps/>
          <w:lang w:val="lv-LV"/>
        </w:rPr>
        <w:t>IEPIRKUMA</w:t>
      </w:r>
    </w:p>
    <w:p w:rsidR="0046687F" w:rsidRPr="00EF5D95" w:rsidRDefault="0046687F" w:rsidP="0046687F">
      <w:pPr>
        <w:spacing w:before="120" w:after="120" w:line="240" w:lineRule="auto"/>
        <w:jc w:val="center"/>
        <w:rPr>
          <w:rFonts w:ascii="Times New Roman" w:hAnsi="Times New Roman"/>
          <w:b/>
          <w:bCs/>
          <w:caps/>
          <w:sz w:val="28"/>
          <w:szCs w:val="28"/>
          <w:lang w:val="lv-LV"/>
        </w:rPr>
      </w:pPr>
      <w:r w:rsidRPr="00EF5D95">
        <w:rPr>
          <w:rFonts w:ascii="Times New Roman" w:hAnsi="Times New Roman"/>
          <w:b/>
          <w:bCs/>
          <w:caps/>
          <w:sz w:val="28"/>
          <w:szCs w:val="28"/>
          <w:lang w:val="lv-LV"/>
        </w:rPr>
        <w:t>„</w:t>
      </w:r>
      <w:r w:rsidRPr="00EF5D95">
        <w:rPr>
          <w:rFonts w:ascii="Times New Roman" w:hAnsi="Times New Roman"/>
          <w:b/>
          <w:caps/>
          <w:sz w:val="28"/>
          <w:szCs w:val="28"/>
          <w:lang w:val="lv-LV"/>
        </w:rPr>
        <w:t xml:space="preserve">PĀRTIKAS PRODUKTU IEGĀDE </w:t>
      </w:r>
      <w:r>
        <w:rPr>
          <w:rFonts w:ascii="Times New Roman" w:hAnsi="Times New Roman"/>
          <w:b/>
          <w:caps/>
          <w:sz w:val="28"/>
          <w:szCs w:val="28"/>
          <w:lang w:val="lv-LV"/>
        </w:rPr>
        <w:t>Jaunalūksnes pirmsskolas izglītības iestādes „pūcīte</w:t>
      </w:r>
      <w:r>
        <w:rPr>
          <w:rFonts w:ascii="Times New Roman" w:hAnsi="Times New Roman"/>
          <w:b/>
          <w:bCs/>
          <w:caps/>
          <w:sz w:val="28"/>
          <w:szCs w:val="28"/>
          <w:lang w:val="lv-LV"/>
        </w:rPr>
        <w:t>”</w:t>
      </w:r>
      <w:r w:rsidR="00F83F91">
        <w:rPr>
          <w:rFonts w:ascii="Times New Roman" w:hAnsi="Times New Roman"/>
          <w:b/>
          <w:bCs/>
          <w:caps/>
          <w:sz w:val="28"/>
          <w:szCs w:val="28"/>
          <w:lang w:val="lv-LV"/>
        </w:rPr>
        <w:t xml:space="preserve"> </w:t>
      </w:r>
      <w:r>
        <w:rPr>
          <w:rFonts w:ascii="Times New Roman" w:hAnsi="Times New Roman"/>
          <w:b/>
          <w:bCs/>
          <w:caps/>
          <w:sz w:val="28"/>
          <w:szCs w:val="28"/>
          <w:lang w:val="lv-LV"/>
        </w:rPr>
        <w:t>vajadzībām”</w:t>
      </w:r>
    </w:p>
    <w:p w:rsidR="0046687F" w:rsidRPr="00EF5D95" w:rsidRDefault="0046687F" w:rsidP="0046687F">
      <w:pPr>
        <w:spacing w:before="120" w:after="120" w:line="240" w:lineRule="auto"/>
        <w:jc w:val="center"/>
        <w:rPr>
          <w:rFonts w:ascii="Times New Roman" w:hAnsi="Times New Roman"/>
          <w:b/>
          <w:bCs/>
          <w:caps/>
          <w:lang w:val="lv-LV"/>
        </w:rPr>
      </w:pPr>
      <w:r w:rsidRPr="00EF5D95">
        <w:rPr>
          <w:rFonts w:ascii="Times New Roman" w:hAnsi="Times New Roman"/>
          <w:b/>
          <w:bCs/>
          <w:caps/>
          <w:lang w:val="lv-LV"/>
        </w:rPr>
        <w:t>Identifikācijas Nr.</w:t>
      </w:r>
      <w:r>
        <w:rPr>
          <w:rFonts w:ascii="Times New Roman" w:hAnsi="Times New Roman"/>
          <w:b/>
          <w:bCs/>
          <w:caps/>
          <w:lang w:val="lv-LV"/>
        </w:rPr>
        <w:t xml:space="preserve"> J</w:t>
      </w:r>
      <w:r w:rsidRPr="00EF5D95">
        <w:rPr>
          <w:rFonts w:ascii="Times New Roman" w:hAnsi="Times New Roman"/>
          <w:b/>
          <w:bCs/>
          <w:caps/>
          <w:lang w:val="lv-LV"/>
        </w:rPr>
        <w:t>P</w:t>
      </w:r>
      <w:r>
        <w:rPr>
          <w:rFonts w:ascii="Times New Roman" w:hAnsi="Times New Roman"/>
          <w:b/>
          <w:bCs/>
          <w:caps/>
          <w:lang w:val="lv-LV"/>
        </w:rPr>
        <w:t>ii</w:t>
      </w:r>
      <w:r w:rsidRPr="00EF5D95">
        <w:rPr>
          <w:rFonts w:ascii="Times New Roman" w:hAnsi="Times New Roman"/>
          <w:b/>
          <w:bCs/>
          <w:caps/>
          <w:lang w:val="lv-LV"/>
        </w:rPr>
        <w:t xml:space="preserve"> 201</w:t>
      </w:r>
      <w:r>
        <w:rPr>
          <w:rFonts w:ascii="Times New Roman" w:hAnsi="Times New Roman"/>
          <w:b/>
          <w:bCs/>
          <w:caps/>
          <w:lang w:val="lv-LV"/>
        </w:rPr>
        <w:t>5/01</w:t>
      </w:r>
    </w:p>
    <w:p w:rsidR="0046687F" w:rsidRPr="00EF5D95" w:rsidRDefault="0046687F" w:rsidP="0046687F">
      <w:pPr>
        <w:spacing w:before="120" w:after="120" w:line="240" w:lineRule="auto"/>
        <w:jc w:val="center"/>
        <w:rPr>
          <w:rFonts w:ascii="Times New Roman" w:hAnsi="Times New Roman"/>
          <w:bCs/>
          <w:caps/>
          <w:lang w:val="lv-LV"/>
        </w:rPr>
      </w:pPr>
    </w:p>
    <w:p w:rsidR="0046687F" w:rsidRPr="00EF5D95" w:rsidRDefault="0046687F" w:rsidP="0046687F">
      <w:pPr>
        <w:spacing w:before="120" w:after="120" w:line="240" w:lineRule="auto"/>
        <w:jc w:val="center"/>
        <w:rPr>
          <w:rFonts w:ascii="Times New Roman" w:hAnsi="Times New Roman"/>
          <w:bCs/>
          <w:caps/>
          <w:lang w:val="lv-LV"/>
        </w:rPr>
      </w:pPr>
    </w:p>
    <w:p w:rsidR="0046687F" w:rsidRPr="00EF5D95" w:rsidRDefault="0046687F" w:rsidP="0046687F">
      <w:pPr>
        <w:spacing w:before="120" w:after="120" w:line="240" w:lineRule="auto"/>
        <w:jc w:val="center"/>
        <w:rPr>
          <w:rFonts w:ascii="Times New Roman" w:hAnsi="Times New Roman"/>
          <w:bCs/>
          <w:caps/>
          <w:lang w:val="lv-LV"/>
        </w:rPr>
      </w:pPr>
      <w:r w:rsidRPr="00EF5D95">
        <w:rPr>
          <w:rFonts w:ascii="Times New Roman" w:hAnsi="Times New Roman"/>
          <w:bCs/>
          <w:caps/>
          <w:lang w:val="lv-LV"/>
        </w:rPr>
        <w:t>NOTEIKumi</w:t>
      </w:r>
    </w:p>
    <w:p w:rsidR="0046687F" w:rsidRPr="00EF5D95" w:rsidRDefault="0046687F" w:rsidP="0046687F">
      <w:pPr>
        <w:spacing w:before="120" w:after="120" w:line="240" w:lineRule="auto"/>
        <w:rPr>
          <w:rFonts w:ascii="Times New Roman" w:hAnsi="Times New Roman"/>
          <w:b/>
          <w:bCs/>
          <w:lang w:val="lv-LV"/>
        </w:rPr>
      </w:pPr>
    </w:p>
    <w:p w:rsidR="0046687F" w:rsidRPr="00EF5D95" w:rsidRDefault="0046687F" w:rsidP="0046687F">
      <w:pPr>
        <w:spacing w:before="120" w:after="120" w:line="240" w:lineRule="auto"/>
        <w:jc w:val="center"/>
        <w:rPr>
          <w:rFonts w:ascii="Times New Roman" w:hAnsi="Times New Roman"/>
          <w:lang w:val="lv-LV"/>
        </w:rPr>
      </w:pPr>
      <w:r w:rsidRPr="00F83F91">
        <w:rPr>
          <w:rFonts w:ascii="Times New Roman" w:hAnsi="Times New Roman"/>
          <w:lang w:val="lv-LV"/>
        </w:rPr>
        <w:t>(IEPIRKUMS PUBLISKO IEPIRKUMU LIKUMA 8</w:t>
      </w:r>
      <w:r w:rsidRPr="00F83F91">
        <w:rPr>
          <w:rFonts w:ascii="Times New Roman" w:hAnsi="Times New Roman"/>
          <w:vertAlign w:val="superscript"/>
          <w:lang w:val="lv-LV"/>
        </w:rPr>
        <w:t>2</w:t>
      </w:r>
      <w:r w:rsidRPr="00F83F91">
        <w:rPr>
          <w:rFonts w:ascii="Times New Roman" w:hAnsi="Times New Roman"/>
          <w:lang w:val="lv-LV"/>
        </w:rPr>
        <w:t>.PANTA KĀRTĪBĀ)</w:t>
      </w:r>
    </w:p>
    <w:p w:rsidR="0046687F" w:rsidRPr="00EF5D95" w:rsidRDefault="0046687F" w:rsidP="0046687F">
      <w:pPr>
        <w:spacing w:before="120" w:after="120" w:line="240" w:lineRule="auto"/>
        <w:jc w:val="center"/>
        <w:rPr>
          <w:rFonts w:ascii="Times New Roman" w:hAnsi="Times New Roman"/>
          <w:lang w:val="lv-LV"/>
        </w:rPr>
      </w:pPr>
    </w:p>
    <w:p w:rsidR="0046687F" w:rsidRPr="00EF5D95" w:rsidRDefault="0046687F" w:rsidP="0046687F">
      <w:pPr>
        <w:spacing w:before="120" w:after="120" w:line="240" w:lineRule="auto"/>
        <w:jc w:val="center"/>
        <w:rPr>
          <w:rFonts w:ascii="Times New Roman" w:hAnsi="Times New Roman"/>
          <w:lang w:val="lv-LV"/>
        </w:rPr>
      </w:pPr>
    </w:p>
    <w:p w:rsidR="0046687F" w:rsidRPr="00EF5D95" w:rsidRDefault="0046687F" w:rsidP="0046687F">
      <w:pPr>
        <w:spacing w:before="120" w:after="120" w:line="240" w:lineRule="auto"/>
        <w:jc w:val="center"/>
        <w:rPr>
          <w:rFonts w:ascii="Times New Roman" w:hAnsi="Times New Roman"/>
          <w:lang w:val="lv-LV"/>
        </w:rPr>
      </w:pPr>
    </w:p>
    <w:p w:rsidR="0046687F" w:rsidRPr="00EF5D95" w:rsidRDefault="0046687F" w:rsidP="0046687F">
      <w:pPr>
        <w:spacing w:before="120" w:after="120" w:line="240" w:lineRule="auto"/>
        <w:jc w:val="center"/>
        <w:rPr>
          <w:rFonts w:ascii="Times New Roman" w:hAnsi="Times New Roman"/>
          <w:lang w:val="lv-LV"/>
        </w:rPr>
      </w:pPr>
    </w:p>
    <w:p w:rsidR="0046687F" w:rsidRDefault="0046687F" w:rsidP="0046687F">
      <w:pPr>
        <w:spacing w:after="0" w:line="240" w:lineRule="auto"/>
        <w:jc w:val="center"/>
        <w:rPr>
          <w:rFonts w:ascii="Times New Roman" w:hAnsi="Times New Roman"/>
          <w:lang w:val="lv-LV"/>
        </w:rPr>
      </w:pPr>
    </w:p>
    <w:p w:rsidR="0046687F" w:rsidRPr="00AF42A4" w:rsidRDefault="0046687F" w:rsidP="0046687F">
      <w:pPr>
        <w:spacing w:after="0" w:line="240" w:lineRule="auto"/>
        <w:jc w:val="center"/>
        <w:rPr>
          <w:rFonts w:ascii="Times New Roman" w:hAnsi="Times New Roman"/>
          <w:sz w:val="24"/>
          <w:szCs w:val="24"/>
          <w:lang w:val="lv-LV"/>
        </w:rPr>
        <w:sectPr w:rsidR="0046687F" w:rsidRPr="00AF42A4" w:rsidSect="00F83F91">
          <w:footerReference w:type="default" r:id="rId8"/>
          <w:pgSz w:w="12240" w:h="15840"/>
          <w:pgMar w:top="1134" w:right="900" w:bottom="1134" w:left="1701" w:header="720" w:footer="0" w:gutter="0"/>
          <w:cols w:space="720"/>
          <w:noEndnote/>
          <w:titlePg/>
          <w:docGrid w:linePitch="299"/>
        </w:sectPr>
      </w:pPr>
      <w:r>
        <w:rPr>
          <w:rFonts w:ascii="Times New Roman" w:hAnsi="Times New Roman"/>
          <w:lang w:val="lv-LV"/>
        </w:rPr>
        <w:t>Alūksnes novada Jaunalūksnes pagastā</w:t>
      </w:r>
      <w:r w:rsidRPr="00EF5D95">
        <w:rPr>
          <w:rFonts w:ascii="Times New Roman" w:hAnsi="Times New Roman"/>
          <w:lang w:val="lv-LV"/>
        </w:rPr>
        <w:t>, 201</w:t>
      </w:r>
      <w:r>
        <w:rPr>
          <w:rFonts w:ascii="Times New Roman" w:hAnsi="Times New Roman"/>
          <w:lang w:val="lv-LV"/>
        </w:rPr>
        <w:t>5</w:t>
      </w:r>
      <w:r w:rsidRPr="00EF5D95">
        <w:rPr>
          <w:rFonts w:ascii="Times New Roman" w:hAnsi="Times New Roman"/>
          <w:lang w:val="lv-LV"/>
        </w:rPr>
        <w:t>.</w:t>
      </w:r>
    </w:p>
    <w:p w:rsidR="0046687F" w:rsidRPr="00AF42A4" w:rsidRDefault="0046687F" w:rsidP="0046687F">
      <w:pPr>
        <w:widowControl w:val="0"/>
        <w:autoSpaceDE w:val="0"/>
        <w:autoSpaceDN w:val="0"/>
        <w:adjustRightInd w:val="0"/>
        <w:spacing w:after="0" w:line="240" w:lineRule="auto"/>
        <w:rPr>
          <w:rFonts w:ascii="Times New Roman" w:hAnsi="Times New Roman"/>
          <w:b/>
          <w:bCs/>
          <w:lang w:val="lv-LV"/>
        </w:rPr>
      </w:pPr>
      <w:r w:rsidRPr="00AF42A4">
        <w:rPr>
          <w:rFonts w:ascii="Times New Roman" w:hAnsi="Times New Roman"/>
          <w:b/>
          <w:bCs/>
          <w:lang w:val="lv-LV"/>
        </w:rPr>
        <w:lastRenderedPageBreak/>
        <w:t>1. VISPĀRĪGĀ INFORMĀCIJA</w:t>
      </w:r>
    </w:p>
    <w:p w:rsidR="0046687F" w:rsidRPr="00AF42A4" w:rsidRDefault="0046687F" w:rsidP="0046687F">
      <w:pPr>
        <w:widowControl w:val="0"/>
        <w:autoSpaceDE w:val="0"/>
        <w:autoSpaceDN w:val="0"/>
        <w:adjustRightInd w:val="0"/>
        <w:spacing w:after="0" w:line="240" w:lineRule="auto"/>
        <w:rPr>
          <w:rFonts w:ascii="Times New Roman" w:hAnsi="Times New Roman"/>
          <w:lang w:val="lv-LV"/>
        </w:rPr>
      </w:pPr>
    </w:p>
    <w:p w:rsidR="0046687F" w:rsidRPr="0003699C" w:rsidRDefault="0046687F" w:rsidP="0046687F">
      <w:pPr>
        <w:numPr>
          <w:ilvl w:val="1"/>
          <w:numId w:val="41"/>
        </w:numPr>
        <w:spacing w:before="120" w:after="120" w:line="240" w:lineRule="auto"/>
        <w:rPr>
          <w:rFonts w:ascii="Times New Roman" w:hAnsi="Times New Roman"/>
          <w:b/>
          <w:bCs/>
          <w:caps/>
          <w:lang w:val="lv-LV"/>
        </w:rPr>
      </w:pPr>
      <w:r w:rsidRPr="00AF42A4">
        <w:rPr>
          <w:rFonts w:ascii="Times New Roman" w:hAnsi="Times New Roman"/>
          <w:b/>
          <w:bCs/>
          <w:lang w:val="lv-LV"/>
        </w:rPr>
        <w:t xml:space="preserve">Iepirkuma identifikācijas numurs: </w:t>
      </w:r>
      <w:r>
        <w:rPr>
          <w:rFonts w:ascii="Times New Roman" w:hAnsi="Times New Roman"/>
          <w:b/>
          <w:bCs/>
          <w:caps/>
          <w:lang w:val="lv-LV"/>
        </w:rPr>
        <w:t>J</w:t>
      </w:r>
      <w:r w:rsidRPr="00EF5D95">
        <w:rPr>
          <w:rFonts w:ascii="Times New Roman" w:hAnsi="Times New Roman"/>
          <w:b/>
          <w:bCs/>
          <w:caps/>
          <w:lang w:val="lv-LV"/>
        </w:rPr>
        <w:t>P</w:t>
      </w:r>
      <w:r>
        <w:rPr>
          <w:rFonts w:ascii="Times New Roman" w:hAnsi="Times New Roman"/>
          <w:b/>
          <w:bCs/>
          <w:caps/>
          <w:lang w:val="lv-LV"/>
        </w:rPr>
        <w:t>ii</w:t>
      </w:r>
      <w:r w:rsidRPr="00EF5D95">
        <w:rPr>
          <w:rFonts w:ascii="Times New Roman" w:hAnsi="Times New Roman"/>
          <w:b/>
          <w:bCs/>
          <w:caps/>
          <w:lang w:val="lv-LV"/>
        </w:rPr>
        <w:t xml:space="preserve"> 201</w:t>
      </w:r>
      <w:r>
        <w:rPr>
          <w:rFonts w:ascii="Times New Roman" w:hAnsi="Times New Roman"/>
          <w:b/>
          <w:bCs/>
          <w:caps/>
          <w:lang w:val="lv-LV"/>
        </w:rPr>
        <w:t>5/01</w:t>
      </w:r>
    </w:p>
    <w:p w:rsidR="0046687F" w:rsidRDefault="0046687F" w:rsidP="0046687F">
      <w:pPr>
        <w:widowControl w:val="0"/>
        <w:tabs>
          <w:tab w:val="left" w:pos="426"/>
        </w:tabs>
        <w:autoSpaceDE w:val="0"/>
        <w:autoSpaceDN w:val="0"/>
        <w:adjustRightInd w:val="0"/>
        <w:spacing w:after="0" w:line="240" w:lineRule="auto"/>
        <w:rPr>
          <w:rFonts w:ascii="Times New Roman" w:hAnsi="Times New Roman"/>
          <w:b/>
          <w:bCs/>
          <w:position w:val="-1"/>
          <w:lang w:val="lv-LV"/>
        </w:rPr>
      </w:pPr>
      <w:r w:rsidRPr="00AF42A4">
        <w:rPr>
          <w:rFonts w:ascii="Times New Roman" w:hAnsi="Times New Roman"/>
          <w:b/>
          <w:bCs/>
          <w:position w:val="-1"/>
          <w:lang w:val="lv-LV"/>
        </w:rPr>
        <w:t xml:space="preserve">1.2. </w:t>
      </w:r>
      <w:r w:rsidRPr="00AF42A4">
        <w:rPr>
          <w:rFonts w:ascii="Times New Roman" w:hAnsi="Times New Roman"/>
          <w:b/>
          <w:bCs/>
          <w:position w:val="-1"/>
          <w:lang w:val="lv-LV"/>
        </w:rPr>
        <w:tab/>
        <w:t>Pasūtītājs un kontaktpersonas</w:t>
      </w:r>
    </w:p>
    <w:p w:rsidR="0046687F" w:rsidRPr="003E015C" w:rsidRDefault="0046687F" w:rsidP="0046687F">
      <w:pPr>
        <w:tabs>
          <w:tab w:val="num" w:pos="720"/>
        </w:tabs>
        <w:spacing w:after="0" w:line="240" w:lineRule="auto"/>
        <w:jc w:val="both"/>
        <w:rPr>
          <w:rFonts w:ascii="Times New Roman" w:hAnsi="Times New Roman"/>
          <w:lang w:val="lv-LV"/>
        </w:rPr>
      </w:pPr>
      <w:r>
        <w:rPr>
          <w:rFonts w:ascii="Times New Roman" w:hAnsi="Times New Roman"/>
          <w:lang w:val="lv-LV"/>
        </w:rPr>
        <w:tab/>
        <w:t>Jaunalūksnes pirmsskolas izglītības iestāde „Pūcīte”</w:t>
      </w:r>
    </w:p>
    <w:p w:rsidR="0046687F" w:rsidRPr="003E015C" w:rsidRDefault="0046687F" w:rsidP="0046687F">
      <w:pPr>
        <w:tabs>
          <w:tab w:val="num" w:pos="720"/>
        </w:tabs>
        <w:spacing w:after="0" w:line="240" w:lineRule="auto"/>
        <w:ind w:left="720"/>
        <w:jc w:val="both"/>
        <w:rPr>
          <w:rFonts w:ascii="Times New Roman" w:hAnsi="Times New Roman"/>
          <w:lang w:val="lv-LV"/>
        </w:rPr>
      </w:pPr>
      <w:r w:rsidRPr="003E015C">
        <w:rPr>
          <w:rFonts w:ascii="Times New Roman" w:hAnsi="Times New Roman"/>
          <w:lang w:val="lv-LV"/>
        </w:rPr>
        <w:t xml:space="preserve">Adrese: </w:t>
      </w:r>
      <w:r>
        <w:rPr>
          <w:rFonts w:ascii="Times New Roman" w:hAnsi="Times New Roman"/>
          <w:lang w:val="lv-LV"/>
        </w:rPr>
        <w:t>„Pūcītes”</w:t>
      </w:r>
      <w:r w:rsidRPr="003E015C">
        <w:rPr>
          <w:rFonts w:ascii="Times New Roman" w:hAnsi="Times New Roman"/>
          <w:lang w:val="lv-LV"/>
        </w:rPr>
        <w:t xml:space="preserve">, </w:t>
      </w:r>
      <w:r>
        <w:rPr>
          <w:rFonts w:ascii="Times New Roman" w:hAnsi="Times New Roman"/>
          <w:lang w:val="lv-LV"/>
        </w:rPr>
        <w:t>Kolberģis, Jaunalūksnes</w:t>
      </w:r>
      <w:r w:rsidRPr="003E015C">
        <w:rPr>
          <w:rFonts w:ascii="Times New Roman" w:hAnsi="Times New Roman"/>
          <w:lang w:val="lv-LV"/>
        </w:rPr>
        <w:t xml:space="preserve"> pagasts, Alūksnes novads, LV - 43</w:t>
      </w:r>
      <w:r>
        <w:rPr>
          <w:rFonts w:ascii="Times New Roman" w:hAnsi="Times New Roman"/>
          <w:lang w:val="lv-LV"/>
        </w:rPr>
        <w:t>50</w:t>
      </w:r>
    </w:p>
    <w:p w:rsidR="0046687F" w:rsidRPr="003E015C" w:rsidRDefault="0046687F" w:rsidP="0046687F">
      <w:pPr>
        <w:tabs>
          <w:tab w:val="num" w:pos="720"/>
        </w:tabs>
        <w:spacing w:after="0" w:line="240" w:lineRule="auto"/>
        <w:ind w:left="720"/>
        <w:jc w:val="both"/>
        <w:rPr>
          <w:rFonts w:ascii="Times New Roman" w:hAnsi="Times New Roman"/>
          <w:lang w:val="lv-LV"/>
        </w:rPr>
      </w:pPr>
      <w:r w:rsidRPr="003E015C">
        <w:rPr>
          <w:rFonts w:ascii="Times New Roman" w:hAnsi="Times New Roman"/>
          <w:lang w:val="lv-LV"/>
        </w:rPr>
        <w:t xml:space="preserve">Reģistrācijas numurs: </w:t>
      </w:r>
      <w:r>
        <w:rPr>
          <w:rFonts w:ascii="Times New Roman" w:hAnsi="Times New Roman"/>
          <w:lang w:val="lv-LV"/>
        </w:rPr>
        <w:t>90009902292</w:t>
      </w:r>
    </w:p>
    <w:p w:rsidR="0046687F" w:rsidRPr="003E015C" w:rsidRDefault="0046687F" w:rsidP="0046687F">
      <w:pPr>
        <w:tabs>
          <w:tab w:val="num" w:pos="720"/>
        </w:tabs>
        <w:spacing w:after="0" w:line="240" w:lineRule="auto"/>
        <w:ind w:left="720"/>
        <w:jc w:val="both"/>
        <w:rPr>
          <w:rFonts w:ascii="Times New Roman" w:hAnsi="Times New Roman"/>
          <w:lang w:val="lv-LV"/>
        </w:rPr>
      </w:pPr>
      <w:r w:rsidRPr="003E015C">
        <w:rPr>
          <w:rFonts w:ascii="Times New Roman" w:hAnsi="Times New Roman"/>
          <w:lang w:val="lv-LV"/>
        </w:rPr>
        <w:t>Tālruņa numurs: 64354</w:t>
      </w:r>
      <w:r>
        <w:rPr>
          <w:rFonts w:ascii="Times New Roman" w:hAnsi="Times New Roman"/>
          <w:lang w:val="lv-LV"/>
        </w:rPr>
        <w:t>009; 29475430</w:t>
      </w:r>
      <w:r w:rsidRPr="003E015C">
        <w:rPr>
          <w:rFonts w:ascii="Times New Roman" w:hAnsi="Times New Roman"/>
          <w:lang w:val="lv-LV"/>
        </w:rPr>
        <w:tab/>
      </w:r>
    </w:p>
    <w:p w:rsidR="0046687F" w:rsidRPr="003E015C" w:rsidRDefault="0046687F" w:rsidP="0046687F">
      <w:pPr>
        <w:tabs>
          <w:tab w:val="num" w:pos="720"/>
        </w:tabs>
        <w:spacing w:after="0" w:line="240" w:lineRule="auto"/>
        <w:ind w:left="720"/>
        <w:jc w:val="both"/>
        <w:rPr>
          <w:rFonts w:ascii="Times New Roman" w:hAnsi="Times New Roman"/>
          <w:lang w:val="lv-LV"/>
        </w:rPr>
      </w:pPr>
      <w:r w:rsidRPr="003E015C">
        <w:rPr>
          <w:rFonts w:ascii="Times New Roman" w:hAnsi="Times New Roman"/>
          <w:lang w:val="lv-LV"/>
        </w:rPr>
        <w:t xml:space="preserve">e-pasta adrese: </w:t>
      </w:r>
      <w:hyperlink r:id="rId9" w:history="1">
        <w:r w:rsidRPr="001C786C">
          <w:rPr>
            <w:rStyle w:val="Hipersaite"/>
            <w:rFonts w:ascii="Times New Roman" w:hAnsi="Times New Roman"/>
            <w:lang w:val="lv-LV"/>
          </w:rPr>
          <w:t>pucite@aluksne.lv</w:t>
        </w:r>
      </w:hyperlink>
    </w:p>
    <w:p w:rsidR="0046687F" w:rsidRPr="003E015C" w:rsidRDefault="0046687F" w:rsidP="0046687F">
      <w:pPr>
        <w:spacing w:before="120" w:after="120" w:line="240" w:lineRule="auto"/>
        <w:ind w:left="720"/>
        <w:jc w:val="both"/>
        <w:rPr>
          <w:rFonts w:ascii="Times New Roman" w:hAnsi="Times New Roman"/>
          <w:lang w:val="lv-LV"/>
        </w:rPr>
      </w:pPr>
      <w:r w:rsidRPr="003E015C">
        <w:rPr>
          <w:rFonts w:ascii="Times New Roman" w:hAnsi="Times New Roman"/>
          <w:lang w:val="lv-LV"/>
        </w:rPr>
        <w:t xml:space="preserve">Kontaktpersona par iepirkuma procedūru </w:t>
      </w:r>
      <w:r>
        <w:rPr>
          <w:rFonts w:ascii="Times New Roman" w:hAnsi="Times New Roman"/>
          <w:lang w:val="lv-LV"/>
        </w:rPr>
        <w:t>Jaunalūksnes pirmsskolas izglītības iestādes „Pūcīte”</w:t>
      </w:r>
      <w:r w:rsidRPr="003E015C">
        <w:rPr>
          <w:rFonts w:ascii="Times New Roman" w:hAnsi="Times New Roman"/>
          <w:lang w:val="lv-LV"/>
        </w:rPr>
        <w:t xml:space="preserve"> iepirkuma komisijas locekl</w:t>
      </w:r>
      <w:r>
        <w:rPr>
          <w:rFonts w:ascii="Times New Roman" w:hAnsi="Times New Roman"/>
          <w:lang w:val="lv-LV"/>
        </w:rPr>
        <w:t>e</w:t>
      </w:r>
      <w:r w:rsidR="00F83F91">
        <w:rPr>
          <w:rFonts w:ascii="Times New Roman" w:hAnsi="Times New Roman"/>
          <w:lang w:val="lv-LV"/>
        </w:rPr>
        <w:t xml:space="preserve"> </w:t>
      </w:r>
      <w:r>
        <w:rPr>
          <w:rFonts w:ascii="Times New Roman" w:hAnsi="Times New Roman"/>
          <w:lang w:val="lv-LV"/>
        </w:rPr>
        <w:t>Violeta Kļaviņa</w:t>
      </w:r>
      <w:r w:rsidRPr="003E015C">
        <w:rPr>
          <w:rFonts w:ascii="Times New Roman" w:hAnsi="Times New Roman"/>
          <w:lang w:val="lv-LV"/>
        </w:rPr>
        <w:t xml:space="preserve">, tālr. </w:t>
      </w:r>
      <w:r w:rsidRPr="003E015C">
        <w:rPr>
          <w:rFonts w:ascii="Times New Roman" w:hAnsi="Times New Roman"/>
          <w:iCs/>
          <w:lang w:val="lv-LV"/>
        </w:rPr>
        <w:t>64354</w:t>
      </w:r>
      <w:r>
        <w:rPr>
          <w:rFonts w:ascii="Times New Roman" w:hAnsi="Times New Roman"/>
          <w:iCs/>
          <w:lang w:val="lv-LV"/>
        </w:rPr>
        <w:t>009</w:t>
      </w:r>
      <w:r w:rsidRPr="003E015C">
        <w:rPr>
          <w:rFonts w:ascii="Times New Roman" w:hAnsi="Times New Roman"/>
          <w:iCs/>
          <w:lang w:val="lv-LV"/>
        </w:rPr>
        <w:t xml:space="preserve">, </w:t>
      </w:r>
      <w:r>
        <w:rPr>
          <w:rFonts w:ascii="Times New Roman" w:hAnsi="Times New Roman"/>
          <w:iCs/>
          <w:lang w:val="lv-LV"/>
        </w:rPr>
        <w:t xml:space="preserve">29475430, </w:t>
      </w:r>
      <w:r w:rsidRPr="003E015C">
        <w:rPr>
          <w:rFonts w:ascii="Times New Roman" w:hAnsi="Times New Roman"/>
          <w:iCs/>
          <w:lang w:val="lv-LV"/>
        </w:rPr>
        <w:t xml:space="preserve">e-pasta adrese </w:t>
      </w:r>
      <w:hyperlink r:id="rId10" w:history="1">
        <w:r w:rsidRPr="001C786C">
          <w:rPr>
            <w:rStyle w:val="Hipersaite"/>
            <w:rFonts w:ascii="Times New Roman" w:hAnsi="Times New Roman"/>
            <w:iCs/>
            <w:lang w:val="lv-LV"/>
          </w:rPr>
          <w:t>pucite@aluksne.lv</w:t>
        </w:r>
      </w:hyperlink>
      <w:r w:rsidRPr="003E015C">
        <w:rPr>
          <w:rFonts w:ascii="Times New Roman" w:hAnsi="Times New Roman"/>
          <w:lang w:val="lv-LV"/>
        </w:rPr>
        <w:t>.</w:t>
      </w:r>
    </w:p>
    <w:p w:rsidR="0046687F" w:rsidRPr="003E015C" w:rsidRDefault="0046687F" w:rsidP="0046687F">
      <w:pPr>
        <w:spacing w:before="120" w:after="120" w:line="240" w:lineRule="auto"/>
        <w:ind w:left="720"/>
        <w:jc w:val="both"/>
        <w:rPr>
          <w:rFonts w:ascii="Times New Roman" w:hAnsi="Times New Roman"/>
          <w:lang w:val="lv-LV"/>
        </w:rPr>
      </w:pPr>
      <w:r w:rsidRPr="003E015C">
        <w:rPr>
          <w:rFonts w:ascii="Times New Roman" w:hAnsi="Times New Roman"/>
          <w:lang w:val="lv-LV"/>
        </w:rPr>
        <w:t xml:space="preserve">Kontaktpersonas par iepirkuma priekšmetu: </w:t>
      </w:r>
      <w:r>
        <w:rPr>
          <w:rFonts w:ascii="Times New Roman" w:hAnsi="Times New Roman"/>
          <w:lang w:val="lv-LV"/>
        </w:rPr>
        <w:t>Jaunalūksnes pirmsskolas izglītības iestādes „Pūcīte”</w:t>
      </w:r>
      <w:r w:rsidR="00F83F91">
        <w:rPr>
          <w:rFonts w:ascii="Times New Roman" w:hAnsi="Times New Roman"/>
          <w:lang w:val="lv-LV"/>
        </w:rPr>
        <w:t xml:space="preserve"> </w:t>
      </w:r>
      <w:r>
        <w:rPr>
          <w:rFonts w:ascii="Times New Roman" w:hAnsi="Times New Roman"/>
          <w:lang w:val="lv-LV"/>
        </w:rPr>
        <w:t>vadītāja</w:t>
      </w:r>
      <w:r w:rsidR="00F83F91">
        <w:rPr>
          <w:rFonts w:ascii="Times New Roman" w:hAnsi="Times New Roman"/>
          <w:lang w:val="lv-LV"/>
        </w:rPr>
        <w:t xml:space="preserve"> </w:t>
      </w:r>
      <w:r>
        <w:rPr>
          <w:rFonts w:ascii="Times New Roman" w:hAnsi="Times New Roman"/>
          <w:lang w:val="lv-LV"/>
        </w:rPr>
        <w:t>Ligita Belova</w:t>
      </w:r>
      <w:r w:rsidRPr="003E015C">
        <w:rPr>
          <w:rFonts w:ascii="Times New Roman" w:hAnsi="Times New Roman"/>
          <w:lang w:val="lv-LV"/>
        </w:rPr>
        <w:t xml:space="preserve">, tālr. </w:t>
      </w:r>
      <w:r w:rsidRPr="003E015C">
        <w:rPr>
          <w:rFonts w:ascii="Times New Roman" w:hAnsi="Times New Roman"/>
          <w:iCs/>
          <w:lang w:val="lv-LV"/>
        </w:rPr>
        <w:t>64354</w:t>
      </w:r>
      <w:r>
        <w:rPr>
          <w:rFonts w:ascii="Times New Roman" w:hAnsi="Times New Roman"/>
          <w:iCs/>
          <w:lang w:val="lv-LV"/>
        </w:rPr>
        <w:t>009</w:t>
      </w:r>
      <w:r w:rsidRPr="003E015C">
        <w:rPr>
          <w:rFonts w:ascii="Times New Roman" w:hAnsi="Times New Roman"/>
          <w:iCs/>
          <w:lang w:val="lv-LV"/>
        </w:rPr>
        <w:t xml:space="preserve">, </w:t>
      </w:r>
      <w:r>
        <w:rPr>
          <w:rFonts w:ascii="Times New Roman" w:hAnsi="Times New Roman"/>
          <w:iCs/>
          <w:lang w:val="lv-LV"/>
        </w:rPr>
        <w:t xml:space="preserve">29475430, </w:t>
      </w:r>
      <w:r w:rsidRPr="003E015C">
        <w:rPr>
          <w:rFonts w:ascii="Times New Roman" w:hAnsi="Times New Roman"/>
          <w:iCs/>
          <w:lang w:val="lv-LV"/>
        </w:rPr>
        <w:t xml:space="preserve">e-pasta adrese </w:t>
      </w:r>
      <w:hyperlink r:id="rId11" w:history="1">
        <w:r w:rsidRPr="001C786C">
          <w:rPr>
            <w:rStyle w:val="Hipersaite"/>
            <w:rFonts w:ascii="Times New Roman" w:hAnsi="Times New Roman"/>
            <w:iCs/>
            <w:lang w:val="lv-LV"/>
          </w:rPr>
          <w:t>pucite@aluksne.lv</w:t>
        </w:r>
      </w:hyperlink>
      <w:r w:rsidRPr="003E015C">
        <w:rPr>
          <w:rFonts w:ascii="Times New Roman" w:hAnsi="Times New Roman"/>
          <w:lang w:val="lv-LV"/>
        </w:rPr>
        <w:t>.</w:t>
      </w:r>
    </w:p>
    <w:p w:rsidR="0046687F" w:rsidRDefault="0046687F" w:rsidP="0046687F">
      <w:pPr>
        <w:widowControl w:val="0"/>
        <w:tabs>
          <w:tab w:val="left" w:pos="426"/>
        </w:tabs>
        <w:autoSpaceDE w:val="0"/>
        <w:autoSpaceDN w:val="0"/>
        <w:adjustRightInd w:val="0"/>
        <w:spacing w:after="0" w:line="240" w:lineRule="auto"/>
        <w:ind w:left="720"/>
        <w:jc w:val="both"/>
        <w:rPr>
          <w:rFonts w:ascii="Times New Roman" w:hAnsi="Times New Roman"/>
          <w:b/>
          <w:bCs/>
          <w:lang w:val="lv-LV"/>
        </w:rPr>
      </w:pPr>
    </w:p>
    <w:p w:rsidR="0046687F" w:rsidRDefault="0046687F" w:rsidP="0046687F">
      <w:pPr>
        <w:widowControl w:val="0"/>
        <w:tabs>
          <w:tab w:val="left" w:pos="426"/>
        </w:tabs>
        <w:autoSpaceDE w:val="0"/>
        <w:autoSpaceDN w:val="0"/>
        <w:adjustRightInd w:val="0"/>
        <w:spacing w:after="0" w:line="240" w:lineRule="auto"/>
        <w:rPr>
          <w:rFonts w:ascii="Times New Roman" w:hAnsi="Times New Roman"/>
          <w:lang w:val="lv-LV"/>
        </w:rPr>
      </w:pPr>
      <w:r w:rsidRPr="00AF42A4">
        <w:rPr>
          <w:rFonts w:ascii="Times New Roman" w:hAnsi="Times New Roman"/>
          <w:b/>
          <w:lang w:val="lv-LV"/>
        </w:rPr>
        <w:t>1.3.</w:t>
      </w:r>
      <w:r w:rsidRPr="00AF42A4">
        <w:rPr>
          <w:rFonts w:ascii="Times New Roman" w:hAnsi="Times New Roman"/>
          <w:lang w:val="lv-LV"/>
        </w:rPr>
        <w:tab/>
      </w:r>
      <w:r w:rsidRPr="00AF42A4">
        <w:rPr>
          <w:rFonts w:ascii="Times New Roman" w:hAnsi="Times New Roman"/>
          <w:b/>
          <w:bCs/>
          <w:lang w:val="lv-LV"/>
        </w:rPr>
        <w:t xml:space="preserve">Iepirkuma metode: </w:t>
      </w:r>
      <w:r w:rsidRPr="00AF42A4">
        <w:rPr>
          <w:rFonts w:ascii="Times New Roman" w:hAnsi="Times New Roman"/>
          <w:lang w:val="lv-LV"/>
        </w:rPr>
        <w:t>Iepirkums Publisko iepirkumu likuma 8.</w:t>
      </w:r>
      <w:r w:rsidRPr="00CA6609">
        <w:rPr>
          <w:rFonts w:ascii="Times New Roman" w:hAnsi="Times New Roman"/>
          <w:position w:val="11"/>
          <w:vertAlign w:val="subscript"/>
          <w:lang w:val="lv-LV"/>
        </w:rPr>
        <w:t>2</w:t>
      </w:r>
      <w:r w:rsidR="00745E94">
        <w:rPr>
          <w:rFonts w:ascii="Times New Roman" w:hAnsi="Times New Roman"/>
          <w:position w:val="11"/>
          <w:vertAlign w:val="subscript"/>
          <w:lang w:val="lv-LV"/>
        </w:rPr>
        <w:t xml:space="preserve"> </w:t>
      </w:r>
      <w:r w:rsidRPr="00AF42A4">
        <w:rPr>
          <w:rFonts w:ascii="Times New Roman" w:hAnsi="Times New Roman"/>
          <w:lang w:val="lv-LV"/>
        </w:rPr>
        <w:t>panta kārtībā</w:t>
      </w:r>
    </w:p>
    <w:p w:rsidR="0046687F" w:rsidRPr="00AF42A4" w:rsidRDefault="0046687F" w:rsidP="0046687F">
      <w:pPr>
        <w:widowControl w:val="0"/>
        <w:tabs>
          <w:tab w:val="left" w:pos="426"/>
        </w:tabs>
        <w:autoSpaceDE w:val="0"/>
        <w:autoSpaceDN w:val="0"/>
        <w:adjustRightInd w:val="0"/>
        <w:spacing w:after="0" w:line="240" w:lineRule="auto"/>
        <w:rPr>
          <w:rFonts w:ascii="Times New Roman" w:hAnsi="Times New Roman"/>
          <w:lang w:val="lv-LV"/>
        </w:rPr>
      </w:pPr>
    </w:p>
    <w:p w:rsidR="0046687F" w:rsidRDefault="0046687F" w:rsidP="0046687F">
      <w:pPr>
        <w:widowControl w:val="0"/>
        <w:tabs>
          <w:tab w:val="left" w:pos="426"/>
        </w:tabs>
        <w:autoSpaceDE w:val="0"/>
        <w:autoSpaceDN w:val="0"/>
        <w:adjustRightInd w:val="0"/>
        <w:spacing w:after="0" w:line="240" w:lineRule="auto"/>
        <w:ind w:left="426" w:hanging="426"/>
        <w:jc w:val="both"/>
        <w:rPr>
          <w:rFonts w:ascii="Times New Roman" w:hAnsi="Times New Roman"/>
          <w:b/>
          <w:bCs/>
          <w:lang w:val="lv-LV"/>
        </w:rPr>
      </w:pPr>
      <w:r w:rsidRPr="00AF42A4">
        <w:rPr>
          <w:rFonts w:ascii="Times New Roman" w:hAnsi="Times New Roman"/>
          <w:b/>
          <w:bCs/>
          <w:lang w:val="lv-LV"/>
        </w:rPr>
        <w:t>1.</w:t>
      </w:r>
      <w:r>
        <w:rPr>
          <w:rFonts w:ascii="Times New Roman" w:hAnsi="Times New Roman"/>
          <w:b/>
          <w:bCs/>
          <w:lang w:val="lv-LV"/>
        </w:rPr>
        <w:t>4</w:t>
      </w:r>
      <w:r w:rsidRPr="00AF42A4">
        <w:rPr>
          <w:rFonts w:ascii="Times New Roman" w:hAnsi="Times New Roman"/>
          <w:b/>
          <w:bCs/>
          <w:lang w:val="lv-LV"/>
        </w:rPr>
        <w:t xml:space="preserve">. </w:t>
      </w:r>
      <w:r w:rsidRPr="00AF42A4">
        <w:rPr>
          <w:rFonts w:ascii="Times New Roman" w:hAnsi="Times New Roman"/>
          <w:b/>
          <w:bCs/>
          <w:lang w:val="lv-LV"/>
        </w:rPr>
        <w:tab/>
        <w:t>Iespējas iepazīties ar iep</w:t>
      </w:r>
      <w:r>
        <w:rPr>
          <w:rFonts w:ascii="Times New Roman" w:hAnsi="Times New Roman"/>
          <w:b/>
          <w:bCs/>
          <w:lang w:val="lv-LV"/>
        </w:rPr>
        <w:t xml:space="preserve">irkuma </w:t>
      </w:r>
      <w:r w:rsidR="00C76236">
        <w:rPr>
          <w:rFonts w:ascii="Times New Roman" w:hAnsi="Times New Roman"/>
          <w:b/>
          <w:bCs/>
          <w:lang w:val="lv-LV"/>
        </w:rPr>
        <w:t>noteikumiem</w:t>
      </w:r>
      <w:r>
        <w:rPr>
          <w:rFonts w:ascii="Times New Roman" w:hAnsi="Times New Roman"/>
          <w:b/>
          <w:bCs/>
          <w:lang w:val="lv-LV"/>
        </w:rPr>
        <w:t xml:space="preserve"> un t</w:t>
      </w:r>
      <w:r w:rsidR="00C76236">
        <w:rPr>
          <w:rFonts w:ascii="Times New Roman" w:hAnsi="Times New Roman"/>
          <w:b/>
          <w:bCs/>
          <w:lang w:val="lv-LV"/>
        </w:rPr>
        <w:t>o</w:t>
      </w:r>
      <w:r>
        <w:rPr>
          <w:rFonts w:ascii="Times New Roman" w:hAnsi="Times New Roman"/>
          <w:b/>
          <w:bCs/>
          <w:lang w:val="lv-LV"/>
        </w:rPr>
        <w:t xml:space="preserve"> saņemšana</w:t>
      </w:r>
    </w:p>
    <w:p w:rsidR="0046687F" w:rsidRDefault="0046687F" w:rsidP="0046687F">
      <w:pPr>
        <w:pStyle w:val="Pamatteksts"/>
        <w:numPr>
          <w:ilvl w:val="2"/>
          <w:numId w:val="0"/>
        </w:numPr>
        <w:tabs>
          <w:tab w:val="num" w:pos="720"/>
          <w:tab w:val="num" w:pos="1713"/>
          <w:tab w:val="left" w:pos="4284"/>
        </w:tabs>
        <w:spacing w:after="0" w:line="240" w:lineRule="auto"/>
        <w:ind w:left="720" w:hanging="720"/>
        <w:jc w:val="both"/>
        <w:rPr>
          <w:rFonts w:ascii="Times New Roman" w:hAnsi="Times New Roman"/>
          <w:lang w:val="lv-LV"/>
        </w:rPr>
      </w:pPr>
      <w:r w:rsidRPr="0071165E">
        <w:rPr>
          <w:rFonts w:ascii="Times New Roman" w:hAnsi="Times New Roman"/>
          <w:lang w:val="lv-LV"/>
        </w:rPr>
        <w:t>1.</w:t>
      </w:r>
      <w:r>
        <w:rPr>
          <w:rFonts w:ascii="Times New Roman" w:hAnsi="Times New Roman"/>
          <w:lang w:val="lv-LV"/>
        </w:rPr>
        <w:t xml:space="preserve">4.1. </w:t>
      </w:r>
      <w:r>
        <w:rPr>
          <w:rFonts w:ascii="Times New Roman" w:hAnsi="Times New Roman"/>
          <w:lang w:val="lv-LV"/>
        </w:rPr>
        <w:tab/>
      </w:r>
      <w:r w:rsidRPr="0071165E">
        <w:rPr>
          <w:rFonts w:ascii="Times New Roman" w:hAnsi="Times New Roman"/>
          <w:lang w:val="lv-LV"/>
        </w:rPr>
        <w:t>Ar iepirkuma noteikumiem var iepazīties darba dienās no plkst.8</w:t>
      </w:r>
      <w:r w:rsidR="00F83F91">
        <w:rPr>
          <w:rFonts w:ascii="Times New Roman" w:hAnsi="Times New Roman"/>
          <w:lang w:val="lv-LV"/>
        </w:rPr>
        <w:t>.00</w:t>
      </w:r>
      <w:r w:rsidRPr="0071165E">
        <w:rPr>
          <w:rFonts w:ascii="Times New Roman" w:hAnsi="Times New Roman"/>
          <w:lang w:val="lv-LV"/>
        </w:rPr>
        <w:t xml:space="preserve"> līdz </w:t>
      </w:r>
      <w:r w:rsidR="006207CD">
        <w:rPr>
          <w:rFonts w:ascii="Times New Roman" w:hAnsi="Times New Roman"/>
          <w:lang w:val="lv-LV"/>
        </w:rPr>
        <w:t>17</w:t>
      </w:r>
      <w:r w:rsidRPr="0071165E">
        <w:rPr>
          <w:rFonts w:ascii="Times New Roman" w:hAnsi="Times New Roman"/>
          <w:lang w:val="lv-LV"/>
        </w:rPr>
        <w:t xml:space="preserve">.00 </w:t>
      </w:r>
      <w:r>
        <w:rPr>
          <w:rFonts w:ascii="Times New Roman" w:hAnsi="Times New Roman"/>
          <w:lang w:val="lv-LV"/>
        </w:rPr>
        <w:t>Jaunalūksnes pirmsskolas izglītības iestādē „Pūcīte”</w:t>
      </w:r>
      <w:r w:rsidRPr="0071165E">
        <w:rPr>
          <w:rFonts w:ascii="Times New Roman" w:hAnsi="Times New Roman"/>
          <w:lang w:val="lv-LV"/>
        </w:rPr>
        <w:t>, „</w:t>
      </w:r>
      <w:r>
        <w:rPr>
          <w:rFonts w:ascii="Times New Roman" w:hAnsi="Times New Roman"/>
          <w:lang w:val="lv-LV"/>
        </w:rPr>
        <w:t>Pūcītēs</w:t>
      </w:r>
      <w:r w:rsidRPr="0071165E">
        <w:rPr>
          <w:rFonts w:ascii="Times New Roman" w:hAnsi="Times New Roman"/>
          <w:lang w:val="lv-LV"/>
        </w:rPr>
        <w:t xml:space="preserve">”, </w:t>
      </w:r>
      <w:r>
        <w:rPr>
          <w:rFonts w:ascii="Times New Roman" w:hAnsi="Times New Roman"/>
          <w:lang w:val="lv-LV"/>
        </w:rPr>
        <w:t>Kolberģī, Jaunalūksnes</w:t>
      </w:r>
      <w:r w:rsidRPr="0071165E">
        <w:rPr>
          <w:rFonts w:ascii="Times New Roman" w:hAnsi="Times New Roman"/>
          <w:lang w:val="lv-LV"/>
        </w:rPr>
        <w:t xml:space="preserve"> pagastā, Alūksnes novadā, līdz 1.</w:t>
      </w:r>
      <w:r>
        <w:rPr>
          <w:rFonts w:ascii="Times New Roman" w:hAnsi="Times New Roman"/>
          <w:lang w:val="lv-LV"/>
        </w:rPr>
        <w:t>5</w:t>
      </w:r>
      <w:r w:rsidRPr="0071165E">
        <w:rPr>
          <w:rFonts w:ascii="Times New Roman" w:hAnsi="Times New Roman"/>
          <w:lang w:val="lv-LV"/>
        </w:rPr>
        <w:t xml:space="preserve">.1.apakšpunktā minētā piedāvājuma iesniegšanas termiņa beigām. </w:t>
      </w:r>
    </w:p>
    <w:p w:rsidR="0046687F" w:rsidRDefault="0046687F" w:rsidP="0046687F">
      <w:pPr>
        <w:pStyle w:val="Pamatteksts"/>
        <w:numPr>
          <w:ilvl w:val="2"/>
          <w:numId w:val="0"/>
        </w:numPr>
        <w:tabs>
          <w:tab w:val="num" w:pos="720"/>
          <w:tab w:val="num" w:pos="1713"/>
          <w:tab w:val="left" w:pos="4284"/>
        </w:tabs>
        <w:spacing w:after="0" w:line="240" w:lineRule="auto"/>
        <w:ind w:left="720" w:hanging="720"/>
        <w:jc w:val="both"/>
        <w:rPr>
          <w:rFonts w:ascii="Times New Roman" w:hAnsi="Times New Roman"/>
          <w:lang w:val="lv-LV"/>
        </w:rPr>
      </w:pPr>
      <w:r w:rsidRPr="0071165E">
        <w:rPr>
          <w:rFonts w:ascii="Times New Roman" w:hAnsi="Times New Roman"/>
          <w:lang w:val="lv-LV"/>
        </w:rPr>
        <w:t>1.</w:t>
      </w:r>
      <w:r>
        <w:rPr>
          <w:rFonts w:ascii="Times New Roman" w:hAnsi="Times New Roman"/>
          <w:lang w:val="lv-LV"/>
        </w:rPr>
        <w:t>4.2.</w:t>
      </w:r>
      <w:r>
        <w:rPr>
          <w:rFonts w:ascii="Times New Roman" w:hAnsi="Times New Roman"/>
          <w:lang w:val="lv-LV"/>
        </w:rPr>
        <w:tab/>
      </w:r>
      <w:r w:rsidRPr="0071165E">
        <w:rPr>
          <w:rFonts w:ascii="Times New Roman" w:hAnsi="Times New Roman"/>
          <w:lang w:val="lv-LV"/>
        </w:rPr>
        <w:t xml:space="preserve">Elektroniskā veidā iepirkuma noteikumi bez maksas pieejami pasūtītāja mājas lapā </w:t>
      </w:r>
      <w:hyperlink r:id="rId12" w:history="1">
        <w:r w:rsidRPr="0071165E">
          <w:rPr>
            <w:rFonts w:ascii="Times New Roman" w:hAnsi="Times New Roman"/>
            <w:color w:val="0000FF"/>
            <w:u w:val="single"/>
            <w:lang w:val="lv-LV"/>
          </w:rPr>
          <w:t>www.aluksne.lv</w:t>
        </w:r>
      </w:hyperlink>
      <w:r w:rsidRPr="0071165E">
        <w:rPr>
          <w:rFonts w:ascii="Times New Roman" w:hAnsi="Times New Roman"/>
          <w:lang w:val="lv-LV"/>
        </w:rPr>
        <w:t xml:space="preserve"> sadaļā „Pašvaldības iepirkumi” pie attiecīgā iepirkuma.</w:t>
      </w:r>
    </w:p>
    <w:p w:rsidR="0046687F" w:rsidRDefault="0046687F" w:rsidP="0046687F">
      <w:pPr>
        <w:widowControl w:val="0"/>
        <w:tabs>
          <w:tab w:val="left" w:pos="426"/>
        </w:tabs>
        <w:autoSpaceDE w:val="0"/>
        <w:autoSpaceDN w:val="0"/>
        <w:adjustRightInd w:val="0"/>
        <w:spacing w:after="0" w:line="240" w:lineRule="auto"/>
        <w:ind w:left="720" w:hanging="720"/>
        <w:jc w:val="both"/>
        <w:rPr>
          <w:rFonts w:ascii="Times New Roman" w:hAnsi="Times New Roman"/>
          <w:b/>
          <w:bCs/>
          <w:lang w:val="lv-LV"/>
        </w:rPr>
      </w:pPr>
      <w:r w:rsidRPr="0071165E">
        <w:rPr>
          <w:rFonts w:ascii="Times New Roman" w:hAnsi="Times New Roman"/>
          <w:lang w:val="lv-LV"/>
        </w:rPr>
        <w:t>1.</w:t>
      </w:r>
      <w:r>
        <w:rPr>
          <w:rFonts w:ascii="Times New Roman" w:hAnsi="Times New Roman"/>
          <w:lang w:val="lv-LV"/>
        </w:rPr>
        <w:t>4</w:t>
      </w:r>
      <w:r w:rsidRPr="0071165E">
        <w:rPr>
          <w:rFonts w:ascii="Times New Roman" w:hAnsi="Times New Roman"/>
          <w:lang w:val="lv-LV"/>
        </w:rPr>
        <w:t>.3.</w:t>
      </w:r>
      <w:r w:rsidRPr="0071165E">
        <w:rPr>
          <w:rFonts w:ascii="Times New Roman" w:hAnsi="Times New Roman"/>
          <w:lang w:val="lv-LV"/>
        </w:rPr>
        <w:tab/>
        <w:t xml:space="preserve">Visas iepirkuma noteikumu izmaiņas, pasūtītāja atbildes uz ieinteresēto piegādātāju jautājumiem un papildinājumi tiks ievietoti pasūtītāja mājas lapā </w:t>
      </w:r>
      <w:hyperlink r:id="rId13" w:history="1">
        <w:r w:rsidRPr="0071165E">
          <w:rPr>
            <w:rFonts w:ascii="Times New Roman" w:hAnsi="Times New Roman"/>
            <w:color w:val="0000FF"/>
            <w:u w:val="single"/>
            <w:lang w:val="lv-LV"/>
          </w:rPr>
          <w:t>www.aluksne.lv</w:t>
        </w:r>
      </w:hyperlink>
      <w:r w:rsidRPr="0071165E">
        <w:rPr>
          <w:rFonts w:ascii="Times New Roman" w:hAnsi="Times New Roman"/>
          <w:lang w:val="lv-LV"/>
        </w:rPr>
        <w:t xml:space="preserve"> sadaļā „Pašvaldības iepirkumi” pie attiecīgā iepirkuma.</w:t>
      </w:r>
    </w:p>
    <w:p w:rsidR="0046687F" w:rsidRPr="00AF42A4" w:rsidRDefault="0046687F" w:rsidP="00C76236">
      <w:pPr>
        <w:widowControl w:val="0"/>
        <w:tabs>
          <w:tab w:val="left" w:pos="426"/>
        </w:tabs>
        <w:autoSpaceDE w:val="0"/>
        <w:autoSpaceDN w:val="0"/>
        <w:adjustRightInd w:val="0"/>
        <w:spacing w:after="0" w:line="240" w:lineRule="auto"/>
        <w:jc w:val="both"/>
        <w:rPr>
          <w:rFonts w:ascii="Times New Roman" w:hAnsi="Times New Roman"/>
          <w:color w:val="000000"/>
          <w:lang w:val="lv-LV"/>
        </w:rPr>
      </w:pPr>
    </w:p>
    <w:p w:rsidR="0046687F" w:rsidRDefault="0046687F" w:rsidP="0046687F">
      <w:pPr>
        <w:widowControl w:val="0"/>
        <w:tabs>
          <w:tab w:val="left" w:pos="426"/>
        </w:tabs>
        <w:autoSpaceDE w:val="0"/>
        <w:autoSpaceDN w:val="0"/>
        <w:adjustRightInd w:val="0"/>
        <w:spacing w:after="0" w:line="240" w:lineRule="auto"/>
        <w:ind w:left="426" w:hanging="426"/>
        <w:jc w:val="both"/>
        <w:rPr>
          <w:rFonts w:ascii="Times New Roman" w:hAnsi="Times New Roman"/>
          <w:b/>
          <w:bCs/>
          <w:color w:val="000000"/>
          <w:lang w:val="lv-LV"/>
        </w:rPr>
      </w:pPr>
      <w:r w:rsidRPr="00AF42A4">
        <w:rPr>
          <w:rFonts w:ascii="Times New Roman" w:hAnsi="Times New Roman"/>
          <w:b/>
          <w:bCs/>
          <w:color w:val="000000"/>
          <w:lang w:val="lv-LV"/>
        </w:rPr>
        <w:t>1.</w:t>
      </w:r>
      <w:r>
        <w:rPr>
          <w:rFonts w:ascii="Times New Roman" w:hAnsi="Times New Roman"/>
          <w:b/>
          <w:bCs/>
          <w:color w:val="000000"/>
          <w:lang w:val="lv-LV"/>
        </w:rPr>
        <w:t>5</w:t>
      </w:r>
      <w:r w:rsidRPr="00AF42A4">
        <w:rPr>
          <w:rFonts w:ascii="Times New Roman" w:hAnsi="Times New Roman"/>
          <w:b/>
          <w:bCs/>
          <w:color w:val="000000"/>
          <w:lang w:val="lv-LV"/>
        </w:rPr>
        <w:t>.</w:t>
      </w:r>
      <w:r w:rsidRPr="00AF42A4">
        <w:rPr>
          <w:rFonts w:ascii="Times New Roman" w:hAnsi="Times New Roman"/>
          <w:b/>
          <w:bCs/>
          <w:color w:val="000000"/>
          <w:lang w:val="lv-LV"/>
        </w:rPr>
        <w:tab/>
        <w:t xml:space="preserve">Piedāvājuma iesniegšanas </w:t>
      </w:r>
      <w:r>
        <w:rPr>
          <w:rFonts w:ascii="Times New Roman" w:hAnsi="Times New Roman"/>
          <w:b/>
          <w:bCs/>
          <w:color w:val="000000"/>
          <w:lang w:val="lv-LV"/>
        </w:rPr>
        <w:t>vieta, datums, laiks un kārtība</w:t>
      </w:r>
    </w:p>
    <w:p w:rsidR="0046687F" w:rsidRDefault="0046687F" w:rsidP="0046687F">
      <w:pPr>
        <w:spacing w:after="0" w:line="240" w:lineRule="auto"/>
        <w:ind w:left="720" w:hanging="720"/>
        <w:jc w:val="both"/>
        <w:rPr>
          <w:rFonts w:ascii="Times New Roman" w:hAnsi="Times New Roman"/>
          <w:lang w:val="lv-LV"/>
        </w:rPr>
      </w:pPr>
      <w:r w:rsidRPr="0071165E">
        <w:rPr>
          <w:rFonts w:ascii="Times New Roman" w:hAnsi="Times New Roman"/>
          <w:lang w:val="lv-LV"/>
        </w:rPr>
        <w:t>1.</w:t>
      </w:r>
      <w:r>
        <w:rPr>
          <w:rFonts w:ascii="Times New Roman" w:hAnsi="Times New Roman"/>
          <w:lang w:val="lv-LV"/>
        </w:rPr>
        <w:t>5</w:t>
      </w:r>
      <w:r w:rsidRPr="0071165E">
        <w:rPr>
          <w:rFonts w:ascii="Times New Roman" w:hAnsi="Times New Roman"/>
          <w:lang w:val="lv-LV"/>
        </w:rPr>
        <w:t xml:space="preserve">.1. </w:t>
      </w:r>
      <w:r w:rsidRPr="0071165E">
        <w:rPr>
          <w:rFonts w:ascii="Times New Roman" w:hAnsi="Times New Roman"/>
          <w:lang w:val="lv-LV"/>
        </w:rPr>
        <w:tab/>
        <w:t xml:space="preserve">Piedāvājumus jāiesniedz darba dienās no plkst.8.00 līdz 12.00 un no 13.00 līdz 16.00 </w:t>
      </w:r>
      <w:r w:rsidRPr="0071165E">
        <w:rPr>
          <w:rFonts w:ascii="Times New Roman" w:hAnsi="Times New Roman"/>
          <w:b/>
          <w:lang w:val="lv-LV"/>
        </w:rPr>
        <w:t>līdz 201</w:t>
      </w:r>
      <w:r>
        <w:rPr>
          <w:rFonts w:ascii="Times New Roman" w:hAnsi="Times New Roman"/>
          <w:b/>
          <w:lang w:val="lv-LV"/>
        </w:rPr>
        <w:t>5</w:t>
      </w:r>
      <w:r w:rsidRPr="0071165E">
        <w:rPr>
          <w:rFonts w:ascii="Times New Roman" w:hAnsi="Times New Roman"/>
          <w:b/>
          <w:lang w:val="lv-LV"/>
        </w:rPr>
        <w:t xml:space="preserve">.gada </w:t>
      </w:r>
      <w:r w:rsidR="006207CD">
        <w:rPr>
          <w:rFonts w:ascii="Times New Roman" w:hAnsi="Times New Roman"/>
          <w:b/>
          <w:lang w:val="lv-LV"/>
        </w:rPr>
        <w:t>14</w:t>
      </w:r>
      <w:r>
        <w:rPr>
          <w:rFonts w:ascii="Times New Roman" w:hAnsi="Times New Roman"/>
          <w:b/>
          <w:lang w:val="lv-LV"/>
        </w:rPr>
        <w:t>.maijam</w:t>
      </w:r>
      <w:r w:rsidR="006207CD">
        <w:rPr>
          <w:rFonts w:ascii="Times New Roman" w:hAnsi="Times New Roman"/>
          <w:b/>
          <w:lang w:val="lv-LV"/>
        </w:rPr>
        <w:t xml:space="preserve">, plkst.13.15 </w:t>
      </w:r>
      <w:r>
        <w:rPr>
          <w:rFonts w:ascii="Times New Roman" w:hAnsi="Times New Roman"/>
          <w:lang w:val="lv-LV"/>
        </w:rPr>
        <w:t>Jaunalūksnes pirmsskolas izglītības iestādē „Pūcīte”</w:t>
      </w:r>
      <w:r w:rsidRPr="0071165E">
        <w:rPr>
          <w:rFonts w:ascii="Times New Roman" w:hAnsi="Times New Roman"/>
          <w:lang w:val="lv-LV"/>
        </w:rPr>
        <w:t>, „</w:t>
      </w:r>
      <w:r>
        <w:rPr>
          <w:rFonts w:ascii="Times New Roman" w:hAnsi="Times New Roman"/>
          <w:lang w:val="lv-LV"/>
        </w:rPr>
        <w:t>Pūcītēs</w:t>
      </w:r>
      <w:r w:rsidRPr="0071165E">
        <w:rPr>
          <w:rFonts w:ascii="Times New Roman" w:hAnsi="Times New Roman"/>
          <w:lang w:val="lv-LV"/>
        </w:rPr>
        <w:t xml:space="preserve">”, </w:t>
      </w:r>
      <w:r>
        <w:rPr>
          <w:rFonts w:ascii="Times New Roman" w:hAnsi="Times New Roman"/>
          <w:lang w:val="lv-LV"/>
        </w:rPr>
        <w:t>Kolberģī, Jaunalūksnes</w:t>
      </w:r>
      <w:r w:rsidRPr="0071165E">
        <w:rPr>
          <w:rFonts w:ascii="Times New Roman" w:hAnsi="Times New Roman"/>
          <w:lang w:val="lv-LV"/>
        </w:rPr>
        <w:t xml:space="preserve"> pagastā, Alūksnes novadā</w:t>
      </w:r>
      <w:r w:rsidRPr="0071165E">
        <w:rPr>
          <w:rFonts w:ascii="Times New Roman" w:hAnsi="Times New Roman"/>
          <w:iCs/>
          <w:lang w:val="lv-LV"/>
        </w:rPr>
        <w:t>, LV-435</w:t>
      </w:r>
      <w:r>
        <w:rPr>
          <w:rFonts w:ascii="Times New Roman" w:hAnsi="Times New Roman"/>
          <w:iCs/>
          <w:lang w:val="lv-LV"/>
        </w:rPr>
        <w:t>0</w:t>
      </w:r>
      <w:r w:rsidRPr="0071165E">
        <w:rPr>
          <w:rFonts w:ascii="Times New Roman" w:hAnsi="Times New Roman"/>
          <w:lang w:val="lv-LV"/>
        </w:rPr>
        <w:t>, iesniedzot personīgi vai atsūtot pa pastu. Pasta sūtījumam jābūt nogādātam šajā punktā noteiktajā adresē līdz augstāk</w:t>
      </w:r>
      <w:r w:rsidR="00F83F91">
        <w:rPr>
          <w:rFonts w:ascii="Times New Roman" w:hAnsi="Times New Roman"/>
          <w:lang w:val="lv-LV"/>
        </w:rPr>
        <w:t xml:space="preserve"> </w:t>
      </w:r>
      <w:r w:rsidRPr="0071165E">
        <w:rPr>
          <w:rFonts w:ascii="Times New Roman" w:hAnsi="Times New Roman"/>
          <w:lang w:val="lv-LV"/>
        </w:rPr>
        <w:t xml:space="preserve">minētajam termiņam. Piedāvājums, kas iesniegts pēc minētā termiņa, netiks pieņemts vai neatvērts tiks nosūtīts pa pastu iesniedzējam. </w:t>
      </w:r>
    </w:p>
    <w:p w:rsidR="0046687F" w:rsidRDefault="0046687F" w:rsidP="0046687F">
      <w:pPr>
        <w:spacing w:after="0" w:line="240" w:lineRule="auto"/>
        <w:ind w:left="720" w:hanging="720"/>
        <w:jc w:val="both"/>
        <w:rPr>
          <w:rFonts w:ascii="Times New Roman" w:hAnsi="Times New Roman"/>
          <w:lang w:val="lv-LV"/>
        </w:rPr>
      </w:pPr>
      <w:r w:rsidRPr="0071165E">
        <w:rPr>
          <w:rFonts w:ascii="Times New Roman" w:hAnsi="Times New Roman"/>
          <w:lang w:val="lv-LV"/>
        </w:rPr>
        <w:t>1.</w:t>
      </w:r>
      <w:r>
        <w:rPr>
          <w:rFonts w:ascii="Times New Roman" w:hAnsi="Times New Roman"/>
          <w:lang w:val="lv-LV"/>
        </w:rPr>
        <w:t>5</w:t>
      </w:r>
      <w:r w:rsidRPr="0071165E">
        <w:rPr>
          <w:rFonts w:ascii="Times New Roman" w:hAnsi="Times New Roman"/>
          <w:lang w:val="lv-LV"/>
        </w:rPr>
        <w:t>.2.</w:t>
      </w:r>
      <w:r w:rsidRPr="0071165E">
        <w:rPr>
          <w:rFonts w:ascii="Times New Roman" w:hAnsi="Times New Roman"/>
          <w:lang w:val="lv-LV"/>
        </w:rPr>
        <w:tab/>
        <w:t xml:space="preserve">Pretendents var atsaukt vai mainīt savu piedāvājumu līdz piedāvājumu iesniegšanas termiņa beigām, ierodoties personīgi </w:t>
      </w:r>
      <w:r>
        <w:rPr>
          <w:rFonts w:ascii="Times New Roman" w:hAnsi="Times New Roman"/>
          <w:lang w:val="lv-LV"/>
        </w:rPr>
        <w:t>Jaunalūksnes pirmsskolas izglītības iestādē „Pūcīte”</w:t>
      </w:r>
      <w:r w:rsidRPr="0071165E">
        <w:rPr>
          <w:rFonts w:ascii="Times New Roman" w:hAnsi="Times New Roman"/>
          <w:lang w:val="lv-LV"/>
        </w:rPr>
        <w:t>, „</w:t>
      </w:r>
      <w:r>
        <w:rPr>
          <w:rFonts w:ascii="Times New Roman" w:hAnsi="Times New Roman"/>
          <w:lang w:val="lv-LV"/>
        </w:rPr>
        <w:t>Pūcītēs</w:t>
      </w:r>
      <w:r w:rsidRPr="0071165E">
        <w:rPr>
          <w:rFonts w:ascii="Times New Roman" w:hAnsi="Times New Roman"/>
          <w:lang w:val="lv-LV"/>
        </w:rPr>
        <w:t xml:space="preserve">”, </w:t>
      </w:r>
      <w:r>
        <w:rPr>
          <w:rFonts w:ascii="Times New Roman" w:hAnsi="Times New Roman"/>
          <w:lang w:val="lv-LV"/>
        </w:rPr>
        <w:t>Kolberģī, Jaunalūksnes</w:t>
      </w:r>
      <w:r w:rsidRPr="0071165E">
        <w:rPr>
          <w:rFonts w:ascii="Times New Roman" w:hAnsi="Times New Roman"/>
          <w:lang w:val="lv-LV"/>
        </w:rPr>
        <w:t xml:space="preserve"> pagastā, Alūksnes novadā, apmainot piedāvājumus. Piedāvājuma atsaukšanai ir bezierunu raksturs un tā izslēdz pretendentu no tālākas dalības iepirkumā. Piedāvājuma mainīšanas gadījumā par piedāvājuma iesniegšanas laiku tiks uzskatīts pēdējā piedāvājuma iesniegšanas brīdis.</w:t>
      </w:r>
    </w:p>
    <w:p w:rsidR="0046687F" w:rsidRPr="0071165E" w:rsidRDefault="0046687F" w:rsidP="0046687F">
      <w:pPr>
        <w:spacing w:after="0" w:line="240" w:lineRule="auto"/>
        <w:jc w:val="both"/>
        <w:rPr>
          <w:rFonts w:ascii="Times New Roman" w:hAnsi="Times New Roman"/>
          <w:lang w:val="lv-LV"/>
        </w:rPr>
      </w:pPr>
      <w:r>
        <w:rPr>
          <w:rFonts w:ascii="Times New Roman" w:hAnsi="Times New Roman"/>
          <w:lang w:val="lv-LV"/>
        </w:rPr>
        <w:t>1.5</w:t>
      </w:r>
      <w:r w:rsidRPr="0071165E">
        <w:rPr>
          <w:rFonts w:ascii="Times New Roman" w:hAnsi="Times New Roman"/>
          <w:lang w:val="lv-LV"/>
        </w:rPr>
        <w:t xml:space="preserve">.3. </w:t>
      </w:r>
      <w:r w:rsidRPr="0071165E">
        <w:rPr>
          <w:rFonts w:ascii="Times New Roman" w:hAnsi="Times New Roman"/>
          <w:lang w:val="lv-LV"/>
        </w:rPr>
        <w:tab/>
        <w:t>Pasūtītājs piedāvāj</w:t>
      </w:r>
      <w:r w:rsidR="00F83F91">
        <w:rPr>
          <w:rFonts w:ascii="Times New Roman" w:hAnsi="Times New Roman"/>
          <w:lang w:val="lv-LV"/>
        </w:rPr>
        <w:t>umu neatver un nosūta to</w:t>
      </w:r>
      <w:r w:rsidRPr="0071165E">
        <w:rPr>
          <w:rFonts w:ascii="Times New Roman" w:hAnsi="Times New Roman"/>
          <w:lang w:val="lv-LV"/>
        </w:rPr>
        <w:t xml:space="preserve"> iesniedzējam, ja:</w:t>
      </w:r>
    </w:p>
    <w:p w:rsidR="0046687F" w:rsidRPr="0071165E" w:rsidRDefault="0046687F" w:rsidP="0046687F">
      <w:pPr>
        <w:spacing w:after="0" w:line="240" w:lineRule="auto"/>
        <w:ind w:firstLineChars="328" w:firstLine="722"/>
        <w:jc w:val="both"/>
        <w:rPr>
          <w:rFonts w:ascii="Times New Roman" w:hAnsi="Times New Roman"/>
          <w:lang w:val="lv-LV"/>
        </w:rPr>
      </w:pPr>
      <w:r w:rsidRPr="0071165E">
        <w:rPr>
          <w:rFonts w:ascii="Times New Roman" w:hAnsi="Times New Roman"/>
          <w:lang w:val="lv-LV"/>
        </w:rPr>
        <w:t xml:space="preserve">1.5.3.1. piedāvājums neatbilst </w:t>
      </w:r>
      <w:smartTag w:uri="schemas-tilde-lv/tildestengine" w:element="veidnes">
        <w:smartTagPr>
          <w:attr w:name="text" w:val="nolikuma"/>
          <w:attr w:name="id" w:val="-1"/>
          <w:attr w:name="baseform" w:val="nolikum|s"/>
        </w:smartTagPr>
        <w:r w:rsidRPr="0071165E">
          <w:rPr>
            <w:rFonts w:ascii="Times New Roman" w:hAnsi="Times New Roman"/>
            <w:lang w:val="lv-LV"/>
          </w:rPr>
          <w:t>nolikuma</w:t>
        </w:r>
      </w:smartTag>
      <w:r w:rsidRPr="0071165E">
        <w:rPr>
          <w:rFonts w:ascii="Times New Roman" w:hAnsi="Times New Roman"/>
          <w:lang w:val="lv-LV"/>
        </w:rPr>
        <w:t xml:space="preserve"> 1.</w:t>
      </w:r>
      <w:r>
        <w:rPr>
          <w:rFonts w:ascii="Times New Roman" w:hAnsi="Times New Roman"/>
          <w:lang w:val="lv-LV"/>
        </w:rPr>
        <w:t>6</w:t>
      </w:r>
      <w:r w:rsidRPr="0071165E">
        <w:rPr>
          <w:rFonts w:ascii="Times New Roman" w:hAnsi="Times New Roman"/>
          <w:lang w:val="lv-LV"/>
        </w:rPr>
        <w:t>.1.apakšpunktā minētajām prasībām;</w:t>
      </w:r>
    </w:p>
    <w:p w:rsidR="0046687F" w:rsidRPr="0071165E" w:rsidRDefault="0046687F" w:rsidP="0046687F">
      <w:pPr>
        <w:spacing w:after="0" w:line="240" w:lineRule="auto"/>
        <w:ind w:firstLineChars="328" w:firstLine="722"/>
        <w:jc w:val="both"/>
        <w:rPr>
          <w:rFonts w:ascii="Times New Roman" w:hAnsi="Times New Roman"/>
          <w:lang w:val="lv-LV"/>
        </w:rPr>
      </w:pPr>
      <w:r w:rsidRPr="0071165E">
        <w:rPr>
          <w:rFonts w:ascii="Times New Roman" w:hAnsi="Times New Roman"/>
          <w:lang w:val="lv-LV"/>
        </w:rPr>
        <w:t>1.5.3.2. piedāvājums tiek iesniegts pēc 1.</w:t>
      </w:r>
      <w:r>
        <w:rPr>
          <w:rFonts w:ascii="Times New Roman" w:hAnsi="Times New Roman"/>
          <w:lang w:val="lv-LV"/>
        </w:rPr>
        <w:t>5</w:t>
      </w:r>
      <w:r w:rsidRPr="0071165E">
        <w:rPr>
          <w:rFonts w:ascii="Times New Roman" w:hAnsi="Times New Roman"/>
          <w:lang w:val="lv-LV"/>
        </w:rPr>
        <w:t xml:space="preserve">.1.apakšpunktā norādītā termiņa. </w:t>
      </w:r>
    </w:p>
    <w:p w:rsidR="0046687F" w:rsidRPr="00AF42A4" w:rsidRDefault="0046687F" w:rsidP="0046687F">
      <w:pPr>
        <w:widowControl w:val="0"/>
        <w:autoSpaceDE w:val="0"/>
        <w:autoSpaceDN w:val="0"/>
        <w:adjustRightInd w:val="0"/>
        <w:spacing w:after="0" w:line="240" w:lineRule="auto"/>
        <w:ind w:left="490"/>
        <w:jc w:val="both"/>
        <w:rPr>
          <w:rFonts w:ascii="Times New Roman" w:hAnsi="Times New Roman"/>
          <w:color w:val="000000"/>
          <w:lang w:val="lv-LV"/>
        </w:rPr>
      </w:pPr>
    </w:p>
    <w:p w:rsidR="0046687F" w:rsidRPr="00AF42A4" w:rsidRDefault="0046687F" w:rsidP="0046687F">
      <w:pPr>
        <w:widowControl w:val="0"/>
        <w:tabs>
          <w:tab w:val="left" w:pos="426"/>
        </w:tabs>
        <w:autoSpaceDE w:val="0"/>
        <w:autoSpaceDN w:val="0"/>
        <w:adjustRightInd w:val="0"/>
        <w:spacing w:after="0" w:line="240" w:lineRule="auto"/>
        <w:rPr>
          <w:rFonts w:ascii="Times New Roman" w:hAnsi="Times New Roman"/>
          <w:b/>
          <w:color w:val="000000"/>
          <w:position w:val="-1"/>
          <w:lang w:val="lv-LV"/>
        </w:rPr>
      </w:pPr>
      <w:r w:rsidRPr="00AF42A4">
        <w:rPr>
          <w:rFonts w:ascii="Times New Roman" w:hAnsi="Times New Roman"/>
          <w:b/>
          <w:color w:val="000000"/>
          <w:position w:val="-1"/>
          <w:lang w:val="lv-LV"/>
        </w:rPr>
        <w:t>1.</w:t>
      </w:r>
      <w:r>
        <w:rPr>
          <w:rFonts w:ascii="Times New Roman" w:hAnsi="Times New Roman"/>
          <w:b/>
          <w:color w:val="000000"/>
          <w:position w:val="-1"/>
          <w:lang w:val="lv-LV"/>
        </w:rPr>
        <w:t>6</w:t>
      </w:r>
      <w:r w:rsidRPr="00AF42A4">
        <w:rPr>
          <w:rFonts w:ascii="Times New Roman" w:hAnsi="Times New Roman"/>
          <w:b/>
          <w:color w:val="000000"/>
          <w:position w:val="-1"/>
          <w:lang w:val="lv-LV"/>
        </w:rPr>
        <w:t xml:space="preserve">. </w:t>
      </w:r>
      <w:r w:rsidRPr="00AF42A4">
        <w:rPr>
          <w:rFonts w:ascii="Times New Roman" w:hAnsi="Times New Roman"/>
          <w:b/>
          <w:color w:val="000000"/>
          <w:position w:val="-1"/>
          <w:lang w:val="lv-LV"/>
        </w:rPr>
        <w:tab/>
        <w:t>Piedāvājuma noformēšana</w:t>
      </w:r>
      <w:r>
        <w:rPr>
          <w:rFonts w:ascii="Times New Roman" w:hAnsi="Times New Roman"/>
          <w:b/>
          <w:color w:val="000000"/>
          <w:position w:val="-1"/>
          <w:lang w:val="lv-LV"/>
        </w:rPr>
        <w:t>s un sagatavošanas kārtība</w:t>
      </w:r>
    </w:p>
    <w:p w:rsidR="0046687F" w:rsidRPr="00731EAE" w:rsidRDefault="0046687F" w:rsidP="0046687F">
      <w:pPr>
        <w:spacing w:after="0" w:line="240" w:lineRule="auto"/>
        <w:ind w:left="720" w:hanging="720"/>
        <w:jc w:val="both"/>
        <w:rPr>
          <w:rFonts w:ascii="Times New Roman" w:hAnsi="Times New Roman"/>
          <w:lang w:val="lv-LV"/>
        </w:rPr>
      </w:pPr>
      <w:r w:rsidRPr="00731EAE">
        <w:rPr>
          <w:rFonts w:ascii="Times New Roman" w:hAnsi="Times New Roman"/>
          <w:lang w:val="lv-LV"/>
        </w:rPr>
        <w:t>1.</w:t>
      </w:r>
      <w:r>
        <w:rPr>
          <w:rFonts w:ascii="Times New Roman" w:hAnsi="Times New Roman"/>
          <w:lang w:val="lv-LV"/>
        </w:rPr>
        <w:t>6</w:t>
      </w:r>
      <w:r w:rsidRPr="00731EAE">
        <w:rPr>
          <w:rFonts w:ascii="Times New Roman" w:hAnsi="Times New Roman"/>
          <w:lang w:val="lv-LV"/>
        </w:rPr>
        <w:t xml:space="preserve">.1. </w:t>
      </w:r>
      <w:r w:rsidRPr="00731EAE">
        <w:rPr>
          <w:rFonts w:ascii="Times New Roman" w:hAnsi="Times New Roman"/>
          <w:lang w:val="lv-LV"/>
        </w:rPr>
        <w:tab/>
        <w:t>Piedāvājums jāiesniedz aizlīmētā un aizzīmogotā aploksnē, uz kuras jānorāda:</w:t>
      </w:r>
    </w:p>
    <w:p w:rsidR="0046687F" w:rsidRPr="00731EAE" w:rsidRDefault="0046687F" w:rsidP="0046687F">
      <w:pPr>
        <w:spacing w:after="0" w:line="240" w:lineRule="auto"/>
        <w:ind w:left="1320" w:hanging="600"/>
        <w:jc w:val="both"/>
        <w:rPr>
          <w:rFonts w:ascii="Times New Roman" w:hAnsi="Times New Roman"/>
          <w:lang w:val="lv-LV"/>
        </w:rPr>
      </w:pPr>
      <w:r w:rsidRPr="00731EAE">
        <w:rPr>
          <w:rFonts w:ascii="Times New Roman" w:hAnsi="Times New Roman"/>
          <w:lang w:val="lv-LV"/>
        </w:rPr>
        <w:t>1.</w:t>
      </w:r>
      <w:r>
        <w:rPr>
          <w:rFonts w:ascii="Times New Roman" w:hAnsi="Times New Roman"/>
          <w:lang w:val="lv-LV"/>
        </w:rPr>
        <w:t>6</w:t>
      </w:r>
      <w:r w:rsidRPr="00731EAE">
        <w:rPr>
          <w:rFonts w:ascii="Times New Roman" w:hAnsi="Times New Roman"/>
          <w:lang w:val="lv-LV"/>
        </w:rPr>
        <w:t xml:space="preserve">.1.1. </w:t>
      </w:r>
      <w:r w:rsidRPr="00731EAE">
        <w:rPr>
          <w:rFonts w:ascii="Times New Roman" w:hAnsi="Times New Roman"/>
          <w:lang w:val="lv-LV"/>
        </w:rPr>
        <w:tab/>
        <w:t>pasūtītāja nosaukums un adrese;</w:t>
      </w:r>
    </w:p>
    <w:p w:rsidR="0046687F" w:rsidRPr="00731EAE" w:rsidRDefault="0046687F" w:rsidP="0046687F">
      <w:pPr>
        <w:spacing w:after="0" w:line="240" w:lineRule="auto"/>
        <w:ind w:left="1320" w:hanging="600"/>
        <w:jc w:val="both"/>
        <w:rPr>
          <w:rFonts w:ascii="Times New Roman" w:hAnsi="Times New Roman"/>
          <w:lang w:val="lv-LV"/>
        </w:rPr>
      </w:pPr>
      <w:r w:rsidRPr="00731EAE">
        <w:rPr>
          <w:rFonts w:ascii="Times New Roman" w:hAnsi="Times New Roman"/>
          <w:lang w:val="lv-LV"/>
        </w:rPr>
        <w:t>1.</w:t>
      </w:r>
      <w:r>
        <w:rPr>
          <w:rFonts w:ascii="Times New Roman" w:hAnsi="Times New Roman"/>
          <w:lang w:val="lv-LV"/>
        </w:rPr>
        <w:t>6</w:t>
      </w:r>
      <w:r w:rsidRPr="00731EAE">
        <w:rPr>
          <w:rFonts w:ascii="Times New Roman" w:hAnsi="Times New Roman"/>
          <w:lang w:val="lv-LV"/>
        </w:rPr>
        <w:t xml:space="preserve">.1.2. </w:t>
      </w:r>
      <w:r w:rsidRPr="00731EAE">
        <w:rPr>
          <w:rFonts w:ascii="Times New Roman" w:hAnsi="Times New Roman"/>
          <w:lang w:val="lv-LV"/>
        </w:rPr>
        <w:tab/>
        <w:t>pretendenta nosaukums, reģistrācijas numurs un adrese;</w:t>
      </w:r>
    </w:p>
    <w:p w:rsidR="0046687F" w:rsidRPr="0003699C" w:rsidRDefault="0046687F" w:rsidP="0046687F">
      <w:pPr>
        <w:spacing w:before="120" w:after="120" w:line="240" w:lineRule="auto"/>
        <w:ind w:left="709"/>
        <w:jc w:val="both"/>
        <w:rPr>
          <w:rFonts w:ascii="Times New Roman" w:hAnsi="Times New Roman"/>
          <w:b/>
          <w:bCs/>
          <w:caps/>
          <w:lang w:val="lv-LV"/>
        </w:rPr>
      </w:pPr>
      <w:r>
        <w:rPr>
          <w:rFonts w:ascii="Times New Roman" w:hAnsi="Times New Roman"/>
          <w:lang w:val="lv-LV"/>
        </w:rPr>
        <w:tab/>
      </w:r>
      <w:r w:rsidRPr="00731EAE">
        <w:rPr>
          <w:rFonts w:ascii="Times New Roman" w:hAnsi="Times New Roman"/>
          <w:lang w:val="lv-LV"/>
        </w:rPr>
        <w:t>1.</w:t>
      </w:r>
      <w:r>
        <w:rPr>
          <w:rFonts w:ascii="Times New Roman" w:hAnsi="Times New Roman"/>
          <w:lang w:val="lv-LV"/>
        </w:rPr>
        <w:t>6</w:t>
      </w:r>
      <w:r w:rsidRPr="00731EAE">
        <w:rPr>
          <w:rFonts w:ascii="Times New Roman" w:hAnsi="Times New Roman"/>
          <w:lang w:val="lv-LV"/>
        </w:rPr>
        <w:t xml:space="preserve">.1.3. </w:t>
      </w:r>
      <w:r w:rsidRPr="00731EAE">
        <w:rPr>
          <w:rFonts w:ascii="Times New Roman" w:hAnsi="Times New Roman"/>
          <w:lang w:val="lv-LV"/>
        </w:rPr>
        <w:tab/>
        <w:t xml:space="preserve">„Piedāvājums iepirkumam </w:t>
      </w:r>
      <w:r>
        <w:rPr>
          <w:rFonts w:ascii="Times New Roman" w:hAnsi="Times New Roman"/>
          <w:lang w:val="lv-LV"/>
        </w:rPr>
        <w:t>„</w:t>
      </w:r>
      <w:r w:rsidRPr="0003699C">
        <w:rPr>
          <w:rFonts w:ascii="Times New Roman" w:hAnsi="Times New Roman"/>
          <w:caps/>
          <w:sz w:val="24"/>
          <w:szCs w:val="24"/>
          <w:lang w:val="lv-LV"/>
        </w:rPr>
        <w:t>PĀRTIKAS PRODUKTU IEGĀDE Jaunalūksnes pirmsskolas izglītības iestādes „pūcīte</w:t>
      </w:r>
      <w:r w:rsidRPr="0003699C">
        <w:rPr>
          <w:rFonts w:ascii="Times New Roman" w:hAnsi="Times New Roman"/>
          <w:bCs/>
          <w:caps/>
          <w:sz w:val="24"/>
          <w:szCs w:val="24"/>
          <w:lang w:val="lv-LV"/>
        </w:rPr>
        <w:t>”</w:t>
      </w:r>
      <w:r w:rsidR="00F83F91">
        <w:rPr>
          <w:rFonts w:ascii="Times New Roman" w:hAnsi="Times New Roman"/>
          <w:bCs/>
          <w:caps/>
          <w:sz w:val="24"/>
          <w:szCs w:val="24"/>
          <w:lang w:val="lv-LV"/>
        </w:rPr>
        <w:t xml:space="preserve"> </w:t>
      </w:r>
      <w:r w:rsidRPr="0003699C">
        <w:rPr>
          <w:rFonts w:ascii="Times New Roman" w:hAnsi="Times New Roman"/>
          <w:bCs/>
          <w:caps/>
          <w:sz w:val="24"/>
          <w:szCs w:val="24"/>
          <w:lang w:val="lv-LV"/>
        </w:rPr>
        <w:t>vajadzībām</w:t>
      </w:r>
      <w:r>
        <w:rPr>
          <w:rFonts w:ascii="Times New Roman" w:hAnsi="Times New Roman"/>
          <w:bCs/>
          <w:caps/>
          <w:sz w:val="24"/>
          <w:szCs w:val="24"/>
          <w:lang w:val="lv-LV"/>
        </w:rPr>
        <w:t>”</w:t>
      </w:r>
      <w:r w:rsidRPr="0003699C">
        <w:rPr>
          <w:rFonts w:ascii="Times New Roman" w:hAnsi="Times New Roman"/>
          <w:sz w:val="24"/>
          <w:szCs w:val="24"/>
          <w:lang w:val="lv-LV"/>
        </w:rPr>
        <w:t>,</w:t>
      </w:r>
      <w:r w:rsidR="00F83F91">
        <w:rPr>
          <w:rFonts w:ascii="Times New Roman" w:hAnsi="Times New Roman"/>
          <w:sz w:val="24"/>
          <w:szCs w:val="24"/>
          <w:lang w:val="lv-LV"/>
        </w:rPr>
        <w:t xml:space="preserve"> </w:t>
      </w:r>
      <w:r w:rsidRPr="00731EAE">
        <w:rPr>
          <w:rFonts w:ascii="Times New Roman" w:hAnsi="Times New Roman"/>
          <w:iCs/>
          <w:lang w:val="lv-LV"/>
        </w:rPr>
        <w:t xml:space="preserve">identifikācijas Nr. </w:t>
      </w:r>
      <w:r>
        <w:rPr>
          <w:rFonts w:ascii="Times New Roman" w:hAnsi="Times New Roman"/>
          <w:b/>
          <w:bCs/>
          <w:caps/>
          <w:lang w:val="lv-LV"/>
        </w:rPr>
        <w:t>J</w:t>
      </w:r>
      <w:r w:rsidRPr="00EF5D95">
        <w:rPr>
          <w:rFonts w:ascii="Times New Roman" w:hAnsi="Times New Roman"/>
          <w:b/>
          <w:bCs/>
          <w:caps/>
          <w:lang w:val="lv-LV"/>
        </w:rPr>
        <w:t>P</w:t>
      </w:r>
      <w:r>
        <w:rPr>
          <w:rFonts w:ascii="Times New Roman" w:hAnsi="Times New Roman"/>
          <w:b/>
          <w:bCs/>
          <w:caps/>
          <w:lang w:val="lv-LV"/>
        </w:rPr>
        <w:t>ii</w:t>
      </w:r>
      <w:r w:rsidRPr="00EF5D95">
        <w:rPr>
          <w:rFonts w:ascii="Times New Roman" w:hAnsi="Times New Roman"/>
          <w:b/>
          <w:bCs/>
          <w:caps/>
          <w:lang w:val="lv-LV"/>
        </w:rPr>
        <w:t xml:space="preserve"> 201</w:t>
      </w:r>
      <w:r>
        <w:rPr>
          <w:rFonts w:ascii="Times New Roman" w:hAnsi="Times New Roman"/>
          <w:b/>
          <w:bCs/>
          <w:caps/>
          <w:lang w:val="lv-LV"/>
        </w:rPr>
        <w:t>5/01</w:t>
      </w:r>
      <w:r w:rsidRPr="00731EAE">
        <w:rPr>
          <w:rFonts w:ascii="Times New Roman" w:hAnsi="Times New Roman"/>
          <w:iCs/>
          <w:lang w:val="lv-LV"/>
        </w:rPr>
        <w:t>.</w:t>
      </w:r>
      <w:r w:rsidRPr="00731EAE">
        <w:rPr>
          <w:rFonts w:ascii="Times New Roman" w:hAnsi="Times New Roman"/>
          <w:lang w:val="lv-LV"/>
        </w:rPr>
        <w:t xml:space="preserve"> Neatvērt līdz 201</w:t>
      </w:r>
      <w:r>
        <w:rPr>
          <w:rFonts w:ascii="Times New Roman" w:hAnsi="Times New Roman"/>
          <w:lang w:val="lv-LV"/>
        </w:rPr>
        <w:t>5</w:t>
      </w:r>
      <w:r w:rsidRPr="00731EAE">
        <w:rPr>
          <w:rFonts w:ascii="Times New Roman" w:hAnsi="Times New Roman"/>
          <w:lang w:val="lv-LV"/>
        </w:rPr>
        <w:t xml:space="preserve">.gada </w:t>
      </w:r>
      <w:r>
        <w:rPr>
          <w:rFonts w:ascii="Times New Roman" w:hAnsi="Times New Roman"/>
          <w:lang w:val="lv-LV"/>
        </w:rPr>
        <w:t>1</w:t>
      </w:r>
      <w:r w:rsidR="006207CD">
        <w:rPr>
          <w:rFonts w:ascii="Times New Roman" w:hAnsi="Times New Roman"/>
          <w:lang w:val="lv-LV"/>
        </w:rPr>
        <w:t>4</w:t>
      </w:r>
      <w:r>
        <w:rPr>
          <w:rFonts w:ascii="Times New Roman" w:hAnsi="Times New Roman"/>
          <w:lang w:val="lv-LV"/>
        </w:rPr>
        <w:t>.maijam</w:t>
      </w:r>
      <w:r w:rsidRPr="00731EAE">
        <w:rPr>
          <w:rFonts w:ascii="Times New Roman" w:hAnsi="Times New Roman"/>
          <w:lang w:val="lv-LV"/>
        </w:rPr>
        <w:t>, plkst.13.</w:t>
      </w:r>
      <w:r w:rsidR="006207CD">
        <w:rPr>
          <w:rFonts w:ascii="Times New Roman" w:hAnsi="Times New Roman"/>
          <w:lang w:val="lv-LV"/>
        </w:rPr>
        <w:t>15</w:t>
      </w:r>
      <w:r w:rsidRPr="00731EAE">
        <w:rPr>
          <w:rFonts w:ascii="Times New Roman" w:hAnsi="Times New Roman"/>
          <w:lang w:val="lv-LV"/>
        </w:rPr>
        <w:t>”.</w:t>
      </w:r>
    </w:p>
    <w:p w:rsidR="0046687F" w:rsidRPr="006E3519" w:rsidRDefault="0046687F" w:rsidP="0046687F">
      <w:pPr>
        <w:widowControl w:val="0"/>
        <w:tabs>
          <w:tab w:val="left" w:pos="709"/>
        </w:tabs>
        <w:autoSpaceDE w:val="0"/>
        <w:autoSpaceDN w:val="0"/>
        <w:adjustRightInd w:val="0"/>
        <w:spacing w:after="0" w:line="240" w:lineRule="auto"/>
        <w:jc w:val="both"/>
        <w:rPr>
          <w:rFonts w:ascii="Times New Roman" w:hAnsi="Times New Roman"/>
          <w:lang w:val="lv-LV"/>
        </w:rPr>
      </w:pPr>
      <w:r w:rsidRPr="006E3519">
        <w:rPr>
          <w:rFonts w:ascii="Times New Roman" w:hAnsi="Times New Roman"/>
          <w:bCs/>
          <w:lang w:val="lv-LV"/>
        </w:rPr>
        <w:t>1.</w:t>
      </w:r>
      <w:r>
        <w:rPr>
          <w:rFonts w:ascii="Times New Roman" w:hAnsi="Times New Roman"/>
          <w:bCs/>
          <w:lang w:val="lv-LV"/>
        </w:rPr>
        <w:t>6</w:t>
      </w:r>
      <w:r w:rsidRPr="006E3519">
        <w:rPr>
          <w:rFonts w:ascii="Times New Roman" w:hAnsi="Times New Roman"/>
          <w:bCs/>
          <w:lang w:val="lv-LV"/>
        </w:rPr>
        <w:t>.2.</w:t>
      </w:r>
      <w:r w:rsidRPr="006E3519">
        <w:rPr>
          <w:rFonts w:ascii="Times New Roman" w:hAnsi="Times New Roman"/>
          <w:b/>
          <w:bCs/>
          <w:lang w:val="lv-LV"/>
        </w:rPr>
        <w:tab/>
      </w:r>
      <w:r w:rsidRPr="006E3519">
        <w:rPr>
          <w:rFonts w:ascii="Times New Roman" w:hAnsi="Times New Roman"/>
          <w:lang w:val="lv-LV"/>
        </w:rPr>
        <w:t>Piedāvājums sastāv no:</w:t>
      </w:r>
    </w:p>
    <w:p w:rsidR="0046687F" w:rsidRPr="00AF42A4" w:rsidRDefault="0046687F" w:rsidP="0046687F">
      <w:pPr>
        <w:widowControl w:val="0"/>
        <w:tabs>
          <w:tab w:val="left" w:pos="993"/>
        </w:tabs>
        <w:autoSpaceDE w:val="0"/>
        <w:autoSpaceDN w:val="0"/>
        <w:adjustRightInd w:val="0"/>
        <w:spacing w:after="0" w:line="240" w:lineRule="auto"/>
        <w:ind w:left="993" w:hanging="284"/>
        <w:jc w:val="both"/>
        <w:rPr>
          <w:rFonts w:ascii="Times New Roman" w:hAnsi="Times New Roman"/>
          <w:color w:val="000000"/>
          <w:lang w:val="lv-LV"/>
        </w:rPr>
      </w:pPr>
      <w:r w:rsidRPr="006E3519">
        <w:rPr>
          <w:rFonts w:ascii="Times New Roman" w:hAnsi="Times New Roman"/>
          <w:lang w:val="lv-LV"/>
        </w:rPr>
        <w:t xml:space="preserve">a) </w:t>
      </w:r>
      <w:r w:rsidRPr="006E3519">
        <w:rPr>
          <w:rFonts w:ascii="Times New Roman" w:hAnsi="Times New Roman"/>
          <w:lang w:val="lv-LV"/>
        </w:rPr>
        <w:tab/>
        <w:t>Pretendentu atlases</w:t>
      </w:r>
      <w:r w:rsidRPr="00AF42A4">
        <w:rPr>
          <w:rFonts w:ascii="Times New Roman" w:hAnsi="Times New Roman"/>
          <w:color w:val="000000"/>
          <w:lang w:val="lv-LV"/>
        </w:rPr>
        <w:t xml:space="preserve"> dokumentiem, ieskaitot pieteikumu dalībai iepirkumā;</w:t>
      </w:r>
    </w:p>
    <w:p w:rsidR="0046687F" w:rsidRPr="00AF42A4" w:rsidRDefault="0046687F" w:rsidP="0046687F">
      <w:pPr>
        <w:widowControl w:val="0"/>
        <w:tabs>
          <w:tab w:val="left" w:pos="993"/>
        </w:tabs>
        <w:autoSpaceDE w:val="0"/>
        <w:autoSpaceDN w:val="0"/>
        <w:adjustRightInd w:val="0"/>
        <w:spacing w:after="0" w:line="240" w:lineRule="auto"/>
        <w:ind w:left="993" w:hanging="284"/>
        <w:jc w:val="both"/>
        <w:rPr>
          <w:rFonts w:ascii="Times New Roman" w:hAnsi="Times New Roman"/>
          <w:color w:val="000000"/>
          <w:lang w:val="lv-LV"/>
        </w:rPr>
      </w:pPr>
      <w:r w:rsidRPr="00AF42A4">
        <w:rPr>
          <w:rFonts w:ascii="Times New Roman" w:hAnsi="Times New Roman"/>
          <w:color w:val="000000"/>
          <w:lang w:val="lv-LV"/>
        </w:rPr>
        <w:t xml:space="preserve">b) </w:t>
      </w:r>
      <w:r w:rsidRPr="00AF42A4">
        <w:rPr>
          <w:rFonts w:ascii="Times New Roman" w:hAnsi="Times New Roman"/>
          <w:color w:val="000000"/>
          <w:lang w:val="lv-LV"/>
        </w:rPr>
        <w:tab/>
        <w:t>tehniskā</w:t>
      </w:r>
      <w:r>
        <w:rPr>
          <w:rFonts w:ascii="Times New Roman" w:hAnsi="Times New Roman"/>
          <w:color w:val="000000"/>
          <w:lang w:val="lv-LV"/>
        </w:rPr>
        <w:t xml:space="preserve"> un finanšu</w:t>
      </w:r>
      <w:r w:rsidRPr="00AF42A4">
        <w:rPr>
          <w:rFonts w:ascii="Times New Roman" w:hAnsi="Times New Roman"/>
          <w:color w:val="000000"/>
          <w:lang w:val="lv-LV"/>
        </w:rPr>
        <w:t xml:space="preserve"> piedāvājuma;</w:t>
      </w:r>
    </w:p>
    <w:p w:rsidR="0046687F" w:rsidRPr="00731EAE" w:rsidRDefault="0046687F" w:rsidP="0046687F">
      <w:pPr>
        <w:widowControl w:val="0"/>
        <w:tabs>
          <w:tab w:val="left" w:pos="709"/>
        </w:tabs>
        <w:autoSpaceDE w:val="0"/>
        <w:autoSpaceDN w:val="0"/>
        <w:adjustRightInd w:val="0"/>
        <w:spacing w:after="0" w:line="240" w:lineRule="auto"/>
        <w:ind w:left="709" w:hanging="709"/>
        <w:jc w:val="both"/>
        <w:rPr>
          <w:rFonts w:ascii="Times New Roman" w:hAnsi="Times New Roman"/>
          <w:color w:val="000000"/>
          <w:lang w:val="lv-LV"/>
        </w:rPr>
      </w:pPr>
      <w:r w:rsidRPr="00AF42A4">
        <w:rPr>
          <w:rFonts w:ascii="Times New Roman" w:hAnsi="Times New Roman"/>
          <w:bCs/>
          <w:color w:val="000000"/>
          <w:lang w:val="lv-LV"/>
        </w:rPr>
        <w:t>1.</w:t>
      </w:r>
      <w:r>
        <w:rPr>
          <w:rFonts w:ascii="Times New Roman" w:hAnsi="Times New Roman"/>
          <w:bCs/>
          <w:color w:val="000000"/>
          <w:lang w:val="lv-LV"/>
        </w:rPr>
        <w:t>6</w:t>
      </w:r>
      <w:r w:rsidRPr="00AF42A4">
        <w:rPr>
          <w:rFonts w:ascii="Times New Roman" w:hAnsi="Times New Roman"/>
          <w:bCs/>
          <w:color w:val="000000"/>
          <w:lang w:val="lv-LV"/>
        </w:rPr>
        <w:t>.3.</w:t>
      </w:r>
      <w:r w:rsidRPr="00AF42A4">
        <w:rPr>
          <w:rFonts w:ascii="Times New Roman" w:hAnsi="Times New Roman"/>
          <w:bCs/>
          <w:color w:val="000000"/>
          <w:lang w:val="lv-LV"/>
        </w:rPr>
        <w:tab/>
      </w:r>
      <w:r w:rsidRPr="00731EAE">
        <w:rPr>
          <w:rFonts w:ascii="Times New Roman" w:hAnsi="Times New Roman"/>
          <w:lang w:val="lv-LV"/>
        </w:rPr>
        <w:t>Piedāvājums par katru piedāvājuma daļu jāiesniedz drukātā veidā, latviešu valodā, ar piedāvājuma daļā iekļauto dokumentu atbilstošu satura rādītāju, lapām jābūt cauršūtām un sanumurētām. Uz pēdējās lapas aizmugures cauršūšanai izmantojamais diegs nostiprināms ar pārlīmētu lapu, kurā norādīts cauršūto lapu skaits, datums, vietas nosaukums</w:t>
      </w:r>
      <w:r w:rsidR="00FD16FA">
        <w:rPr>
          <w:rFonts w:ascii="Times New Roman" w:hAnsi="Times New Roman"/>
          <w:lang w:val="lv-LV"/>
        </w:rPr>
        <w:t xml:space="preserve">, uzņēmuma zīmoga nospiedums un, </w:t>
      </w:r>
      <w:r w:rsidRPr="00731EAE">
        <w:rPr>
          <w:rFonts w:ascii="Times New Roman" w:hAnsi="Times New Roman"/>
          <w:lang w:val="lv-LV"/>
        </w:rPr>
        <w:t>ko ar savu parakstu apliecina pretendenta pārstāvis, paraksta atšifrējums un amata nosaukums.</w:t>
      </w:r>
    </w:p>
    <w:p w:rsidR="0046687F" w:rsidRPr="00731EAE" w:rsidRDefault="00745E94" w:rsidP="0046687F">
      <w:pPr>
        <w:spacing w:after="0" w:line="240" w:lineRule="auto"/>
        <w:ind w:left="720" w:hanging="720"/>
        <w:jc w:val="both"/>
        <w:rPr>
          <w:rFonts w:ascii="Times New Roman" w:hAnsi="Times New Roman"/>
          <w:lang w:val="lv-LV"/>
        </w:rPr>
      </w:pPr>
      <w:r>
        <w:rPr>
          <w:rFonts w:ascii="Times New Roman" w:hAnsi="Times New Roman"/>
          <w:lang w:val="lv-LV"/>
        </w:rPr>
        <w:t>1.6.4</w:t>
      </w:r>
      <w:r w:rsidR="0046687F">
        <w:rPr>
          <w:rFonts w:ascii="Times New Roman" w:hAnsi="Times New Roman"/>
          <w:lang w:val="lv-LV"/>
        </w:rPr>
        <w:t>.</w:t>
      </w:r>
      <w:r w:rsidR="0046687F" w:rsidRPr="00731EAE">
        <w:rPr>
          <w:rFonts w:ascii="Times New Roman" w:hAnsi="Times New Roman"/>
          <w:lang w:val="lv-LV"/>
        </w:rPr>
        <w:tab/>
        <w:t>Piedāvājumā iekļautajiem dokumentiem jābūt skaidri salasāmiem, bez labojumiem un dzēsumiem.</w:t>
      </w:r>
    </w:p>
    <w:p w:rsidR="0046687F" w:rsidRPr="00731EAE" w:rsidRDefault="00745E94" w:rsidP="0046687F">
      <w:pPr>
        <w:spacing w:after="0" w:line="240" w:lineRule="auto"/>
        <w:ind w:left="720" w:hanging="720"/>
        <w:jc w:val="both"/>
        <w:rPr>
          <w:rFonts w:ascii="Times New Roman" w:hAnsi="Times New Roman"/>
          <w:color w:val="FF0000"/>
          <w:lang w:val="lv-LV"/>
        </w:rPr>
      </w:pPr>
      <w:r>
        <w:rPr>
          <w:rFonts w:ascii="Times New Roman" w:hAnsi="Times New Roman"/>
          <w:lang w:val="lv-LV"/>
        </w:rPr>
        <w:t>1.6.5</w:t>
      </w:r>
      <w:r w:rsidR="0046687F">
        <w:rPr>
          <w:rFonts w:ascii="Times New Roman" w:hAnsi="Times New Roman"/>
          <w:lang w:val="lv-LV"/>
        </w:rPr>
        <w:t>.</w:t>
      </w:r>
      <w:r w:rsidR="0046687F" w:rsidRPr="00731EAE">
        <w:rPr>
          <w:rFonts w:ascii="Times New Roman" w:hAnsi="Times New Roman"/>
          <w:lang w:val="lv-LV"/>
        </w:rPr>
        <w:tab/>
      </w:r>
      <w:r w:rsidR="0046687F" w:rsidRPr="00731EAE">
        <w:rPr>
          <w:rFonts w:ascii="Times New Roman" w:hAnsi="Times New Roman"/>
          <w:color w:val="000000"/>
          <w:lang w:val="lv-LV"/>
        </w:rPr>
        <w:t xml:space="preserve">Ja pretendents iesniedz dokumentu kopijas, </w:t>
      </w:r>
      <w:r w:rsidR="0046687F" w:rsidRPr="00731EAE">
        <w:rPr>
          <w:rFonts w:ascii="Times New Roman" w:hAnsi="Times New Roman"/>
          <w:lang w:val="lv-LV"/>
        </w:rPr>
        <w:t>tās pirmās lapas augšējā labajā stūrī jābūt attiecīgam uzrakstam ar lielajiem burtiem „KOPIJA”, kopijas pareizībai jābūt apliecinātai ar apliecinājuma uzrakstu, kurā jābūt ar lielajiem burtiem rakstītiem vārdiem „KOPIJA PAREIZA”, kopijas apliecinātājas amatpersonas pilnam amata nosaukumam (ietverot organizācijas nosaukumu), pašrocīgam personiskajam parakstam un tā atšifrējumam, apliecinājuma vietas nosaukumam, apliecinājuma datumam, zīmoga nospiedumam. Dokumenta kopijas pareizību ar savu parakstu apliecina organizācijas vadītājs vai tā pilnvarota amatpersona.</w:t>
      </w:r>
    </w:p>
    <w:p w:rsidR="0046687F" w:rsidRPr="00731EAE" w:rsidRDefault="00745E94" w:rsidP="0046687F">
      <w:pPr>
        <w:spacing w:after="0" w:line="240" w:lineRule="auto"/>
        <w:ind w:left="720" w:hanging="720"/>
        <w:jc w:val="both"/>
        <w:rPr>
          <w:rFonts w:ascii="Times New Roman" w:hAnsi="Times New Roman"/>
          <w:lang w:val="lv-LV"/>
        </w:rPr>
      </w:pPr>
      <w:r>
        <w:rPr>
          <w:rFonts w:ascii="Times New Roman" w:hAnsi="Times New Roman"/>
          <w:lang w:val="lv-LV"/>
        </w:rPr>
        <w:t>1.6.6</w:t>
      </w:r>
      <w:r w:rsidR="0046687F">
        <w:rPr>
          <w:rFonts w:ascii="Times New Roman" w:hAnsi="Times New Roman"/>
          <w:lang w:val="lv-LV"/>
        </w:rPr>
        <w:t>.</w:t>
      </w:r>
      <w:r w:rsidR="0046687F" w:rsidRPr="00731EAE">
        <w:rPr>
          <w:rFonts w:ascii="Times New Roman" w:hAnsi="Times New Roman"/>
          <w:lang w:val="lv-LV"/>
        </w:rPr>
        <w:tab/>
        <w:t>Sagatavojot piedāvājumu</w:t>
      </w:r>
      <w:r w:rsidR="0046687F">
        <w:rPr>
          <w:rFonts w:ascii="Times New Roman" w:hAnsi="Times New Roman"/>
          <w:lang w:val="lv-LV"/>
        </w:rPr>
        <w:t>,</w:t>
      </w:r>
      <w:r w:rsidR="0046687F" w:rsidRPr="00731EAE">
        <w:rPr>
          <w:rFonts w:ascii="Times New Roman" w:hAnsi="Times New Roman"/>
          <w:lang w:val="lv-LV"/>
        </w:rPr>
        <w:t xml:space="preserve"> visas summas norādāmas </w:t>
      </w:r>
      <w:r w:rsidR="0046687F">
        <w:rPr>
          <w:rFonts w:ascii="Times New Roman" w:hAnsi="Times New Roman"/>
          <w:lang w:val="lv-LV"/>
        </w:rPr>
        <w:t>EURO</w:t>
      </w:r>
      <w:r w:rsidR="0046687F" w:rsidRPr="00731EAE">
        <w:rPr>
          <w:rFonts w:ascii="Times New Roman" w:hAnsi="Times New Roman"/>
          <w:lang w:val="lv-LV"/>
        </w:rPr>
        <w:t>.</w:t>
      </w:r>
    </w:p>
    <w:p w:rsidR="0046687F" w:rsidRPr="00731EAE" w:rsidRDefault="00745E94" w:rsidP="0046687F">
      <w:pPr>
        <w:spacing w:after="0" w:line="240" w:lineRule="auto"/>
        <w:ind w:left="720" w:hanging="720"/>
        <w:jc w:val="both"/>
        <w:rPr>
          <w:rFonts w:ascii="Times New Roman" w:hAnsi="Times New Roman"/>
          <w:lang w:val="lv-LV"/>
        </w:rPr>
      </w:pPr>
      <w:r>
        <w:rPr>
          <w:rFonts w:ascii="Times New Roman" w:hAnsi="Times New Roman"/>
          <w:lang w:val="lv-LV"/>
        </w:rPr>
        <w:t>1.6.7</w:t>
      </w:r>
      <w:r w:rsidR="0046687F">
        <w:rPr>
          <w:rFonts w:ascii="Times New Roman" w:hAnsi="Times New Roman"/>
          <w:lang w:val="lv-LV"/>
        </w:rPr>
        <w:t>.</w:t>
      </w:r>
      <w:r w:rsidR="0046687F" w:rsidRPr="00731EAE">
        <w:rPr>
          <w:rFonts w:ascii="Times New Roman" w:hAnsi="Times New Roman"/>
          <w:lang w:val="lv-LV"/>
        </w:rPr>
        <w:tab/>
        <w:t>Pretendents nevar iesniegt piedāvājuma variantus.</w:t>
      </w:r>
    </w:p>
    <w:p w:rsidR="0046687F" w:rsidRPr="00731EAE" w:rsidRDefault="00745E94" w:rsidP="0046687F">
      <w:pPr>
        <w:spacing w:after="0" w:line="240" w:lineRule="auto"/>
        <w:ind w:left="720" w:hanging="720"/>
        <w:jc w:val="both"/>
        <w:rPr>
          <w:rFonts w:ascii="Times New Roman" w:hAnsi="Times New Roman"/>
          <w:lang w:val="lv-LV"/>
        </w:rPr>
      </w:pPr>
      <w:r>
        <w:rPr>
          <w:rFonts w:ascii="Times New Roman" w:hAnsi="Times New Roman"/>
          <w:lang w:val="lv-LV"/>
        </w:rPr>
        <w:t>1.6.8</w:t>
      </w:r>
      <w:r w:rsidR="0046687F">
        <w:rPr>
          <w:rFonts w:ascii="Times New Roman" w:hAnsi="Times New Roman"/>
          <w:lang w:val="lv-LV"/>
        </w:rPr>
        <w:t>.</w:t>
      </w:r>
      <w:r w:rsidR="0046687F" w:rsidRPr="00731EAE">
        <w:rPr>
          <w:rFonts w:ascii="Times New Roman" w:hAnsi="Times New Roman"/>
          <w:lang w:val="lv-LV"/>
        </w:rPr>
        <w:tab/>
        <w:t xml:space="preserve">Pretendents var iesniegt piedāvājumu par vienu daļu, vairākām vai visām iepirkuma daļām. Katrā iepirkuma daļā piedāvājums jāiesniedz par visu šīs daļas apjomu.  </w:t>
      </w:r>
    </w:p>
    <w:p w:rsidR="0046687F" w:rsidRDefault="00745E94" w:rsidP="0046687F">
      <w:pPr>
        <w:widowControl w:val="0"/>
        <w:autoSpaceDE w:val="0"/>
        <w:autoSpaceDN w:val="0"/>
        <w:adjustRightInd w:val="0"/>
        <w:spacing w:after="0" w:line="240" w:lineRule="auto"/>
        <w:ind w:left="720" w:hanging="720"/>
        <w:jc w:val="both"/>
        <w:rPr>
          <w:rFonts w:ascii="Times New Roman" w:hAnsi="Times New Roman"/>
          <w:lang w:val="lv-LV"/>
        </w:rPr>
      </w:pPr>
      <w:r>
        <w:rPr>
          <w:rFonts w:ascii="Times New Roman" w:hAnsi="Times New Roman"/>
          <w:lang w:val="lv-LV"/>
        </w:rPr>
        <w:t>1.6.9</w:t>
      </w:r>
      <w:r w:rsidR="0046687F">
        <w:rPr>
          <w:rFonts w:ascii="Times New Roman" w:hAnsi="Times New Roman"/>
          <w:lang w:val="lv-LV"/>
        </w:rPr>
        <w:t xml:space="preserve">. </w:t>
      </w:r>
      <w:r w:rsidR="0046687F">
        <w:rPr>
          <w:rFonts w:ascii="Times New Roman" w:hAnsi="Times New Roman"/>
          <w:lang w:val="lv-LV"/>
        </w:rPr>
        <w:tab/>
      </w:r>
      <w:r w:rsidR="0046687F" w:rsidRPr="00731EAE">
        <w:rPr>
          <w:rFonts w:ascii="Times New Roman" w:hAnsi="Times New Roman"/>
          <w:lang w:val="lv-LV"/>
        </w:rPr>
        <w:t>Pretendents iesniedz parakstītu piedāvājumu. Piedāvājumu tiesīga parakstīt persona, kurai ir paraksta tiesības.</w:t>
      </w:r>
    </w:p>
    <w:p w:rsidR="0046687F" w:rsidRPr="00AF42A4" w:rsidRDefault="0046687F" w:rsidP="0046687F">
      <w:pPr>
        <w:widowControl w:val="0"/>
        <w:autoSpaceDE w:val="0"/>
        <w:autoSpaceDN w:val="0"/>
        <w:adjustRightInd w:val="0"/>
        <w:spacing w:after="0" w:line="240" w:lineRule="auto"/>
        <w:ind w:left="720" w:hanging="720"/>
        <w:jc w:val="both"/>
        <w:rPr>
          <w:rFonts w:ascii="Times New Roman" w:hAnsi="Times New Roman"/>
          <w:color w:val="000000"/>
          <w:lang w:val="lv-LV"/>
        </w:rPr>
      </w:pPr>
    </w:p>
    <w:p w:rsidR="0046687F" w:rsidRPr="00AF42A4" w:rsidRDefault="0046687F" w:rsidP="0046687F">
      <w:pPr>
        <w:widowControl w:val="0"/>
        <w:tabs>
          <w:tab w:val="left" w:pos="426"/>
        </w:tabs>
        <w:autoSpaceDE w:val="0"/>
        <w:autoSpaceDN w:val="0"/>
        <w:adjustRightInd w:val="0"/>
        <w:spacing w:after="0" w:line="240" w:lineRule="auto"/>
        <w:rPr>
          <w:rFonts w:ascii="Times New Roman" w:hAnsi="Times New Roman"/>
          <w:b/>
          <w:bCs/>
          <w:color w:val="000000"/>
          <w:lang w:val="lv-LV"/>
        </w:rPr>
      </w:pPr>
      <w:r w:rsidRPr="00AF42A4">
        <w:rPr>
          <w:rFonts w:ascii="Times New Roman" w:hAnsi="Times New Roman"/>
          <w:b/>
          <w:bCs/>
          <w:color w:val="000000"/>
          <w:lang w:val="lv-LV"/>
        </w:rPr>
        <w:t>1.</w:t>
      </w:r>
      <w:r>
        <w:rPr>
          <w:rFonts w:ascii="Times New Roman" w:hAnsi="Times New Roman"/>
          <w:b/>
          <w:bCs/>
          <w:color w:val="000000"/>
          <w:lang w:val="lv-LV"/>
        </w:rPr>
        <w:t>7</w:t>
      </w:r>
      <w:r w:rsidRPr="00AF42A4">
        <w:rPr>
          <w:rFonts w:ascii="Times New Roman" w:hAnsi="Times New Roman"/>
          <w:b/>
          <w:bCs/>
          <w:color w:val="000000"/>
          <w:lang w:val="lv-LV"/>
        </w:rPr>
        <w:t xml:space="preserve">. </w:t>
      </w:r>
      <w:r w:rsidRPr="00AF42A4">
        <w:rPr>
          <w:rFonts w:ascii="Times New Roman" w:hAnsi="Times New Roman"/>
          <w:b/>
          <w:bCs/>
          <w:color w:val="000000"/>
          <w:lang w:val="lv-LV"/>
        </w:rPr>
        <w:tab/>
      </w:r>
      <w:r>
        <w:rPr>
          <w:rFonts w:ascii="Times New Roman" w:hAnsi="Times New Roman"/>
          <w:b/>
          <w:bCs/>
          <w:color w:val="000000"/>
          <w:lang w:val="lv-LV"/>
        </w:rPr>
        <w:t>Piedāvājuma derīguma termiņš</w:t>
      </w:r>
    </w:p>
    <w:p w:rsidR="0046687F" w:rsidRPr="00AF42A4" w:rsidRDefault="0046687F" w:rsidP="0046687F">
      <w:pPr>
        <w:widowControl w:val="0"/>
        <w:tabs>
          <w:tab w:val="left" w:pos="709"/>
        </w:tabs>
        <w:autoSpaceDE w:val="0"/>
        <w:autoSpaceDN w:val="0"/>
        <w:adjustRightInd w:val="0"/>
        <w:spacing w:after="0" w:line="240" w:lineRule="auto"/>
        <w:ind w:left="709" w:hanging="709"/>
        <w:jc w:val="both"/>
        <w:rPr>
          <w:rFonts w:ascii="Times New Roman" w:hAnsi="Times New Roman"/>
          <w:color w:val="000000"/>
          <w:lang w:val="lv-LV"/>
        </w:rPr>
      </w:pPr>
      <w:r>
        <w:rPr>
          <w:rFonts w:ascii="Times New Roman" w:hAnsi="Times New Roman"/>
          <w:bCs/>
          <w:color w:val="000000"/>
          <w:lang w:val="lv-LV"/>
        </w:rPr>
        <w:tab/>
      </w:r>
      <w:r w:rsidRPr="00AF42A4">
        <w:rPr>
          <w:rFonts w:ascii="Times New Roman" w:hAnsi="Times New Roman"/>
          <w:color w:val="000000"/>
          <w:lang w:val="lv-LV"/>
        </w:rPr>
        <w:t xml:space="preserve">Pretendenta iesniegtais piedāvājums ir derīgs, t.i., saistošs iesniedzējam, līdz iepirkuma līguma </w:t>
      </w:r>
      <w:r>
        <w:rPr>
          <w:rFonts w:ascii="Times New Roman" w:hAnsi="Times New Roman"/>
          <w:color w:val="000000"/>
          <w:lang w:val="lv-LV"/>
        </w:rPr>
        <w:t>noslēgšanai.</w:t>
      </w:r>
    </w:p>
    <w:p w:rsidR="0046687F" w:rsidRPr="00AF42A4" w:rsidRDefault="0046687F" w:rsidP="0046687F">
      <w:pPr>
        <w:widowControl w:val="0"/>
        <w:autoSpaceDE w:val="0"/>
        <w:autoSpaceDN w:val="0"/>
        <w:adjustRightInd w:val="0"/>
        <w:spacing w:after="0" w:line="240" w:lineRule="auto"/>
        <w:jc w:val="both"/>
        <w:rPr>
          <w:rFonts w:ascii="Times New Roman" w:hAnsi="Times New Roman"/>
          <w:color w:val="000000"/>
          <w:lang w:val="lv-LV"/>
        </w:rPr>
      </w:pPr>
    </w:p>
    <w:p w:rsidR="0046687F" w:rsidRPr="00AF42A4" w:rsidRDefault="0046687F" w:rsidP="0046687F">
      <w:pPr>
        <w:widowControl w:val="0"/>
        <w:autoSpaceDE w:val="0"/>
        <w:autoSpaceDN w:val="0"/>
        <w:adjustRightInd w:val="0"/>
        <w:spacing w:after="0" w:line="240" w:lineRule="auto"/>
        <w:rPr>
          <w:rFonts w:ascii="Times New Roman" w:hAnsi="Times New Roman"/>
          <w:color w:val="000000"/>
          <w:lang w:val="lv-LV"/>
        </w:rPr>
      </w:pPr>
      <w:r w:rsidRPr="00AF42A4">
        <w:rPr>
          <w:rFonts w:ascii="Times New Roman" w:hAnsi="Times New Roman"/>
          <w:b/>
          <w:bCs/>
          <w:color w:val="000000"/>
          <w:lang w:val="lv-LV"/>
        </w:rPr>
        <w:t>2. INFORMĀCIJA PAR IEPIRKUMA PRIEKŠMETU</w:t>
      </w:r>
    </w:p>
    <w:p w:rsidR="0046687F" w:rsidRPr="00AF42A4" w:rsidRDefault="0046687F" w:rsidP="0046687F">
      <w:pPr>
        <w:widowControl w:val="0"/>
        <w:autoSpaceDE w:val="0"/>
        <w:autoSpaceDN w:val="0"/>
        <w:adjustRightInd w:val="0"/>
        <w:spacing w:after="0" w:line="240" w:lineRule="auto"/>
        <w:rPr>
          <w:rFonts w:ascii="Times New Roman" w:hAnsi="Times New Roman"/>
          <w:b/>
          <w:bCs/>
          <w:color w:val="000000"/>
          <w:lang w:val="lv-LV"/>
        </w:rPr>
      </w:pPr>
    </w:p>
    <w:p w:rsidR="0046687F" w:rsidRPr="004D778F" w:rsidRDefault="0046687F" w:rsidP="0046687F">
      <w:pPr>
        <w:rPr>
          <w:rFonts w:ascii="Times New Roman" w:hAnsi="Times New Roman"/>
          <w:b/>
          <w:lang w:val="lv-LV"/>
        </w:rPr>
      </w:pPr>
      <w:bookmarkStart w:id="0" w:name="_Toc61422134"/>
      <w:r w:rsidRPr="004D778F">
        <w:rPr>
          <w:rFonts w:ascii="Times New Roman" w:hAnsi="Times New Roman"/>
          <w:b/>
          <w:lang w:val="lv-LV"/>
        </w:rPr>
        <w:t>2.1. Iepirkuma priekšmeta apraksts</w:t>
      </w:r>
      <w:bookmarkEnd w:id="0"/>
    </w:p>
    <w:p w:rsidR="0046687F" w:rsidRPr="004D778F" w:rsidRDefault="0046687F" w:rsidP="0046687F">
      <w:pPr>
        <w:spacing w:after="0" w:line="240" w:lineRule="auto"/>
        <w:ind w:left="720" w:hanging="720"/>
        <w:jc w:val="both"/>
        <w:rPr>
          <w:rFonts w:ascii="Times New Roman" w:hAnsi="Times New Roman"/>
          <w:lang w:val="lv-LV"/>
        </w:rPr>
      </w:pPr>
      <w:r w:rsidRPr="004D778F">
        <w:rPr>
          <w:rFonts w:ascii="Times New Roman" w:hAnsi="Times New Roman"/>
          <w:lang w:val="lv-LV"/>
        </w:rPr>
        <w:t xml:space="preserve">2.1.1. </w:t>
      </w:r>
      <w:r w:rsidRPr="004D778F">
        <w:rPr>
          <w:rFonts w:ascii="Times New Roman" w:hAnsi="Times New Roman"/>
          <w:lang w:val="lv-LV"/>
        </w:rPr>
        <w:tab/>
        <w:t xml:space="preserve">Iepirkuma priekšmets ir </w:t>
      </w:r>
      <w:r w:rsidRPr="004D778F">
        <w:rPr>
          <w:rFonts w:ascii="Times New Roman" w:hAnsi="Times New Roman"/>
          <w:color w:val="000000"/>
          <w:lang w:val="lv-LV"/>
        </w:rPr>
        <w:t>pārtikas produktu iegāde</w:t>
      </w:r>
      <w:r w:rsidR="00F83F91">
        <w:rPr>
          <w:rFonts w:ascii="Times New Roman" w:hAnsi="Times New Roman"/>
          <w:color w:val="000000"/>
          <w:lang w:val="lv-LV"/>
        </w:rPr>
        <w:t xml:space="preserve"> </w:t>
      </w:r>
      <w:r>
        <w:rPr>
          <w:rFonts w:ascii="Times New Roman" w:hAnsi="Times New Roman"/>
          <w:lang w:val="lv-LV"/>
        </w:rPr>
        <w:t>Jaunalūksnes pirmsskolas izglītības iestādes „Pūcīte” vajadzībām</w:t>
      </w:r>
      <w:r w:rsidRPr="004D778F">
        <w:rPr>
          <w:rFonts w:ascii="Times New Roman" w:hAnsi="Times New Roman"/>
          <w:color w:val="000000"/>
          <w:lang w:val="lv-LV"/>
        </w:rPr>
        <w:t xml:space="preserve">. Iepirkums sastāv no </w:t>
      </w:r>
      <w:r w:rsidR="0013473A">
        <w:rPr>
          <w:rFonts w:ascii="Times New Roman" w:hAnsi="Times New Roman"/>
          <w:color w:val="000000"/>
          <w:lang w:val="lv-LV"/>
        </w:rPr>
        <w:t>8</w:t>
      </w:r>
      <w:r>
        <w:rPr>
          <w:rFonts w:ascii="Times New Roman" w:hAnsi="Times New Roman"/>
          <w:color w:val="000000"/>
          <w:lang w:val="lv-LV"/>
        </w:rPr>
        <w:t xml:space="preserve"> (</w:t>
      </w:r>
      <w:r w:rsidR="0013473A">
        <w:rPr>
          <w:rFonts w:ascii="Times New Roman" w:hAnsi="Times New Roman"/>
          <w:color w:val="000000"/>
          <w:lang w:val="lv-LV"/>
        </w:rPr>
        <w:t>astoņām</w:t>
      </w:r>
      <w:r>
        <w:rPr>
          <w:rFonts w:ascii="Times New Roman" w:hAnsi="Times New Roman"/>
          <w:color w:val="000000"/>
          <w:lang w:val="lv-LV"/>
        </w:rPr>
        <w:t>)</w:t>
      </w:r>
      <w:r w:rsidRPr="004D778F">
        <w:rPr>
          <w:rFonts w:ascii="Times New Roman" w:hAnsi="Times New Roman"/>
          <w:color w:val="000000"/>
          <w:lang w:val="lv-LV"/>
        </w:rPr>
        <w:t xml:space="preserve"> daļām </w:t>
      </w:r>
      <w:r w:rsidRPr="004D778F">
        <w:rPr>
          <w:rFonts w:ascii="Times New Roman" w:hAnsi="Times New Roman"/>
          <w:lang w:val="lv-LV"/>
        </w:rPr>
        <w:t xml:space="preserve">(atbilstoši </w:t>
      </w:r>
      <w:r>
        <w:rPr>
          <w:rFonts w:ascii="Times New Roman" w:hAnsi="Times New Roman"/>
          <w:lang w:val="lv-LV"/>
        </w:rPr>
        <w:t>noteikumu</w:t>
      </w:r>
      <w:r w:rsidR="00F83F91">
        <w:rPr>
          <w:rFonts w:ascii="Times New Roman" w:hAnsi="Times New Roman"/>
          <w:lang w:val="lv-LV"/>
        </w:rPr>
        <w:t xml:space="preserve"> </w:t>
      </w:r>
      <w:r>
        <w:rPr>
          <w:rFonts w:ascii="Times New Roman" w:hAnsi="Times New Roman"/>
          <w:lang w:val="lv-LV"/>
        </w:rPr>
        <w:t>1</w:t>
      </w:r>
      <w:r w:rsidRPr="004D778F">
        <w:rPr>
          <w:rFonts w:ascii="Times New Roman" w:hAnsi="Times New Roman"/>
          <w:lang w:val="lv-LV"/>
        </w:rPr>
        <w:t xml:space="preserve">.pielikumam „Tehniskā specifikācija”). </w:t>
      </w:r>
    </w:p>
    <w:p w:rsidR="0046687F" w:rsidRPr="004D778F" w:rsidRDefault="0046687F" w:rsidP="0046687F">
      <w:pPr>
        <w:spacing w:after="0" w:line="240" w:lineRule="auto"/>
        <w:ind w:left="720" w:hanging="720"/>
        <w:jc w:val="both"/>
        <w:rPr>
          <w:rFonts w:ascii="Times New Roman" w:hAnsi="Times New Roman"/>
          <w:color w:val="FF0000"/>
          <w:lang w:val="lv-LV"/>
        </w:rPr>
      </w:pPr>
      <w:r w:rsidRPr="004D778F">
        <w:rPr>
          <w:rFonts w:ascii="Times New Roman" w:hAnsi="Times New Roman"/>
          <w:lang w:val="lv-LV"/>
        </w:rPr>
        <w:t>2.1.2.</w:t>
      </w:r>
      <w:r w:rsidRPr="004D778F">
        <w:rPr>
          <w:rFonts w:ascii="Times New Roman" w:hAnsi="Times New Roman"/>
          <w:lang w:val="lv-LV"/>
        </w:rPr>
        <w:tab/>
        <w:t xml:space="preserve">CPV kods: 15000000-8, papildus CPV kodi: 15100000-9, 15500000-3, 15811000-6, 15110000-2, 15300000-1, </w:t>
      </w:r>
      <w:r>
        <w:rPr>
          <w:rFonts w:ascii="Times New Roman" w:hAnsi="Times New Roman"/>
          <w:lang w:val="lv-LV"/>
        </w:rPr>
        <w:t>1</w:t>
      </w:r>
      <w:r w:rsidR="006207CD">
        <w:rPr>
          <w:rFonts w:ascii="Times New Roman" w:hAnsi="Times New Roman"/>
          <w:lang w:val="lv-LV"/>
        </w:rPr>
        <w:t>5210000-3,</w:t>
      </w:r>
      <w:r w:rsidRPr="004D778F">
        <w:rPr>
          <w:rFonts w:ascii="Times New Roman" w:hAnsi="Times New Roman"/>
          <w:lang w:val="lv-LV"/>
        </w:rPr>
        <w:t xml:space="preserve"> 15800000-6</w:t>
      </w:r>
      <w:r w:rsidR="006207CD">
        <w:rPr>
          <w:rFonts w:ascii="Times New Roman" w:hAnsi="Times New Roman"/>
          <w:color w:val="111111"/>
          <w:lang w:val="lv-LV"/>
        </w:rPr>
        <w:t>, 03142500-3.</w:t>
      </w:r>
      <w:bookmarkStart w:id="1" w:name="_GoBack"/>
      <w:bookmarkEnd w:id="1"/>
    </w:p>
    <w:p w:rsidR="0046687F" w:rsidRPr="004D778F" w:rsidRDefault="00745E94" w:rsidP="0046687F">
      <w:pPr>
        <w:spacing w:after="0" w:line="240" w:lineRule="auto"/>
        <w:ind w:left="720" w:hanging="720"/>
        <w:jc w:val="both"/>
        <w:rPr>
          <w:rFonts w:ascii="Times New Roman" w:hAnsi="Times New Roman"/>
          <w:lang w:val="lv-LV"/>
        </w:rPr>
      </w:pPr>
      <w:r>
        <w:rPr>
          <w:rFonts w:ascii="Times New Roman" w:hAnsi="Times New Roman"/>
          <w:lang w:val="lv-LV"/>
        </w:rPr>
        <w:t>2.1.3</w:t>
      </w:r>
      <w:r w:rsidR="0046687F" w:rsidRPr="004D778F">
        <w:rPr>
          <w:rFonts w:ascii="Times New Roman" w:hAnsi="Times New Roman"/>
          <w:lang w:val="lv-LV"/>
        </w:rPr>
        <w:t xml:space="preserve">. </w:t>
      </w:r>
      <w:r w:rsidR="0046687F" w:rsidRPr="004D778F">
        <w:rPr>
          <w:rFonts w:ascii="Times New Roman" w:hAnsi="Times New Roman"/>
          <w:lang w:val="lv-LV"/>
        </w:rPr>
        <w:tab/>
        <w:t xml:space="preserve">Iepirkuma noteikumu </w:t>
      </w:r>
      <w:r w:rsidR="0046687F">
        <w:rPr>
          <w:rFonts w:ascii="Times New Roman" w:hAnsi="Times New Roman"/>
          <w:lang w:val="lv-LV"/>
        </w:rPr>
        <w:t>1</w:t>
      </w:r>
      <w:r w:rsidR="0046687F" w:rsidRPr="004D778F">
        <w:rPr>
          <w:rFonts w:ascii="Times New Roman" w:hAnsi="Times New Roman"/>
          <w:lang w:val="lv-LV"/>
        </w:rPr>
        <w:t xml:space="preserve">.pielikumā „Tehniskā specifikācija” norādītie apjomi ir uzskatāmi par prognozējamiem iepirkuma apjomiem </w:t>
      </w:r>
      <w:smartTag w:uri="schemas-tilde-lv/tildestengine" w:element="veidnes">
        <w:smartTagPr>
          <w:attr w:name="baseform" w:val="līgum|s"/>
          <w:attr w:name="id" w:val="-1"/>
          <w:attr w:name="text" w:val="līguma"/>
        </w:smartTagPr>
        <w:r w:rsidR="0046687F" w:rsidRPr="004D778F">
          <w:rPr>
            <w:rFonts w:ascii="Times New Roman" w:hAnsi="Times New Roman"/>
            <w:lang w:val="lv-LV"/>
          </w:rPr>
          <w:t>līguma</w:t>
        </w:r>
      </w:smartTag>
      <w:r w:rsidR="0046687F" w:rsidRPr="004D778F">
        <w:rPr>
          <w:rFonts w:ascii="Times New Roman" w:hAnsi="Times New Roman"/>
          <w:lang w:val="lv-LV"/>
        </w:rPr>
        <w:t xml:space="preserve"> darbības termiņā </w:t>
      </w:r>
      <w:r w:rsidR="0046687F" w:rsidRPr="004D778F">
        <w:rPr>
          <w:rFonts w:ascii="Times New Roman" w:hAnsi="Times New Roman"/>
          <w:b/>
          <w:u w:val="single"/>
          <w:lang w:val="lv-LV"/>
        </w:rPr>
        <w:t>par vienu gadu</w:t>
      </w:r>
      <w:r w:rsidR="0046687F" w:rsidRPr="004D778F">
        <w:rPr>
          <w:rFonts w:ascii="Times New Roman" w:hAnsi="Times New Roman"/>
          <w:lang w:val="lv-LV"/>
        </w:rPr>
        <w:t>. Pasūtītājs ir tiesīgs iepirkt tādu produktu daudzumu, kāds nepieciešams tā darbības nodrošināšanai.</w:t>
      </w:r>
    </w:p>
    <w:p w:rsidR="0046687F" w:rsidRPr="004D778F" w:rsidRDefault="00745E94" w:rsidP="0046687F">
      <w:pPr>
        <w:spacing w:after="0" w:line="240" w:lineRule="auto"/>
        <w:ind w:left="720" w:hanging="720"/>
        <w:jc w:val="both"/>
        <w:rPr>
          <w:rFonts w:ascii="Times New Roman" w:hAnsi="Times New Roman"/>
          <w:lang w:val="lv-LV"/>
        </w:rPr>
      </w:pPr>
      <w:r>
        <w:rPr>
          <w:rFonts w:ascii="Times New Roman" w:hAnsi="Times New Roman"/>
          <w:lang w:val="lv-LV"/>
        </w:rPr>
        <w:t>2.1.4</w:t>
      </w:r>
      <w:r w:rsidR="0046687F" w:rsidRPr="004D778F">
        <w:rPr>
          <w:rFonts w:ascii="Times New Roman" w:hAnsi="Times New Roman"/>
          <w:lang w:val="lv-LV"/>
        </w:rPr>
        <w:t xml:space="preserve">. </w:t>
      </w:r>
      <w:r w:rsidR="0046687F" w:rsidRPr="004D778F">
        <w:rPr>
          <w:rFonts w:ascii="Times New Roman" w:hAnsi="Times New Roman"/>
          <w:lang w:val="lv-LV"/>
        </w:rPr>
        <w:tab/>
      </w:r>
      <w:r w:rsidR="0046687F" w:rsidRPr="004D778F">
        <w:rPr>
          <w:rFonts w:ascii="Times New Roman" w:hAnsi="Times New Roman"/>
          <w:b/>
          <w:lang w:val="lv-LV"/>
        </w:rPr>
        <w:t>Pretendentam ir jāpiegādā kvalitātes un obligātajām nekaitīguma prasībām atbilstoši pārtikas produkti saskaņā ar Latvijas Republikā spēkā esošajiem normatīvajiem aktiem</w:t>
      </w:r>
      <w:r w:rsidR="0046687F" w:rsidRPr="004D778F">
        <w:rPr>
          <w:rFonts w:ascii="Times New Roman" w:hAnsi="Times New Roman"/>
          <w:lang w:val="lv-LV"/>
        </w:rPr>
        <w:t>.</w:t>
      </w:r>
    </w:p>
    <w:p w:rsidR="0046687F" w:rsidRPr="004D778F" w:rsidRDefault="00745E94" w:rsidP="0046687F">
      <w:pPr>
        <w:spacing w:after="0" w:line="240" w:lineRule="auto"/>
        <w:ind w:left="720" w:hanging="720"/>
        <w:jc w:val="both"/>
        <w:rPr>
          <w:rFonts w:ascii="Times New Roman" w:hAnsi="Times New Roman"/>
          <w:lang w:val="lv-LV"/>
        </w:rPr>
      </w:pPr>
      <w:r>
        <w:rPr>
          <w:rFonts w:ascii="Times New Roman" w:hAnsi="Times New Roman"/>
          <w:lang w:val="lv-LV"/>
        </w:rPr>
        <w:t>2.1.5</w:t>
      </w:r>
      <w:r w:rsidR="0046687F" w:rsidRPr="004D778F">
        <w:rPr>
          <w:rFonts w:ascii="Times New Roman" w:hAnsi="Times New Roman"/>
          <w:lang w:val="lv-LV"/>
        </w:rPr>
        <w:t xml:space="preserve">. </w:t>
      </w:r>
      <w:r w:rsidR="0046687F" w:rsidRPr="004D778F">
        <w:rPr>
          <w:rFonts w:ascii="Times New Roman" w:hAnsi="Times New Roman"/>
          <w:lang w:val="lv-LV"/>
        </w:rPr>
        <w:tab/>
        <w:t xml:space="preserve">Piegādātie pārtikas produkti nedrīkst </w:t>
      </w:r>
      <w:r w:rsidR="0046687F">
        <w:rPr>
          <w:rFonts w:ascii="Times New Roman" w:hAnsi="Times New Roman"/>
          <w:lang w:val="lv-LV"/>
        </w:rPr>
        <w:t>saturēt ģenētiski modificētus organismus</w:t>
      </w:r>
      <w:r w:rsidR="0046687F" w:rsidRPr="004D778F">
        <w:rPr>
          <w:rFonts w:ascii="Times New Roman" w:hAnsi="Times New Roman"/>
          <w:lang w:val="lv-LV"/>
        </w:rPr>
        <w:t>.</w:t>
      </w:r>
    </w:p>
    <w:p w:rsidR="0046687F" w:rsidRDefault="0046687F" w:rsidP="0046687F">
      <w:pPr>
        <w:spacing w:after="0" w:line="240" w:lineRule="auto"/>
        <w:rPr>
          <w:rFonts w:ascii="Times New Roman" w:hAnsi="Times New Roman"/>
          <w:b/>
          <w:lang w:val="lv-LV"/>
        </w:rPr>
      </w:pPr>
    </w:p>
    <w:p w:rsidR="0046687F" w:rsidRDefault="0046687F" w:rsidP="0046687F">
      <w:pPr>
        <w:spacing w:after="0" w:line="240" w:lineRule="auto"/>
        <w:rPr>
          <w:rFonts w:ascii="Times New Roman" w:hAnsi="Times New Roman"/>
          <w:b/>
          <w:lang w:val="lv-LV"/>
        </w:rPr>
      </w:pPr>
      <w:r w:rsidRPr="004D778F">
        <w:rPr>
          <w:rFonts w:ascii="Times New Roman" w:hAnsi="Times New Roman"/>
          <w:b/>
          <w:lang w:val="lv-LV"/>
        </w:rPr>
        <w:t>2.2</w:t>
      </w:r>
      <w:r>
        <w:rPr>
          <w:rFonts w:ascii="Times New Roman" w:hAnsi="Times New Roman"/>
          <w:b/>
          <w:lang w:val="lv-LV"/>
        </w:rPr>
        <w:t xml:space="preserve">. </w:t>
      </w:r>
      <w:r w:rsidRPr="004D778F">
        <w:rPr>
          <w:rFonts w:ascii="Times New Roman" w:hAnsi="Times New Roman"/>
          <w:b/>
          <w:lang w:val="lv-LV"/>
        </w:rPr>
        <w:t>Līguma izpildes laiks un vieta</w:t>
      </w:r>
      <w:r w:rsidRPr="004D778F">
        <w:rPr>
          <w:rFonts w:ascii="Times New Roman" w:hAnsi="Times New Roman"/>
          <w:b/>
          <w:lang w:val="lv-LV"/>
        </w:rPr>
        <w:tab/>
      </w:r>
    </w:p>
    <w:p w:rsidR="0046687F" w:rsidRPr="004D778F" w:rsidRDefault="0046687F" w:rsidP="0046687F">
      <w:pPr>
        <w:spacing w:after="0" w:line="240" w:lineRule="auto"/>
        <w:rPr>
          <w:rFonts w:ascii="Times New Roman" w:hAnsi="Times New Roman"/>
          <w:b/>
          <w:lang w:val="lv-LV"/>
        </w:rPr>
      </w:pPr>
    </w:p>
    <w:p w:rsidR="0046687F" w:rsidRPr="004D778F" w:rsidRDefault="0046687F" w:rsidP="0046687F">
      <w:pPr>
        <w:spacing w:after="0" w:line="240" w:lineRule="auto"/>
        <w:jc w:val="both"/>
        <w:rPr>
          <w:rFonts w:ascii="Times New Roman" w:hAnsi="Times New Roman"/>
          <w:lang w:val="lv-LV"/>
        </w:rPr>
      </w:pPr>
      <w:r w:rsidRPr="004D778F">
        <w:rPr>
          <w:rFonts w:ascii="Times New Roman" w:hAnsi="Times New Roman"/>
          <w:lang w:val="lv-LV"/>
        </w:rPr>
        <w:t xml:space="preserve">2.2.1 </w:t>
      </w:r>
      <w:r w:rsidRPr="004D778F">
        <w:rPr>
          <w:rFonts w:ascii="Times New Roman" w:hAnsi="Times New Roman"/>
          <w:lang w:val="lv-LV"/>
        </w:rPr>
        <w:tab/>
        <w:t xml:space="preserve">Līguma izpildes laiks – 12 mēneši </w:t>
      </w:r>
      <w:r>
        <w:rPr>
          <w:rFonts w:ascii="Times New Roman" w:hAnsi="Times New Roman"/>
          <w:lang w:val="lv-LV"/>
        </w:rPr>
        <w:t>pēc</w:t>
      </w:r>
      <w:r w:rsidRPr="004D778F">
        <w:rPr>
          <w:rFonts w:ascii="Times New Roman" w:hAnsi="Times New Roman"/>
          <w:lang w:val="lv-LV"/>
        </w:rPr>
        <w:t xml:space="preserve"> iepirkuma līguma noslēgšanas</w:t>
      </w:r>
      <w:r>
        <w:rPr>
          <w:rFonts w:ascii="Times New Roman" w:hAnsi="Times New Roman"/>
          <w:lang w:val="lv-LV"/>
        </w:rPr>
        <w:t>.</w:t>
      </w:r>
    </w:p>
    <w:p w:rsidR="0046687F" w:rsidRPr="004D778F" w:rsidRDefault="0046687F" w:rsidP="0046687F">
      <w:pPr>
        <w:spacing w:after="0" w:line="240" w:lineRule="auto"/>
        <w:ind w:left="720" w:hanging="720"/>
        <w:jc w:val="both"/>
        <w:rPr>
          <w:rFonts w:ascii="Times New Roman" w:hAnsi="Times New Roman"/>
          <w:lang w:val="lv-LV"/>
        </w:rPr>
      </w:pPr>
      <w:r w:rsidRPr="004D778F">
        <w:rPr>
          <w:rFonts w:ascii="Times New Roman" w:hAnsi="Times New Roman"/>
          <w:lang w:val="lv-LV"/>
        </w:rPr>
        <w:t xml:space="preserve">2.2.2. </w:t>
      </w:r>
      <w:r w:rsidRPr="004D778F">
        <w:rPr>
          <w:rFonts w:ascii="Times New Roman" w:hAnsi="Times New Roman"/>
          <w:lang w:val="lv-LV"/>
        </w:rPr>
        <w:tab/>
        <w:t>Līguma izpilde:</w:t>
      </w:r>
    </w:p>
    <w:p w:rsidR="0046687F" w:rsidRPr="004D778F" w:rsidRDefault="0046687F" w:rsidP="0046687F">
      <w:pPr>
        <w:spacing w:after="0" w:line="240" w:lineRule="auto"/>
        <w:ind w:left="1440" w:hanging="720"/>
        <w:jc w:val="both"/>
        <w:rPr>
          <w:rFonts w:ascii="Times New Roman" w:hAnsi="Times New Roman"/>
          <w:color w:val="FF0000"/>
          <w:lang w:val="lv-LV"/>
        </w:rPr>
      </w:pPr>
      <w:r>
        <w:rPr>
          <w:rFonts w:ascii="Times New Roman" w:hAnsi="Times New Roman"/>
          <w:lang w:val="lv-LV"/>
        </w:rPr>
        <w:t>2.2.2.1. preču piegādes vieta</w:t>
      </w:r>
      <w:r w:rsidRPr="004D778F">
        <w:rPr>
          <w:rFonts w:ascii="Times New Roman" w:hAnsi="Times New Roman"/>
          <w:lang w:val="lv-LV"/>
        </w:rPr>
        <w:t xml:space="preserve">: </w:t>
      </w:r>
      <w:r>
        <w:rPr>
          <w:rFonts w:ascii="Times New Roman" w:hAnsi="Times New Roman"/>
          <w:lang w:val="lv-LV"/>
        </w:rPr>
        <w:t>Jaunalūksnes pirmsskolas izglītības iestāde „Pūcīte”, „Pūcītes”, Kolberģis, Jaunalūksnes pagasts, Alūksnes novads.</w:t>
      </w:r>
    </w:p>
    <w:p w:rsidR="0046687F" w:rsidRPr="002753EC" w:rsidRDefault="0046687F" w:rsidP="0046687F">
      <w:pPr>
        <w:widowControl w:val="0"/>
        <w:tabs>
          <w:tab w:val="left" w:pos="709"/>
        </w:tabs>
        <w:autoSpaceDE w:val="0"/>
        <w:autoSpaceDN w:val="0"/>
        <w:adjustRightInd w:val="0"/>
        <w:spacing w:after="0" w:line="240" w:lineRule="auto"/>
        <w:ind w:left="1440" w:hanging="1440"/>
        <w:jc w:val="both"/>
        <w:rPr>
          <w:rFonts w:ascii="Times New Roman" w:hAnsi="Times New Roman"/>
          <w:color w:val="000000"/>
          <w:lang w:val="lv-LV"/>
        </w:rPr>
      </w:pPr>
      <w:r>
        <w:rPr>
          <w:rFonts w:ascii="Times New Roman" w:hAnsi="Times New Roman"/>
          <w:lang w:val="lv-LV"/>
        </w:rPr>
        <w:tab/>
      </w:r>
      <w:r w:rsidRPr="004D778F">
        <w:rPr>
          <w:rFonts w:ascii="Times New Roman" w:hAnsi="Times New Roman"/>
          <w:lang w:val="lv-LV"/>
        </w:rPr>
        <w:t>2.2.2.2.</w:t>
      </w:r>
      <w:r w:rsidRPr="004D778F">
        <w:rPr>
          <w:rFonts w:ascii="Times New Roman" w:hAnsi="Times New Roman"/>
          <w:lang w:val="lv-LV"/>
        </w:rPr>
        <w:tab/>
        <w:t xml:space="preserve">preču piegādes termiņš: saskaņā ar </w:t>
      </w:r>
      <w:r>
        <w:rPr>
          <w:rFonts w:ascii="Times New Roman" w:hAnsi="Times New Roman"/>
          <w:lang w:val="lv-LV"/>
        </w:rPr>
        <w:t>noteikumos</w:t>
      </w:r>
      <w:r w:rsidR="00F83F91">
        <w:rPr>
          <w:rFonts w:ascii="Times New Roman" w:hAnsi="Times New Roman"/>
          <w:lang w:val="lv-LV"/>
        </w:rPr>
        <w:t xml:space="preserve"> </w:t>
      </w:r>
      <w:r>
        <w:rPr>
          <w:rFonts w:ascii="Times New Roman" w:hAnsi="Times New Roman"/>
          <w:lang w:val="lv-LV"/>
        </w:rPr>
        <w:t>1</w:t>
      </w:r>
      <w:r w:rsidRPr="004D778F">
        <w:rPr>
          <w:rFonts w:ascii="Times New Roman" w:hAnsi="Times New Roman"/>
          <w:lang w:val="lv-LV"/>
        </w:rPr>
        <w:t>.pielikumā „Tehniskā specifikācija” norādīto.</w:t>
      </w:r>
    </w:p>
    <w:p w:rsidR="0046687F" w:rsidRDefault="0046687F" w:rsidP="0046687F">
      <w:pPr>
        <w:widowControl w:val="0"/>
        <w:autoSpaceDE w:val="0"/>
        <w:autoSpaceDN w:val="0"/>
        <w:adjustRightInd w:val="0"/>
        <w:spacing w:after="0" w:line="240" w:lineRule="auto"/>
        <w:rPr>
          <w:rFonts w:ascii="Times New Roman" w:hAnsi="Times New Roman"/>
          <w:b/>
          <w:bCs/>
          <w:color w:val="000000"/>
          <w:lang w:val="lv-LV"/>
        </w:rPr>
      </w:pPr>
    </w:p>
    <w:p w:rsidR="00C76236" w:rsidRDefault="00C76236" w:rsidP="0046687F">
      <w:pPr>
        <w:widowControl w:val="0"/>
        <w:autoSpaceDE w:val="0"/>
        <w:autoSpaceDN w:val="0"/>
        <w:adjustRightInd w:val="0"/>
        <w:spacing w:after="0" w:line="240" w:lineRule="auto"/>
        <w:rPr>
          <w:rFonts w:ascii="Times New Roman" w:hAnsi="Times New Roman"/>
          <w:b/>
          <w:bCs/>
          <w:color w:val="000000"/>
          <w:lang w:val="lv-LV"/>
        </w:rPr>
      </w:pPr>
    </w:p>
    <w:p w:rsidR="0046687F" w:rsidRDefault="0046687F" w:rsidP="0046687F">
      <w:pPr>
        <w:widowControl w:val="0"/>
        <w:autoSpaceDE w:val="0"/>
        <w:autoSpaceDN w:val="0"/>
        <w:adjustRightInd w:val="0"/>
        <w:spacing w:after="0" w:line="240" w:lineRule="auto"/>
        <w:rPr>
          <w:rFonts w:ascii="Times New Roman" w:hAnsi="Times New Roman"/>
          <w:b/>
          <w:bCs/>
          <w:color w:val="000000"/>
          <w:lang w:val="lv-LV"/>
        </w:rPr>
      </w:pPr>
      <w:r w:rsidRPr="00AF42A4">
        <w:rPr>
          <w:rFonts w:ascii="Times New Roman" w:hAnsi="Times New Roman"/>
          <w:b/>
          <w:bCs/>
          <w:color w:val="000000"/>
          <w:lang w:val="lv-LV"/>
        </w:rPr>
        <w:t xml:space="preserve">3. </w:t>
      </w:r>
      <w:r>
        <w:rPr>
          <w:rFonts w:ascii="Times New Roman" w:hAnsi="Times New Roman"/>
          <w:b/>
          <w:bCs/>
          <w:color w:val="000000"/>
          <w:lang w:val="lv-LV"/>
        </w:rPr>
        <w:t>PRASĪBAS PRETENDENTIEM</w:t>
      </w:r>
    </w:p>
    <w:p w:rsidR="00245061" w:rsidRDefault="00245061" w:rsidP="00245061">
      <w:pPr>
        <w:pStyle w:val="Sarakstarindkopa"/>
        <w:autoSpaceDE w:val="0"/>
        <w:autoSpaceDN w:val="0"/>
        <w:adjustRightInd w:val="0"/>
        <w:jc w:val="both"/>
        <w:rPr>
          <w:rFonts w:ascii="Times New Roman" w:hAnsi="Times New Roman"/>
          <w:color w:val="000000"/>
          <w:lang w:val="lv-LV"/>
        </w:rPr>
      </w:pPr>
    </w:p>
    <w:p w:rsidR="00245061" w:rsidRPr="00245061" w:rsidRDefault="00245061" w:rsidP="00245061">
      <w:pPr>
        <w:pStyle w:val="Sarakstarindkopa"/>
        <w:autoSpaceDE w:val="0"/>
        <w:autoSpaceDN w:val="0"/>
        <w:adjustRightInd w:val="0"/>
        <w:ind w:left="0"/>
        <w:jc w:val="both"/>
        <w:rPr>
          <w:rFonts w:ascii="Times New Roman" w:hAnsi="Times New Roman"/>
          <w:b/>
          <w:lang w:val="lv-LV"/>
        </w:rPr>
      </w:pPr>
      <w:r w:rsidRPr="00245061">
        <w:rPr>
          <w:rFonts w:ascii="Times New Roman" w:hAnsi="Times New Roman"/>
          <w:b/>
          <w:bCs/>
          <w:lang w:val="lv-LV"/>
        </w:rPr>
        <w:t xml:space="preserve">3.1. </w:t>
      </w:r>
      <w:r w:rsidRPr="00245061">
        <w:rPr>
          <w:rFonts w:ascii="Times New Roman" w:hAnsi="Times New Roman"/>
          <w:b/>
          <w:bCs/>
          <w:lang w:val="lv-LV"/>
        </w:rPr>
        <w:tab/>
      </w:r>
      <w:r w:rsidRPr="00245061">
        <w:rPr>
          <w:rFonts w:ascii="Times New Roman" w:hAnsi="Times New Roman"/>
          <w:b/>
          <w:lang w:val="lv-LV"/>
        </w:rPr>
        <w:t>Pasūtītājs izslēdz pretendentu no dalības iepirkumā jebkurā no šādiem gadījumiem:</w:t>
      </w:r>
    </w:p>
    <w:p w:rsidR="00245061" w:rsidRPr="00245061" w:rsidRDefault="00245061" w:rsidP="00C76236">
      <w:pPr>
        <w:pStyle w:val="Sarakstarindkopa"/>
        <w:autoSpaceDE w:val="0"/>
        <w:autoSpaceDN w:val="0"/>
        <w:adjustRightInd w:val="0"/>
        <w:spacing w:after="0" w:line="240" w:lineRule="auto"/>
        <w:ind w:hanging="720"/>
        <w:jc w:val="both"/>
        <w:rPr>
          <w:rFonts w:ascii="Times New Roman" w:hAnsi="Times New Roman"/>
          <w:lang w:val="lv-LV"/>
        </w:rPr>
      </w:pPr>
      <w:r w:rsidRPr="00245061">
        <w:rPr>
          <w:rFonts w:ascii="Times New Roman" w:hAnsi="Times New Roman"/>
          <w:bCs/>
          <w:lang w:val="lv-LV"/>
        </w:rPr>
        <w:t xml:space="preserve">3.1.1. </w:t>
      </w:r>
      <w:r w:rsidRPr="00245061">
        <w:rPr>
          <w:rFonts w:ascii="Times New Roman" w:hAnsi="Times New Roman"/>
          <w:bCs/>
          <w:lang w:val="lv-LV"/>
        </w:rPr>
        <w:tab/>
      </w:r>
      <w:r w:rsidRPr="00245061">
        <w:rPr>
          <w:rFonts w:ascii="Times New Roman" w:hAnsi="Times New Roman"/>
          <w:lang w:val="lv-LV"/>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245061" w:rsidRPr="00245061" w:rsidRDefault="00245061" w:rsidP="00C76236">
      <w:pPr>
        <w:pStyle w:val="Sarakstarindkopa"/>
        <w:autoSpaceDE w:val="0"/>
        <w:autoSpaceDN w:val="0"/>
        <w:adjustRightInd w:val="0"/>
        <w:spacing w:after="0" w:line="240" w:lineRule="auto"/>
        <w:ind w:hanging="720"/>
        <w:jc w:val="both"/>
        <w:rPr>
          <w:rFonts w:ascii="Times New Roman" w:hAnsi="Times New Roman"/>
          <w:lang w:val="lv-LV"/>
        </w:rPr>
      </w:pPr>
      <w:r w:rsidRPr="00245061">
        <w:rPr>
          <w:rFonts w:ascii="Times New Roman" w:hAnsi="Times New Roman"/>
          <w:lang w:val="lv-LV"/>
        </w:rPr>
        <w:t xml:space="preserve">3.1.2. </w:t>
      </w:r>
      <w:r w:rsidRPr="00245061">
        <w:rPr>
          <w:rFonts w:ascii="Times New Roman" w:hAnsi="Times New Roman"/>
          <w:lang w:val="lv-LV"/>
        </w:rPr>
        <w:tab/>
        <w:t xml:space="preserve">pretendentam Latvijā vai valstī, kurā tas reģistrēts vai kurā atrodas tā pastāvīgā dzīvesvieta, ir nodokļu parādi, tajā skaitā valsts sociālās apdrošināšanas obligāto iemaksu parādi, kas kopsummā kādā no valstīm pārsniedz 150 </w:t>
      </w:r>
      <w:r w:rsidRPr="00245061">
        <w:rPr>
          <w:rFonts w:ascii="Times New Roman" w:hAnsi="Times New Roman"/>
          <w:i/>
          <w:lang w:val="lv-LV"/>
        </w:rPr>
        <w:t>euro</w:t>
      </w:r>
      <w:r w:rsidRPr="00245061">
        <w:rPr>
          <w:rFonts w:ascii="Times New Roman" w:hAnsi="Times New Roman"/>
          <w:lang w:val="lv-LV"/>
        </w:rPr>
        <w:t>.</w:t>
      </w:r>
    </w:p>
    <w:p w:rsidR="00245061" w:rsidRPr="00245061" w:rsidRDefault="00245061" w:rsidP="00C76236">
      <w:pPr>
        <w:pStyle w:val="Default"/>
        <w:ind w:left="720" w:hanging="720"/>
        <w:jc w:val="both"/>
        <w:rPr>
          <w:color w:val="auto"/>
          <w:sz w:val="22"/>
          <w:szCs w:val="22"/>
          <w:lang w:val="lv-LV"/>
        </w:rPr>
      </w:pPr>
      <w:r w:rsidRPr="00245061">
        <w:rPr>
          <w:bCs/>
          <w:color w:val="auto"/>
          <w:sz w:val="22"/>
          <w:szCs w:val="22"/>
          <w:lang w:val="lv-LV"/>
        </w:rPr>
        <w:t>3.1.3.</w:t>
      </w:r>
      <w:r w:rsidRPr="00245061">
        <w:rPr>
          <w:b/>
          <w:bCs/>
          <w:color w:val="auto"/>
          <w:sz w:val="22"/>
          <w:szCs w:val="22"/>
          <w:lang w:val="lv-LV"/>
        </w:rPr>
        <w:t xml:space="preserve"> </w:t>
      </w:r>
      <w:r w:rsidRPr="00245061">
        <w:rPr>
          <w:b/>
          <w:bCs/>
          <w:color w:val="auto"/>
          <w:sz w:val="22"/>
          <w:szCs w:val="22"/>
          <w:lang w:val="lv-LV"/>
        </w:rPr>
        <w:tab/>
      </w:r>
      <w:r w:rsidRPr="00245061">
        <w:rPr>
          <w:color w:val="auto"/>
          <w:sz w:val="22"/>
          <w:szCs w:val="22"/>
          <w:lang w:val="lv-LV"/>
        </w:rPr>
        <w:t xml:space="preserve">3.1.1. un 3.1.2.punktu nosacījumi attiecas arī uz personu grupas vai personālsabiedrības kā pretendenta dalībniekiem. </w:t>
      </w:r>
    </w:p>
    <w:p w:rsidR="00F83F91" w:rsidRPr="00AF42A4" w:rsidRDefault="00F83F91" w:rsidP="0046687F">
      <w:pPr>
        <w:widowControl w:val="0"/>
        <w:tabs>
          <w:tab w:val="left" w:pos="426"/>
        </w:tabs>
        <w:autoSpaceDE w:val="0"/>
        <w:autoSpaceDN w:val="0"/>
        <w:adjustRightInd w:val="0"/>
        <w:spacing w:after="0" w:line="240" w:lineRule="auto"/>
        <w:jc w:val="both"/>
        <w:rPr>
          <w:rFonts w:ascii="Times New Roman" w:hAnsi="Times New Roman"/>
          <w:b/>
          <w:bCs/>
          <w:color w:val="000000"/>
          <w:lang w:val="lv-LV"/>
        </w:rPr>
      </w:pPr>
    </w:p>
    <w:p w:rsidR="0046687F" w:rsidRPr="00AF42A4" w:rsidRDefault="0046687F" w:rsidP="0046687F">
      <w:pPr>
        <w:widowControl w:val="0"/>
        <w:autoSpaceDE w:val="0"/>
        <w:autoSpaceDN w:val="0"/>
        <w:adjustRightInd w:val="0"/>
        <w:spacing w:after="0" w:line="240" w:lineRule="auto"/>
        <w:rPr>
          <w:rFonts w:ascii="Times New Roman" w:hAnsi="Times New Roman"/>
          <w:b/>
          <w:bCs/>
          <w:color w:val="000000"/>
          <w:lang w:val="lv-LV"/>
        </w:rPr>
      </w:pPr>
      <w:r w:rsidRPr="00AF42A4">
        <w:rPr>
          <w:rFonts w:ascii="Times New Roman" w:hAnsi="Times New Roman"/>
          <w:b/>
          <w:bCs/>
          <w:color w:val="000000"/>
          <w:lang w:val="lv-LV"/>
        </w:rPr>
        <w:t>4. IESNIEDZAMIE DOKUMENTI</w:t>
      </w:r>
    </w:p>
    <w:p w:rsidR="0046687F" w:rsidRPr="00AF42A4" w:rsidRDefault="0046687F" w:rsidP="0046687F">
      <w:pPr>
        <w:widowControl w:val="0"/>
        <w:autoSpaceDE w:val="0"/>
        <w:autoSpaceDN w:val="0"/>
        <w:adjustRightInd w:val="0"/>
        <w:spacing w:after="0" w:line="240" w:lineRule="auto"/>
        <w:rPr>
          <w:rFonts w:ascii="Times New Roman" w:hAnsi="Times New Roman"/>
          <w:b/>
          <w:color w:val="000000"/>
          <w:lang w:val="lv-LV"/>
        </w:rPr>
      </w:pPr>
    </w:p>
    <w:p w:rsidR="0046687F" w:rsidRPr="00AF42A4" w:rsidRDefault="0046687F" w:rsidP="0046687F">
      <w:pPr>
        <w:widowControl w:val="0"/>
        <w:tabs>
          <w:tab w:val="left" w:pos="426"/>
        </w:tabs>
        <w:autoSpaceDE w:val="0"/>
        <w:autoSpaceDN w:val="0"/>
        <w:adjustRightInd w:val="0"/>
        <w:spacing w:after="0" w:line="240" w:lineRule="auto"/>
        <w:jc w:val="both"/>
        <w:rPr>
          <w:rFonts w:ascii="Times New Roman" w:hAnsi="Times New Roman"/>
          <w:b/>
          <w:color w:val="000000"/>
          <w:lang w:val="lv-LV"/>
        </w:rPr>
      </w:pPr>
      <w:r w:rsidRPr="00AF42A4">
        <w:rPr>
          <w:rFonts w:ascii="Times New Roman" w:hAnsi="Times New Roman"/>
          <w:b/>
          <w:bCs/>
          <w:color w:val="000000"/>
          <w:lang w:val="lv-LV"/>
        </w:rPr>
        <w:t xml:space="preserve">4.1. </w:t>
      </w:r>
      <w:r w:rsidRPr="00AF42A4">
        <w:rPr>
          <w:rFonts w:ascii="Times New Roman" w:hAnsi="Times New Roman"/>
          <w:b/>
          <w:bCs/>
          <w:color w:val="000000"/>
          <w:lang w:val="lv-LV"/>
        </w:rPr>
        <w:tab/>
        <w:t>Pretendenta pieteikums dalībai iepirkumā</w:t>
      </w:r>
    </w:p>
    <w:p w:rsidR="0046687F" w:rsidRDefault="0046687F" w:rsidP="0046687F">
      <w:pPr>
        <w:widowControl w:val="0"/>
        <w:tabs>
          <w:tab w:val="left" w:pos="709"/>
        </w:tabs>
        <w:autoSpaceDE w:val="0"/>
        <w:autoSpaceDN w:val="0"/>
        <w:adjustRightInd w:val="0"/>
        <w:spacing w:after="0" w:line="240" w:lineRule="auto"/>
        <w:ind w:left="709" w:hanging="709"/>
        <w:jc w:val="both"/>
        <w:rPr>
          <w:rFonts w:ascii="Times New Roman" w:hAnsi="Times New Roman"/>
        </w:rPr>
      </w:pPr>
      <w:r>
        <w:rPr>
          <w:rFonts w:ascii="Times New Roman" w:hAnsi="Times New Roman"/>
          <w:bCs/>
          <w:color w:val="000000"/>
          <w:lang w:val="lv-LV"/>
        </w:rPr>
        <w:tab/>
      </w:r>
      <w:proofErr w:type="gramStart"/>
      <w:r>
        <w:rPr>
          <w:rFonts w:ascii="Times New Roman" w:hAnsi="Times New Roman"/>
        </w:rPr>
        <w:t>Pieteikumu paraksta pretendenta vadītājs.</w:t>
      </w:r>
      <w:proofErr w:type="gramEnd"/>
      <w:r>
        <w:rPr>
          <w:rFonts w:ascii="Times New Roman" w:hAnsi="Times New Roman"/>
        </w:rPr>
        <w:t xml:space="preserve"> Pieteikumā norāda pretendenta nosaukumu un rekvizītus, kā arī apliecina:</w:t>
      </w:r>
    </w:p>
    <w:p w:rsidR="0046687F" w:rsidRPr="00B40244" w:rsidRDefault="0046687F" w:rsidP="0046687F">
      <w:pPr>
        <w:numPr>
          <w:ilvl w:val="0"/>
          <w:numId w:val="40"/>
        </w:numPr>
        <w:spacing w:after="0" w:line="240" w:lineRule="auto"/>
        <w:ind w:left="1434" w:hanging="357"/>
        <w:jc w:val="both"/>
        <w:rPr>
          <w:rFonts w:ascii="Times New Roman" w:hAnsi="Times New Roman"/>
          <w:bCs/>
        </w:rPr>
      </w:pPr>
      <w:r w:rsidRPr="00B40244">
        <w:rPr>
          <w:rFonts w:ascii="Times New Roman" w:hAnsi="Times New Roman"/>
        </w:rPr>
        <w:t>ka pretendents nav pasludināts par maksātnespējīgu, tā saimnieciskā darbība nav apturēta vai pārtraukta vai nav uzsākta tiesvedība par pretendenta bankrotu</w:t>
      </w:r>
      <w:r w:rsidRPr="00B40244">
        <w:rPr>
          <w:rFonts w:ascii="Times New Roman" w:hAnsi="Times New Roman"/>
          <w:bCs/>
        </w:rPr>
        <w:t xml:space="preserve">; </w:t>
      </w:r>
    </w:p>
    <w:p w:rsidR="0046687F" w:rsidRPr="00B40244" w:rsidRDefault="0046687F" w:rsidP="0046687F">
      <w:pPr>
        <w:numPr>
          <w:ilvl w:val="0"/>
          <w:numId w:val="40"/>
        </w:numPr>
        <w:spacing w:after="0" w:line="240" w:lineRule="auto"/>
        <w:ind w:left="1434" w:hanging="357"/>
        <w:jc w:val="both"/>
        <w:rPr>
          <w:rFonts w:ascii="Times New Roman" w:hAnsi="Times New Roman"/>
        </w:rPr>
      </w:pPr>
      <w:r w:rsidRPr="00B40244">
        <w:rPr>
          <w:rFonts w:ascii="Times New Roman" w:hAnsi="Times New Roman"/>
        </w:rPr>
        <w:t>ka Pretendents ar spēkā stājušos tiesas spriedumu nav atzīts par vainīgu koruptīva rakstura noziedzīgos nodarījumos, krāpnieciskās darbībās finanšu jomā, noziedzīgi iegūtu līdzekļu legalizācijā vai līdzdalībā noziedzīgā organizācijā;</w:t>
      </w:r>
    </w:p>
    <w:p w:rsidR="0046687F" w:rsidRPr="00B40244" w:rsidRDefault="0046687F" w:rsidP="0046687F">
      <w:pPr>
        <w:numPr>
          <w:ilvl w:val="0"/>
          <w:numId w:val="40"/>
        </w:numPr>
        <w:spacing w:after="0" w:line="240" w:lineRule="auto"/>
        <w:ind w:left="1434" w:hanging="357"/>
        <w:jc w:val="both"/>
        <w:rPr>
          <w:rFonts w:ascii="Times New Roman" w:hAnsi="Times New Roman"/>
        </w:rPr>
      </w:pPr>
      <w:r w:rsidRPr="00B40244">
        <w:rPr>
          <w:rFonts w:ascii="Times New Roman" w:hAnsi="Times New Roman"/>
        </w:rPr>
        <w:t xml:space="preserve">ka pamatojoties uz spēkā stājušos tiesas spriedumu vai citas kompetentas institūcijas sniegtu atzinumu par būtisku attiecīgo nozari regulējošo normatīvo </w:t>
      </w:r>
      <w:smartTag w:uri="schemas-tilde-lv/tildestengine" w:element="veidnes">
        <w:smartTagPr>
          <w:attr w:name="baseform" w:val="akt|s"/>
          <w:attr w:name="id" w:val="-1"/>
          <w:attr w:name="text" w:val="aktu"/>
        </w:smartTagPr>
        <w:r w:rsidRPr="00B40244">
          <w:rPr>
            <w:rFonts w:ascii="Times New Roman" w:hAnsi="Times New Roman"/>
          </w:rPr>
          <w:t>aktu</w:t>
        </w:r>
      </w:smartTag>
      <w:r w:rsidRPr="00B40244">
        <w:rPr>
          <w:rFonts w:ascii="Times New Roman" w:hAnsi="Times New Roman"/>
        </w:rPr>
        <w:t xml:space="preserve"> pārkāpumu, kā arī vides aizsardzības, konkurences un darba tiesību būtisku pārkāpumu, nav konstatēts pretendenta profesionālās darbības pārkāpumi pēdējo triju gadu laikā no piedāvājuma iesniegšanas dienas;</w:t>
      </w:r>
    </w:p>
    <w:p w:rsidR="0046687F" w:rsidRPr="00B40244" w:rsidRDefault="0046687F" w:rsidP="0046687F">
      <w:pPr>
        <w:widowControl w:val="0"/>
        <w:numPr>
          <w:ilvl w:val="0"/>
          <w:numId w:val="40"/>
        </w:numPr>
        <w:tabs>
          <w:tab w:val="left" w:pos="709"/>
        </w:tabs>
        <w:autoSpaceDE w:val="0"/>
        <w:autoSpaceDN w:val="0"/>
        <w:adjustRightInd w:val="0"/>
        <w:spacing w:after="0" w:line="240" w:lineRule="auto"/>
        <w:ind w:left="1434" w:hanging="357"/>
        <w:jc w:val="both"/>
        <w:rPr>
          <w:rFonts w:ascii="Times New Roman" w:hAnsi="Times New Roman"/>
          <w:color w:val="000000"/>
          <w:lang w:val="lv-LV"/>
        </w:rPr>
      </w:pPr>
      <w:r w:rsidRPr="00B40244">
        <w:rPr>
          <w:rFonts w:ascii="Times New Roman" w:hAnsi="Times New Roman"/>
        </w:rPr>
        <w:t>ka visas piedāvājumā sniegtās ziņas par pretendentu ir patiesas</w:t>
      </w:r>
      <w:r>
        <w:rPr>
          <w:rFonts w:ascii="Times New Roman" w:hAnsi="Times New Roman"/>
        </w:rPr>
        <w:t>.</w:t>
      </w:r>
    </w:p>
    <w:p w:rsidR="0046687F" w:rsidRPr="00AF42A4" w:rsidRDefault="0046687F" w:rsidP="0046687F">
      <w:pPr>
        <w:widowControl w:val="0"/>
        <w:tabs>
          <w:tab w:val="left" w:pos="709"/>
        </w:tabs>
        <w:autoSpaceDE w:val="0"/>
        <w:autoSpaceDN w:val="0"/>
        <w:adjustRightInd w:val="0"/>
        <w:spacing w:after="0" w:line="240" w:lineRule="auto"/>
        <w:ind w:left="709" w:hanging="709"/>
        <w:jc w:val="both"/>
        <w:rPr>
          <w:rFonts w:ascii="Times New Roman" w:hAnsi="Times New Roman"/>
          <w:b/>
          <w:bCs/>
          <w:color w:val="000000"/>
          <w:lang w:val="lv-LV"/>
        </w:rPr>
      </w:pPr>
    </w:p>
    <w:p w:rsidR="0046687F" w:rsidRPr="00AF42A4" w:rsidRDefault="0046687F" w:rsidP="0046687F">
      <w:pPr>
        <w:widowControl w:val="0"/>
        <w:tabs>
          <w:tab w:val="left" w:pos="426"/>
        </w:tabs>
        <w:autoSpaceDE w:val="0"/>
        <w:autoSpaceDN w:val="0"/>
        <w:adjustRightInd w:val="0"/>
        <w:spacing w:after="0" w:line="240" w:lineRule="auto"/>
        <w:jc w:val="both"/>
        <w:rPr>
          <w:rFonts w:ascii="Times New Roman" w:hAnsi="Times New Roman"/>
          <w:b/>
          <w:color w:val="000000"/>
          <w:lang w:val="lv-LV"/>
        </w:rPr>
      </w:pPr>
      <w:r w:rsidRPr="00AF42A4">
        <w:rPr>
          <w:rFonts w:ascii="Times New Roman" w:hAnsi="Times New Roman"/>
          <w:b/>
          <w:bCs/>
          <w:color w:val="000000"/>
          <w:lang w:val="lv-LV"/>
        </w:rPr>
        <w:t xml:space="preserve">4.2. </w:t>
      </w:r>
      <w:r w:rsidRPr="00AF42A4">
        <w:rPr>
          <w:rFonts w:ascii="Times New Roman" w:hAnsi="Times New Roman"/>
          <w:b/>
          <w:bCs/>
          <w:color w:val="000000"/>
          <w:lang w:val="lv-LV"/>
        </w:rPr>
        <w:tab/>
        <w:t>Pretendentu atlases dokumenti</w:t>
      </w:r>
    </w:p>
    <w:p w:rsidR="0046687F" w:rsidRDefault="0046687F" w:rsidP="0046687F">
      <w:pPr>
        <w:widowControl w:val="0"/>
        <w:tabs>
          <w:tab w:val="left" w:pos="709"/>
        </w:tabs>
        <w:autoSpaceDE w:val="0"/>
        <w:autoSpaceDN w:val="0"/>
        <w:adjustRightInd w:val="0"/>
        <w:spacing w:after="0" w:line="240" w:lineRule="auto"/>
        <w:ind w:left="709" w:hanging="709"/>
        <w:jc w:val="both"/>
        <w:rPr>
          <w:rFonts w:ascii="Times New Roman" w:hAnsi="Times New Roman"/>
          <w:color w:val="000000"/>
          <w:lang w:val="lv-LV"/>
        </w:rPr>
      </w:pPr>
      <w:r>
        <w:rPr>
          <w:rFonts w:ascii="Times New Roman" w:hAnsi="Times New Roman"/>
          <w:bCs/>
          <w:color w:val="000000"/>
          <w:lang w:val="lv-LV"/>
        </w:rPr>
        <w:t>4.2.1</w:t>
      </w:r>
      <w:r w:rsidRPr="00AF42A4">
        <w:rPr>
          <w:rFonts w:ascii="Times New Roman" w:hAnsi="Times New Roman"/>
          <w:bCs/>
          <w:color w:val="000000"/>
          <w:lang w:val="lv-LV"/>
        </w:rPr>
        <w:t xml:space="preserve">. </w:t>
      </w:r>
      <w:r w:rsidRPr="00AF42A4">
        <w:rPr>
          <w:rFonts w:ascii="Times New Roman" w:hAnsi="Times New Roman"/>
          <w:bCs/>
          <w:color w:val="000000"/>
          <w:lang w:val="lv-LV"/>
        </w:rPr>
        <w:tab/>
      </w:r>
      <w:r w:rsidRPr="00AF42A4">
        <w:rPr>
          <w:rFonts w:ascii="Times New Roman" w:hAnsi="Times New Roman"/>
          <w:color w:val="000000"/>
          <w:lang w:val="lv-LV"/>
        </w:rPr>
        <w:t>Latvijas Republikas Pārtikas un veterinārā dienesta</w:t>
      </w:r>
      <w:r w:rsidR="00745E94">
        <w:rPr>
          <w:rFonts w:ascii="Times New Roman" w:hAnsi="Times New Roman"/>
          <w:color w:val="000000"/>
          <w:lang w:val="lv-LV"/>
        </w:rPr>
        <w:t xml:space="preserve"> (PVD)</w:t>
      </w:r>
      <w:r w:rsidRPr="00AF42A4">
        <w:rPr>
          <w:rFonts w:ascii="Times New Roman" w:hAnsi="Times New Roman"/>
          <w:color w:val="000000"/>
          <w:lang w:val="lv-LV"/>
        </w:rPr>
        <w:t xml:space="preserve"> pārtikas uzņēm</w:t>
      </w:r>
      <w:r w:rsidR="00745E94">
        <w:rPr>
          <w:rFonts w:ascii="Times New Roman" w:hAnsi="Times New Roman"/>
          <w:color w:val="000000"/>
          <w:lang w:val="lv-LV"/>
        </w:rPr>
        <w:t>uma atzīšanas apliecības kopija vai PVD reģistrācijas kopija</w:t>
      </w:r>
    </w:p>
    <w:p w:rsidR="0046687F" w:rsidRDefault="0046687F" w:rsidP="0046687F">
      <w:pPr>
        <w:widowControl w:val="0"/>
        <w:tabs>
          <w:tab w:val="left" w:pos="709"/>
        </w:tabs>
        <w:autoSpaceDE w:val="0"/>
        <w:autoSpaceDN w:val="0"/>
        <w:adjustRightInd w:val="0"/>
        <w:spacing w:after="0" w:line="240" w:lineRule="auto"/>
        <w:ind w:left="709" w:hanging="709"/>
        <w:jc w:val="both"/>
        <w:rPr>
          <w:rFonts w:ascii="Times New Roman" w:hAnsi="Times New Roman"/>
          <w:color w:val="000000"/>
          <w:lang w:val="lv-LV"/>
        </w:rPr>
      </w:pPr>
      <w:r>
        <w:rPr>
          <w:rFonts w:ascii="Times New Roman" w:hAnsi="Times New Roman"/>
          <w:color w:val="000000"/>
          <w:lang w:val="lv-LV"/>
        </w:rPr>
        <w:t xml:space="preserve">4.2.2. </w:t>
      </w:r>
      <w:r>
        <w:rPr>
          <w:rFonts w:ascii="Times New Roman" w:hAnsi="Times New Roman"/>
          <w:color w:val="000000"/>
          <w:lang w:val="lv-LV"/>
        </w:rPr>
        <w:tab/>
        <w:t>Pretendenta apliecinājums, ka piedāvātie pārtikas produkti un to piegāde atbilst Pārtikas aprites uzraudzības likuma un no tā izrietošo Ministru Kabineta noteikumu prasībām.</w:t>
      </w:r>
    </w:p>
    <w:p w:rsidR="0046687F" w:rsidRDefault="0046687F" w:rsidP="0046687F">
      <w:pPr>
        <w:widowControl w:val="0"/>
        <w:tabs>
          <w:tab w:val="left" w:pos="709"/>
        </w:tabs>
        <w:autoSpaceDE w:val="0"/>
        <w:autoSpaceDN w:val="0"/>
        <w:adjustRightInd w:val="0"/>
        <w:spacing w:after="0" w:line="240" w:lineRule="auto"/>
        <w:ind w:left="709" w:hanging="709"/>
        <w:jc w:val="both"/>
        <w:rPr>
          <w:rFonts w:ascii="Times New Roman" w:hAnsi="Times New Roman"/>
          <w:lang w:val="lv-LV"/>
        </w:rPr>
      </w:pPr>
      <w:r>
        <w:rPr>
          <w:rFonts w:ascii="Times New Roman" w:hAnsi="Times New Roman"/>
          <w:color w:val="000000"/>
          <w:lang w:val="lv-LV"/>
        </w:rPr>
        <w:t xml:space="preserve">4.2.3. </w:t>
      </w:r>
      <w:r>
        <w:rPr>
          <w:rFonts w:ascii="Times New Roman" w:hAnsi="Times New Roman"/>
          <w:color w:val="000000"/>
          <w:lang w:val="lv-LV"/>
        </w:rPr>
        <w:tab/>
      </w:r>
      <w:r w:rsidRPr="00D31393">
        <w:rPr>
          <w:rFonts w:ascii="Times New Roman" w:hAnsi="Times New Roman"/>
          <w:lang w:val="lv-LV"/>
        </w:rPr>
        <w:t>Latvijas Republikas Uzņēmumu reģistra norādītās pretendenta amatpersonas ar pārstāvības tiesībām izdota pilnvara (oriģināls vai apliecināta kopija) citai personai parakstīt piedāvājumu un līgumu, ja tā atšķiras no Latvijas Republikas Uzņēmumu reģistr</w:t>
      </w:r>
      <w:r>
        <w:rPr>
          <w:rFonts w:ascii="Times New Roman" w:hAnsi="Times New Roman"/>
          <w:lang w:val="lv-LV"/>
        </w:rPr>
        <w:t xml:space="preserve">ā </w:t>
      </w:r>
      <w:r w:rsidRPr="00D31393">
        <w:rPr>
          <w:rFonts w:ascii="Times New Roman" w:hAnsi="Times New Roman"/>
          <w:lang w:val="lv-LV"/>
        </w:rPr>
        <w:t xml:space="preserve"> norādīt</w:t>
      </w:r>
      <w:r>
        <w:rPr>
          <w:rFonts w:ascii="Times New Roman" w:hAnsi="Times New Roman"/>
          <w:lang w:val="lv-LV"/>
        </w:rPr>
        <w:t>ajām ziņām.</w:t>
      </w:r>
    </w:p>
    <w:p w:rsidR="0046687F" w:rsidRDefault="00745E94" w:rsidP="0046687F">
      <w:pPr>
        <w:widowControl w:val="0"/>
        <w:tabs>
          <w:tab w:val="left" w:pos="709"/>
        </w:tabs>
        <w:autoSpaceDE w:val="0"/>
        <w:autoSpaceDN w:val="0"/>
        <w:adjustRightInd w:val="0"/>
        <w:spacing w:after="0" w:line="240" w:lineRule="auto"/>
        <w:ind w:left="709" w:hanging="709"/>
        <w:jc w:val="both"/>
        <w:rPr>
          <w:rFonts w:ascii="Times New Roman" w:hAnsi="Times New Roman"/>
          <w:lang w:val="lv-LV"/>
        </w:rPr>
      </w:pPr>
      <w:r>
        <w:rPr>
          <w:rFonts w:ascii="Times New Roman" w:hAnsi="Times New Roman"/>
          <w:color w:val="000000"/>
          <w:lang w:val="lv-LV"/>
        </w:rPr>
        <w:t>4.2.4</w:t>
      </w:r>
      <w:r w:rsidR="0046687F">
        <w:rPr>
          <w:rFonts w:ascii="Times New Roman" w:hAnsi="Times New Roman"/>
          <w:color w:val="000000"/>
          <w:lang w:val="lv-LV"/>
        </w:rPr>
        <w:t xml:space="preserve">. </w:t>
      </w:r>
      <w:r w:rsidR="0046687F">
        <w:rPr>
          <w:rFonts w:ascii="Times New Roman" w:hAnsi="Times New Roman"/>
          <w:color w:val="000000"/>
          <w:lang w:val="lv-LV"/>
        </w:rPr>
        <w:tab/>
      </w:r>
      <w:r w:rsidR="0046687F" w:rsidRPr="00AE60C7">
        <w:rPr>
          <w:rFonts w:ascii="Times New Roman" w:hAnsi="Times New Roman"/>
          <w:lang w:val="lv-LV"/>
        </w:rPr>
        <w:t>Pēdējos 3 (trīs) gados līdzīgas nozīmes preču</w:t>
      </w:r>
      <w:r w:rsidR="0046687F">
        <w:rPr>
          <w:rFonts w:ascii="Times New Roman" w:hAnsi="Times New Roman"/>
          <w:lang w:val="lv-LV"/>
        </w:rPr>
        <w:t xml:space="preserve"> (pārtikas produktu)</w:t>
      </w:r>
      <w:r w:rsidR="0046687F" w:rsidRPr="00AE60C7">
        <w:rPr>
          <w:rFonts w:ascii="Times New Roman" w:hAnsi="Times New Roman"/>
          <w:lang w:val="lv-LV"/>
        </w:rPr>
        <w:t xml:space="preserve"> piegādes saraksts atbilstoši Noteikumiem pievienotajai formai (2.pielikums)</w:t>
      </w:r>
      <w:r w:rsidR="0046687F">
        <w:rPr>
          <w:rFonts w:ascii="Times New Roman" w:hAnsi="Times New Roman"/>
          <w:lang w:val="lv-LV"/>
        </w:rPr>
        <w:t>.</w:t>
      </w:r>
    </w:p>
    <w:p w:rsidR="00FD16FA" w:rsidRPr="00AE60C7" w:rsidRDefault="00FD16FA" w:rsidP="0046687F">
      <w:pPr>
        <w:widowControl w:val="0"/>
        <w:tabs>
          <w:tab w:val="left" w:pos="709"/>
        </w:tabs>
        <w:autoSpaceDE w:val="0"/>
        <w:autoSpaceDN w:val="0"/>
        <w:adjustRightInd w:val="0"/>
        <w:spacing w:after="0" w:line="240" w:lineRule="auto"/>
        <w:ind w:left="709" w:hanging="709"/>
        <w:jc w:val="both"/>
        <w:rPr>
          <w:rFonts w:ascii="Times New Roman" w:hAnsi="Times New Roman"/>
          <w:color w:val="000000"/>
          <w:lang w:val="lv-LV"/>
        </w:rPr>
      </w:pPr>
    </w:p>
    <w:p w:rsidR="0046687F" w:rsidRPr="00AE60C7" w:rsidRDefault="0046687F" w:rsidP="0046687F">
      <w:pPr>
        <w:widowControl w:val="0"/>
        <w:tabs>
          <w:tab w:val="left" w:pos="709"/>
          <w:tab w:val="left" w:pos="9540"/>
        </w:tabs>
        <w:autoSpaceDE w:val="0"/>
        <w:autoSpaceDN w:val="0"/>
        <w:adjustRightInd w:val="0"/>
        <w:spacing w:after="0" w:line="240" w:lineRule="auto"/>
        <w:ind w:left="709" w:hanging="709"/>
        <w:jc w:val="both"/>
        <w:rPr>
          <w:rFonts w:ascii="Times New Roman" w:hAnsi="Times New Roman"/>
          <w:color w:val="000000"/>
          <w:lang w:val="lv-LV"/>
        </w:rPr>
      </w:pPr>
    </w:p>
    <w:p w:rsidR="0046687F" w:rsidRPr="00AF42A4" w:rsidRDefault="0046687F" w:rsidP="0046687F">
      <w:pPr>
        <w:widowControl w:val="0"/>
        <w:tabs>
          <w:tab w:val="left" w:pos="426"/>
        </w:tabs>
        <w:autoSpaceDE w:val="0"/>
        <w:autoSpaceDN w:val="0"/>
        <w:adjustRightInd w:val="0"/>
        <w:spacing w:after="0" w:line="240" w:lineRule="auto"/>
        <w:jc w:val="both"/>
        <w:rPr>
          <w:rFonts w:ascii="Times New Roman" w:hAnsi="Times New Roman"/>
          <w:b/>
          <w:color w:val="000000"/>
          <w:lang w:val="lv-LV"/>
        </w:rPr>
      </w:pPr>
      <w:r w:rsidRPr="00AF42A4">
        <w:rPr>
          <w:rFonts w:ascii="Times New Roman" w:hAnsi="Times New Roman"/>
          <w:b/>
          <w:bCs/>
          <w:color w:val="000000"/>
          <w:lang w:val="lv-LV"/>
        </w:rPr>
        <w:t xml:space="preserve">4.3. </w:t>
      </w:r>
      <w:r w:rsidRPr="00AF42A4">
        <w:rPr>
          <w:rFonts w:ascii="Times New Roman" w:hAnsi="Times New Roman"/>
          <w:b/>
          <w:bCs/>
          <w:color w:val="000000"/>
          <w:lang w:val="lv-LV"/>
        </w:rPr>
        <w:tab/>
        <w:t>Tehniskais</w:t>
      </w:r>
      <w:r>
        <w:rPr>
          <w:rFonts w:ascii="Times New Roman" w:hAnsi="Times New Roman"/>
          <w:b/>
          <w:bCs/>
          <w:color w:val="000000"/>
          <w:lang w:val="lv-LV"/>
        </w:rPr>
        <w:t xml:space="preserve"> un finanšu</w:t>
      </w:r>
      <w:r w:rsidRPr="00AF42A4">
        <w:rPr>
          <w:rFonts w:ascii="Times New Roman" w:hAnsi="Times New Roman"/>
          <w:b/>
          <w:bCs/>
          <w:color w:val="000000"/>
          <w:lang w:val="lv-LV"/>
        </w:rPr>
        <w:t xml:space="preserve"> piedāvājums</w:t>
      </w:r>
    </w:p>
    <w:p w:rsidR="0046687F" w:rsidRPr="00AE60C7" w:rsidRDefault="0046687F" w:rsidP="0046687F">
      <w:pPr>
        <w:spacing w:after="0" w:line="240" w:lineRule="auto"/>
        <w:ind w:left="720" w:hanging="720"/>
        <w:jc w:val="both"/>
        <w:rPr>
          <w:rFonts w:ascii="Times New Roman" w:hAnsi="Times New Roman"/>
          <w:b/>
          <w:lang w:val="lv-LV"/>
        </w:rPr>
      </w:pPr>
      <w:r w:rsidRPr="00AE60C7">
        <w:rPr>
          <w:rFonts w:ascii="Times New Roman" w:hAnsi="Times New Roman"/>
          <w:bCs/>
          <w:lang w:val="lv-LV"/>
        </w:rPr>
        <w:t>4.</w:t>
      </w:r>
      <w:r>
        <w:rPr>
          <w:rFonts w:ascii="Times New Roman" w:hAnsi="Times New Roman"/>
          <w:bCs/>
          <w:lang w:val="lv-LV"/>
        </w:rPr>
        <w:t>3</w:t>
      </w:r>
      <w:r w:rsidRPr="00AE60C7">
        <w:rPr>
          <w:rFonts w:ascii="Times New Roman" w:hAnsi="Times New Roman"/>
          <w:bCs/>
          <w:lang w:val="lv-LV"/>
        </w:rPr>
        <w:t xml:space="preserve">.1. </w:t>
      </w:r>
      <w:r w:rsidRPr="00AE60C7">
        <w:rPr>
          <w:rFonts w:ascii="Times New Roman" w:hAnsi="Times New Roman"/>
          <w:bCs/>
          <w:lang w:val="lv-LV"/>
        </w:rPr>
        <w:tab/>
      </w:r>
      <w:r w:rsidRPr="00AE60C7">
        <w:rPr>
          <w:rFonts w:ascii="Times New Roman" w:hAnsi="Times New Roman"/>
          <w:lang w:val="lv-LV"/>
        </w:rPr>
        <w:t xml:space="preserve">Pretendentam jāiesniedz „Finanšu piedāvājuma kopsavilkums” par iepirkumam piedāvātām daļām, saskaņā ar šī iepirkuma </w:t>
      </w:r>
      <w:r w:rsidR="00C76236">
        <w:rPr>
          <w:rFonts w:ascii="Times New Roman" w:hAnsi="Times New Roman"/>
          <w:lang w:val="lv-LV"/>
        </w:rPr>
        <w:t xml:space="preserve">noteikumu </w:t>
      </w:r>
      <w:r w:rsidRPr="00AE60C7">
        <w:rPr>
          <w:rFonts w:ascii="Times New Roman" w:hAnsi="Times New Roman"/>
          <w:lang w:val="lv-LV"/>
        </w:rPr>
        <w:t>3.pielikumu.</w:t>
      </w:r>
    </w:p>
    <w:p w:rsidR="0046687F" w:rsidRPr="00AE60C7" w:rsidRDefault="0046687F" w:rsidP="0046687F">
      <w:pPr>
        <w:spacing w:after="0" w:line="240" w:lineRule="auto"/>
        <w:ind w:left="720" w:hanging="720"/>
        <w:jc w:val="both"/>
        <w:rPr>
          <w:rFonts w:ascii="Times New Roman" w:hAnsi="Times New Roman"/>
          <w:lang w:val="lv-LV"/>
        </w:rPr>
      </w:pPr>
      <w:r w:rsidRPr="00AE60C7">
        <w:rPr>
          <w:rFonts w:ascii="Times New Roman" w:hAnsi="Times New Roman"/>
          <w:lang w:val="lv-LV"/>
        </w:rPr>
        <w:t>4.</w:t>
      </w:r>
      <w:r>
        <w:rPr>
          <w:rFonts w:ascii="Times New Roman" w:hAnsi="Times New Roman"/>
          <w:lang w:val="lv-LV"/>
        </w:rPr>
        <w:t>3</w:t>
      </w:r>
      <w:r w:rsidRPr="00AE60C7">
        <w:rPr>
          <w:rFonts w:ascii="Times New Roman" w:hAnsi="Times New Roman"/>
          <w:lang w:val="lv-LV"/>
        </w:rPr>
        <w:t>.2.</w:t>
      </w:r>
      <w:r w:rsidRPr="00AE60C7">
        <w:rPr>
          <w:rFonts w:ascii="Times New Roman" w:hAnsi="Times New Roman"/>
          <w:lang w:val="lv-LV"/>
        </w:rPr>
        <w:tab/>
        <w:t xml:space="preserve">Tehnisko un finanšu piedāvājumu </w:t>
      </w:r>
      <w:r w:rsidRPr="00AE60C7">
        <w:rPr>
          <w:rFonts w:ascii="Times New Roman" w:hAnsi="Times New Roman"/>
          <w:b/>
          <w:lang w:val="lv-LV"/>
        </w:rPr>
        <w:t>katrai iepirkuma daļai atsevišķi</w:t>
      </w:r>
      <w:r w:rsidRPr="00AE60C7">
        <w:rPr>
          <w:rFonts w:ascii="Times New Roman" w:hAnsi="Times New Roman"/>
          <w:lang w:val="lv-LV"/>
        </w:rPr>
        <w:t xml:space="preserve"> pretendents iesniedz </w:t>
      </w:r>
      <w:r w:rsidRPr="00AE60C7">
        <w:rPr>
          <w:rFonts w:ascii="Times New Roman" w:hAnsi="Times New Roman"/>
          <w:bCs/>
          <w:lang w:val="lv-LV"/>
        </w:rPr>
        <w:t>precīzi atbilstoši</w:t>
      </w:r>
      <w:r w:rsidRPr="00AE60C7">
        <w:rPr>
          <w:rFonts w:ascii="Times New Roman" w:hAnsi="Times New Roman"/>
          <w:lang w:val="lv-LV"/>
        </w:rPr>
        <w:t xml:space="preserve"> 1.pielikumā norādītajai pārtikas produktu tehniskās specifikācijas prasībām, aizpildot šī iepirkuma paraug</w:t>
      </w:r>
      <w:r w:rsidR="00F42954">
        <w:rPr>
          <w:rFonts w:ascii="Times New Roman" w:hAnsi="Times New Roman"/>
          <w:lang w:val="lv-LV"/>
        </w:rPr>
        <w:t>a</w:t>
      </w:r>
      <w:r w:rsidRPr="00AE60C7">
        <w:rPr>
          <w:rFonts w:ascii="Times New Roman" w:hAnsi="Times New Roman"/>
          <w:lang w:val="lv-LV"/>
        </w:rPr>
        <w:t xml:space="preserve"> formu 4.pielikumā. </w:t>
      </w:r>
      <w:r w:rsidRPr="00AE60C7">
        <w:rPr>
          <w:rFonts w:ascii="Times New Roman" w:hAnsi="Times New Roman"/>
          <w:b/>
          <w:lang w:val="lv-LV"/>
        </w:rPr>
        <w:t>Ja tiek piedāvāti ekvivalenta produkti, obligāti jānorāda ražotājs, ražotāja valsts un produkta sastāvs.</w:t>
      </w:r>
    </w:p>
    <w:p w:rsidR="0046687F" w:rsidRPr="00AE60C7" w:rsidRDefault="0046687F" w:rsidP="0046687F">
      <w:pPr>
        <w:spacing w:after="0" w:line="240" w:lineRule="auto"/>
        <w:ind w:left="720" w:hanging="720"/>
        <w:jc w:val="both"/>
        <w:rPr>
          <w:rFonts w:ascii="Times New Roman" w:hAnsi="Times New Roman"/>
          <w:bCs/>
          <w:lang w:val="lv-LV"/>
        </w:rPr>
      </w:pPr>
      <w:r w:rsidRPr="00AE60C7">
        <w:rPr>
          <w:rFonts w:ascii="Times New Roman" w:hAnsi="Times New Roman"/>
          <w:lang w:val="lv-LV"/>
        </w:rPr>
        <w:t>4.</w:t>
      </w:r>
      <w:r>
        <w:rPr>
          <w:rFonts w:ascii="Times New Roman" w:hAnsi="Times New Roman"/>
          <w:lang w:val="lv-LV"/>
        </w:rPr>
        <w:t>3</w:t>
      </w:r>
      <w:r w:rsidRPr="00AE60C7">
        <w:rPr>
          <w:rFonts w:ascii="Times New Roman" w:hAnsi="Times New Roman"/>
          <w:lang w:val="lv-LV"/>
        </w:rPr>
        <w:t>.</w:t>
      </w:r>
      <w:r>
        <w:rPr>
          <w:rFonts w:ascii="Times New Roman" w:hAnsi="Times New Roman"/>
          <w:lang w:val="lv-LV"/>
        </w:rPr>
        <w:t>3</w:t>
      </w:r>
      <w:r w:rsidRPr="00AE60C7">
        <w:rPr>
          <w:rFonts w:ascii="Times New Roman" w:hAnsi="Times New Roman"/>
          <w:lang w:val="lv-LV"/>
        </w:rPr>
        <w:t>.</w:t>
      </w:r>
      <w:r w:rsidRPr="00AE60C7">
        <w:rPr>
          <w:rFonts w:ascii="Times New Roman" w:hAnsi="Times New Roman"/>
          <w:lang w:val="lv-LV"/>
        </w:rPr>
        <w:tab/>
        <w:t>Finanšu piedāvājuma cenā jāiekļauj visas izmaksas, kas saistītas ar Noteikumu tehniskajā specifikācijā aprakstīto pre</w:t>
      </w:r>
      <w:r w:rsidR="00745E94">
        <w:rPr>
          <w:rFonts w:ascii="Times New Roman" w:hAnsi="Times New Roman"/>
          <w:lang w:val="lv-LV"/>
        </w:rPr>
        <w:t>ču iegādi un piegādi</w:t>
      </w:r>
      <w:r w:rsidRPr="00AE60C7">
        <w:rPr>
          <w:rFonts w:ascii="Times New Roman" w:hAnsi="Times New Roman"/>
          <w:lang w:val="lv-LV"/>
        </w:rPr>
        <w:t>, tajā skaitā transporta izmaksas, visi nodokļi, nodevas</w:t>
      </w:r>
      <w:r w:rsidR="00745E94">
        <w:rPr>
          <w:rFonts w:ascii="Times New Roman" w:hAnsi="Times New Roman"/>
          <w:lang w:val="lv-LV"/>
        </w:rPr>
        <w:t xml:space="preserve"> </w:t>
      </w:r>
      <w:r w:rsidRPr="00AE60C7">
        <w:rPr>
          <w:rFonts w:ascii="Times New Roman" w:hAnsi="Times New Roman"/>
          <w:lang w:val="lv-LV"/>
        </w:rPr>
        <w:t xml:space="preserve"> un visas citas izmaksas, kuras rodas pretendentam, izpildot pasūtījumu līdz līguma izpildei.</w:t>
      </w:r>
    </w:p>
    <w:p w:rsidR="0046687F" w:rsidRPr="00AE60C7" w:rsidRDefault="0046687F" w:rsidP="0046687F">
      <w:pPr>
        <w:spacing w:after="0" w:line="240" w:lineRule="auto"/>
        <w:ind w:left="720" w:hanging="720"/>
        <w:jc w:val="both"/>
        <w:rPr>
          <w:rFonts w:ascii="Times New Roman" w:hAnsi="Times New Roman"/>
          <w:lang w:val="lv-LV"/>
        </w:rPr>
      </w:pPr>
      <w:r w:rsidRPr="00AE60C7">
        <w:rPr>
          <w:rFonts w:ascii="Times New Roman" w:hAnsi="Times New Roman"/>
          <w:lang w:val="lv-LV"/>
        </w:rPr>
        <w:t>4.</w:t>
      </w:r>
      <w:r>
        <w:rPr>
          <w:rFonts w:ascii="Times New Roman" w:hAnsi="Times New Roman"/>
          <w:lang w:val="lv-LV"/>
        </w:rPr>
        <w:t>3</w:t>
      </w:r>
      <w:r w:rsidRPr="00AE60C7">
        <w:rPr>
          <w:rFonts w:ascii="Times New Roman" w:hAnsi="Times New Roman"/>
          <w:lang w:val="lv-LV"/>
        </w:rPr>
        <w:t>.</w:t>
      </w:r>
      <w:r>
        <w:rPr>
          <w:rFonts w:ascii="Times New Roman" w:hAnsi="Times New Roman"/>
          <w:lang w:val="lv-LV"/>
        </w:rPr>
        <w:t>4</w:t>
      </w:r>
      <w:r w:rsidRPr="00AE60C7">
        <w:rPr>
          <w:rFonts w:ascii="Times New Roman" w:hAnsi="Times New Roman"/>
          <w:lang w:val="lv-LV"/>
        </w:rPr>
        <w:t>.</w:t>
      </w:r>
      <w:r w:rsidRPr="00AE60C7">
        <w:rPr>
          <w:rFonts w:ascii="Times New Roman" w:hAnsi="Times New Roman"/>
          <w:lang w:val="lv-LV"/>
        </w:rPr>
        <w:tab/>
        <w:t>Pretendenta piedāvātajām vienību cenas visā līguma izpildes laikā nedrīkst palielināties.</w:t>
      </w:r>
    </w:p>
    <w:p w:rsidR="0046687F" w:rsidRPr="00AF42A4" w:rsidRDefault="0046687F" w:rsidP="0046687F">
      <w:pPr>
        <w:widowControl w:val="0"/>
        <w:autoSpaceDE w:val="0"/>
        <w:autoSpaceDN w:val="0"/>
        <w:adjustRightInd w:val="0"/>
        <w:spacing w:after="0" w:line="240" w:lineRule="auto"/>
        <w:ind w:left="720" w:hanging="720"/>
        <w:rPr>
          <w:rFonts w:ascii="Times New Roman" w:hAnsi="Times New Roman"/>
          <w:color w:val="000000"/>
          <w:lang w:val="lv-LV"/>
        </w:rPr>
      </w:pPr>
      <w:r w:rsidRPr="00AE60C7">
        <w:rPr>
          <w:rFonts w:ascii="Times New Roman" w:hAnsi="Times New Roman"/>
          <w:lang w:val="lv-LV"/>
        </w:rPr>
        <w:t>4.</w:t>
      </w:r>
      <w:r>
        <w:rPr>
          <w:rFonts w:ascii="Times New Roman" w:hAnsi="Times New Roman"/>
          <w:lang w:val="lv-LV"/>
        </w:rPr>
        <w:t>3</w:t>
      </w:r>
      <w:r w:rsidRPr="00AE60C7">
        <w:rPr>
          <w:rFonts w:ascii="Times New Roman" w:hAnsi="Times New Roman"/>
          <w:lang w:val="lv-LV"/>
        </w:rPr>
        <w:t>.</w:t>
      </w:r>
      <w:r>
        <w:rPr>
          <w:rFonts w:ascii="Times New Roman" w:hAnsi="Times New Roman"/>
          <w:lang w:val="lv-LV"/>
        </w:rPr>
        <w:t>5</w:t>
      </w:r>
      <w:r w:rsidRPr="00AE60C7">
        <w:rPr>
          <w:rFonts w:ascii="Times New Roman" w:hAnsi="Times New Roman"/>
          <w:lang w:val="lv-LV"/>
        </w:rPr>
        <w:t>.</w:t>
      </w:r>
      <w:r w:rsidRPr="00AE60C7">
        <w:rPr>
          <w:rFonts w:ascii="Times New Roman" w:hAnsi="Times New Roman"/>
          <w:lang w:val="lv-LV"/>
        </w:rPr>
        <w:tab/>
        <w:t xml:space="preserve">Kopējo finanšu piedāvājuma cenu norāda </w:t>
      </w:r>
      <w:r>
        <w:rPr>
          <w:rFonts w:ascii="Times New Roman" w:hAnsi="Times New Roman"/>
          <w:lang w:val="lv-LV"/>
        </w:rPr>
        <w:t>Euro</w:t>
      </w:r>
      <w:r w:rsidRPr="00AE60C7">
        <w:rPr>
          <w:rFonts w:ascii="Times New Roman" w:hAnsi="Times New Roman"/>
          <w:lang w:val="lv-LV"/>
        </w:rPr>
        <w:t xml:space="preserve"> (</w:t>
      </w:r>
      <w:r>
        <w:rPr>
          <w:rFonts w:ascii="Times New Roman" w:hAnsi="Times New Roman"/>
          <w:lang w:val="lv-LV"/>
        </w:rPr>
        <w:t>EUR</w:t>
      </w:r>
      <w:r w:rsidRPr="00AE60C7">
        <w:rPr>
          <w:rFonts w:ascii="Times New Roman" w:hAnsi="Times New Roman"/>
          <w:lang w:val="lv-LV"/>
        </w:rPr>
        <w:t>) bez pievienotās vērtības nodokļa. Atsevišķi jānorāda arī PVN vērtība un cena ar pievienotās vērtības nodokli.</w:t>
      </w:r>
    </w:p>
    <w:p w:rsidR="0046687F" w:rsidRDefault="0046687F" w:rsidP="0046687F">
      <w:pPr>
        <w:widowControl w:val="0"/>
        <w:autoSpaceDE w:val="0"/>
        <w:autoSpaceDN w:val="0"/>
        <w:adjustRightInd w:val="0"/>
        <w:spacing w:after="0" w:line="240" w:lineRule="auto"/>
        <w:rPr>
          <w:rFonts w:ascii="Times New Roman" w:hAnsi="Times New Roman"/>
          <w:b/>
          <w:bCs/>
          <w:color w:val="000000"/>
          <w:lang w:val="lv-LV"/>
        </w:rPr>
      </w:pPr>
    </w:p>
    <w:p w:rsidR="0046687F" w:rsidRPr="00AF42A4" w:rsidRDefault="0046687F" w:rsidP="0046687F">
      <w:pPr>
        <w:widowControl w:val="0"/>
        <w:autoSpaceDE w:val="0"/>
        <w:autoSpaceDN w:val="0"/>
        <w:adjustRightInd w:val="0"/>
        <w:spacing w:after="0" w:line="240" w:lineRule="auto"/>
        <w:rPr>
          <w:rFonts w:ascii="Times New Roman" w:hAnsi="Times New Roman"/>
          <w:b/>
          <w:bCs/>
          <w:color w:val="000000"/>
          <w:lang w:val="lv-LV"/>
        </w:rPr>
      </w:pPr>
      <w:r w:rsidRPr="00AF42A4">
        <w:rPr>
          <w:rFonts w:ascii="Times New Roman" w:hAnsi="Times New Roman"/>
          <w:b/>
          <w:bCs/>
          <w:color w:val="000000"/>
          <w:lang w:val="lv-LV"/>
        </w:rPr>
        <w:t>5. PIEDĀVĀJUMU VĒRTĒŠANA UN PIEDĀVĀJUMA IZVĒLES KRITĒRIJI</w:t>
      </w:r>
    </w:p>
    <w:p w:rsidR="0046687F" w:rsidRPr="00AF42A4" w:rsidRDefault="0046687F" w:rsidP="0046687F">
      <w:pPr>
        <w:widowControl w:val="0"/>
        <w:autoSpaceDE w:val="0"/>
        <w:autoSpaceDN w:val="0"/>
        <w:adjustRightInd w:val="0"/>
        <w:spacing w:after="0" w:line="240" w:lineRule="auto"/>
        <w:rPr>
          <w:rFonts w:ascii="Times New Roman" w:hAnsi="Times New Roman"/>
          <w:b/>
          <w:bCs/>
          <w:color w:val="000000"/>
          <w:lang w:val="lv-LV"/>
        </w:rPr>
      </w:pPr>
    </w:p>
    <w:p w:rsidR="0046687F" w:rsidRPr="00F10FEF" w:rsidRDefault="0046687F" w:rsidP="0046687F">
      <w:pPr>
        <w:spacing w:after="0" w:line="240" w:lineRule="auto"/>
        <w:ind w:left="720" w:hanging="720"/>
        <w:rPr>
          <w:rFonts w:ascii="Times New Roman" w:hAnsi="Times New Roman"/>
          <w:b/>
          <w:lang w:val="lv-LV"/>
        </w:rPr>
      </w:pPr>
      <w:r w:rsidRPr="00F10FEF">
        <w:rPr>
          <w:rFonts w:ascii="Times New Roman" w:hAnsi="Times New Roman"/>
          <w:b/>
          <w:lang w:val="lv-LV"/>
        </w:rPr>
        <w:t>5.1. Piedāvājumu izvēles kritēriji</w:t>
      </w:r>
    </w:p>
    <w:p w:rsidR="0046687F" w:rsidRPr="00F10FEF" w:rsidRDefault="0046687F" w:rsidP="0046687F">
      <w:pPr>
        <w:spacing w:after="0" w:line="240" w:lineRule="auto"/>
        <w:ind w:left="720" w:hanging="720"/>
        <w:jc w:val="both"/>
        <w:rPr>
          <w:rFonts w:ascii="Times New Roman" w:hAnsi="Times New Roman"/>
          <w:lang w:val="lv-LV"/>
        </w:rPr>
      </w:pPr>
      <w:r w:rsidRPr="00F10FEF">
        <w:rPr>
          <w:rFonts w:ascii="Times New Roman" w:hAnsi="Times New Roman"/>
          <w:lang w:val="lv-LV"/>
        </w:rPr>
        <w:tab/>
        <w:t xml:space="preserve">Komisija izvēlas piedāvājumu </w:t>
      </w:r>
      <w:r w:rsidRPr="00F10FEF">
        <w:rPr>
          <w:rFonts w:ascii="Times New Roman" w:hAnsi="Times New Roman"/>
          <w:b/>
          <w:lang w:val="lv-LV"/>
        </w:rPr>
        <w:t>katrai iepirkuma daļai</w:t>
      </w:r>
      <w:r w:rsidRPr="00F10FEF">
        <w:rPr>
          <w:rFonts w:ascii="Times New Roman" w:hAnsi="Times New Roman"/>
          <w:lang w:val="lv-LV"/>
        </w:rPr>
        <w:t xml:space="preserve"> ar viszemāko cenu no piedāvājumiem, kas atbilst šī iepirkuma </w:t>
      </w:r>
      <w:r>
        <w:rPr>
          <w:rFonts w:ascii="Times New Roman" w:hAnsi="Times New Roman"/>
          <w:lang w:val="lv-LV"/>
        </w:rPr>
        <w:t>noteikumu</w:t>
      </w:r>
      <w:r w:rsidRPr="00F10FEF">
        <w:rPr>
          <w:rFonts w:ascii="Times New Roman" w:hAnsi="Times New Roman"/>
          <w:lang w:val="lv-LV"/>
        </w:rPr>
        <w:t xml:space="preserve"> prasībām, tehniskai specifikācijai un citiem normatīviem aktiem.</w:t>
      </w:r>
    </w:p>
    <w:p w:rsidR="0046687F" w:rsidRPr="00F10FEF" w:rsidRDefault="0046687F" w:rsidP="0046687F">
      <w:pPr>
        <w:spacing w:after="0" w:line="240" w:lineRule="auto"/>
        <w:ind w:left="720" w:hanging="720"/>
        <w:jc w:val="both"/>
        <w:rPr>
          <w:rFonts w:ascii="Times New Roman" w:hAnsi="Times New Roman"/>
          <w:b/>
          <w:lang w:val="lv-LV"/>
        </w:rPr>
      </w:pPr>
      <w:r w:rsidRPr="00F10FEF">
        <w:rPr>
          <w:rFonts w:ascii="Times New Roman" w:hAnsi="Times New Roman"/>
          <w:b/>
          <w:lang w:val="lv-LV"/>
        </w:rPr>
        <w:t>5.2. Piedāvājumu vērtēšanas kārtība</w:t>
      </w:r>
    </w:p>
    <w:p w:rsidR="0046687F" w:rsidRPr="00F10FEF" w:rsidRDefault="0046687F" w:rsidP="0046687F">
      <w:pPr>
        <w:spacing w:after="0" w:line="240" w:lineRule="auto"/>
        <w:ind w:left="720" w:hanging="720"/>
        <w:jc w:val="both"/>
        <w:rPr>
          <w:rFonts w:ascii="Times New Roman" w:hAnsi="Times New Roman"/>
          <w:lang w:val="lv-LV"/>
        </w:rPr>
      </w:pPr>
      <w:r w:rsidRPr="00F10FEF">
        <w:rPr>
          <w:rFonts w:ascii="Times New Roman" w:hAnsi="Times New Roman"/>
          <w:bCs/>
          <w:lang w:val="lv-LV"/>
        </w:rPr>
        <w:t xml:space="preserve">5.2.1. </w:t>
      </w:r>
      <w:r w:rsidRPr="00F10FEF">
        <w:rPr>
          <w:rFonts w:ascii="Times New Roman" w:hAnsi="Times New Roman"/>
          <w:bCs/>
          <w:lang w:val="lv-LV"/>
        </w:rPr>
        <w:tab/>
      </w:r>
      <w:r w:rsidRPr="00F10FEF">
        <w:rPr>
          <w:rFonts w:ascii="Times New Roman" w:hAnsi="Times New Roman"/>
          <w:lang w:val="lv-LV"/>
        </w:rPr>
        <w:t>Komisija vērtē piedāvājumus saskaņā ar likumā un šī iepirkuma noteikumos noteikto kārtību.</w:t>
      </w:r>
    </w:p>
    <w:p w:rsidR="0046687F" w:rsidRPr="00F10FEF" w:rsidRDefault="0046687F" w:rsidP="0046687F">
      <w:pPr>
        <w:spacing w:after="0" w:line="240" w:lineRule="auto"/>
        <w:ind w:left="720" w:hanging="720"/>
        <w:jc w:val="both"/>
        <w:rPr>
          <w:rFonts w:ascii="Times New Roman" w:hAnsi="Times New Roman"/>
          <w:lang w:val="lv-LV"/>
        </w:rPr>
      </w:pPr>
      <w:r w:rsidRPr="00F10FEF">
        <w:rPr>
          <w:rFonts w:ascii="Times New Roman" w:hAnsi="Times New Roman"/>
          <w:lang w:val="lv-LV"/>
        </w:rPr>
        <w:t xml:space="preserve">5.2.2. </w:t>
      </w:r>
      <w:r w:rsidRPr="00F10FEF">
        <w:rPr>
          <w:rFonts w:ascii="Times New Roman" w:hAnsi="Times New Roman"/>
          <w:lang w:val="lv-LV"/>
        </w:rPr>
        <w:tab/>
        <w:t>Komisija lēmumus pieņem slēgtās sēdēs ar vienkāršu balsu vairākumu. Ja komisijas locekļu balsis sadalās līdzīgi, izšķirošā ir priekšsēdētāja balss.</w:t>
      </w:r>
    </w:p>
    <w:p w:rsidR="0046687F" w:rsidRPr="00F10FEF" w:rsidRDefault="0046687F" w:rsidP="0046687F">
      <w:pPr>
        <w:spacing w:after="0" w:line="240" w:lineRule="auto"/>
        <w:ind w:left="720" w:hanging="720"/>
        <w:jc w:val="both"/>
        <w:rPr>
          <w:rFonts w:ascii="Times New Roman" w:hAnsi="Times New Roman"/>
          <w:lang w:val="lv-LV"/>
        </w:rPr>
      </w:pPr>
      <w:r w:rsidRPr="00F10FEF">
        <w:rPr>
          <w:rFonts w:ascii="Times New Roman" w:hAnsi="Times New Roman"/>
          <w:lang w:val="lv-LV"/>
        </w:rPr>
        <w:t>5.2.3.</w:t>
      </w:r>
      <w:r w:rsidRPr="00F10FEF">
        <w:rPr>
          <w:rFonts w:ascii="Times New Roman" w:hAnsi="Times New Roman"/>
          <w:lang w:val="lv-LV"/>
        </w:rPr>
        <w:tab/>
        <w:t>Komisija slēgtā sēdē pārbauda piedāvājumu atbilstību iepirkuma noteikumos noteiktajām prasībām un izvēlas atbilstošo pretendentu.</w:t>
      </w:r>
    </w:p>
    <w:p w:rsidR="0046687F" w:rsidRPr="00F10FEF" w:rsidRDefault="0046687F" w:rsidP="0046687F">
      <w:pPr>
        <w:spacing w:after="0" w:line="240" w:lineRule="auto"/>
        <w:ind w:left="720" w:hanging="720"/>
        <w:jc w:val="both"/>
        <w:rPr>
          <w:rFonts w:ascii="Times New Roman" w:hAnsi="Times New Roman"/>
          <w:bCs/>
          <w:lang w:val="lv-LV"/>
        </w:rPr>
      </w:pPr>
      <w:r w:rsidRPr="00F10FEF">
        <w:rPr>
          <w:rFonts w:ascii="Times New Roman" w:hAnsi="Times New Roman"/>
          <w:lang w:val="lv-LV"/>
        </w:rPr>
        <w:t xml:space="preserve">5.2.4. </w:t>
      </w:r>
      <w:r w:rsidRPr="00F10FEF">
        <w:rPr>
          <w:rFonts w:ascii="Times New Roman" w:hAnsi="Times New Roman"/>
          <w:lang w:val="lv-LV"/>
        </w:rPr>
        <w:tab/>
        <w:t>Komisijai ir tiesības pārbaudīt pretendenta sniegto ziņu patiesumu. Ja Komisija konstatē, ka Pretendents savā piedāvājumā ir sniedzis nepareizu vai neatbilstošu informāciju par savu atbilstību izvirzītajām prasībām, vai vispār nav sniedzis pieprasīto informāciju, tas tiek izslēgts no turpmākās dalības iepirkumā.</w:t>
      </w:r>
    </w:p>
    <w:p w:rsidR="0046687F" w:rsidRPr="00F10FEF" w:rsidRDefault="0046687F" w:rsidP="0046687F">
      <w:pPr>
        <w:spacing w:after="0" w:line="240" w:lineRule="auto"/>
        <w:ind w:left="720" w:hanging="720"/>
        <w:jc w:val="both"/>
        <w:rPr>
          <w:rFonts w:ascii="Times New Roman" w:hAnsi="Times New Roman"/>
          <w:lang w:val="lv-LV"/>
        </w:rPr>
      </w:pPr>
      <w:r w:rsidRPr="00F10FEF">
        <w:rPr>
          <w:rFonts w:ascii="Times New Roman" w:hAnsi="Times New Roman"/>
          <w:lang w:val="lv-LV"/>
        </w:rPr>
        <w:t>5.2.5.</w:t>
      </w:r>
      <w:r w:rsidRPr="00F10FEF">
        <w:rPr>
          <w:rFonts w:ascii="Times New Roman" w:hAnsi="Times New Roman"/>
          <w:lang w:val="lv-LV"/>
        </w:rPr>
        <w:tab/>
      </w:r>
      <w:r w:rsidRPr="00F10FEF">
        <w:rPr>
          <w:rFonts w:ascii="Times New Roman" w:hAnsi="Times New Roman"/>
          <w:bCs/>
          <w:lang w:val="lv-LV"/>
        </w:rPr>
        <w:t xml:space="preserve">Komisijai ir tiesības </w:t>
      </w:r>
      <w:r w:rsidRPr="00F10FEF">
        <w:rPr>
          <w:rFonts w:ascii="Times New Roman" w:hAnsi="Times New Roman"/>
          <w:lang w:val="lv-LV"/>
        </w:rPr>
        <w:t xml:space="preserve">Pretendenta piedāvājumu izslēgt no turpmākās dalības piedāvājumu vērtēšanā, ja piedāvājums nav noformēts atbilstoši noteikumu prasībām vai nav iesniegts kāds no 4.sadaļā minētajiem dokumentiem, vai tas neatbilst citām </w:t>
      </w:r>
      <w:r>
        <w:rPr>
          <w:rFonts w:ascii="Times New Roman" w:hAnsi="Times New Roman"/>
          <w:lang w:val="lv-LV"/>
        </w:rPr>
        <w:t>noteikumu</w:t>
      </w:r>
      <w:r w:rsidRPr="00F10FEF">
        <w:rPr>
          <w:rFonts w:ascii="Times New Roman" w:hAnsi="Times New Roman"/>
          <w:lang w:val="lv-LV"/>
        </w:rPr>
        <w:t xml:space="preserve"> prasībām.</w:t>
      </w:r>
    </w:p>
    <w:p w:rsidR="0046687F" w:rsidRPr="00F10FEF" w:rsidRDefault="0046687F" w:rsidP="0046687F">
      <w:pPr>
        <w:spacing w:after="0" w:line="240" w:lineRule="auto"/>
        <w:ind w:left="720" w:hanging="720"/>
        <w:jc w:val="both"/>
        <w:rPr>
          <w:rFonts w:ascii="Times New Roman" w:hAnsi="Times New Roman"/>
          <w:lang w:val="lv-LV"/>
        </w:rPr>
      </w:pPr>
      <w:r w:rsidRPr="00F10FEF">
        <w:rPr>
          <w:rFonts w:ascii="Times New Roman" w:hAnsi="Times New Roman"/>
          <w:bCs/>
          <w:lang w:val="lv-LV"/>
        </w:rPr>
        <w:t>5.2.6.</w:t>
      </w:r>
      <w:r w:rsidRPr="00F10FEF">
        <w:rPr>
          <w:rFonts w:ascii="Times New Roman" w:hAnsi="Times New Roman"/>
          <w:bCs/>
          <w:lang w:val="lv-LV"/>
        </w:rPr>
        <w:tab/>
      </w:r>
      <w:r w:rsidRPr="00F10FEF">
        <w:rPr>
          <w:rFonts w:ascii="Times New Roman" w:hAnsi="Times New Roman"/>
          <w:lang w:val="lv-LV"/>
        </w:rPr>
        <w:t xml:space="preserve">Pretendentu </w:t>
      </w:r>
      <w:r>
        <w:rPr>
          <w:rFonts w:ascii="Times New Roman" w:hAnsi="Times New Roman"/>
          <w:lang w:val="lv-LV"/>
        </w:rPr>
        <w:t>piedāvājumu izvērtēšanu komisija</w:t>
      </w:r>
      <w:r w:rsidRPr="00F10FEF">
        <w:rPr>
          <w:rFonts w:ascii="Times New Roman" w:hAnsi="Times New Roman"/>
          <w:lang w:val="lv-LV"/>
        </w:rPr>
        <w:t xml:space="preserve"> veic 4 (četros) posmos - </w:t>
      </w:r>
      <w:r w:rsidR="00924430">
        <w:rPr>
          <w:rFonts w:ascii="Times New Roman" w:hAnsi="Times New Roman"/>
          <w:lang w:val="lv-LV"/>
        </w:rPr>
        <w:t>noteikumu</w:t>
      </w:r>
      <w:r w:rsidRPr="00F10FEF">
        <w:rPr>
          <w:rFonts w:ascii="Times New Roman" w:hAnsi="Times New Roman"/>
          <w:lang w:val="lv-LV"/>
        </w:rPr>
        <w:t xml:space="preserve"> 5.2.7.-5.2.10. punktos noteiktā secībā.</w:t>
      </w:r>
    </w:p>
    <w:p w:rsidR="0046687F" w:rsidRPr="00F10FEF" w:rsidRDefault="0046687F" w:rsidP="0046687F">
      <w:pPr>
        <w:spacing w:after="0" w:line="240" w:lineRule="auto"/>
        <w:ind w:left="720" w:hanging="720"/>
        <w:jc w:val="both"/>
        <w:rPr>
          <w:rFonts w:ascii="Times New Roman" w:hAnsi="Times New Roman"/>
          <w:lang w:val="lv-LV"/>
        </w:rPr>
      </w:pPr>
      <w:r w:rsidRPr="00F10FEF">
        <w:rPr>
          <w:rFonts w:ascii="Times New Roman" w:hAnsi="Times New Roman"/>
          <w:lang w:val="lv-LV"/>
        </w:rPr>
        <w:t>5.2.7.</w:t>
      </w:r>
      <w:r w:rsidRPr="00F10FEF">
        <w:rPr>
          <w:rFonts w:ascii="Times New Roman" w:hAnsi="Times New Roman"/>
          <w:lang w:val="lv-LV"/>
        </w:rPr>
        <w:tab/>
        <w:t>Sākotnēji tiek veikta pretendentu piedāvājumu noformējuma pārbaude, kuras laikā Komisija izvērtē, vai piedāvājums sagatavots un noformēts atbilstoši Noteikumos norādītajām prasībām.</w:t>
      </w:r>
    </w:p>
    <w:p w:rsidR="0046687F" w:rsidRPr="00F10FEF" w:rsidRDefault="0046687F" w:rsidP="0046687F">
      <w:pPr>
        <w:spacing w:after="0" w:line="240" w:lineRule="auto"/>
        <w:ind w:left="1560" w:hanging="840"/>
        <w:jc w:val="both"/>
        <w:rPr>
          <w:rFonts w:ascii="Times New Roman" w:hAnsi="Times New Roman"/>
          <w:lang w:val="lv-LV"/>
        </w:rPr>
      </w:pPr>
      <w:r w:rsidRPr="00F10FEF">
        <w:rPr>
          <w:rFonts w:ascii="Times New Roman" w:hAnsi="Times New Roman"/>
          <w:lang w:val="lv-LV"/>
        </w:rPr>
        <w:t>5.2.7.1.</w:t>
      </w:r>
      <w:r w:rsidRPr="00F10FEF">
        <w:rPr>
          <w:rFonts w:ascii="Times New Roman" w:hAnsi="Times New Roman"/>
          <w:lang w:val="lv-LV"/>
        </w:rPr>
        <w:tab/>
        <w:t xml:space="preserve">Pretendenti, kuru piedāvājumi noformēti atbilstoši Noteikumos norādītajām prasībām, piedalās tālākajā iepirkuma norisē – pretendentu piedāvājumu atlases dokumentu izvērtēšanā. </w:t>
      </w:r>
    </w:p>
    <w:p w:rsidR="0046687F" w:rsidRPr="00F10FEF" w:rsidRDefault="0046687F" w:rsidP="0046687F">
      <w:pPr>
        <w:spacing w:after="0" w:line="240" w:lineRule="auto"/>
        <w:ind w:left="1560" w:hanging="840"/>
        <w:jc w:val="both"/>
        <w:rPr>
          <w:rFonts w:ascii="Times New Roman" w:hAnsi="Times New Roman"/>
          <w:lang w:val="lv-LV"/>
        </w:rPr>
      </w:pPr>
      <w:r w:rsidRPr="00F10FEF">
        <w:rPr>
          <w:rFonts w:ascii="Times New Roman" w:hAnsi="Times New Roman"/>
          <w:lang w:val="lv-LV"/>
        </w:rPr>
        <w:t xml:space="preserve">5.2.7.2. </w:t>
      </w:r>
      <w:r w:rsidRPr="00F10FEF">
        <w:rPr>
          <w:rFonts w:ascii="Times New Roman" w:hAnsi="Times New Roman"/>
          <w:lang w:val="lv-LV"/>
        </w:rPr>
        <w:tab/>
        <w:t>Ja pretendenta piedāvājums nav noformēts atbilstoši kādai noteikumos izvirzītajai prasībai, komisijai ir tiesības noraidīt tā piedāvājumu un turpmāk tā piedāvājumu neizskatīt.</w:t>
      </w:r>
    </w:p>
    <w:p w:rsidR="0046687F" w:rsidRPr="00F10FEF" w:rsidRDefault="0046687F" w:rsidP="0046687F">
      <w:pPr>
        <w:spacing w:after="0" w:line="240" w:lineRule="auto"/>
        <w:ind w:left="720" w:hanging="720"/>
        <w:jc w:val="both"/>
        <w:rPr>
          <w:rFonts w:ascii="Times New Roman" w:hAnsi="Times New Roman"/>
          <w:bCs/>
          <w:lang w:val="lv-LV"/>
        </w:rPr>
      </w:pPr>
      <w:r w:rsidRPr="00F10FEF">
        <w:rPr>
          <w:rFonts w:ascii="Times New Roman" w:hAnsi="Times New Roman"/>
          <w:lang w:val="lv-LV"/>
        </w:rPr>
        <w:t>5.2.8.</w:t>
      </w:r>
      <w:r w:rsidRPr="00F10FEF">
        <w:rPr>
          <w:rFonts w:ascii="Times New Roman" w:hAnsi="Times New Roman"/>
          <w:lang w:val="lv-LV"/>
        </w:rPr>
        <w:tab/>
        <w:t>Pēc pretendentu piedāvājumu noformējuma atbilstības pārbaudes Komisija veic pretendentu atlases dokumentu atbilstības pārbaudi.</w:t>
      </w:r>
    </w:p>
    <w:p w:rsidR="0046687F" w:rsidRPr="00E65FFB" w:rsidRDefault="0046687F" w:rsidP="0046687F">
      <w:pPr>
        <w:pStyle w:val="tv2131"/>
        <w:spacing w:line="240" w:lineRule="auto"/>
        <w:ind w:left="1560" w:hanging="851"/>
        <w:rPr>
          <w:rFonts w:ascii="Arial" w:hAnsi="Arial" w:cs="Arial"/>
          <w:color w:val="000000" w:themeColor="text1"/>
          <w:sz w:val="22"/>
          <w:szCs w:val="22"/>
        </w:rPr>
      </w:pPr>
      <w:r w:rsidRPr="00E65FFB">
        <w:rPr>
          <w:color w:val="000000" w:themeColor="text1"/>
          <w:sz w:val="22"/>
          <w:szCs w:val="22"/>
        </w:rPr>
        <w:t>5.2.8.1.</w:t>
      </w:r>
      <w:r w:rsidRPr="00E65FFB">
        <w:rPr>
          <w:color w:val="000000" w:themeColor="text1"/>
          <w:sz w:val="22"/>
          <w:szCs w:val="22"/>
        </w:rPr>
        <w:tab/>
        <w:t>Pretendentu atlases dokumentu atbilstības pārbaudes laikā, Komisija noskaidro pretendentu kompetenci un atbilstību paredzamā iepirkuma līguma izpildes prasībām, pēc iesniegtajiem pretendentu atlases dokumentiem pārbaudot Pretendenta atbilstību katrai noteikumos izvirzītajai prasībai.</w:t>
      </w:r>
    </w:p>
    <w:p w:rsidR="0046687F" w:rsidRPr="00F10FEF" w:rsidRDefault="0046687F" w:rsidP="0046687F">
      <w:pPr>
        <w:spacing w:after="0" w:line="240" w:lineRule="auto"/>
        <w:ind w:left="1560" w:hanging="840"/>
        <w:jc w:val="both"/>
        <w:rPr>
          <w:rFonts w:ascii="Times New Roman" w:hAnsi="Times New Roman"/>
          <w:lang w:val="lv-LV"/>
        </w:rPr>
      </w:pPr>
      <w:r w:rsidRPr="00F10FEF">
        <w:rPr>
          <w:rFonts w:ascii="Times New Roman" w:hAnsi="Times New Roman"/>
          <w:lang w:val="lv-LV"/>
        </w:rPr>
        <w:t xml:space="preserve">5.2.8.2. </w:t>
      </w:r>
      <w:r w:rsidRPr="00F10FEF">
        <w:rPr>
          <w:rFonts w:ascii="Times New Roman" w:hAnsi="Times New Roman"/>
          <w:lang w:val="lv-LV"/>
        </w:rPr>
        <w:tab/>
        <w:t>Pretendenti, kuru piedāvājumi atbilst noteikumos izvirzītām prasībām, piedalās tālākajā iepirkuma norisē – tehnisko piedāvājumu izvērtēšanā.</w:t>
      </w:r>
    </w:p>
    <w:p w:rsidR="0046687F" w:rsidRPr="00F10FEF" w:rsidRDefault="0046687F" w:rsidP="0046687F">
      <w:pPr>
        <w:spacing w:after="0" w:line="240" w:lineRule="auto"/>
        <w:ind w:left="1560" w:hanging="840"/>
        <w:jc w:val="both"/>
        <w:rPr>
          <w:rFonts w:ascii="Times New Roman" w:hAnsi="Times New Roman"/>
          <w:lang w:val="lv-LV"/>
        </w:rPr>
      </w:pPr>
      <w:r w:rsidRPr="00F10FEF">
        <w:rPr>
          <w:rFonts w:ascii="Times New Roman" w:hAnsi="Times New Roman"/>
          <w:lang w:val="lv-LV"/>
        </w:rPr>
        <w:t>5.2.8.3.</w:t>
      </w:r>
      <w:r w:rsidRPr="00F10FEF">
        <w:rPr>
          <w:rFonts w:ascii="Times New Roman" w:hAnsi="Times New Roman"/>
          <w:lang w:val="lv-LV"/>
        </w:rPr>
        <w:tab/>
        <w:t>Ja pretendenta piedāvājums neatbilst kādai noteikumos izvirzītajai prasībai, komisijai ir tiesības noraidīt tā piedāvājumu un turpmāk tā piedāvājumu neizskatīt.</w:t>
      </w:r>
    </w:p>
    <w:p w:rsidR="0046687F" w:rsidRPr="00F10FEF" w:rsidRDefault="0046687F" w:rsidP="0046687F">
      <w:pPr>
        <w:spacing w:after="0" w:line="240" w:lineRule="auto"/>
        <w:ind w:left="720" w:hanging="720"/>
        <w:jc w:val="both"/>
        <w:rPr>
          <w:rFonts w:ascii="Times New Roman" w:hAnsi="Times New Roman"/>
          <w:bCs/>
          <w:lang w:val="lv-LV"/>
        </w:rPr>
      </w:pPr>
      <w:r w:rsidRPr="00F10FEF">
        <w:rPr>
          <w:rFonts w:ascii="Times New Roman" w:hAnsi="Times New Roman"/>
          <w:bCs/>
          <w:lang w:val="lv-LV"/>
        </w:rPr>
        <w:t>5.2.9.</w:t>
      </w:r>
      <w:r w:rsidRPr="00F10FEF">
        <w:rPr>
          <w:rFonts w:ascii="Times New Roman" w:hAnsi="Times New Roman"/>
          <w:bCs/>
          <w:lang w:val="lv-LV"/>
        </w:rPr>
        <w:tab/>
      </w:r>
      <w:r w:rsidRPr="00F10FEF">
        <w:rPr>
          <w:rFonts w:ascii="Times New Roman" w:hAnsi="Times New Roman"/>
          <w:lang w:val="lv-LV"/>
        </w:rPr>
        <w:t xml:space="preserve">Pēc pretendentu atlases </w:t>
      </w:r>
      <w:r w:rsidR="00E65FFB">
        <w:rPr>
          <w:rFonts w:ascii="Times New Roman" w:hAnsi="Times New Roman"/>
          <w:lang w:val="lv-LV"/>
        </w:rPr>
        <w:t xml:space="preserve">dokumentu atbilstības pārbaudes, </w:t>
      </w:r>
      <w:r w:rsidRPr="00F10FEF">
        <w:rPr>
          <w:rFonts w:ascii="Times New Roman" w:hAnsi="Times New Roman"/>
          <w:lang w:val="lv-LV"/>
        </w:rPr>
        <w:t xml:space="preserve">Komisija veic pretendentu tehnisko piedāvājumu atbilstības pārbaudi </w:t>
      </w:r>
      <w:r w:rsidRPr="00F10FEF">
        <w:rPr>
          <w:rFonts w:ascii="Times New Roman" w:hAnsi="Times New Roman"/>
          <w:b/>
          <w:lang w:val="lv-LV"/>
        </w:rPr>
        <w:t>par katru iepirkuma daļu atsevišķi</w:t>
      </w:r>
      <w:r w:rsidRPr="00F10FEF">
        <w:rPr>
          <w:rFonts w:ascii="Times New Roman" w:hAnsi="Times New Roman"/>
          <w:lang w:val="lv-LV"/>
        </w:rPr>
        <w:t>.</w:t>
      </w:r>
    </w:p>
    <w:p w:rsidR="0046687F" w:rsidRPr="00F10FEF" w:rsidRDefault="0046687F" w:rsidP="0046687F">
      <w:pPr>
        <w:spacing w:after="0" w:line="240" w:lineRule="auto"/>
        <w:ind w:left="1560" w:hanging="840"/>
        <w:jc w:val="both"/>
        <w:rPr>
          <w:rFonts w:ascii="Times New Roman" w:hAnsi="Times New Roman"/>
          <w:lang w:val="lv-LV"/>
        </w:rPr>
      </w:pPr>
      <w:r w:rsidRPr="00F10FEF">
        <w:rPr>
          <w:rFonts w:ascii="Times New Roman" w:hAnsi="Times New Roman"/>
          <w:lang w:val="lv-LV"/>
        </w:rPr>
        <w:t>5.2.9.1.</w:t>
      </w:r>
      <w:r w:rsidRPr="00F10FEF">
        <w:rPr>
          <w:rFonts w:ascii="Times New Roman" w:hAnsi="Times New Roman"/>
          <w:lang w:val="lv-LV"/>
        </w:rPr>
        <w:tab/>
        <w:t>Tehnisko piedāvājumu atbilstības pārbaudes laikā Komisija izvērtē pretendenta tehniskā pi</w:t>
      </w:r>
      <w:r w:rsidR="00745E94">
        <w:rPr>
          <w:rFonts w:ascii="Times New Roman" w:hAnsi="Times New Roman"/>
          <w:lang w:val="lv-LV"/>
        </w:rPr>
        <w:t>edāvājuma atbilstību šo noteikumu</w:t>
      </w:r>
      <w:r w:rsidRPr="00F10FEF">
        <w:rPr>
          <w:rFonts w:ascii="Times New Roman" w:hAnsi="Times New Roman"/>
          <w:lang w:val="lv-LV"/>
        </w:rPr>
        <w:t xml:space="preserve"> „Tehniskās specifikācijas” (</w:t>
      </w:r>
      <w:r w:rsidR="00745E94">
        <w:rPr>
          <w:rFonts w:ascii="Times New Roman" w:hAnsi="Times New Roman"/>
          <w:lang w:val="lv-LV"/>
        </w:rPr>
        <w:t>1</w:t>
      </w:r>
      <w:r w:rsidRPr="00F10FEF">
        <w:rPr>
          <w:rFonts w:ascii="Times New Roman" w:hAnsi="Times New Roman"/>
          <w:lang w:val="lv-LV"/>
        </w:rPr>
        <w:t>.pielikums) prasībām.</w:t>
      </w:r>
    </w:p>
    <w:p w:rsidR="0046687F" w:rsidRPr="00F10FEF" w:rsidRDefault="0046687F" w:rsidP="0046687F">
      <w:pPr>
        <w:spacing w:after="0" w:line="240" w:lineRule="auto"/>
        <w:ind w:left="1560" w:hanging="840"/>
        <w:jc w:val="both"/>
        <w:rPr>
          <w:rFonts w:ascii="Times New Roman" w:hAnsi="Times New Roman"/>
          <w:lang w:val="lv-LV"/>
        </w:rPr>
      </w:pPr>
      <w:r w:rsidRPr="00F10FEF">
        <w:rPr>
          <w:rFonts w:ascii="Times New Roman" w:hAnsi="Times New Roman"/>
          <w:lang w:val="lv-LV"/>
        </w:rPr>
        <w:t>5.2.9.2.</w:t>
      </w:r>
      <w:r w:rsidRPr="00F10FEF">
        <w:rPr>
          <w:rFonts w:ascii="Times New Roman" w:hAnsi="Times New Roman"/>
          <w:lang w:val="lv-LV"/>
        </w:rPr>
        <w:tab/>
        <w:t>Pretendenti, kuru piedāvājumi atbilst nolikumā izvirzītām „Tehniskās specifikācijas” (</w:t>
      </w:r>
      <w:r w:rsidR="00745E94">
        <w:rPr>
          <w:rFonts w:ascii="Times New Roman" w:hAnsi="Times New Roman"/>
          <w:lang w:val="lv-LV"/>
        </w:rPr>
        <w:t>1</w:t>
      </w:r>
      <w:r w:rsidRPr="00F10FEF">
        <w:rPr>
          <w:rFonts w:ascii="Times New Roman" w:hAnsi="Times New Roman"/>
          <w:lang w:val="lv-LV"/>
        </w:rPr>
        <w:t>.pielikums) prasībām, piedalās tālākajā iepirkuma norisē – finanšu piedāvājumu izvērtēšanā.</w:t>
      </w:r>
    </w:p>
    <w:p w:rsidR="0046687F" w:rsidRPr="00F10FEF" w:rsidRDefault="0046687F" w:rsidP="0046687F">
      <w:pPr>
        <w:spacing w:after="0" w:line="240" w:lineRule="auto"/>
        <w:ind w:left="1560" w:hanging="840"/>
        <w:jc w:val="both"/>
        <w:rPr>
          <w:rFonts w:ascii="Times New Roman" w:hAnsi="Times New Roman"/>
          <w:lang w:val="lv-LV"/>
        </w:rPr>
      </w:pPr>
      <w:r w:rsidRPr="00F10FEF">
        <w:rPr>
          <w:rFonts w:ascii="Times New Roman" w:hAnsi="Times New Roman"/>
          <w:lang w:val="lv-LV"/>
        </w:rPr>
        <w:t>5.2.9.2.</w:t>
      </w:r>
      <w:r w:rsidRPr="00F10FEF">
        <w:rPr>
          <w:rFonts w:ascii="Times New Roman" w:hAnsi="Times New Roman"/>
          <w:lang w:val="lv-LV"/>
        </w:rPr>
        <w:tab/>
        <w:t>Ja pretendent</w:t>
      </w:r>
      <w:r w:rsidR="00745E94">
        <w:rPr>
          <w:rFonts w:ascii="Times New Roman" w:hAnsi="Times New Roman"/>
          <w:lang w:val="lv-LV"/>
        </w:rPr>
        <w:t>a piedāvājums neatbilst noteikumu</w:t>
      </w:r>
      <w:r w:rsidRPr="00F10FEF">
        <w:rPr>
          <w:rFonts w:ascii="Times New Roman" w:hAnsi="Times New Roman"/>
          <w:lang w:val="lv-LV"/>
        </w:rPr>
        <w:t xml:space="preserve"> „Tehniskās specifikācijas” (</w:t>
      </w:r>
      <w:r w:rsidR="00745E94">
        <w:rPr>
          <w:rFonts w:ascii="Times New Roman" w:hAnsi="Times New Roman"/>
          <w:lang w:val="lv-LV"/>
        </w:rPr>
        <w:t>1</w:t>
      </w:r>
      <w:r w:rsidRPr="00F10FEF">
        <w:rPr>
          <w:rFonts w:ascii="Times New Roman" w:hAnsi="Times New Roman"/>
          <w:lang w:val="lv-LV"/>
        </w:rPr>
        <w:t>.pielikums) prasībām, komisijai ir tiesības noraidīt tā piedāvājumu un turpmāk tā piedāvājumu neizskatīt.</w:t>
      </w:r>
    </w:p>
    <w:p w:rsidR="0046687F" w:rsidRPr="00F10FEF" w:rsidRDefault="0046687F" w:rsidP="0046687F">
      <w:pPr>
        <w:spacing w:after="0" w:line="240" w:lineRule="auto"/>
        <w:ind w:left="720" w:hanging="720"/>
        <w:jc w:val="both"/>
        <w:rPr>
          <w:rFonts w:ascii="Times New Roman" w:hAnsi="Times New Roman"/>
          <w:lang w:val="lv-LV"/>
        </w:rPr>
      </w:pPr>
      <w:r w:rsidRPr="00F10FEF">
        <w:rPr>
          <w:rFonts w:ascii="Times New Roman" w:hAnsi="Times New Roman"/>
          <w:lang w:val="lv-LV"/>
        </w:rPr>
        <w:t>5.2.10.</w:t>
      </w:r>
      <w:r w:rsidRPr="00F10FEF">
        <w:rPr>
          <w:rFonts w:ascii="Times New Roman" w:hAnsi="Times New Roman"/>
          <w:lang w:val="lv-LV"/>
        </w:rPr>
        <w:tab/>
        <w:t>Pēc tehnisko piedāvājumu atbilstības pārbaudes Komisija vērtē pretendentu finanšu piedāvājumus</w:t>
      </w:r>
      <w:r w:rsidRPr="00F10FEF">
        <w:rPr>
          <w:rFonts w:ascii="Times New Roman" w:hAnsi="Times New Roman"/>
          <w:b/>
          <w:lang w:val="lv-LV"/>
        </w:rPr>
        <w:t xml:space="preserve"> par katru iepirkuma daļu atsevišķi</w:t>
      </w:r>
      <w:r w:rsidRPr="00F10FEF">
        <w:rPr>
          <w:rFonts w:ascii="Times New Roman" w:hAnsi="Times New Roman"/>
          <w:lang w:val="lv-LV"/>
        </w:rPr>
        <w:t>.</w:t>
      </w:r>
    </w:p>
    <w:p w:rsidR="0046687F" w:rsidRPr="00F10FEF" w:rsidRDefault="0046687F" w:rsidP="0046687F">
      <w:pPr>
        <w:spacing w:after="0" w:line="240" w:lineRule="auto"/>
        <w:ind w:left="1560" w:hanging="840"/>
        <w:jc w:val="both"/>
        <w:rPr>
          <w:rFonts w:ascii="Times New Roman" w:hAnsi="Times New Roman"/>
          <w:lang w:val="lv-LV"/>
        </w:rPr>
      </w:pPr>
      <w:r w:rsidRPr="00F10FEF">
        <w:rPr>
          <w:rFonts w:ascii="Times New Roman" w:hAnsi="Times New Roman"/>
          <w:lang w:val="lv-LV"/>
        </w:rPr>
        <w:t>5.2.10.1.</w:t>
      </w:r>
      <w:r w:rsidRPr="00F10FEF">
        <w:rPr>
          <w:rFonts w:ascii="Times New Roman" w:hAnsi="Times New Roman"/>
          <w:lang w:val="lv-LV"/>
        </w:rPr>
        <w:tab/>
        <w:t>Vērtējot piedāvājumus, komisija ņem vērā to kopējo summu bez pievienotās vērtības nodokļa.</w:t>
      </w:r>
    </w:p>
    <w:p w:rsidR="0046687F" w:rsidRPr="00F10FEF" w:rsidRDefault="0046687F" w:rsidP="0046687F">
      <w:pPr>
        <w:spacing w:after="0" w:line="240" w:lineRule="auto"/>
        <w:ind w:left="1560" w:hanging="840"/>
        <w:jc w:val="both"/>
        <w:rPr>
          <w:rFonts w:ascii="Times New Roman" w:hAnsi="Times New Roman"/>
          <w:lang w:val="lv-LV"/>
        </w:rPr>
      </w:pPr>
      <w:r w:rsidRPr="00F10FEF">
        <w:rPr>
          <w:rFonts w:ascii="Times New Roman" w:hAnsi="Times New Roman"/>
          <w:lang w:val="lv-LV"/>
        </w:rPr>
        <w:t>5.2.10.2.</w:t>
      </w:r>
      <w:r w:rsidRPr="00F10FEF">
        <w:rPr>
          <w:rFonts w:ascii="Times New Roman" w:hAnsi="Times New Roman"/>
          <w:lang w:val="lv-LV"/>
        </w:rPr>
        <w:tab/>
        <w:t>Finanšu piedāvājumu vērtēšanas laikā Komisija pārbauda vai tajā nav aritmētisko kļūdu. Ja Komisija konstatē šādas kļūdas, tā šīs kļūdas izlabo. Vērtējot finanšu piedāvājumu, Komisija ņem vērā labojumus.</w:t>
      </w:r>
    </w:p>
    <w:p w:rsidR="0046687F" w:rsidRPr="00F10FEF" w:rsidRDefault="0046687F" w:rsidP="0046687F">
      <w:pPr>
        <w:spacing w:after="0" w:line="240" w:lineRule="auto"/>
        <w:ind w:left="1560" w:hanging="840"/>
        <w:jc w:val="both"/>
        <w:rPr>
          <w:rFonts w:ascii="Times New Roman" w:hAnsi="Times New Roman"/>
          <w:lang w:val="lv-LV"/>
        </w:rPr>
      </w:pPr>
      <w:r w:rsidRPr="00F10FEF">
        <w:rPr>
          <w:rFonts w:ascii="Times New Roman" w:hAnsi="Times New Roman"/>
          <w:lang w:val="lv-LV"/>
        </w:rPr>
        <w:t xml:space="preserve">5.2.10.3. </w:t>
      </w:r>
      <w:r w:rsidRPr="00F10FEF">
        <w:rPr>
          <w:rFonts w:ascii="Times New Roman" w:hAnsi="Times New Roman"/>
          <w:lang w:val="lv-LV"/>
        </w:rPr>
        <w:tab/>
        <w:t>Komisija salīdzina iesniegtos finanšu piedāvājumus un izvērtē, vai nav iesniegts nepamatoti lēts piedāvājums. Ja rodas aizdomas, ka piedāvājums ir nepamatoti lēts, Komisija pirms tā iespējamās noraidīšanas rakstveidā pieprasa detalizētu paskaidrojumu par būtiskākajiem piedāvājuma nosacījumiem saskaņā ar Publisko iepirkumu likuma 48.pantu. Komisija izvērtē paskaidrojumu konsultējoties ar pretendentu.</w:t>
      </w:r>
    </w:p>
    <w:p w:rsidR="0046687F" w:rsidRDefault="0046687F" w:rsidP="0046687F">
      <w:pPr>
        <w:widowControl w:val="0"/>
        <w:tabs>
          <w:tab w:val="left" w:pos="426"/>
        </w:tabs>
        <w:autoSpaceDE w:val="0"/>
        <w:autoSpaceDN w:val="0"/>
        <w:adjustRightInd w:val="0"/>
        <w:spacing w:after="0" w:line="240" w:lineRule="auto"/>
        <w:ind w:left="1560" w:hanging="1440"/>
        <w:jc w:val="both"/>
        <w:rPr>
          <w:rFonts w:ascii="Times New Roman" w:hAnsi="Times New Roman"/>
          <w:lang w:val="lv-LV"/>
        </w:rPr>
      </w:pPr>
      <w:r>
        <w:rPr>
          <w:rFonts w:ascii="Times New Roman" w:hAnsi="Times New Roman"/>
          <w:lang w:val="lv-LV"/>
        </w:rPr>
        <w:tab/>
      </w:r>
      <w:r w:rsidR="00745E94">
        <w:rPr>
          <w:rFonts w:ascii="Times New Roman" w:hAnsi="Times New Roman"/>
          <w:lang w:val="lv-LV"/>
        </w:rPr>
        <w:t xml:space="preserve">     </w:t>
      </w:r>
      <w:r w:rsidRPr="00F10FEF">
        <w:rPr>
          <w:rFonts w:ascii="Times New Roman" w:hAnsi="Times New Roman"/>
          <w:lang w:val="lv-LV"/>
        </w:rPr>
        <w:t>5.2.10</w:t>
      </w:r>
      <w:r>
        <w:rPr>
          <w:rFonts w:ascii="Times New Roman" w:hAnsi="Times New Roman"/>
          <w:lang w:val="lv-LV"/>
        </w:rPr>
        <w:t>.4.</w:t>
      </w:r>
      <w:r>
        <w:rPr>
          <w:rFonts w:ascii="Times New Roman" w:hAnsi="Times New Roman"/>
          <w:lang w:val="lv-LV"/>
        </w:rPr>
        <w:tab/>
      </w:r>
      <w:r w:rsidRPr="00F10FEF">
        <w:rPr>
          <w:rFonts w:ascii="Times New Roman" w:hAnsi="Times New Roman"/>
          <w:lang w:val="lv-LV"/>
        </w:rPr>
        <w:t>Komisija izvēlas piedāvājumu ar viszemāko cenu no piedāvājumiem saskaņā ar šī iepirkuma noteikumu 5.1.punkta nosacījumiem.</w:t>
      </w:r>
    </w:p>
    <w:p w:rsidR="00245061" w:rsidRPr="00245061" w:rsidRDefault="00245061" w:rsidP="0046687F">
      <w:pPr>
        <w:widowControl w:val="0"/>
        <w:tabs>
          <w:tab w:val="left" w:pos="426"/>
        </w:tabs>
        <w:autoSpaceDE w:val="0"/>
        <w:autoSpaceDN w:val="0"/>
        <w:adjustRightInd w:val="0"/>
        <w:spacing w:after="0" w:line="240" w:lineRule="auto"/>
        <w:ind w:left="1560" w:hanging="1440"/>
        <w:jc w:val="both"/>
        <w:rPr>
          <w:rFonts w:ascii="Times New Roman" w:hAnsi="Times New Roman"/>
          <w:lang w:val="lv-LV"/>
        </w:rPr>
      </w:pPr>
    </w:p>
    <w:p w:rsidR="00245061" w:rsidRPr="00245061" w:rsidRDefault="00245061" w:rsidP="00C76236">
      <w:pPr>
        <w:autoSpaceDE w:val="0"/>
        <w:autoSpaceDN w:val="0"/>
        <w:adjustRightInd w:val="0"/>
        <w:spacing w:after="0" w:line="240" w:lineRule="auto"/>
        <w:ind w:left="567" w:hanging="567"/>
        <w:jc w:val="both"/>
        <w:rPr>
          <w:rFonts w:ascii="Times New Roman" w:hAnsi="Times New Roman"/>
          <w:szCs w:val="24"/>
          <w:lang w:val="lv-LV"/>
        </w:rPr>
      </w:pPr>
      <w:r w:rsidRPr="00245061">
        <w:rPr>
          <w:rFonts w:ascii="Times New Roman" w:hAnsi="Times New Roman"/>
          <w:szCs w:val="24"/>
          <w:lang w:val="lv-LV"/>
        </w:rPr>
        <w:t xml:space="preserve">5.3. </w:t>
      </w:r>
      <w:r w:rsidRPr="00245061">
        <w:rPr>
          <w:rFonts w:ascii="Times New Roman" w:hAnsi="Times New Roman"/>
          <w:szCs w:val="24"/>
          <w:lang w:val="lv-LV"/>
        </w:rPr>
        <w:tab/>
      </w:r>
      <w:r w:rsidRPr="00245061">
        <w:rPr>
          <w:rFonts w:ascii="Times New Roman" w:hAnsi="Times New Roman"/>
          <w:color w:val="000000"/>
          <w:szCs w:val="24"/>
          <w:lang w:val="lv-LV"/>
        </w:rPr>
        <w:t>No</w:t>
      </w:r>
      <w:r w:rsidR="00C76236">
        <w:rPr>
          <w:rFonts w:ascii="Times New Roman" w:hAnsi="Times New Roman"/>
          <w:color w:val="000000"/>
          <w:szCs w:val="24"/>
          <w:lang w:val="lv-LV"/>
        </w:rPr>
        <w:t>teikumu</w:t>
      </w:r>
      <w:r w:rsidRPr="00245061">
        <w:rPr>
          <w:rFonts w:ascii="Times New Roman" w:hAnsi="Times New Roman"/>
          <w:color w:val="000000"/>
          <w:szCs w:val="24"/>
          <w:lang w:val="lv-LV"/>
        </w:rPr>
        <w:t xml:space="preserve"> 3.1.punktā minēto apstākļu esamību (Publisko iepirkumu likuma 8.</w:t>
      </w:r>
      <w:r w:rsidRPr="00245061">
        <w:rPr>
          <w:rFonts w:ascii="Times New Roman" w:hAnsi="Times New Roman"/>
          <w:color w:val="000000"/>
          <w:szCs w:val="24"/>
          <w:vertAlign w:val="superscript"/>
          <w:lang w:val="lv-LV"/>
        </w:rPr>
        <w:t>2</w:t>
      </w:r>
      <w:r w:rsidRPr="00245061">
        <w:rPr>
          <w:rFonts w:ascii="Times New Roman" w:hAnsi="Times New Roman"/>
          <w:color w:val="000000"/>
          <w:szCs w:val="24"/>
          <w:lang w:val="lv-LV"/>
        </w:rPr>
        <w:t xml:space="preserve"> panta piektā daļa) komisija pārbauda tikai attiecībā uz pretendentu, kuram būtu piešķiramas līguma slēgšanas tiesības atbilstoši Publisko iepirkumu likuma 8.</w:t>
      </w:r>
      <w:r w:rsidRPr="00245061">
        <w:rPr>
          <w:rFonts w:ascii="Times New Roman" w:hAnsi="Times New Roman"/>
          <w:color w:val="000000"/>
          <w:szCs w:val="24"/>
          <w:vertAlign w:val="superscript"/>
          <w:lang w:val="lv-LV"/>
        </w:rPr>
        <w:t>2</w:t>
      </w:r>
      <w:r w:rsidRPr="00245061">
        <w:rPr>
          <w:rFonts w:ascii="Times New Roman" w:hAnsi="Times New Roman"/>
          <w:color w:val="000000"/>
          <w:szCs w:val="24"/>
          <w:lang w:val="lv-LV"/>
        </w:rPr>
        <w:t xml:space="preserve"> panta trešajā daļā minētajām prasībām un kritērijiem. Lai izvērtētu pretendentu saskaņā ar Publisko iepirkumu likuma 8.</w:t>
      </w:r>
      <w:r w:rsidRPr="00245061">
        <w:rPr>
          <w:rFonts w:ascii="Times New Roman" w:hAnsi="Times New Roman"/>
          <w:color w:val="000000"/>
          <w:szCs w:val="24"/>
          <w:vertAlign w:val="superscript"/>
          <w:lang w:val="lv-LV"/>
        </w:rPr>
        <w:t>2</w:t>
      </w:r>
      <w:r w:rsidRPr="00245061">
        <w:rPr>
          <w:rFonts w:ascii="Times New Roman" w:hAnsi="Times New Roman"/>
          <w:color w:val="000000"/>
          <w:szCs w:val="24"/>
          <w:lang w:val="lv-LV"/>
        </w:rPr>
        <w:t xml:space="preserve"> panta piekto daļu, pasūtītājs: </w:t>
      </w:r>
    </w:p>
    <w:p w:rsidR="00245061" w:rsidRPr="00245061" w:rsidRDefault="00245061" w:rsidP="00C76236">
      <w:pPr>
        <w:autoSpaceDE w:val="0"/>
        <w:autoSpaceDN w:val="0"/>
        <w:adjustRightInd w:val="0"/>
        <w:spacing w:after="0" w:line="240" w:lineRule="auto"/>
        <w:ind w:left="567" w:hanging="567"/>
        <w:jc w:val="both"/>
        <w:rPr>
          <w:rFonts w:ascii="Times New Roman" w:hAnsi="Times New Roman"/>
          <w:lang w:val="lv-LV"/>
        </w:rPr>
      </w:pPr>
      <w:r w:rsidRPr="00245061">
        <w:rPr>
          <w:rFonts w:ascii="Times New Roman" w:hAnsi="Times New Roman"/>
          <w:color w:val="000000"/>
          <w:szCs w:val="24"/>
          <w:lang w:val="lv-LV"/>
        </w:rPr>
        <w:t xml:space="preserve">5.3.1. </w:t>
      </w:r>
      <w:r w:rsidRPr="00245061">
        <w:rPr>
          <w:rFonts w:ascii="Times New Roman" w:hAnsi="Times New Roman"/>
          <w:lang w:val="lv-LV"/>
        </w:rPr>
        <w:t>attiecībā uz pretendentu (neatkarīgi no tā reģistrācijas valsts vai pastāvīgās dzīvesvietas), izmantojot Ministru kabineta noteikto informācijas sistēmu, Ministru kabineta noteiktajā kārtībā iegūst informāciju:</w:t>
      </w:r>
    </w:p>
    <w:p w:rsidR="00245061" w:rsidRPr="00245061" w:rsidRDefault="00245061" w:rsidP="00C76236">
      <w:pPr>
        <w:autoSpaceDE w:val="0"/>
        <w:autoSpaceDN w:val="0"/>
        <w:adjustRightInd w:val="0"/>
        <w:spacing w:after="0" w:line="240" w:lineRule="auto"/>
        <w:ind w:left="1560" w:hanging="851"/>
        <w:jc w:val="both"/>
        <w:rPr>
          <w:rFonts w:ascii="Times New Roman" w:hAnsi="Times New Roman"/>
        </w:rPr>
      </w:pPr>
      <w:r w:rsidRPr="00245061">
        <w:rPr>
          <w:rFonts w:ascii="Times New Roman" w:hAnsi="Times New Roman"/>
          <w:color w:val="000000"/>
          <w:szCs w:val="24"/>
        </w:rPr>
        <w:t>5.</w:t>
      </w:r>
      <w:r w:rsidRPr="00245061">
        <w:rPr>
          <w:rFonts w:ascii="Times New Roman" w:hAnsi="Times New Roman"/>
        </w:rPr>
        <w:t xml:space="preserve">3.1.1. </w:t>
      </w:r>
      <w:proofErr w:type="gramStart"/>
      <w:r w:rsidRPr="00245061">
        <w:rPr>
          <w:rFonts w:ascii="Times New Roman" w:hAnsi="Times New Roman"/>
        </w:rPr>
        <w:t>par</w:t>
      </w:r>
      <w:proofErr w:type="gramEnd"/>
      <w:r w:rsidRPr="00245061">
        <w:rPr>
          <w:rFonts w:ascii="Times New Roman" w:hAnsi="Times New Roman"/>
        </w:rPr>
        <w:t xml:space="preserve"> no</w:t>
      </w:r>
      <w:r w:rsidR="00C76236">
        <w:rPr>
          <w:rFonts w:ascii="Times New Roman" w:hAnsi="Times New Roman"/>
        </w:rPr>
        <w:t>teikumu</w:t>
      </w:r>
      <w:r w:rsidRPr="00245061">
        <w:rPr>
          <w:rFonts w:ascii="Times New Roman" w:hAnsi="Times New Roman"/>
        </w:rPr>
        <w:t xml:space="preserve"> 3.1.1. punktā minētajiem faktiem — no Uzņēmumu reģistra,</w:t>
      </w:r>
    </w:p>
    <w:p w:rsidR="00245061" w:rsidRPr="00245061" w:rsidRDefault="00245061" w:rsidP="003F6A96">
      <w:pPr>
        <w:autoSpaceDE w:val="0"/>
        <w:autoSpaceDN w:val="0"/>
        <w:adjustRightInd w:val="0"/>
        <w:spacing w:after="0" w:line="240" w:lineRule="auto"/>
        <w:ind w:left="1418" w:hanging="709"/>
        <w:jc w:val="both"/>
        <w:rPr>
          <w:rFonts w:ascii="Times New Roman" w:hAnsi="Times New Roman"/>
        </w:rPr>
      </w:pPr>
      <w:r w:rsidRPr="00245061">
        <w:rPr>
          <w:rFonts w:ascii="Times New Roman" w:hAnsi="Times New Roman"/>
          <w:color w:val="000000"/>
          <w:szCs w:val="24"/>
        </w:rPr>
        <w:t>5.</w:t>
      </w:r>
      <w:r w:rsidRPr="00245061">
        <w:rPr>
          <w:rFonts w:ascii="Times New Roman" w:hAnsi="Times New Roman"/>
        </w:rPr>
        <w:t xml:space="preserve">3.1.2. </w:t>
      </w:r>
      <w:proofErr w:type="gramStart"/>
      <w:r w:rsidRPr="00245061">
        <w:rPr>
          <w:rFonts w:ascii="Times New Roman" w:hAnsi="Times New Roman"/>
        </w:rPr>
        <w:t>par</w:t>
      </w:r>
      <w:proofErr w:type="gramEnd"/>
      <w:r w:rsidRPr="00245061">
        <w:rPr>
          <w:rFonts w:ascii="Times New Roman" w:hAnsi="Times New Roman"/>
        </w:rPr>
        <w:t xml:space="preserve"> no</w:t>
      </w:r>
      <w:r w:rsidR="00C76236">
        <w:rPr>
          <w:rFonts w:ascii="Times New Roman" w:hAnsi="Times New Roman"/>
        </w:rPr>
        <w:t>teikumu</w:t>
      </w:r>
      <w:r w:rsidRPr="00245061">
        <w:rPr>
          <w:rFonts w:ascii="Times New Roman" w:hAnsi="Times New Roman"/>
        </w:rPr>
        <w:t xml:space="preserve"> 3.1.2. punktā minēto faktu — no Valsts ieņēmumu dienesta un Latvijas pašvaldībām. Pasūtītājs minēto informāciju no Valsts ieņēmumu dienesta un Latvijas pašvaldībām ir tiesīgs saņemt, neprasot pretendenta piekrišanu;</w:t>
      </w:r>
    </w:p>
    <w:p w:rsidR="00245061" w:rsidRPr="00245061" w:rsidRDefault="00245061" w:rsidP="00C76236">
      <w:pPr>
        <w:autoSpaceDE w:val="0"/>
        <w:autoSpaceDN w:val="0"/>
        <w:adjustRightInd w:val="0"/>
        <w:spacing w:after="0" w:line="240" w:lineRule="auto"/>
        <w:ind w:left="567" w:hanging="567"/>
        <w:jc w:val="both"/>
        <w:rPr>
          <w:rFonts w:ascii="Times New Roman" w:hAnsi="Times New Roman"/>
          <w:color w:val="000000"/>
          <w:szCs w:val="24"/>
        </w:rPr>
      </w:pPr>
      <w:r w:rsidRPr="00245061">
        <w:rPr>
          <w:rFonts w:ascii="Times New Roman" w:hAnsi="Times New Roman"/>
          <w:color w:val="000000"/>
          <w:szCs w:val="24"/>
        </w:rPr>
        <w:t xml:space="preserve">5.3.2. </w:t>
      </w:r>
      <w:r w:rsidRPr="00245061">
        <w:rPr>
          <w:rFonts w:ascii="Times New Roman" w:hAnsi="Times New Roman"/>
        </w:rPr>
        <w:t>attiecībā uz ārvalstī reģistrētu vai pastāvīgi dzīvojošu pretendentu papildus pieprasa, lai tas iesniedz attiecīgās ārvalsts kompetentās institūcijas izziņu, kas apliecina, ka uz to neattiecas Publisko iepirkumu likuma 8.</w:t>
      </w:r>
      <w:r w:rsidRPr="00245061">
        <w:rPr>
          <w:rFonts w:ascii="Times New Roman" w:hAnsi="Times New Roman"/>
          <w:szCs w:val="24"/>
          <w:vertAlign w:val="superscript"/>
        </w:rPr>
        <w:t>2</w:t>
      </w:r>
      <w:r w:rsidRPr="00245061">
        <w:rPr>
          <w:rFonts w:ascii="Times New Roman" w:hAnsi="Times New Roman"/>
        </w:rPr>
        <w:t>panta piektajā daļā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r w:rsidRPr="00245061">
        <w:rPr>
          <w:rFonts w:ascii="Times New Roman" w:hAnsi="Times New Roman"/>
          <w:color w:val="000000"/>
          <w:szCs w:val="24"/>
        </w:rPr>
        <w:t>;</w:t>
      </w:r>
    </w:p>
    <w:p w:rsidR="00245061" w:rsidRPr="00245061" w:rsidRDefault="00245061" w:rsidP="00C76236">
      <w:pPr>
        <w:autoSpaceDE w:val="0"/>
        <w:autoSpaceDN w:val="0"/>
        <w:adjustRightInd w:val="0"/>
        <w:spacing w:after="0" w:line="240" w:lineRule="auto"/>
        <w:ind w:left="567" w:hanging="567"/>
        <w:jc w:val="both"/>
        <w:rPr>
          <w:rFonts w:ascii="Times New Roman" w:hAnsi="Times New Roman"/>
          <w:color w:val="000000"/>
          <w:szCs w:val="24"/>
        </w:rPr>
      </w:pPr>
      <w:r w:rsidRPr="00245061">
        <w:rPr>
          <w:rFonts w:ascii="Times New Roman" w:hAnsi="Times New Roman"/>
          <w:color w:val="000000"/>
          <w:szCs w:val="24"/>
        </w:rPr>
        <w:t>5.3.3. Atkarībā no atbilstoši 5.6.1.2. punktam veiktās pārbaudes rezultātiem pasūtītājs:</w:t>
      </w:r>
    </w:p>
    <w:p w:rsidR="00245061" w:rsidRPr="00245061" w:rsidRDefault="00245061" w:rsidP="00C76236">
      <w:pPr>
        <w:autoSpaceDE w:val="0"/>
        <w:autoSpaceDN w:val="0"/>
        <w:adjustRightInd w:val="0"/>
        <w:spacing w:after="0" w:line="240" w:lineRule="auto"/>
        <w:ind w:left="1560" w:hanging="851"/>
        <w:jc w:val="both"/>
        <w:rPr>
          <w:rFonts w:ascii="Times New Roman" w:hAnsi="Times New Roman"/>
          <w:color w:val="000000"/>
          <w:szCs w:val="24"/>
        </w:rPr>
      </w:pPr>
      <w:r w:rsidRPr="00245061">
        <w:rPr>
          <w:rFonts w:ascii="Times New Roman" w:hAnsi="Times New Roman"/>
          <w:color w:val="000000"/>
          <w:szCs w:val="24"/>
        </w:rPr>
        <w:t xml:space="preserve">5.3.3.1. </w:t>
      </w:r>
      <w:r w:rsidRPr="00245061">
        <w:rPr>
          <w:rFonts w:ascii="Times New Roman" w:hAnsi="Times New Roman"/>
        </w:rPr>
        <w:t xml:space="preserve">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w:t>
      </w:r>
      <w:r w:rsidRPr="00245061">
        <w:rPr>
          <w:rFonts w:ascii="Times New Roman" w:hAnsi="Times New Roman"/>
          <w:i/>
          <w:iCs/>
          <w:noProof/>
        </w:rPr>
        <w:t>euro</w:t>
      </w:r>
      <w:r w:rsidRPr="00245061">
        <w:rPr>
          <w:rFonts w:ascii="Times New Roman" w:hAnsi="Times New Roman"/>
          <w:noProof/>
        </w:rPr>
        <w:t>;</w:t>
      </w:r>
    </w:p>
    <w:p w:rsidR="00245061" w:rsidRPr="00245061" w:rsidRDefault="00245061" w:rsidP="00C76236">
      <w:pPr>
        <w:tabs>
          <w:tab w:val="left" w:pos="1260"/>
        </w:tabs>
        <w:autoSpaceDE w:val="0"/>
        <w:autoSpaceDN w:val="0"/>
        <w:adjustRightInd w:val="0"/>
        <w:spacing w:after="0" w:line="240" w:lineRule="auto"/>
        <w:ind w:left="1560" w:hanging="851"/>
        <w:jc w:val="both"/>
        <w:rPr>
          <w:rFonts w:ascii="Times New Roman" w:hAnsi="Times New Roman"/>
          <w:szCs w:val="24"/>
        </w:rPr>
      </w:pPr>
      <w:r w:rsidRPr="00245061">
        <w:rPr>
          <w:rFonts w:ascii="Times New Roman" w:hAnsi="Times New Roman"/>
          <w:color w:val="000000"/>
          <w:szCs w:val="24"/>
        </w:rPr>
        <w:t xml:space="preserve">5.3.3.2 </w:t>
      </w:r>
      <w:r w:rsidRPr="00245061">
        <w:rPr>
          <w:rFonts w:ascii="Times New Roman" w:hAnsi="Times New Roman"/>
        </w:rPr>
        <w:t xml:space="preserve">informē pretendentu par to, ka tam konstatēti nodokļu parādi, tajā skaitā valsts sociālās apdrošināšanas obligāto iemaksu parādi, kas kopsummā pārsniedz 150 </w:t>
      </w:r>
      <w:r w:rsidRPr="00245061">
        <w:rPr>
          <w:rFonts w:ascii="Times New Roman" w:hAnsi="Times New Roman"/>
          <w:i/>
          <w:iCs/>
          <w:noProof/>
        </w:rPr>
        <w:t>euro</w:t>
      </w:r>
      <w:r w:rsidRPr="00245061">
        <w:rPr>
          <w:rFonts w:ascii="Times New Roman" w:hAnsi="Times New Roman"/>
        </w:rPr>
        <w:t xml:space="preserve">, un nosaka termiņu — 10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w:t>
      </w:r>
      <w:r w:rsidRPr="00245061">
        <w:rPr>
          <w:rFonts w:ascii="Times New Roman" w:hAnsi="Times New Roman"/>
          <w:i/>
          <w:iCs/>
          <w:noProof/>
        </w:rPr>
        <w:t>euro</w:t>
      </w:r>
      <w:r w:rsidRPr="00245061">
        <w:rPr>
          <w:rFonts w:ascii="Times New Roman" w:hAnsi="Times New Roman"/>
          <w:noProof/>
        </w:rPr>
        <w:t>,</w:t>
      </w:r>
      <w:r w:rsidRPr="00245061">
        <w:rPr>
          <w:rFonts w:ascii="Times New Roman" w:hAnsi="Times New Roman"/>
        </w:rPr>
        <w:t xml:space="preserve">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r w:rsidRPr="00245061">
        <w:rPr>
          <w:rFonts w:ascii="Times New Roman" w:hAnsi="Times New Roman"/>
          <w:i/>
          <w:iCs/>
          <w:noProof/>
        </w:rPr>
        <w:t>euro</w:t>
      </w:r>
      <w:r w:rsidRPr="00245061">
        <w:rPr>
          <w:rFonts w:ascii="Times New Roman" w:hAnsi="Times New Roman"/>
          <w:noProof/>
        </w:rPr>
        <w:t>.</w:t>
      </w:r>
      <w:r w:rsidRPr="00245061">
        <w:rPr>
          <w:rFonts w:ascii="Times New Roman" w:hAnsi="Times New Roman"/>
        </w:rPr>
        <w:t xml:space="preserve"> Ja noteiktajā termiņā minētie dokumenti nav iesniegti, pasūtītājs pretendentu izslēdz no dalības iepirkumā.</w:t>
      </w:r>
    </w:p>
    <w:p w:rsidR="00245061" w:rsidRPr="00245061" w:rsidRDefault="00245061" w:rsidP="0046687F">
      <w:pPr>
        <w:widowControl w:val="0"/>
        <w:tabs>
          <w:tab w:val="left" w:pos="426"/>
        </w:tabs>
        <w:autoSpaceDE w:val="0"/>
        <w:autoSpaceDN w:val="0"/>
        <w:adjustRightInd w:val="0"/>
        <w:spacing w:after="0" w:line="240" w:lineRule="auto"/>
        <w:ind w:left="1560" w:hanging="1440"/>
        <w:jc w:val="both"/>
        <w:rPr>
          <w:rFonts w:ascii="Times New Roman" w:hAnsi="Times New Roman"/>
        </w:rPr>
      </w:pPr>
    </w:p>
    <w:p w:rsidR="0046687F" w:rsidRPr="00AF42A4" w:rsidRDefault="0046687F" w:rsidP="0046687F">
      <w:pPr>
        <w:widowControl w:val="0"/>
        <w:autoSpaceDE w:val="0"/>
        <w:autoSpaceDN w:val="0"/>
        <w:adjustRightInd w:val="0"/>
        <w:spacing w:after="0" w:line="240" w:lineRule="auto"/>
        <w:rPr>
          <w:rFonts w:ascii="Times New Roman" w:hAnsi="Times New Roman"/>
          <w:b/>
          <w:color w:val="000000"/>
          <w:lang w:val="lv-LV"/>
        </w:rPr>
      </w:pPr>
      <w:r w:rsidRPr="00AF42A4">
        <w:rPr>
          <w:rFonts w:ascii="Times New Roman" w:hAnsi="Times New Roman"/>
          <w:b/>
          <w:bCs/>
          <w:color w:val="000000"/>
          <w:lang w:val="lv-LV"/>
        </w:rPr>
        <w:t>6. LĒMUMA PAZIŅOŠANA UN LĪGUMA SLĒGŠANA</w:t>
      </w:r>
    </w:p>
    <w:p w:rsidR="0046687F" w:rsidRPr="00AF42A4" w:rsidRDefault="0046687F" w:rsidP="0046687F">
      <w:pPr>
        <w:widowControl w:val="0"/>
        <w:autoSpaceDE w:val="0"/>
        <w:autoSpaceDN w:val="0"/>
        <w:adjustRightInd w:val="0"/>
        <w:spacing w:after="0" w:line="240" w:lineRule="auto"/>
        <w:jc w:val="both"/>
        <w:rPr>
          <w:rFonts w:ascii="Times New Roman" w:hAnsi="Times New Roman"/>
          <w:bCs/>
          <w:color w:val="000000"/>
          <w:lang w:val="lv-LV"/>
        </w:rPr>
      </w:pPr>
    </w:p>
    <w:p w:rsidR="0046687F" w:rsidRPr="00AF42A4" w:rsidRDefault="0046687F" w:rsidP="0046687F">
      <w:pPr>
        <w:tabs>
          <w:tab w:val="left" w:pos="426"/>
        </w:tabs>
        <w:suppressAutoHyphens/>
        <w:spacing w:after="0" w:line="240" w:lineRule="auto"/>
        <w:ind w:left="426" w:hanging="426"/>
        <w:jc w:val="both"/>
        <w:rPr>
          <w:rFonts w:ascii="Times New Roman" w:hAnsi="Times New Roman"/>
          <w:b/>
          <w:bCs/>
          <w:lang w:val="lv-LV"/>
        </w:rPr>
      </w:pPr>
      <w:r w:rsidRPr="00AF42A4">
        <w:rPr>
          <w:rFonts w:ascii="Times New Roman" w:hAnsi="Times New Roman"/>
          <w:lang w:val="lv-LV"/>
        </w:rPr>
        <w:t>6.1. Komisija 3 (trīs) darba dienu laikā pēc lēmuma pieņemšanas nosūta normatīvajiem aktiem atbilstošu paziņojumu visiem Pretendentiem, kā arī savā mājaslapā internetā nodrošina brīvu un tiešu elektronisku pieeju pieņemtajam lēmumam.</w:t>
      </w:r>
    </w:p>
    <w:p w:rsidR="0046687F" w:rsidRDefault="0046687F" w:rsidP="00C76236">
      <w:pPr>
        <w:spacing w:after="0" w:line="240" w:lineRule="auto"/>
        <w:ind w:left="426" w:hanging="426"/>
        <w:jc w:val="both"/>
        <w:rPr>
          <w:rFonts w:ascii="Times New Roman" w:hAnsi="Times New Roman"/>
          <w:lang w:val="lv-LV"/>
        </w:rPr>
      </w:pPr>
      <w:r w:rsidRPr="001C5E64">
        <w:rPr>
          <w:rFonts w:ascii="Times New Roman" w:hAnsi="Times New Roman"/>
          <w:lang w:val="lv-LV"/>
        </w:rPr>
        <w:t>6.</w:t>
      </w:r>
      <w:r>
        <w:rPr>
          <w:rFonts w:ascii="Times New Roman" w:hAnsi="Times New Roman"/>
          <w:lang w:val="lv-LV"/>
        </w:rPr>
        <w:t xml:space="preserve">2. </w:t>
      </w:r>
      <w:r w:rsidRPr="001C5E64">
        <w:rPr>
          <w:rFonts w:ascii="Times New Roman" w:hAnsi="Times New Roman"/>
          <w:lang w:val="lv-LV"/>
        </w:rPr>
        <w:t>Pasūtītājs slēgs ar izraudzītiem pretendentiem iepirkuma līgumus par konkrētām iepirkuma daļām, kurās pretendents tiks atzīts par uzvarētāju, pamatojoties uz pretendenta piedāvājumu un s</w:t>
      </w:r>
      <w:r>
        <w:rPr>
          <w:rFonts w:ascii="Times New Roman" w:hAnsi="Times New Roman"/>
          <w:lang w:val="lv-LV"/>
        </w:rPr>
        <w:t xml:space="preserve">askaņā ar </w:t>
      </w:r>
      <w:r w:rsidRPr="001C5E64">
        <w:rPr>
          <w:rFonts w:ascii="Times New Roman" w:hAnsi="Times New Roman"/>
          <w:lang w:val="lv-LV"/>
        </w:rPr>
        <w:t xml:space="preserve">noteikumiem. </w:t>
      </w:r>
    </w:p>
    <w:p w:rsidR="00745E94" w:rsidRPr="001C5E64" w:rsidRDefault="00745E94" w:rsidP="0046687F">
      <w:pPr>
        <w:spacing w:after="0" w:line="240" w:lineRule="auto"/>
        <w:ind w:left="720" w:hanging="720"/>
        <w:jc w:val="both"/>
        <w:rPr>
          <w:rFonts w:ascii="Times New Roman" w:hAnsi="Times New Roman"/>
          <w:lang w:val="lv-LV"/>
        </w:rPr>
      </w:pPr>
    </w:p>
    <w:p w:rsidR="0046687F" w:rsidRPr="00AF42A4" w:rsidRDefault="0046687F" w:rsidP="0046687F">
      <w:pPr>
        <w:widowControl w:val="0"/>
        <w:autoSpaceDE w:val="0"/>
        <w:autoSpaceDN w:val="0"/>
        <w:adjustRightInd w:val="0"/>
        <w:spacing w:after="0" w:line="240" w:lineRule="auto"/>
        <w:rPr>
          <w:rFonts w:ascii="Times New Roman" w:hAnsi="Times New Roman"/>
          <w:b/>
          <w:bCs/>
          <w:color w:val="000000"/>
          <w:lang w:val="lv-LV"/>
        </w:rPr>
      </w:pPr>
      <w:r w:rsidRPr="00AF42A4">
        <w:rPr>
          <w:rFonts w:ascii="Times New Roman" w:hAnsi="Times New Roman"/>
          <w:b/>
          <w:bCs/>
          <w:color w:val="000000"/>
          <w:lang w:val="lv-LV"/>
        </w:rPr>
        <w:t>7. IEPIRKUMU KOMISIJAS TIESĪBAS UN PIENĀKUMI</w:t>
      </w:r>
    </w:p>
    <w:p w:rsidR="0046687F" w:rsidRPr="00AF42A4" w:rsidRDefault="0046687F" w:rsidP="0046687F">
      <w:pPr>
        <w:widowControl w:val="0"/>
        <w:autoSpaceDE w:val="0"/>
        <w:autoSpaceDN w:val="0"/>
        <w:adjustRightInd w:val="0"/>
        <w:spacing w:after="0" w:line="240" w:lineRule="auto"/>
        <w:rPr>
          <w:rFonts w:ascii="Times New Roman" w:hAnsi="Times New Roman"/>
          <w:b/>
          <w:color w:val="000000"/>
          <w:lang w:val="lv-LV"/>
        </w:rPr>
      </w:pPr>
    </w:p>
    <w:p w:rsidR="0046687F" w:rsidRPr="001C5E64" w:rsidRDefault="0046687F" w:rsidP="00C76236">
      <w:pPr>
        <w:spacing w:after="0" w:line="240" w:lineRule="auto"/>
        <w:ind w:left="720" w:hanging="720"/>
        <w:jc w:val="both"/>
        <w:rPr>
          <w:rFonts w:ascii="Times New Roman" w:hAnsi="Times New Roman"/>
          <w:b/>
          <w:lang w:val="lv-LV"/>
        </w:rPr>
      </w:pPr>
      <w:r w:rsidRPr="001C5E64">
        <w:rPr>
          <w:rFonts w:ascii="Times New Roman" w:hAnsi="Times New Roman"/>
          <w:b/>
          <w:lang w:val="lv-LV"/>
        </w:rPr>
        <w:t>7.1.Komisijas tiesības</w:t>
      </w:r>
    </w:p>
    <w:p w:rsidR="0046687F" w:rsidRPr="00745E94" w:rsidRDefault="0046687F" w:rsidP="00C76236">
      <w:pPr>
        <w:spacing w:after="0" w:line="240" w:lineRule="auto"/>
        <w:ind w:left="720" w:hanging="720"/>
        <w:jc w:val="both"/>
        <w:rPr>
          <w:rFonts w:ascii="Times New Roman" w:hAnsi="Times New Roman"/>
          <w:lang w:val="lv-LV"/>
        </w:rPr>
      </w:pPr>
      <w:r w:rsidRPr="00745E94">
        <w:rPr>
          <w:rFonts w:ascii="Times New Roman" w:hAnsi="Times New Roman"/>
          <w:lang w:val="lv-LV"/>
        </w:rPr>
        <w:t>7.1.1.</w:t>
      </w:r>
      <w:r w:rsidRPr="00745E94">
        <w:rPr>
          <w:rFonts w:ascii="Times New Roman" w:hAnsi="Times New Roman"/>
          <w:lang w:val="lv-LV"/>
        </w:rPr>
        <w:tab/>
        <w:t>Pārbaudīt nepieciešamo informāciju kompetentā institūcijā, publiski pieejamās datubāzēs vai citos publiski pieejamos avotos, ja tas nepieciešams piedāvājumu atbilstības pārbaudei, pretendentu atlasei, piedāvājumu vērtēšanai un salīdzinā</w:t>
      </w:r>
      <w:r w:rsidRPr="00745E94">
        <w:rPr>
          <w:rFonts w:ascii="Times New Roman" w:hAnsi="Times New Roman"/>
          <w:lang w:val="lv-LV"/>
        </w:rPr>
        <w:softHyphen/>
        <w:t>šanai, kā arī lūgt, lai pretendents vai kompetenta institūcija papildina vai izskaidro dokumentus, kas iesniegti komisijai;</w:t>
      </w:r>
    </w:p>
    <w:p w:rsidR="0046687F" w:rsidRPr="00745E94" w:rsidRDefault="0046687F" w:rsidP="00C76236">
      <w:pPr>
        <w:spacing w:after="0" w:line="240" w:lineRule="auto"/>
        <w:ind w:left="720" w:hanging="720"/>
        <w:jc w:val="both"/>
        <w:rPr>
          <w:rFonts w:ascii="Times New Roman" w:hAnsi="Times New Roman"/>
        </w:rPr>
      </w:pPr>
      <w:r w:rsidRPr="00745E94">
        <w:rPr>
          <w:rFonts w:ascii="Times New Roman" w:hAnsi="Times New Roman"/>
        </w:rPr>
        <w:t xml:space="preserve">7.1.2. </w:t>
      </w:r>
      <w:r w:rsidR="00745E94" w:rsidRPr="00745E94">
        <w:rPr>
          <w:rFonts w:ascii="Times New Roman" w:hAnsi="Times New Roman"/>
        </w:rPr>
        <w:tab/>
      </w:r>
      <w:r w:rsidRPr="00745E94">
        <w:rPr>
          <w:rFonts w:ascii="Times New Roman" w:hAnsi="Times New Roman"/>
        </w:rPr>
        <w:t>Pieprasīt informāciju no LR Uzņēmumu Reģistra vai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46687F" w:rsidRPr="00745E94" w:rsidRDefault="0046687F" w:rsidP="00C76236">
      <w:pPr>
        <w:spacing w:after="0" w:line="240" w:lineRule="auto"/>
        <w:ind w:left="720" w:hanging="720"/>
        <w:jc w:val="both"/>
        <w:rPr>
          <w:rFonts w:ascii="Times New Roman" w:hAnsi="Times New Roman"/>
        </w:rPr>
      </w:pPr>
      <w:r w:rsidRPr="00745E94">
        <w:rPr>
          <w:rFonts w:ascii="Times New Roman" w:hAnsi="Times New Roman"/>
        </w:rPr>
        <w:t>7.1.3.</w:t>
      </w:r>
      <w:r w:rsidR="00745E94" w:rsidRPr="00745E94">
        <w:rPr>
          <w:rFonts w:ascii="Times New Roman" w:hAnsi="Times New Roman"/>
        </w:rPr>
        <w:tab/>
      </w:r>
      <w:r w:rsidRPr="00745E94">
        <w:rPr>
          <w:rFonts w:ascii="Times New Roman" w:hAnsi="Times New Roman"/>
        </w:rPr>
        <w:t xml:space="preserve">Pieprasīt informāciju no Valsts ieņēmumu dienesta vai pretendentam Latvijā vai valstī, kurā tas reģistrēts vai kurā atrodas tā pastāvīgā dzīvesvieta, ir nodokļu parādi, tajā skaitā valsts sociālās apdrošināšanas obligāto iemaksu parādi, kas kopsummā kādā no valstīm pārsniedz 150 </w:t>
      </w:r>
      <w:r w:rsidRPr="00745E94">
        <w:rPr>
          <w:rFonts w:ascii="Times New Roman" w:hAnsi="Times New Roman"/>
          <w:i/>
          <w:iCs/>
        </w:rPr>
        <w:t>euro</w:t>
      </w:r>
      <w:r w:rsidRPr="00745E94">
        <w:rPr>
          <w:rFonts w:ascii="Times New Roman" w:hAnsi="Times New Roman"/>
        </w:rPr>
        <w:t>.</w:t>
      </w:r>
    </w:p>
    <w:p w:rsidR="0046687F" w:rsidRPr="001C5E64" w:rsidRDefault="0046687F" w:rsidP="00C76236">
      <w:pPr>
        <w:spacing w:after="0" w:line="240" w:lineRule="auto"/>
        <w:ind w:left="720" w:hanging="720"/>
        <w:jc w:val="both"/>
        <w:rPr>
          <w:rFonts w:ascii="Times New Roman" w:hAnsi="Times New Roman"/>
          <w:lang w:val="lv-LV"/>
        </w:rPr>
      </w:pPr>
      <w:bookmarkStart w:id="2" w:name="_Toc59334740"/>
      <w:bookmarkStart w:id="3" w:name="_Toc61422150"/>
      <w:r>
        <w:rPr>
          <w:rFonts w:ascii="Times New Roman" w:hAnsi="Times New Roman"/>
          <w:lang w:val="lv-LV"/>
        </w:rPr>
        <w:t>7</w:t>
      </w:r>
      <w:r w:rsidRPr="001C5E64">
        <w:rPr>
          <w:rFonts w:ascii="Times New Roman" w:hAnsi="Times New Roman"/>
          <w:lang w:val="lv-LV"/>
        </w:rPr>
        <w:t>.1.</w:t>
      </w:r>
      <w:r>
        <w:rPr>
          <w:rFonts w:ascii="Times New Roman" w:hAnsi="Times New Roman"/>
          <w:lang w:val="lv-LV"/>
        </w:rPr>
        <w:t>4</w:t>
      </w:r>
      <w:r w:rsidRPr="001C5E64">
        <w:rPr>
          <w:rFonts w:ascii="Times New Roman" w:hAnsi="Times New Roman"/>
          <w:lang w:val="lv-LV"/>
        </w:rPr>
        <w:t xml:space="preserve">. </w:t>
      </w:r>
      <w:r w:rsidRPr="001C5E64">
        <w:rPr>
          <w:rFonts w:ascii="Times New Roman" w:hAnsi="Times New Roman"/>
          <w:lang w:val="lv-LV"/>
        </w:rPr>
        <w:tab/>
        <w:t>Pieprasīt, lai pretendents precizētu informāciju par savu piedāvājumu, ja tas nepieciešams piedāvājumu noformējuma pārbaudei, pretendentu atlasei, tehnisko piedāvājumu atbilstības pārbaudei, kā arī piedāvājumu vērtēšanai un salīdzināšanai.</w:t>
      </w:r>
    </w:p>
    <w:p w:rsidR="0046687F" w:rsidRPr="001C5E64" w:rsidRDefault="0046687F" w:rsidP="0046687F">
      <w:pPr>
        <w:spacing w:after="0" w:line="240" w:lineRule="auto"/>
        <w:ind w:left="720" w:hanging="720"/>
        <w:jc w:val="both"/>
        <w:rPr>
          <w:rFonts w:ascii="Times New Roman" w:hAnsi="Times New Roman"/>
          <w:lang w:val="lv-LV"/>
        </w:rPr>
      </w:pPr>
      <w:r w:rsidRPr="001C5E64">
        <w:rPr>
          <w:rFonts w:ascii="Times New Roman" w:hAnsi="Times New Roman"/>
          <w:lang w:val="lv-LV"/>
        </w:rPr>
        <w:t>7.1.</w:t>
      </w:r>
      <w:r>
        <w:rPr>
          <w:rFonts w:ascii="Times New Roman" w:hAnsi="Times New Roman"/>
          <w:lang w:val="lv-LV"/>
        </w:rPr>
        <w:t>5</w:t>
      </w:r>
      <w:r w:rsidRPr="001C5E64">
        <w:rPr>
          <w:rFonts w:ascii="Times New Roman" w:hAnsi="Times New Roman"/>
          <w:lang w:val="lv-LV"/>
        </w:rPr>
        <w:t xml:space="preserve">. </w:t>
      </w:r>
      <w:r w:rsidRPr="001C5E64">
        <w:rPr>
          <w:rFonts w:ascii="Times New Roman" w:hAnsi="Times New Roman"/>
          <w:lang w:val="lv-LV"/>
        </w:rPr>
        <w:tab/>
        <w:t>Ja piedāvājums nav noformēts atbilstoši No</w:t>
      </w:r>
      <w:r w:rsidR="00C76236">
        <w:rPr>
          <w:rFonts w:ascii="Times New Roman" w:hAnsi="Times New Roman"/>
          <w:lang w:val="lv-LV"/>
        </w:rPr>
        <w:t>teikumu</w:t>
      </w:r>
      <w:r w:rsidRPr="001C5E64">
        <w:rPr>
          <w:rFonts w:ascii="Times New Roman" w:hAnsi="Times New Roman"/>
          <w:lang w:val="lv-LV"/>
        </w:rPr>
        <w:t xml:space="preserve"> 1.7.punktā minētajām prasībām un/vai iesniegtie</w:t>
      </w:r>
      <w:r w:rsidR="00C76236">
        <w:rPr>
          <w:rFonts w:ascii="Times New Roman" w:hAnsi="Times New Roman"/>
          <w:lang w:val="lv-LV"/>
        </w:rPr>
        <w:t xml:space="preserve"> dokumenti neatbilst kādai no šo</w:t>
      </w:r>
      <w:r w:rsidRPr="001C5E64">
        <w:rPr>
          <w:rFonts w:ascii="Times New Roman" w:hAnsi="Times New Roman"/>
          <w:lang w:val="lv-LV"/>
        </w:rPr>
        <w:t xml:space="preserve"> No</w:t>
      </w:r>
      <w:r w:rsidR="00C76236">
        <w:rPr>
          <w:rFonts w:ascii="Times New Roman" w:hAnsi="Times New Roman"/>
          <w:lang w:val="lv-LV"/>
        </w:rPr>
        <w:t>teikum</w:t>
      </w:r>
      <w:r w:rsidR="003F6A96">
        <w:rPr>
          <w:rFonts w:ascii="Times New Roman" w:hAnsi="Times New Roman"/>
          <w:lang w:val="lv-LV"/>
        </w:rPr>
        <w:t>u</w:t>
      </w:r>
      <w:r w:rsidRPr="001C5E64">
        <w:rPr>
          <w:rFonts w:ascii="Times New Roman" w:hAnsi="Times New Roman"/>
          <w:lang w:val="lv-LV"/>
        </w:rPr>
        <w:t xml:space="preserve"> 3., 4.sadaļas un tehnisko specifikāciju prasībām, Komisija var lemt par piedāvājuma tālāku izskatīšanu vai noraidīšanu.</w:t>
      </w:r>
    </w:p>
    <w:p w:rsidR="0046687F" w:rsidRPr="001C5E64" w:rsidRDefault="0046687F" w:rsidP="0046687F">
      <w:pPr>
        <w:spacing w:after="0" w:line="240" w:lineRule="auto"/>
        <w:ind w:left="720" w:hanging="720"/>
        <w:jc w:val="both"/>
        <w:rPr>
          <w:rFonts w:ascii="Times New Roman" w:hAnsi="Times New Roman"/>
          <w:lang w:val="lv-LV"/>
        </w:rPr>
      </w:pPr>
      <w:r w:rsidRPr="001C5E64">
        <w:rPr>
          <w:rFonts w:ascii="Times New Roman" w:hAnsi="Times New Roman"/>
          <w:lang w:val="lv-LV"/>
        </w:rPr>
        <w:t>7.1.</w:t>
      </w:r>
      <w:r>
        <w:rPr>
          <w:rFonts w:ascii="Times New Roman" w:hAnsi="Times New Roman"/>
          <w:lang w:val="lv-LV"/>
        </w:rPr>
        <w:t>6</w:t>
      </w:r>
      <w:r w:rsidRPr="001C5E64">
        <w:rPr>
          <w:rFonts w:ascii="Times New Roman" w:hAnsi="Times New Roman"/>
          <w:lang w:val="lv-LV"/>
        </w:rPr>
        <w:t xml:space="preserve">. </w:t>
      </w:r>
      <w:r w:rsidRPr="001C5E64">
        <w:rPr>
          <w:rFonts w:ascii="Times New Roman" w:hAnsi="Times New Roman"/>
          <w:lang w:val="lv-LV"/>
        </w:rPr>
        <w:tab/>
        <w:t xml:space="preserve">Komisija ir tiesīga pārbaudīt sniegto informāciju. Rakstisku negatīvu atsauksmju saņemšanas gadījumā vai apzināti nepatiesas informācijas sniegšanas gadījumā, Komisija ir tiesīga izslēgt pretendentu no turpmākās dalības iepirkumā.  </w:t>
      </w:r>
    </w:p>
    <w:p w:rsidR="0046687F" w:rsidRPr="001C5E64" w:rsidRDefault="0046687F" w:rsidP="0046687F">
      <w:pPr>
        <w:spacing w:after="0" w:line="240" w:lineRule="auto"/>
        <w:ind w:left="720" w:hanging="720"/>
        <w:jc w:val="both"/>
        <w:rPr>
          <w:rFonts w:ascii="Times New Roman" w:hAnsi="Times New Roman"/>
          <w:lang w:val="lv-LV"/>
        </w:rPr>
      </w:pPr>
      <w:r w:rsidRPr="001C5E64">
        <w:rPr>
          <w:rFonts w:ascii="Times New Roman" w:hAnsi="Times New Roman"/>
          <w:lang w:val="lv-LV"/>
        </w:rPr>
        <w:t>7.1.</w:t>
      </w:r>
      <w:r>
        <w:rPr>
          <w:rFonts w:ascii="Times New Roman" w:hAnsi="Times New Roman"/>
          <w:lang w:val="lv-LV"/>
        </w:rPr>
        <w:t>7</w:t>
      </w:r>
      <w:r w:rsidRPr="001C5E64">
        <w:rPr>
          <w:rFonts w:ascii="Times New Roman" w:hAnsi="Times New Roman"/>
          <w:lang w:val="lv-LV"/>
        </w:rPr>
        <w:t>.</w:t>
      </w:r>
      <w:r w:rsidRPr="001C5E64">
        <w:rPr>
          <w:rFonts w:ascii="Times New Roman" w:hAnsi="Times New Roman"/>
          <w:lang w:val="lv-LV"/>
        </w:rPr>
        <w:tab/>
        <w:t>Normatīvajos aktos noteiktajā kārtībā labot aritmētiskās kļūdas pretendentu finanšu piedāvājumos.</w:t>
      </w:r>
    </w:p>
    <w:p w:rsidR="0046687F" w:rsidRPr="001C5E64" w:rsidRDefault="0046687F" w:rsidP="0046687F">
      <w:pPr>
        <w:spacing w:after="0" w:line="240" w:lineRule="auto"/>
        <w:ind w:left="720" w:hanging="720"/>
        <w:jc w:val="both"/>
        <w:rPr>
          <w:rFonts w:ascii="Times New Roman" w:hAnsi="Times New Roman"/>
          <w:lang w:val="lv-LV"/>
        </w:rPr>
      </w:pPr>
      <w:r w:rsidRPr="001C5E64">
        <w:rPr>
          <w:rFonts w:ascii="Times New Roman" w:hAnsi="Times New Roman"/>
          <w:lang w:val="lv-LV"/>
        </w:rPr>
        <w:t>7.1.</w:t>
      </w:r>
      <w:r>
        <w:rPr>
          <w:rFonts w:ascii="Times New Roman" w:hAnsi="Times New Roman"/>
          <w:lang w:val="lv-LV"/>
        </w:rPr>
        <w:t>8</w:t>
      </w:r>
      <w:r w:rsidRPr="001C5E64">
        <w:rPr>
          <w:rFonts w:ascii="Times New Roman" w:hAnsi="Times New Roman"/>
          <w:lang w:val="lv-LV"/>
        </w:rPr>
        <w:t xml:space="preserve">. </w:t>
      </w:r>
      <w:r w:rsidRPr="001C5E64">
        <w:rPr>
          <w:rFonts w:ascii="Times New Roman" w:hAnsi="Times New Roman"/>
          <w:lang w:val="lv-LV"/>
        </w:rPr>
        <w:tab/>
        <w:t>Pieaicināt ekspertu piedāvājumu noformējuma pārbaudē, pretendentu atlasē, tehniskā piedāvājuma atbilstības pārbaudē un vērtēšanā.</w:t>
      </w:r>
    </w:p>
    <w:p w:rsidR="0046687F" w:rsidRPr="001C5E64" w:rsidRDefault="0046687F" w:rsidP="0046687F">
      <w:pPr>
        <w:spacing w:after="0" w:line="240" w:lineRule="auto"/>
        <w:ind w:left="720" w:hanging="720"/>
        <w:jc w:val="both"/>
        <w:rPr>
          <w:rFonts w:ascii="Times New Roman" w:hAnsi="Times New Roman"/>
          <w:lang w:val="lv-LV"/>
        </w:rPr>
      </w:pPr>
      <w:r w:rsidRPr="001C5E64">
        <w:rPr>
          <w:rFonts w:ascii="Times New Roman" w:hAnsi="Times New Roman"/>
          <w:lang w:val="lv-LV"/>
        </w:rPr>
        <w:t>7.1.</w:t>
      </w:r>
      <w:r>
        <w:rPr>
          <w:rFonts w:ascii="Times New Roman" w:hAnsi="Times New Roman"/>
          <w:lang w:val="lv-LV"/>
        </w:rPr>
        <w:t>9</w:t>
      </w:r>
      <w:r w:rsidRPr="001C5E64">
        <w:rPr>
          <w:rFonts w:ascii="Times New Roman" w:hAnsi="Times New Roman"/>
          <w:lang w:val="lv-LV"/>
        </w:rPr>
        <w:t>.</w:t>
      </w:r>
      <w:r w:rsidRPr="001C5E64">
        <w:rPr>
          <w:rFonts w:ascii="Times New Roman" w:hAnsi="Times New Roman"/>
          <w:lang w:val="lv-LV"/>
        </w:rPr>
        <w:tab/>
        <w:t>Slēgt līgumu ar nākamo viszemākās cenas piedāvājuma pretendentu, ja izraudzītais pretendents atsakās slēgt līgumu ar pasūtītāju.</w:t>
      </w:r>
    </w:p>
    <w:p w:rsidR="0046687F" w:rsidRDefault="0046687F" w:rsidP="0046687F">
      <w:pPr>
        <w:spacing w:after="0" w:line="240" w:lineRule="auto"/>
        <w:ind w:left="720" w:hanging="720"/>
        <w:jc w:val="both"/>
        <w:rPr>
          <w:rFonts w:ascii="Times New Roman" w:hAnsi="Times New Roman"/>
          <w:lang w:val="lv-LV"/>
        </w:rPr>
      </w:pPr>
      <w:r w:rsidRPr="001C5E64">
        <w:rPr>
          <w:rFonts w:ascii="Times New Roman" w:hAnsi="Times New Roman"/>
          <w:lang w:val="lv-LV"/>
        </w:rPr>
        <w:t>7.1.</w:t>
      </w:r>
      <w:r>
        <w:rPr>
          <w:rFonts w:ascii="Times New Roman" w:hAnsi="Times New Roman"/>
          <w:lang w:val="lv-LV"/>
        </w:rPr>
        <w:t>10</w:t>
      </w:r>
      <w:r w:rsidRPr="001C5E64">
        <w:rPr>
          <w:rFonts w:ascii="Times New Roman" w:hAnsi="Times New Roman"/>
          <w:lang w:val="lv-LV"/>
        </w:rPr>
        <w:t>.</w:t>
      </w:r>
      <w:r w:rsidRPr="001C5E64">
        <w:rPr>
          <w:rFonts w:ascii="Times New Roman" w:hAnsi="Times New Roman"/>
          <w:lang w:val="lv-LV"/>
        </w:rPr>
        <w:tab/>
        <w:t>Jebkurā brīdī pārtraukt iepirkuma procedūru, ja tam ir objektīvs pamatojums.</w:t>
      </w:r>
    </w:p>
    <w:p w:rsidR="0046687F" w:rsidRPr="00E65FFB" w:rsidRDefault="0046687F" w:rsidP="0046687F">
      <w:pPr>
        <w:pStyle w:val="tv2131"/>
        <w:spacing w:line="240" w:lineRule="auto"/>
        <w:ind w:left="709" w:hanging="709"/>
        <w:jc w:val="both"/>
        <w:rPr>
          <w:color w:val="000000" w:themeColor="text1"/>
          <w:sz w:val="22"/>
          <w:szCs w:val="22"/>
        </w:rPr>
      </w:pPr>
      <w:r>
        <w:rPr>
          <w:color w:val="000000"/>
          <w:sz w:val="22"/>
          <w:szCs w:val="22"/>
        </w:rPr>
        <w:t>7.1.11.</w:t>
      </w:r>
      <w:r w:rsidRPr="00FE6FAB">
        <w:rPr>
          <w:color w:val="000000"/>
          <w:sz w:val="22"/>
          <w:szCs w:val="22"/>
        </w:rPr>
        <w:tab/>
      </w:r>
      <w:r>
        <w:rPr>
          <w:color w:val="000000"/>
          <w:sz w:val="22"/>
          <w:szCs w:val="22"/>
        </w:rPr>
        <w:t xml:space="preserve">No </w:t>
      </w:r>
      <w:r w:rsidRPr="00FE6FAB">
        <w:rPr>
          <w:color w:val="000000"/>
          <w:sz w:val="22"/>
          <w:szCs w:val="22"/>
        </w:rPr>
        <w:t>Ārvalstīs reģistrēt</w:t>
      </w:r>
      <w:r>
        <w:rPr>
          <w:color w:val="000000"/>
          <w:sz w:val="22"/>
          <w:szCs w:val="22"/>
        </w:rPr>
        <w:t xml:space="preserve">a </w:t>
      </w:r>
      <w:r w:rsidRPr="00FE6FAB">
        <w:rPr>
          <w:color w:val="000000"/>
          <w:sz w:val="22"/>
          <w:szCs w:val="22"/>
        </w:rPr>
        <w:t>vai pastāvīgi dzīvojoš</w:t>
      </w:r>
      <w:r>
        <w:rPr>
          <w:color w:val="000000"/>
          <w:sz w:val="22"/>
          <w:szCs w:val="22"/>
        </w:rPr>
        <w:t xml:space="preserve">a </w:t>
      </w:r>
      <w:r w:rsidRPr="00FE6FAB">
        <w:rPr>
          <w:color w:val="000000"/>
          <w:sz w:val="22"/>
          <w:szCs w:val="22"/>
        </w:rPr>
        <w:t>Pretendent</w:t>
      </w:r>
      <w:r>
        <w:rPr>
          <w:color w:val="000000"/>
          <w:sz w:val="22"/>
          <w:szCs w:val="22"/>
        </w:rPr>
        <w:t>a pieprasīt</w:t>
      </w:r>
      <w:r w:rsidR="001C272A">
        <w:rPr>
          <w:color w:val="000000"/>
          <w:sz w:val="22"/>
          <w:szCs w:val="22"/>
        </w:rPr>
        <w:t xml:space="preserve"> </w:t>
      </w:r>
      <w:r w:rsidRPr="00973FB0">
        <w:rPr>
          <w:color w:val="000000"/>
          <w:sz w:val="22"/>
          <w:szCs w:val="22"/>
        </w:rPr>
        <w:t>iesnie</w:t>
      </w:r>
      <w:r>
        <w:rPr>
          <w:color w:val="000000"/>
          <w:sz w:val="22"/>
          <w:szCs w:val="22"/>
        </w:rPr>
        <w:t>gt</w:t>
      </w:r>
      <w:r w:rsidRPr="00973FB0">
        <w:rPr>
          <w:color w:val="000000"/>
          <w:sz w:val="22"/>
          <w:szCs w:val="22"/>
        </w:rPr>
        <w:t xml:space="preserve"> attiecīgās ārvalsts kompetentās institūcijas izziņu, kas apliecina, ka uz to neattiecas </w:t>
      </w:r>
      <w:r w:rsidRPr="00FE6FAB">
        <w:rPr>
          <w:color w:val="000000"/>
          <w:sz w:val="22"/>
          <w:szCs w:val="22"/>
        </w:rPr>
        <w:t xml:space="preserve">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 Pretendentam Latvijā vai valstī, kurā tas reģistrēts vai kurā atrodas tā pastāvīgā dzīvesvieta, nav nodokļu parādi, tajā skaitā valsts sociālās apdrošināšanas obligāto iemaksu parādi, kas kopsummā kādā no valstīm pārsniedz 150 </w:t>
      </w:r>
      <w:r w:rsidRPr="00FE6FAB">
        <w:rPr>
          <w:i/>
          <w:iCs/>
          <w:color w:val="000000"/>
          <w:sz w:val="22"/>
          <w:szCs w:val="22"/>
        </w:rPr>
        <w:t>euro</w:t>
      </w:r>
      <w:r w:rsidRPr="00FE6FAB">
        <w:rPr>
          <w:color w:val="000000"/>
          <w:sz w:val="22"/>
          <w:szCs w:val="22"/>
        </w:rPr>
        <w:t>.</w:t>
      </w:r>
      <w:r w:rsidR="001C272A">
        <w:rPr>
          <w:sz w:val="22"/>
          <w:szCs w:val="22"/>
        </w:rPr>
        <w:t xml:space="preserve"> </w:t>
      </w:r>
      <w:r w:rsidR="001C272A" w:rsidRPr="00E65FFB">
        <w:rPr>
          <w:color w:val="000000" w:themeColor="text1"/>
          <w:sz w:val="22"/>
          <w:szCs w:val="22"/>
        </w:rPr>
        <w:t>I</w:t>
      </w:r>
      <w:r w:rsidRPr="00E65FFB">
        <w:rPr>
          <w:color w:val="000000" w:themeColor="text1"/>
          <w:sz w:val="22"/>
          <w:szCs w:val="22"/>
        </w:rPr>
        <w:t>zziņas</w:t>
      </w:r>
      <w:r w:rsidR="001C272A" w:rsidRPr="00E65FFB">
        <w:rPr>
          <w:color w:val="000000" w:themeColor="text1"/>
          <w:sz w:val="22"/>
          <w:szCs w:val="22"/>
        </w:rPr>
        <w:t xml:space="preserve"> </w:t>
      </w:r>
      <w:r w:rsidRPr="00E65FFB">
        <w:rPr>
          <w:color w:val="000000" w:themeColor="text1"/>
          <w:sz w:val="22"/>
          <w:szCs w:val="22"/>
        </w:rPr>
        <w:t>Pretendents iesniedz</w:t>
      </w:r>
      <w:r w:rsidR="001C272A" w:rsidRPr="00E65FFB">
        <w:rPr>
          <w:color w:val="000000" w:themeColor="text1"/>
          <w:sz w:val="22"/>
          <w:szCs w:val="22"/>
        </w:rPr>
        <w:t xml:space="preserve"> ne vēlā</w:t>
      </w:r>
      <w:r w:rsidRPr="00E65FFB">
        <w:rPr>
          <w:color w:val="000000" w:themeColor="text1"/>
          <w:sz w:val="22"/>
          <w:szCs w:val="22"/>
        </w:rPr>
        <w:t>k par 10 darbdienām pēc pieprasījuma izsniegšanas vai nosūtīšanas dienas. Ja attiecīgais pretendents noteiktajā termiņā neiesniedz minēto izziņu, pasūtītājs to izslēdz no dalības iepirkumā.</w:t>
      </w:r>
    </w:p>
    <w:p w:rsidR="0046687F" w:rsidRPr="00E65FFB" w:rsidRDefault="0046687F" w:rsidP="0046687F">
      <w:pPr>
        <w:spacing w:after="0" w:line="240" w:lineRule="auto"/>
        <w:ind w:left="720" w:hanging="720"/>
        <w:jc w:val="both"/>
        <w:rPr>
          <w:rFonts w:ascii="Times New Roman" w:hAnsi="Times New Roman"/>
          <w:color w:val="000000" w:themeColor="text1"/>
          <w:lang w:val="lv-LV"/>
        </w:rPr>
      </w:pPr>
    </w:p>
    <w:p w:rsidR="0046687F" w:rsidRPr="001C5E64" w:rsidRDefault="0046687F" w:rsidP="0046687F">
      <w:pPr>
        <w:spacing w:after="0" w:line="240" w:lineRule="auto"/>
        <w:ind w:left="720" w:hanging="720"/>
        <w:jc w:val="both"/>
        <w:rPr>
          <w:rFonts w:ascii="Times New Roman" w:hAnsi="Times New Roman"/>
          <w:b/>
          <w:bCs/>
          <w:lang w:val="lv-LV"/>
        </w:rPr>
      </w:pPr>
      <w:r w:rsidRPr="001C5E64">
        <w:rPr>
          <w:rFonts w:ascii="Times New Roman" w:hAnsi="Times New Roman"/>
          <w:b/>
          <w:bCs/>
          <w:lang w:val="lv-LV"/>
        </w:rPr>
        <w:t>7.2. Komisijas pienākumi</w:t>
      </w:r>
      <w:bookmarkEnd w:id="2"/>
      <w:bookmarkEnd w:id="3"/>
    </w:p>
    <w:p w:rsidR="0046687F" w:rsidRPr="001C5E64" w:rsidRDefault="0046687F" w:rsidP="0046687F">
      <w:pPr>
        <w:spacing w:after="0" w:line="240" w:lineRule="auto"/>
        <w:ind w:left="720" w:hanging="720"/>
        <w:jc w:val="both"/>
        <w:rPr>
          <w:rFonts w:ascii="Times New Roman" w:hAnsi="Times New Roman"/>
          <w:lang w:val="lv-LV"/>
        </w:rPr>
      </w:pPr>
      <w:r w:rsidRPr="001C5E64">
        <w:rPr>
          <w:rFonts w:ascii="Times New Roman" w:hAnsi="Times New Roman"/>
          <w:lang w:val="lv-LV"/>
        </w:rPr>
        <w:t xml:space="preserve">7.2.1. </w:t>
      </w:r>
      <w:r w:rsidRPr="001C5E64">
        <w:rPr>
          <w:rFonts w:ascii="Times New Roman" w:hAnsi="Times New Roman"/>
          <w:lang w:val="lv-LV"/>
        </w:rPr>
        <w:tab/>
        <w:t>Nodrošināt iepirkuma procedūras norisi un dokumentēšanu.</w:t>
      </w:r>
    </w:p>
    <w:p w:rsidR="0046687F" w:rsidRPr="001C5E64" w:rsidRDefault="0046687F" w:rsidP="0046687F">
      <w:pPr>
        <w:spacing w:after="0" w:line="240" w:lineRule="auto"/>
        <w:ind w:left="720" w:hanging="720"/>
        <w:jc w:val="both"/>
        <w:rPr>
          <w:rFonts w:ascii="Times New Roman" w:hAnsi="Times New Roman"/>
          <w:lang w:val="lv-LV"/>
        </w:rPr>
      </w:pPr>
      <w:r w:rsidRPr="001C5E64">
        <w:rPr>
          <w:rFonts w:ascii="Times New Roman" w:hAnsi="Times New Roman"/>
          <w:lang w:val="lv-LV"/>
        </w:rPr>
        <w:t xml:space="preserve">7.2.2. </w:t>
      </w:r>
      <w:r w:rsidRPr="001C5E64">
        <w:rPr>
          <w:rFonts w:ascii="Times New Roman" w:hAnsi="Times New Roman"/>
          <w:lang w:val="lv-LV"/>
        </w:rPr>
        <w:tab/>
        <w:t>Nodrošināt pretendentu brīvu konkurenci, kā arī vienlīdzīgu un taisnīgu attieksmi pret tiem.</w:t>
      </w:r>
    </w:p>
    <w:p w:rsidR="0046687F" w:rsidRPr="001C5E64" w:rsidRDefault="0046687F" w:rsidP="0046687F">
      <w:pPr>
        <w:spacing w:after="0" w:line="240" w:lineRule="auto"/>
        <w:ind w:left="720" w:hanging="720"/>
        <w:jc w:val="both"/>
        <w:rPr>
          <w:rFonts w:ascii="Times New Roman" w:hAnsi="Times New Roman"/>
          <w:lang w:val="lv-LV"/>
        </w:rPr>
      </w:pPr>
      <w:r w:rsidRPr="001C5E64">
        <w:rPr>
          <w:rFonts w:ascii="Times New Roman" w:hAnsi="Times New Roman"/>
          <w:lang w:val="lv-LV"/>
        </w:rPr>
        <w:t xml:space="preserve">7.2.3. </w:t>
      </w:r>
      <w:r w:rsidRPr="001C5E64">
        <w:rPr>
          <w:rFonts w:ascii="Times New Roman" w:hAnsi="Times New Roman"/>
          <w:lang w:val="lv-LV"/>
        </w:rPr>
        <w:tab/>
        <w:t>Pēc ieinteresēto piegādātāju pieprasījuma normatīvajos aktos noteiktajā kārtībā sniegt informāciju par Noteikumiem.</w:t>
      </w:r>
    </w:p>
    <w:p w:rsidR="0046687F" w:rsidRPr="001C5E64" w:rsidRDefault="0046687F" w:rsidP="0046687F">
      <w:pPr>
        <w:spacing w:after="0" w:line="240" w:lineRule="auto"/>
        <w:ind w:left="720" w:hanging="720"/>
        <w:jc w:val="both"/>
        <w:rPr>
          <w:rFonts w:ascii="Times New Roman" w:hAnsi="Times New Roman"/>
          <w:lang w:val="lv-LV"/>
        </w:rPr>
      </w:pPr>
      <w:r w:rsidRPr="001C5E64">
        <w:rPr>
          <w:rFonts w:ascii="Times New Roman" w:hAnsi="Times New Roman"/>
          <w:lang w:val="lv-LV"/>
        </w:rPr>
        <w:t xml:space="preserve">7.2.4. </w:t>
      </w:r>
      <w:r w:rsidRPr="001C5E64">
        <w:rPr>
          <w:rFonts w:ascii="Times New Roman" w:hAnsi="Times New Roman"/>
          <w:lang w:val="lv-LV"/>
        </w:rPr>
        <w:tab/>
        <w:t xml:space="preserve">Vērtēt pretendentus un to iesniegtos piedāvājumus saskaņā ar Likumu, citiem normatīvajiem aktiem un šiem Noteikumiem, izvēlēties piedāvājumu vai pieņemt lēmumu par iepirkuma izbeigšanu, neizvēloties nevienu piedāvājumu. </w:t>
      </w:r>
    </w:p>
    <w:p w:rsidR="0046687F" w:rsidRDefault="0046687F" w:rsidP="0046687F">
      <w:pPr>
        <w:widowControl w:val="0"/>
        <w:tabs>
          <w:tab w:val="left" w:pos="709"/>
        </w:tabs>
        <w:autoSpaceDE w:val="0"/>
        <w:autoSpaceDN w:val="0"/>
        <w:adjustRightInd w:val="0"/>
        <w:spacing w:after="0" w:line="240" w:lineRule="auto"/>
        <w:ind w:left="709" w:hanging="709"/>
        <w:jc w:val="both"/>
        <w:rPr>
          <w:rFonts w:ascii="Times New Roman" w:hAnsi="Times New Roman"/>
          <w:lang w:val="lv-LV"/>
        </w:rPr>
      </w:pPr>
      <w:r w:rsidRPr="001C5E64">
        <w:rPr>
          <w:rFonts w:ascii="Times New Roman" w:hAnsi="Times New Roman"/>
          <w:lang w:val="lv-LV"/>
        </w:rPr>
        <w:t xml:space="preserve">7.2.5. </w:t>
      </w:r>
      <w:r w:rsidRPr="001C5E64">
        <w:rPr>
          <w:rFonts w:ascii="Times New Roman" w:hAnsi="Times New Roman"/>
          <w:lang w:val="lv-LV"/>
        </w:rPr>
        <w:tab/>
        <w:t>Trīs darba dienu laikā pēc lēmuma pieņemšanas informēt visus pretendentus par Komisijas pieņemto lēmumu.</w:t>
      </w:r>
    </w:p>
    <w:p w:rsidR="0046687F" w:rsidRPr="00AF42A4" w:rsidRDefault="0046687F" w:rsidP="0046687F">
      <w:pPr>
        <w:widowControl w:val="0"/>
        <w:tabs>
          <w:tab w:val="left" w:pos="709"/>
        </w:tabs>
        <w:autoSpaceDE w:val="0"/>
        <w:autoSpaceDN w:val="0"/>
        <w:adjustRightInd w:val="0"/>
        <w:spacing w:after="0" w:line="240" w:lineRule="auto"/>
        <w:ind w:left="709" w:hanging="709"/>
        <w:jc w:val="both"/>
        <w:rPr>
          <w:rFonts w:ascii="Times New Roman" w:hAnsi="Times New Roman"/>
          <w:color w:val="000000"/>
          <w:lang w:val="lv-LV"/>
        </w:rPr>
      </w:pPr>
    </w:p>
    <w:p w:rsidR="0046687F" w:rsidRDefault="0046687F" w:rsidP="0046687F">
      <w:pPr>
        <w:widowControl w:val="0"/>
        <w:autoSpaceDE w:val="0"/>
        <w:autoSpaceDN w:val="0"/>
        <w:adjustRightInd w:val="0"/>
        <w:spacing w:after="0" w:line="240" w:lineRule="auto"/>
        <w:rPr>
          <w:rFonts w:ascii="Times New Roman" w:hAnsi="Times New Roman"/>
          <w:b/>
          <w:bCs/>
          <w:color w:val="000000"/>
          <w:lang w:val="lv-LV"/>
        </w:rPr>
      </w:pPr>
      <w:r w:rsidRPr="00AF42A4">
        <w:rPr>
          <w:rFonts w:ascii="Times New Roman" w:hAnsi="Times New Roman"/>
          <w:b/>
          <w:bCs/>
          <w:color w:val="000000"/>
          <w:lang w:val="lv-LV"/>
        </w:rPr>
        <w:t>8. PRETENDENTU TIESĪBAS UN PIENĀKUMI</w:t>
      </w:r>
    </w:p>
    <w:p w:rsidR="0046687F" w:rsidRPr="00AF42A4" w:rsidRDefault="0046687F" w:rsidP="0046687F">
      <w:pPr>
        <w:widowControl w:val="0"/>
        <w:autoSpaceDE w:val="0"/>
        <w:autoSpaceDN w:val="0"/>
        <w:adjustRightInd w:val="0"/>
        <w:spacing w:after="0" w:line="240" w:lineRule="auto"/>
        <w:rPr>
          <w:rFonts w:ascii="Times New Roman" w:hAnsi="Times New Roman"/>
          <w:b/>
          <w:color w:val="000000"/>
          <w:lang w:val="lv-LV"/>
        </w:rPr>
      </w:pPr>
    </w:p>
    <w:p w:rsidR="0046687F" w:rsidRPr="001C5E64" w:rsidRDefault="0046687F" w:rsidP="0046687F">
      <w:pPr>
        <w:spacing w:after="0" w:line="240" w:lineRule="auto"/>
        <w:ind w:left="720" w:hanging="720"/>
        <w:rPr>
          <w:rFonts w:ascii="Times New Roman" w:hAnsi="Times New Roman"/>
          <w:b/>
          <w:lang w:val="lv-LV"/>
        </w:rPr>
      </w:pPr>
      <w:r w:rsidRPr="001C5E64">
        <w:rPr>
          <w:rFonts w:ascii="Times New Roman" w:hAnsi="Times New Roman"/>
          <w:b/>
          <w:lang w:val="lv-LV"/>
        </w:rPr>
        <w:t>8.1.Pretendenta</w:t>
      </w:r>
      <w:r w:rsidR="00E65FFB">
        <w:rPr>
          <w:rFonts w:ascii="Times New Roman" w:hAnsi="Times New Roman"/>
          <w:b/>
          <w:lang w:val="lv-LV"/>
        </w:rPr>
        <w:t>m</w:t>
      </w:r>
      <w:r w:rsidRPr="001C5E64">
        <w:rPr>
          <w:rFonts w:ascii="Times New Roman" w:hAnsi="Times New Roman"/>
          <w:b/>
          <w:lang w:val="lv-LV"/>
        </w:rPr>
        <w:t xml:space="preserve"> </w:t>
      </w:r>
      <w:r>
        <w:rPr>
          <w:rFonts w:ascii="Times New Roman" w:hAnsi="Times New Roman"/>
          <w:b/>
          <w:lang w:val="lv-LV"/>
        </w:rPr>
        <w:t xml:space="preserve">ir </w:t>
      </w:r>
      <w:r w:rsidRPr="001C5E64">
        <w:rPr>
          <w:rFonts w:ascii="Times New Roman" w:hAnsi="Times New Roman"/>
          <w:b/>
          <w:lang w:val="lv-LV"/>
        </w:rPr>
        <w:t>tiesības</w:t>
      </w:r>
    </w:p>
    <w:p w:rsidR="0046687F" w:rsidRPr="001C5E64" w:rsidRDefault="0046687F" w:rsidP="0046687F">
      <w:pPr>
        <w:spacing w:after="0" w:line="240" w:lineRule="auto"/>
        <w:ind w:left="720" w:hanging="720"/>
        <w:jc w:val="both"/>
        <w:rPr>
          <w:rFonts w:ascii="Times New Roman" w:hAnsi="Times New Roman"/>
          <w:lang w:val="lv-LV"/>
        </w:rPr>
      </w:pPr>
      <w:r w:rsidRPr="001C5E64">
        <w:rPr>
          <w:rFonts w:ascii="Times New Roman" w:hAnsi="Times New Roman"/>
          <w:lang w:val="lv-LV"/>
        </w:rPr>
        <w:t xml:space="preserve">8.1.1. </w:t>
      </w:r>
      <w:r w:rsidRPr="001C5E64">
        <w:rPr>
          <w:rFonts w:ascii="Times New Roman" w:hAnsi="Times New Roman"/>
          <w:lang w:val="lv-LV"/>
        </w:rPr>
        <w:tab/>
        <w:t>Apvienoties grupā ar citiem pretendentiem un iesniegt vienu kopēju piedāvājumu.</w:t>
      </w:r>
    </w:p>
    <w:p w:rsidR="0046687F" w:rsidRPr="001C5E64" w:rsidRDefault="0046687F" w:rsidP="0046687F">
      <w:pPr>
        <w:spacing w:after="0" w:line="240" w:lineRule="auto"/>
        <w:ind w:left="720" w:hanging="720"/>
        <w:jc w:val="both"/>
        <w:rPr>
          <w:rFonts w:ascii="Times New Roman" w:hAnsi="Times New Roman"/>
          <w:lang w:val="lv-LV"/>
        </w:rPr>
      </w:pPr>
      <w:r w:rsidRPr="001C5E64">
        <w:rPr>
          <w:rFonts w:ascii="Times New Roman" w:hAnsi="Times New Roman"/>
          <w:lang w:val="lv-LV"/>
        </w:rPr>
        <w:t xml:space="preserve">8.1.2. </w:t>
      </w:r>
      <w:r w:rsidRPr="001C5E64">
        <w:rPr>
          <w:rFonts w:ascii="Times New Roman" w:hAnsi="Times New Roman"/>
          <w:lang w:val="lv-LV"/>
        </w:rPr>
        <w:tab/>
        <w:t>Pirms piedāvājumu iesniegšanas termiņa beigām grozīt vai atsaukt iesniegto piedāvājumu.</w:t>
      </w:r>
    </w:p>
    <w:p w:rsidR="0046687F" w:rsidRDefault="0046687F" w:rsidP="0046687F">
      <w:pPr>
        <w:spacing w:after="0" w:line="240" w:lineRule="auto"/>
        <w:ind w:left="720" w:hanging="720"/>
        <w:jc w:val="both"/>
        <w:rPr>
          <w:rFonts w:ascii="Times New Roman" w:hAnsi="Times New Roman"/>
          <w:lang w:val="lv-LV"/>
        </w:rPr>
      </w:pPr>
      <w:r w:rsidRPr="001C5E64">
        <w:rPr>
          <w:rFonts w:ascii="Times New Roman" w:hAnsi="Times New Roman"/>
          <w:lang w:val="lv-LV"/>
        </w:rPr>
        <w:t xml:space="preserve">8.1.3. </w:t>
      </w:r>
      <w:r w:rsidRPr="001C5E64">
        <w:rPr>
          <w:rFonts w:ascii="Times New Roman" w:hAnsi="Times New Roman"/>
          <w:lang w:val="lv-LV"/>
        </w:rPr>
        <w:tab/>
        <w:t>Saņemt piedāvājuma sagatavošanai nepieciešamo dokumentāciju.</w:t>
      </w:r>
    </w:p>
    <w:p w:rsidR="00245061" w:rsidRPr="00245061" w:rsidRDefault="00245061" w:rsidP="0046687F">
      <w:pPr>
        <w:spacing w:after="0" w:line="240" w:lineRule="auto"/>
        <w:ind w:left="720" w:hanging="720"/>
        <w:jc w:val="both"/>
        <w:rPr>
          <w:rFonts w:ascii="Times New Roman" w:hAnsi="Times New Roman"/>
          <w:lang w:val="lv-LV"/>
        </w:rPr>
      </w:pPr>
      <w:r>
        <w:rPr>
          <w:rFonts w:ascii="Times New Roman" w:hAnsi="Times New Roman"/>
          <w:lang w:val="lv-LV"/>
        </w:rPr>
        <w:t xml:space="preserve">8.1.4.  </w:t>
      </w:r>
      <w:r w:rsidR="00745E94">
        <w:rPr>
          <w:rFonts w:ascii="Times New Roman" w:hAnsi="Times New Roman"/>
          <w:lang w:val="lv-LV"/>
        </w:rPr>
        <w:t xml:space="preserve">10 darba dienās </w:t>
      </w:r>
      <w:r w:rsidRPr="00245061">
        <w:rPr>
          <w:rFonts w:ascii="Times New Roman" w:hAnsi="Times New Roman"/>
          <w:lang w:val="lv-LV"/>
        </w:rPr>
        <w:t xml:space="preserve">Pretendents, lai apliecinātu, ka tam nav nodokļu parādu, tajā skaitā valsts sociālās apdrošināšanas obligāto iemaksu parādu, kas kopsummā pārsniedz 150 </w:t>
      </w:r>
      <w:r w:rsidRPr="00245061">
        <w:rPr>
          <w:rFonts w:ascii="Times New Roman" w:hAnsi="Times New Roman"/>
          <w:i/>
          <w:iCs/>
          <w:noProof/>
          <w:lang w:val="lv-LV"/>
        </w:rPr>
        <w:t>euro</w:t>
      </w:r>
      <w:r w:rsidRPr="00245061">
        <w:rPr>
          <w:rFonts w:ascii="Times New Roman" w:hAnsi="Times New Roman"/>
          <w:noProof/>
          <w:lang w:val="lv-LV"/>
        </w:rPr>
        <w:t>,</w:t>
      </w:r>
      <w:r w:rsidRPr="00245061">
        <w:rPr>
          <w:rFonts w:ascii="Times New Roman" w:hAnsi="Times New Roman"/>
          <w:lang w:val="lv-LV"/>
        </w:rPr>
        <w:t xml:space="preserve">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r w:rsidRPr="00245061">
        <w:rPr>
          <w:rFonts w:ascii="Times New Roman" w:hAnsi="Times New Roman"/>
          <w:i/>
          <w:iCs/>
          <w:noProof/>
          <w:lang w:val="lv-LV"/>
        </w:rPr>
        <w:t>euro</w:t>
      </w:r>
      <w:r w:rsidRPr="00245061">
        <w:rPr>
          <w:rFonts w:ascii="Times New Roman" w:hAnsi="Times New Roman"/>
          <w:noProof/>
          <w:lang w:val="lv-LV"/>
        </w:rPr>
        <w:t>.</w:t>
      </w:r>
    </w:p>
    <w:p w:rsidR="0046687F" w:rsidRPr="001C5E64" w:rsidRDefault="0046687F" w:rsidP="0046687F">
      <w:pPr>
        <w:spacing w:after="0" w:line="240" w:lineRule="auto"/>
        <w:ind w:left="720" w:hanging="720"/>
        <w:jc w:val="both"/>
        <w:rPr>
          <w:rFonts w:ascii="Times New Roman" w:hAnsi="Times New Roman"/>
          <w:lang w:val="lv-LV"/>
        </w:rPr>
      </w:pPr>
    </w:p>
    <w:p w:rsidR="0046687F" w:rsidRPr="001C5E64" w:rsidRDefault="0046687F" w:rsidP="0046687F">
      <w:pPr>
        <w:spacing w:after="0" w:line="240" w:lineRule="auto"/>
        <w:ind w:left="720" w:hanging="720"/>
        <w:rPr>
          <w:rFonts w:ascii="Times New Roman" w:hAnsi="Times New Roman"/>
          <w:b/>
          <w:lang w:val="lv-LV"/>
        </w:rPr>
      </w:pPr>
      <w:bookmarkStart w:id="4" w:name="_Toc59334743"/>
      <w:bookmarkStart w:id="5" w:name="_Toc61422153"/>
      <w:r w:rsidRPr="001C5E64">
        <w:rPr>
          <w:rFonts w:ascii="Times New Roman" w:hAnsi="Times New Roman"/>
          <w:b/>
          <w:lang w:val="lv-LV"/>
        </w:rPr>
        <w:t>8.2. Pretendenta pienākumi</w:t>
      </w:r>
      <w:bookmarkEnd w:id="4"/>
      <w:bookmarkEnd w:id="5"/>
    </w:p>
    <w:p w:rsidR="0046687F" w:rsidRPr="001C5E64" w:rsidRDefault="0046687F" w:rsidP="0046687F">
      <w:pPr>
        <w:spacing w:after="0" w:line="240" w:lineRule="auto"/>
        <w:ind w:left="720" w:hanging="720"/>
        <w:jc w:val="both"/>
        <w:rPr>
          <w:rFonts w:ascii="Times New Roman" w:hAnsi="Times New Roman"/>
          <w:lang w:val="lv-LV"/>
        </w:rPr>
      </w:pPr>
      <w:r w:rsidRPr="001C5E64">
        <w:rPr>
          <w:rFonts w:ascii="Times New Roman" w:hAnsi="Times New Roman"/>
          <w:lang w:val="lv-LV"/>
        </w:rPr>
        <w:t xml:space="preserve">8.2.1. </w:t>
      </w:r>
      <w:r w:rsidRPr="001C5E64">
        <w:rPr>
          <w:rFonts w:ascii="Times New Roman" w:hAnsi="Times New Roman"/>
          <w:lang w:val="lv-LV"/>
        </w:rPr>
        <w:tab/>
        <w:t>Sagatavot piedāvājumus atbilstoši Noteikumu prasībām.</w:t>
      </w:r>
    </w:p>
    <w:p w:rsidR="0046687F" w:rsidRPr="001C5E64" w:rsidRDefault="0046687F" w:rsidP="0046687F">
      <w:pPr>
        <w:spacing w:after="0" w:line="240" w:lineRule="auto"/>
        <w:ind w:left="720" w:hanging="720"/>
        <w:jc w:val="both"/>
        <w:rPr>
          <w:rFonts w:ascii="Times New Roman" w:hAnsi="Times New Roman"/>
          <w:lang w:val="lv-LV"/>
        </w:rPr>
      </w:pPr>
      <w:r w:rsidRPr="001C5E64">
        <w:rPr>
          <w:rFonts w:ascii="Times New Roman" w:hAnsi="Times New Roman"/>
          <w:lang w:val="lv-LV"/>
        </w:rPr>
        <w:t xml:space="preserve">8.2.2. </w:t>
      </w:r>
      <w:r w:rsidRPr="001C5E64">
        <w:rPr>
          <w:rFonts w:ascii="Times New Roman" w:hAnsi="Times New Roman"/>
          <w:lang w:val="lv-LV"/>
        </w:rPr>
        <w:tab/>
        <w:t xml:space="preserve">Sniegt patiesu informāciju par savu kvalifikāciju un piedāvājumu. </w:t>
      </w:r>
    </w:p>
    <w:p w:rsidR="0046687F" w:rsidRPr="001C5E64" w:rsidRDefault="0046687F" w:rsidP="0046687F">
      <w:pPr>
        <w:spacing w:after="0" w:line="240" w:lineRule="auto"/>
        <w:ind w:left="720" w:hanging="720"/>
        <w:jc w:val="both"/>
        <w:rPr>
          <w:rFonts w:ascii="Times New Roman" w:hAnsi="Times New Roman"/>
          <w:lang w:val="lv-LV"/>
        </w:rPr>
      </w:pPr>
      <w:r w:rsidRPr="001C5E64">
        <w:rPr>
          <w:rFonts w:ascii="Times New Roman" w:hAnsi="Times New Roman"/>
          <w:lang w:val="lv-LV"/>
        </w:rPr>
        <w:t xml:space="preserve">8.2.3. </w:t>
      </w:r>
      <w:r w:rsidRPr="001C5E64">
        <w:rPr>
          <w:rFonts w:ascii="Times New Roman" w:hAnsi="Times New Roman"/>
          <w:lang w:val="lv-LV"/>
        </w:rPr>
        <w:tab/>
        <w:t>Sniegt atbildes uz Komisijas pieprasījumiem par papildu informāciju, kas nepieciešama pretendentu atlasei, piedāvājumu atbilstības pārbaudei, salīdzināšanai un vērtēšanai.</w:t>
      </w:r>
    </w:p>
    <w:p w:rsidR="0046687F" w:rsidRPr="001C5E64" w:rsidRDefault="0046687F" w:rsidP="0046687F">
      <w:pPr>
        <w:spacing w:after="0" w:line="240" w:lineRule="auto"/>
        <w:ind w:left="720" w:hanging="720"/>
        <w:jc w:val="both"/>
        <w:rPr>
          <w:rFonts w:ascii="Times New Roman" w:hAnsi="Times New Roman"/>
          <w:lang w:val="lv-LV"/>
        </w:rPr>
      </w:pPr>
      <w:r w:rsidRPr="001C5E64">
        <w:rPr>
          <w:rFonts w:ascii="Times New Roman" w:hAnsi="Times New Roman"/>
          <w:lang w:val="lv-LV"/>
        </w:rPr>
        <w:t xml:space="preserve">8.2.4. </w:t>
      </w:r>
      <w:r w:rsidRPr="001C5E64">
        <w:rPr>
          <w:rFonts w:ascii="Times New Roman" w:hAnsi="Times New Roman"/>
          <w:lang w:val="lv-LV"/>
        </w:rPr>
        <w:tab/>
        <w:t>Segt visas izmaksas, kas saistītas ar piedāvājuma sagatavošanu un iesniegšanu pasūtītājam.</w:t>
      </w:r>
    </w:p>
    <w:p w:rsidR="0046687F" w:rsidRPr="00AF42A4" w:rsidRDefault="0046687F" w:rsidP="0046687F">
      <w:pPr>
        <w:widowControl w:val="0"/>
        <w:autoSpaceDE w:val="0"/>
        <w:autoSpaceDN w:val="0"/>
        <w:adjustRightInd w:val="0"/>
        <w:spacing w:after="0" w:line="240" w:lineRule="auto"/>
        <w:rPr>
          <w:rFonts w:ascii="Times New Roman" w:hAnsi="Times New Roman"/>
          <w:color w:val="000000"/>
          <w:lang w:val="lv-LV"/>
        </w:rPr>
      </w:pPr>
    </w:p>
    <w:p w:rsidR="0046687F" w:rsidRPr="00AF42A4" w:rsidRDefault="0046687F" w:rsidP="0046687F">
      <w:pPr>
        <w:widowControl w:val="0"/>
        <w:autoSpaceDE w:val="0"/>
        <w:autoSpaceDN w:val="0"/>
        <w:adjustRightInd w:val="0"/>
        <w:spacing w:after="0" w:line="240" w:lineRule="auto"/>
        <w:rPr>
          <w:rFonts w:ascii="Times New Roman" w:hAnsi="Times New Roman"/>
          <w:color w:val="000000"/>
          <w:lang w:val="lv-LV"/>
        </w:rPr>
      </w:pPr>
    </w:p>
    <w:p w:rsidR="0046687F" w:rsidRPr="00AF42A4" w:rsidRDefault="0046687F" w:rsidP="0046687F">
      <w:pPr>
        <w:widowControl w:val="0"/>
        <w:tabs>
          <w:tab w:val="left" w:pos="6580"/>
        </w:tabs>
        <w:autoSpaceDE w:val="0"/>
        <w:autoSpaceDN w:val="0"/>
        <w:adjustRightInd w:val="0"/>
        <w:spacing w:after="0" w:line="240" w:lineRule="auto"/>
        <w:rPr>
          <w:rFonts w:ascii="Times New Roman" w:hAnsi="Times New Roman"/>
          <w:color w:val="000000"/>
          <w:lang w:val="lv-LV"/>
        </w:rPr>
        <w:sectPr w:rsidR="0046687F" w:rsidRPr="00AF42A4" w:rsidSect="00F83F91">
          <w:pgSz w:w="12240" w:h="15840"/>
          <w:pgMar w:top="1134" w:right="900" w:bottom="1134" w:left="1701" w:header="720" w:footer="57" w:gutter="0"/>
          <w:cols w:space="720"/>
          <w:noEndnote/>
          <w:docGrid w:linePitch="299"/>
        </w:sectPr>
      </w:pPr>
    </w:p>
    <w:p w:rsidR="0046687F" w:rsidRDefault="0046687F" w:rsidP="0046687F">
      <w:pPr>
        <w:widowControl w:val="0"/>
        <w:tabs>
          <w:tab w:val="left" w:pos="7513"/>
        </w:tabs>
        <w:autoSpaceDE w:val="0"/>
        <w:autoSpaceDN w:val="0"/>
        <w:adjustRightInd w:val="0"/>
        <w:spacing w:after="0" w:line="240" w:lineRule="auto"/>
        <w:rPr>
          <w:rFonts w:ascii="Times New Roman" w:hAnsi="Times New Roman"/>
          <w:b/>
          <w:bCs/>
          <w:color w:val="000000"/>
          <w:spacing w:val="-2"/>
          <w:lang w:val="lv-LV"/>
        </w:rPr>
      </w:pPr>
      <w:r>
        <w:rPr>
          <w:rFonts w:ascii="Times New Roman" w:hAnsi="Times New Roman"/>
          <w:b/>
          <w:bCs/>
          <w:color w:val="000000"/>
          <w:spacing w:val="-2"/>
          <w:lang w:val="lv-LV"/>
        </w:rPr>
        <w:tab/>
      </w:r>
    </w:p>
    <w:p w:rsidR="00E65FFB" w:rsidRDefault="00E65FFB" w:rsidP="0046687F">
      <w:pPr>
        <w:widowControl w:val="0"/>
        <w:tabs>
          <w:tab w:val="left" w:pos="7513"/>
        </w:tabs>
        <w:autoSpaceDE w:val="0"/>
        <w:autoSpaceDN w:val="0"/>
        <w:adjustRightInd w:val="0"/>
        <w:spacing w:after="0" w:line="240" w:lineRule="auto"/>
        <w:rPr>
          <w:rFonts w:ascii="Times New Roman" w:hAnsi="Times New Roman"/>
          <w:b/>
          <w:bCs/>
          <w:color w:val="000000"/>
          <w:spacing w:val="-2"/>
          <w:lang w:val="lv-LV"/>
        </w:rPr>
      </w:pPr>
    </w:p>
    <w:p w:rsidR="003F6A96" w:rsidRDefault="003F6A96" w:rsidP="0046687F">
      <w:pPr>
        <w:widowControl w:val="0"/>
        <w:tabs>
          <w:tab w:val="left" w:pos="7513"/>
        </w:tabs>
        <w:autoSpaceDE w:val="0"/>
        <w:autoSpaceDN w:val="0"/>
        <w:adjustRightInd w:val="0"/>
        <w:spacing w:after="0" w:line="240" w:lineRule="auto"/>
        <w:rPr>
          <w:rFonts w:ascii="Times New Roman" w:hAnsi="Times New Roman"/>
          <w:b/>
          <w:bCs/>
          <w:color w:val="000000"/>
          <w:spacing w:val="-2"/>
          <w:lang w:val="lv-LV"/>
        </w:rPr>
      </w:pPr>
    </w:p>
    <w:p w:rsidR="003F6A96" w:rsidRDefault="003F6A96" w:rsidP="0046687F">
      <w:pPr>
        <w:widowControl w:val="0"/>
        <w:tabs>
          <w:tab w:val="left" w:pos="7513"/>
        </w:tabs>
        <w:autoSpaceDE w:val="0"/>
        <w:autoSpaceDN w:val="0"/>
        <w:adjustRightInd w:val="0"/>
        <w:spacing w:after="0" w:line="240" w:lineRule="auto"/>
        <w:rPr>
          <w:rFonts w:ascii="Times New Roman" w:hAnsi="Times New Roman"/>
          <w:b/>
          <w:bCs/>
          <w:color w:val="000000"/>
          <w:spacing w:val="-2"/>
          <w:lang w:val="lv-LV"/>
        </w:rPr>
      </w:pPr>
    </w:p>
    <w:p w:rsidR="003F6A96" w:rsidRDefault="003F6A96" w:rsidP="0046687F">
      <w:pPr>
        <w:widowControl w:val="0"/>
        <w:tabs>
          <w:tab w:val="left" w:pos="7513"/>
        </w:tabs>
        <w:autoSpaceDE w:val="0"/>
        <w:autoSpaceDN w:val="0"/>
        <w:adjustRightInd w:val="0"/>
        <w:spacing w:after="0" w:line="240" w:lineRule="auto"/>
        <w:rPr>
          <w:rFonts w:ascii="Times New Roman" w:hAnsi="Times New Roman"/>
          <w:b/>
          <w:bCs/>
          <w:color w:val="000000"/>
          <w:spacing w:val="-2"/>
          <w:lang w:val="lv-LV"/>
        </w:rPr>
      </w:pPr>
    </w:p>
    <w:p w:rsidR="003F6A96" w:rsidRDefault="003F6A96" w:rsidP="0046687F">
      <w:pPr>
        <w:widowControl w:val="0"/>
        <w:tabs>
          <w:tab w:val="left" w:pos="7513"/>
        </w:tabs>
        <w:autoSpaceDE w:val="0"/>
        <w:autoSpaceDN w:val="0"/>
        <w:adjustRightInd w:val="0"/>
        <w:spacing w:after="0" w:line="240" w:lineRule="auto"/>
        <w:rPr>
          <w:rFonts w:ascii="Times New Roman" w:hAnsi="Times New Roman"/>
          <w:b/>
          <w:bCs/>
          <w:color w:val="000000"/>
          <w:spacing w:val="-2"/>
          <w:lang w:val="lv-LV"/>
        </w:rPr>
      </w:pPr>
    </w:p>
    <w:p w:rsidR="003F6A96" w:rsidRDefault="003F6A96" w:rsidP="0046687F">
      <w:pPr>
        <w:widowControl w:val="0"/>
        <w:tabs>
          <w:tab w:val="left" w:pos="7513"/>
        </w:tabs>
        <w:autoSpaceDE w:val="0"/>
        <w:autoSpaceDN w:val="0"/>
        <w:adjustRightInd w:val="0"/>
        <w:spacing w:after="0" w:line="240" w:lineRule="auto"/>
        <w:rPr>
          <w:rFonts w:ascii="Times New Roman" w:hAnsi="Times New Roman"/>
          <w:b/>
          <w:bCs/>
          <w:color w:val="000000"/>
          <w:spacing w:val="-2"/>
          <w:lang w:val="lv-LV"/>
        </w:rPr>
      </w:pPr>
    </w:p>
    <w:p w:rsidR="003F6A96" w:rsidRDefault="003F6A96" w:rsidP="0046687F">
      <w:pPr>
        <w:widowControl w:val="0"/>
        <w:tabs>
          <w:tab w:val="left" w:pos="7513"/>
        </w:tabs>
        <w:autoSpaceDE w:val="0"/>
        <w:autoSpaceDN w:val="0"/>
        <w:adjustRightInd w:val="0"/>
        <w:spacing w:after="0" w:line="240" w:lineRule="auto"/>
        <w:rPr>
          <w:rFonts w:ascii="Times New Roman" w:hAnsi="Times New Roman"/>
          <w:b/>
          <w:bCs/>
          <w:color w:val="000000"/>
          <w:spacing w:val="-2"/>
          <w:lang w:val="lv-LV"/>
        </w:rPr>
      </w:pPr>
    </w:p>
    <w:p w:rsidR="003F6A96" w:rsidRDefault="003F6A96" w:rsidP="0046687F">
      <w:pPr>
        <w:widowControl w:val="0"/>
        <w:tabs>
          <w:tab w:val="left" w:pos="7513"/>
        </w:tabs>
        <w:autoSpaceDE w:val="0"/>
        <w:autoSpaceDN w:val="0"/>
        <w:adjustRightInd w:val="0"/>
        <w:spacing w:after="0" w:line="240" w:lineRule="auto"/>
        <w:rPr>
          <w:rFonts w:ascii="Times New Roman" w:hAnsi="Times New Roman"/>
          <w:b/>
          <w:bCs/>
          <w:color w:val="000000"/>
          <w:spacing w:val="-2"/>
          <w:lang w:val="lv-LV"/>
        </w:rPr>
      </w:pPr>
    </w:p>
    <w:p w:rsidR="003F6A96" w:rsidRDefault="003F6A96" w:rsidP="0046687F">
      <w:pPr>
        <w:widowControl w:val="0"/>
        <w:tabs>
          <w:tab w:val="left" w:pos="7513"/>
        </w:tabs>
        <w:autoSpaceDE w:val="0"/>
        <w:autoSpaceDN w:val="0"/>
        <w:adjustRightInd w:val="0"/>
        <w:spacing w:after="0" w:line="240" w:lineRule="auto"/>
        <w:rPr>
          <w:rFonts w:ascii="Times New Roman" w:hAnsi="Times New Roman"/>
          <w:b/>
          <w:bCs/>
          <w:color w:val="000000"/>
          <w:spacing w:val="-2"/>
          <w:lang w:val="lv-LV"/>
        </w:rPr>
      </w:pPr>
    </w:p>
    <w:p w:rsidR="003F6A96" w:rsidRDefault="003F6A96" w:rsidP="0046687F">
      <w:pPr>
        <w:widowControl w:val="0"/>
        <w:tabs>
          <w:tab w:val="left" w:pos="7513"/>
        </w:tabs>
        <w:autoSpaceDE w:val="0"/>
        <w:autoSpaceDN w:val="0"/>
        <w:adjustRightInd w:val="0"/>
        <w:spacing w:after="0" w:line="240" w:lineRule="auto"/>
        <w:rPr>
          <w:rFonts w:ascii="Times New Roman" w:hAnsi="Times New Roman"/>
          <w:b/>
          <w:bCs/>
          <w:color w:val="000000"/>
          <w:spacing w:val="-2"/>
          <w:lang w:val="lv-LV"/>
        </w:rPr>
      </w:pPr>
    </w:p>
    <w:p w:rsidR="003F6A96" w:rsidRDefault="003F6A96" w:rsidP="0046687F">
      <w:pPr>
        <w:widowControl w:val="0"/>
        <w:tabs>
          <w:tab w:val="left" w:pos="7513"/>
        </w:tabs>
        <w:autoSpaceDE w:val="0"/>
        <w:autoSpaceDN w:val="0"/>
        <w:adjustRightInd w:val="0"/>
        <w:spacing w:after="0" w:line="240" w:lineRule="auto"/>
        <w:rPr>
          <w:rFonts w:ascii="Times New Roman" w:hAnsi="Times New Roman"/>
          <w:b/>
          <w:bCs/>
          <w:color w:val="000000"/>
          <w:spacing w:val="-2"/>
          <w:lang w:val="lv-LV"/>
        </w:rPr>
      </w:pPr>
    </w:p>
    <w:p w:rsidR="003F6A96" w:rsidRDefault="003F6A96" w:rsidP="0046687F">
      <w:pPr>
        <w:widowControl w:val="0"/>
        <w:tabs>
          <w:tab w:val="left" w:pos="7513"/>
        </w:tabs>
        <w:autoSpaceDE w:val="0"/>
        <w:autoSpaceDN w:val="0"/>
        <w:adjustRightInd w:val="0"/>
        <w:spacing w:after="0" w:line="240" w:lineRule="auto"/>
        <w:rPr>
          <w:rFonts w:ascii="Times New Roman" w:hAnsi="Times New Roman"/>
          <w:b/>
          <w:bCs/>
          <w:color w:val="000000"/>
          <w:spacing w:val="-2"/>
          <w:lang w:val="lv-LV"/>
        </w:rPr>
      </w:pPr>
    </w:p>
    <w:p w:rsidR="003F6A96" w:rsidRDefault="003F6A96" w:rsidP="0046687F">
      <w:pPr>
        <w:widowControl w:val="0"/>
        <w:tabs>
          <w:tab w:val="left" w:pos="7513"/>
        </w:tabs>
        <w:autoSpaceDE w:val="0"/>
        <w:autoSpaceDN w:val="0"/>
        <w:adjustRightInd w:val="0"/>
        <w:spacing w:after="0" w:line="240" w:lineRule="auto"/>
        <w:rPr>
          <w:rFonts w:ascii="Times New Roman" w:hAnsi="Times New Roman"/>
          <w:b/>
          <w:bCs/>
          <w:color w:val="000000"/>
          <w:spacing w:val="-2"/>
          <w:lang w:val="lv-LV"/>
        </w:rPr>
      </w:pPr>
    </w:p>
    <w:p w:rsidR="003F6A96" w:rsidRDefault="003F6A96" w:rsidP="0046687F">
      <w:pPr>
        <w:widowControl w:val="0"/>
        <w:tabs>
          <w:tab w:val="left" w:pos="7513"/>
        </w:tabs>
        <w:autoSpaceDE w:val="0"/>
        <w:autoSpaceDN w:val="0"/>
        <w:adjustRightInd w:val="0"/>
        <w:spacing w:after="0" w:line="240" w:lineRule="auto"/>
        <w:rPr>
          <w:rFonts w:ascii="Times New Roman" w:hAnsi="Times New Roman"/>
          <w:b/>
          <w:bCs/>
          <w:color w:val="000000"/>
          <w:spacing w:val="-2"/>
          <w:lang w:val="lv-LV"/>
        </w:rPr>
      </w:pPr>
    </w:p>
    <w:p w:rsidR="003F6A96" w:rsidRDefault="003F6A96" w:rsidP="0046687F">
      <w:pPr>
        <w:widowControl w:val="0"/>
        <w:tabs>
          <w:tab w:val="left" w:pos="7513"/>
        </w:tabs>
        <w:autoSpaceDE w:val="0"/>
        <w:autoSpaceDN w:val="0"/>
        <w:adjustRightInd w:val="0"/>
        <w:spacing w:after="0" w:line="240" w:lineRule="auto"/>
        <w:rPr>
          <w:rFonts w:ascii="Times New Roman" w:hAnsi="Times New Roman"/>
          <w:b/>
          <w:bCs/>
          <w:color w:val="000000"/>
          <w:spacing w:val="-2"/>
          <w:lang w:val="lv-LV"/>
        </w:rPr>
      </w:pPr>
    </w:p>
    <w:p w:rsidR="003F6A96" w:rsidRDefault="003F6A96" w:rsidP="0046687F">
      <w:pPr>
        <w:widowControl w:val="0"/>
        <w:tabs>
          <w:tab w:val="left" w:pos="7513"/>
        </w:tabs>
        <w:autoSpaceDE w:val="0"/>
        <w:autoSpaceDN w:val="0"/>
        <w:adjustRightInd w:val="0"/>
        <w:spacing w:after="0" w:line="240" w:lineRule="auto"/>
        <w:rPr>
          <w:rFonts w:ascii="Times New Roman" w:hAnsi="Times New Roman"/>
          <w:b/>
          <w:bCs/>
          <w:color w:val="000000"/>
          <w:spacing w:val="-2"/>
          <w:lang w:val="lv-LV"/>
        </w:rPr>
      </w:pPr>
    </w:p>
    <w:p w:rsidR="003F6A96" w:rsidRDefault="003F6A96" w:rsidP="0046687F">
      <w:pPr>
        <w:widowControl w:val="0"/>
        <w:tabs>
          <w:tab w:val="left" w:pos="7513"/>
        </w:tabs>
        <w:autoSpaceDE w:val="0"/>
        <w:autoSpaceDN w:val="0"/>
        <w:adjustRightInd w:val="0"/>
        <w:spacing w:after="0" w:line="240" w:lineRule="auto"/>
        <w:rPr>
          <w:rFonts w:ascii="Times New Roman" w:hAnsi="Times New Roman"/>
          <w:b/>
          <w:bCs/>
          <w:color w:val="000000"/>
          <w:spacing w:val="-2"/>
          <w:lang w:val="lv-LV"/>
        </w:rPr>
      </w:pPr>
    </w:p>
    <w:p w:rsidR="003F6A96" w:rsidRDefault="003F6A96" w:rsidP="0046687F">
      <w:pPr>
        <w:widowControl w:val="0"/>
        <w:tabs>
          <w:tab w:val="left" w:pos="7513"/>
        </w:tabs>
        <w:autoSpaceDE w:val="0"/>
        <w:autoSpaceDN w:val="0"/>
        <w:adjustRightInd w:val="0"/>
        <w:spacing w:after="0" w:line="240" w:lineRule="auto"/>
        <w:rPr>
          <w:rFonts w:ascii="Times New Roman" w:hAnsi="Times New Roman"/>
          <w:b/>
          <w:bCs/>
          <w:color w:val="000000"/>
          <w:spacing w:val="-2"/>
          <w:lang w:val="lv-LV"/>
        </w:rPr>
      </w:pPr>
    </w:p>
    <w:p w:rsidR="003F6A96" w:rsidRDefault="003F6A96" w:rsidP="0046687F">
      <w:pPr>
        <w:widowControl w:val="0"/>
        <w:tabs>
          <w:tab w:val="left" w:pos="7513"/>
        </w:tabs>
        <w:autoSpaceDE w:val="0"/>
        <w:autoSpaceDN w:val="0"/>
        <w:adjustRightInd w:val="0"/>
        <w:spacing w:after="0" w:line="240" w:lineRule="auto"/>
        <w:rPr>
          <w:rFonts w:ascii="Times New Roman" w:hAnsi="Times New Roman"/>
          <w:b/>
          <w:bCs/>
          <w:color w:val="000000"/>
          <w:spacing w:val="-2"/>
          <w:lang w:val="lv-LV"/>
        </w:rPr>
      </w:pPr>
    </w:p>
    <w:p w:rsidR="003F6A96" w:rsidRDefault="003F6A96" w:rsidP="0046687F">
      <w:pPr>
        <w:widowControl w:val="0"/>
        <w:tabs>
          <w:tab w:val="left" w:pos="7513"/>
        </w:tabs>
        <w:autoSpaceDE w:val="0"/>
        <w:autoSpaceDN w:val="0"/>
        <w:adjustRightInd w:val="0"/>
        <w:spacing w:after="0" w:line="240" w:lineRule="auto"/>
        <w:rPr>
          <w:rFonts w:ascii="Times New Roman" w:hAnsi="Times New Roman"/>
          <w:b/>
          <w:bCs/>
          <w:color w:val="000000"/>
          <w:spacing w:val="-2"/>
          <w:lang w:val="lv-LV"/>
        </w:rPr>
      </w:pPr>
    </w:p>
    <w:p w:rsidR="003F6A96" w:rsidRDefault="003F6A96" w:rsidP="0046687F">
      <w:pPr>
        <w:widowControl w:val="0"/>
        <w:tabs>
          <w:tab w:val="left" w:pos="7513"/>
        </w:tabs>
        <w:autoSpaceDE w:val="0"/>
        <w:autoSpaceDN w:val="0"/>
        <w:adjustRightInd w:val="0"/>
        <w:spacing w:after="0" w:line="240" w:lineRule="auto"/>
        <w:rPr>
          <w:rFonts w:ascii="Times New Roman" w:hAnsi="Times New Roman"/>
          <w:b/>
          <w:bCs/>
          <w:color w:val="000000"/>
          <w:spacing w:val="-2"/>
          <w:lang w:val="lv-LV"/>
        </w:rPr>
      </w:pPr>
    </w:p>
    <w:p w:rsidR="003F6A96" w:rsidRDefault="003F6A96" w:rsidP="0046687F">
      <w:pPr>
        <w:widowControl w:val="0"/>
        <w:tabs>
          <w:tab w:val="left" w:pos="7513"/>
        </w:tabs>
        <w:autoSpaceDE w:val="0"/>
        <w:autoSpaceDN w:val="0"/>
        <w:adjustRightInd w:val="0"/>
        <w:spacing w:after="0" w:line="240" w:lineRule="auto"/>
        <w:rPr>
          <w:rFonts w:ascii="Times New Roman" w:hAnsi="Times New Roman"/>
          <w:b/>
          <w:bCs/>
          <w:color w:val="000000"/>
          <w:spacing w:val="-2"/>
          <w:lang w:val="lv-LV"/>
        </w:rPr>
      </w:pPr>
    </w:p>
    <w:p w:rsidR="003F6A96" w:rsidRDefault="003F6A96" w:rsidP="0046687F">
      <w:pPr>
        <w:widowControl w:val="0"/>
        <w:tabs>
          <w:tab w:val="left" w:pos="7513"/>
        </w:tabs>
        <w:autoSpaceDE w:val="0"/>
        <w:autoSpaceDN w:val="0"/>
        <w:adjustRightInd w:val="0"/>
        <w:spacing w:after="0" w:line="240" w:lineRule="auto"/>
        <w:rPr>
          <w:rFonts w:ascii="Times New Roman" w:hAnsi="Times New Roman"/>
          <w:b/>
          <w:bCs/>
          <w:color w:val="000000"/>
          <w:spacing w:val="-2"/>
          <w:lang w:val="lv-LV"/>
        </w:rPr>
      </w:pPr>
    </w:p>
    <w:p w:rsidR="003F6A96" w:rsidRDefault="003F6A96" w:rsidP="0046687F">
      <w:pPr>
        <w:widowControl w:val="0"/>
        <w:tabs>
          <w:tab w:val="left" w:pos="7513"/>
        </w:tabs>
        <w:autoSpaceDE w:val="0"/>
        <w:autoSpaceDN w:val="0"/>
        <w:adjustRightInd w:val="0"/>
        <w:spacing w:after="0" w:line="240" w:lineRule="auto"/>
        <w:rPr>
          <w:rFonts w:ascii="Times New Roman" w:hAnsi="Times New Roman"/>
          <w:b/>
          <w:bCs/>
          <w:color w:val="000000"/>
          <w:spacing w:val="-2"/>
          <w:lang w:val="lv-LV"/>
        </w:rPr>
      </w:pPr>
    </w:p>
    <w:p w:rsidR="003F6A96" w:rsidRDefault="003F6A96" w:rsidP="0046687F">
      <w:pPr>
        <w:widowControl w:val="0"/>
        <w:tabs>
          <w:tab w:val="left" w:pos="7513"/>
        </w:tabs>
        <w:autoSpaceDE w:val="0"/>
        <w:autoSpaceDN w:val="0"/>
        <w:adjustRightInd w:val="0"/>
        <w:spacing w:after="0" w:line="240" w:lineRule="auto"/>
        <w:rPr>
          <w:rFonts w:ascii="Times New Roman" w:hAnsi="Times New Roman"/>
          <w:b/>
          <w:bCs/>
          <w:color w:val="000000"/>
          <w:spacing w:val="-2"/>
          <w:lang w:val="lv-LV"/>
        </w:rPr>
      </w:pPr>
    </w:p>
    <w:p w:rsidR="00E65FFB" w:rsidRDefault="00E65FFB" w:rsidP="0046687F">
      <w:pPr>
        <w:widowControl w:val="0"/>
        <w:tabs>
          <w:tab w:val="left" w:pos="7513"/>
        </w:tabs>
        <w:autoSpaceDE w:val="0"/>
        <w:autoSpaceDN w:val="0"/>
        <w:adjustRightInd w:val="0"/>
        <w:spacing w:after="0" w:line="240" w:lineRule="auto"/>
        <w:rPr>
          <w:rFonts w:ascii="Times New Roman" w:hAnsi="Times New Roman"/>
          <w:b/>
          <w:bCs/>
          <w:color w:val="000000"/>
          <w:spacing w:val="-2"/>
          <w:lang w:val="lv-LV"/>
        </w:rPr>
      </w:pPr>
    </w:p>
    <w:p w:rsidR="00E65FFB" w:rsidRDefault="00E65FFB" w:rsidP="0046687F">
      <w:pPr>
        <w:widowControl w:val="0"/>
        <w:tabs>
          <w:tab w:val="left" w:pos="7513"/>
        </w:tabs>
        <w:autoSpaceDE w:val="0"/>
        <w:autoSpaceDN w:val="0"/>
        <w:adjustRightInd w:val="0"/>
        <w:spacing w:after="0" w:line="240" w:lineRule="auto"/>
        <w:rPr>
          <w:rFonts w:ascii="Times New Roman" w:hAnsi="Times New Roman"/>
          <w:b/>
          <w:bCs/>
          <w:color w:val="000000"/>
          <w:spacing w:val="-2"/>
          <w:lang w:val="lv-LV"/>
        </w:rPr>
      </w:pPr>
    </w:p>
    <w:p w:rsidR="00E65FFB" w:rsidRDefault="00E65FFB" w:rsidP="0046687F">
      <w:pPr>
        <w:widowControl w:val="0"/>
        <w:tabs>
          <w:tab w:val="left" w:pos="7513"/>
        </w:tabs>
        <w:autoSpaceDE w:val="0"/>
        <w:autoSpaceDN w:val="0"/>
        <w:adjustRightInd w:val="0"/>
        <w:spacing w:after="0" w:line="240" w:lineRule="auto"/>
        <w:rPr>
          <w:rFonts w:ascii="Times New Roman" w:hAnsi="Times New Roman"/>
          <w:b/>
          <w:bCs/>
          <w:color w:val="000000"/>
          <w:spacing w:val="-2"/>
          <w:lang w:val="lv-LV"/>
        </w:rPr>
      </w:pPr>
    </w:p>
    <w:p w:rsidR="0046687F" w:rsidRPr="00AF42A4" w:rsidRDefault="0046687F" w:rsidP="0046687F">
      <w:pPr>
        <w:widowControl w:val="0"/>
        <w:tabs>
          <w:tab w:val="left" w:pos="7513"/>
        </w:tabs>
        <w:autoSpaceDE w:val="0"/>
        <w:autoSpaceDN w:val="0"/>
        <w:adjustRightInd w:val="0"/>
        <w:spacing w:after="0" w:line="240" w:lineRule="auto"/>
        <w:jc w:val="right"/>
        <w:rPr>
          <w:rFonts w:ascii="Times New Roman" w:hAnsi="Times New Roman"/>
          <w:b/>
          <w:bCs/>
          <w:w w:val="102"/>
          <w:position w:val="-1"/>
          <w:lang w:val="lv-LV"/>
        </w:rPr>
      </w:pPr>
      <w:r>
        <w:rPr>
          <w:rFonts w:ascii="Times New Roman" w:hAnsi="Times New Roman"/>
          <w:b/>
          <w:bCs/>
          <w:position w:val="-1"/>
          <w:lang w:val="lv-LV"/>
        </w:rPr>
        <w:t>1</w:t>
      </w:r>
      <w:r w:rsidRPr="00AF42A4">
        <w:rPr>
          <w:rFonts w:ascii="Times New Roman" w:hAnsi="Times New Roman"/>
          <w:b/>
          <w:bCs/>
          <w:position w:val="-1"/>
          <w:lang w:val="lv-LV"/>
        </w:rPr>
        <w:t>.</w:t>
      </w:r>
      <w:r w:rsidRPr="00AF42A4">
        <w:rPr>
          <w:rFonts w:ascii="Times New Roman" w:hAnsi="Times New Roman"/>
          <w:b/>
          <w:bCs/>
          <w:spacing w:val="-8"/>
          <w:w w:val="102"/>
          <w:position w:val="-1"/>
          <w:lang w:val="lv-LV"/>
        </w:rPr>
        <w:t>p</w:t>
      </w:r>
      <w:r w:rsidRPr="00AF42A4">
        <w:rPr>
          <w:rFonts w:ascii="Times New Roman" w:hAnsi="Times New Roman"/>
          <w:b/>
          <w:bCs/>
          <w:spacing w:val="-3"/>
          <w:w w:val="102"/>
          <w:position w:val="-1"/>
          <w:lang w:val="lv-LV"/>
        </w:rPr>
        <w:t>i</w:t>
      </w:r>
      <w:r w:rsidRPr="00AF42A4">
        <w:rPr>
          <w:rFonts w:ascii="Times New Roman" w:hAnsi="Times New Roman"/>
          <w:b/>
          <w:bCs/>
          <w:spacing w:val="-2"/>
          <w:w w:val="102"/>
          <w:position w:val="-1"/>
          <w:lang w:val="lv-LV"/>
        </w:rPr>
        <w:t>e</w:t>
      </w:r>
      <w:r w:rsidRPr="00AF42A4">
        <w:rPr>
          <w:rFonts w:ascii="Times New Roman" w:hAnsi="Times New Roman"/>
          <w:b/>
          <w:bCs/>
          <w:spacing w:val="-3"/>
          <w:w w:val="102"/>
          <w:position w:val="-1"/>
          <w:lang w:val="lv-LV"/>
        </w:rPr>
        <w:t>lik</w:t>
      </w:r>
      <w:r w:rsidRPr="00AF42A4">
        <w:rPr>
          <w:rFonts w:ascii="Times New Roman" w:hAnsi="Times New Roman"/>
          <w:b/>
          <w:bCs/>
          <w:spacing w:val="-5"/>
          <w:w w:val="102"/>
          <w:position w:val="-1"/>
          <w:lang w:val="lv-LV"/>
        </w:rPr>
        <w:t>u</w:t>
      </w:r>
      <w:r w:rsidRPr="00AF42A4">
        <w:rPr>
          <w:rFonts w:ascii="Times New Roman" w:hAnsi="Times New Roman"/>
          <w:b/>
          <w:bCs/>
          <w:spacing w:val="-3"/>
          <w:w w:val="102"/>
          <w:position w:val="-1"/>
          <w:lang w:val="lv-LV"/>
        </w:rPr>
        <w:t>m</w:t>
      </w:r>
      <w:r w:rsidRPr="00AF42A4">
        <w:rPr>
          <w:rFonts w:ascii="Times New Roman" w:hAnsi="Times New Roman"/>
          <w:b/>
          <w:bCs/>
          <w:w w:val="102"/>
          <w:position w:val="-1"/>
          <w:lang w:val="lv-LV"/>
        </w:rPr>
        <w:t>s</w:t>
      </w:r>
    </w:p>
    <w:p w:rsidR="0046687F" w:rsidRPr="00AF42A4" w:rsidRDefault="0046687F" w:rsidP="0046687F">
      <w:pPr>
        <w:widowControl w:val="0"/>
        <w:autoSpaceDE w:val="0"/>
        <w:autoSpaceDN w:val="0"/>
        <w:adjustRightInd w:val="0"/>
        <w:spacing w:after="0" w:line="240" w:lineRule="auto"/>
        <w:jc w:val="right"/>
        <w:rPr>
          <w:rFonts w:ascii="Times New Roman" w:hAnsi="Times New Roman"/>
          <w:b/>
          <w:bCs/>
          <w:w w:val="102"/>
          <w:position w:val="-1"/>
          <w:lang w:val="lv-LV"/>
        </w:rPr>
      </w:pPr>
    </w:p>
    <w:p w:rsidR="0046687F" w:rsidRDefault="0046687F" w:rsidP="0046687F">
      <w:pPr>
        <w:widowControl w:val="0"/>
        <w:autoSpaceDE w:val="0"/>
        <w:autoSpaceDN w:val="0"/>
        <w:adjustRightInd w:val="0"/>
        <w:spacing w:after="0" w:line="240" w:lineRule="auto"/>
        <w:jc w:val="center"/>
        <w:rPr>
          <w:rFonts w:ascii="Times New Roman" w:hAnsi="Times New Roman"/>
          <w:b/>
          <w:sz w:val="24"/>
          <w:szCs w:val="24"/>
          <w:lang w:val="lv-LV"/>
        </w:rPr>
      </w:pPr>
      <w:r w:rsidRPr="00AF42A4">
        <w:rPr>
          <w:rFonts w:ascii="Times New Roman" w:hAnsi="Times New Roman"/>
          <w:b/>
          <w:sz w:val="24"/>
          <w:szCs w:val="24"/>
          <w:lang w:val="lv-LV"/>
        </w:rPr>
        <w:t xml:space="preserve">TEHNISKĀ SPECIFIKĀCIJA </w:t>
      </w:r>
    </w:p>
    <w:p w:rsidR="0046687F" w:rsidRPr="00EF5D95" w:rsidRDefault="0046687F" w:rsidP="0046687F">
      <w:pPr>
        <w:spacing w:before="120" w:after="120" w:line="240" w:lineRule="auto"/>
        <w:jc w:val="center"/>
        <w:rPr>
          <w:rFonts w:ascii="Times New Roman" w:hAnsi="Times New Roman"/>
          <w:b/>
          <w:bCs/>
          <w:caps/>
          <w:sz w:val="28"/>
          <w:szCs w:val="28"/>
          <w:lang w:val="lv-LV"/>
        </w:rPr>
      </w:pPr>
      <w:r w:rsidRPr="00EF5D95">
        <w:rPr>
          <w:rFonts w:ascii="Times New Roman" w:hAnsi="Times New Roman"/>
          <w:b/>
          <w:bCs/>
          <w:caps/>
          <w:sz w:val="28"/>
          <w:szCs w:val="28"/>
          <w:lang w:val="lv-LV"/>
        </w:rPr>
        <w:t>„</w:t>
      </w:r>
      <w:r w:rsidRPr="00EF5D95">
        <w:rPr>
          <w:rFonts w:ascii="Times New Roman" w:hAnsi="Times New Roman"/>
          <w:b/>
          <w:caps/>
          <w:sz w:val="28"/>
          <w:szCs w:val="28"/>
          <w:lang w:val="lv-LV"/>
        </w:rPr>
        <w:t xml:space="preserve">PĀRTIKAS PRODUKTU IEGĀDE </w:t>
      </w:r>
      <w:r>
        <w:rPr>
          <w:rFonts w:ascii="Times New Roman" w:hAnsi="Times New Roman"/>
          <w:b/>
          <w:caps/>
          <w:sz w:val="28"/>
          <w:szCs w:val="28"/>
          <w:lang w:val="lv-LV"/>
        </w:rPr>
        <w:t>Jaunalūksnes pirmsskolas izglītības iestādes „pūcīte</w:t>
      </w:r>
      <w:r>
        <w:rPr>
          <w:rFonts w:ascii="Times New Roman" w:hAnsi="Times New Roman"/>
          <w:b/>
          <w:bCs/>
          <w:caps/>
          <w:sz w:val="28"/>
          <w:szCs w:val="28"/>
          <w:lang w:val="lv-LV"/>
        </w:rPr>
        <w:t>”vajadzībām”</w:t>
      </w:r>
    </w:p>
    <w:p w:rsidR="0046687F" w:rsidRPr="00EF5D95" w:rsidRDefault="0046687F" w:rsidP="0046687F">
      <w:pPr>
        <w:spacing w:before="120" w:after="120" w:line="240" w:lineRule="auto"/>
        <w:ind w:left="720"/>
        <w:jc w:val="center"/>
        <w:rPr>
          <w:rFonts w:ascii="Times New Roman" w:hAnsi="Times New Roman"/>
          <w:b/>
          <w:bCs/>
          <w:caps/>
          <w:lang w:val="lv-LV"/>
        </w:rPr>
      </w:pPr>
      <w:r w:rsidRPr="00EF5D95">
        <w:rPr>
          <w:rFonts w:ascii="Times New Roman" w:hAnsi="Times New Roman"/>
          <w:b/>
          <w:bCs/>
          <w:caps/>
          <w:lang w:val="lv-LV"/>
        </w:rPr>
        <w:t>Identifikācijas Nr.</w:t>
      </w:r>
      <w:r>
        <w:rPr>
          <w:rFonts w:ascii="Times New Roman" w:hAnsi="Times New Roman"/>
          <w:b/>
          <w:bCs/>
          <w:caps/>
          <w:lang w:val="lv-LV"/>
        </w:rPr>
        <w:t xml:space="preserve"> J</w:t>
      </w:r>
      <w:r w:rsidRPr="00EF5D95">
        <w:rPr>
          <w:rFonts w:ascii="Times New Roman" w:hAnsi="Times New Roman"/>
          <w:b/>
          <w:bCs/>
          <w:caps/>
          <w:lang w:val="lv-LV"/>
        </w:rPr>
        <w:t>P</w:t>
      </w:r>
      <w:r>
        <w:rPr>
          <w:rFonts w:ascii="Times New Roman" w:hAnsi="Times New Roman"/>
          <w:b/>
          <w:bCs/>
          <w:caps/>
          <w:lang w:val="lv-LV"/>
        </w:rPr>
        <w:t xml:space="preserve">ii </w:t>
      </w:r>
      <w:r w:rsidRPr="00EF5D95">
        <w:rPr>
          <w:rFonts w:ascii="Times New Roman" w:hAnsi="Times New Roman"/>
          <w:b/>
          <w:bCs/>
          <w:caps/>
          <w:lang w:val="lv-LV"/>
        </w:rPr>
        <w:t>201</w:t>
      </w:r>
      <w:r w:rsidR="00956D57">
        <w:rPr>
          <w:rFonts w:ascii="Times New Roman" w:hAnsi="Times New Roman"/>
          <w:b/>
          <w:bCs/>
          <w:caps/>
          <w:lang w:val="lv-LV"/>
        </w:rPr>
        <w:t>5</w:t>
      </w:r>
      <w:r>
        <w:rPr>
          <w:rFonts w:ascii="Times New Roman" w:hAnsi="Times New Roman"/>
          <w:b/>
          <w:bCs/>
          <w:caps/>
          <w:lang w:val="lv-LV"/>
        </w:rPr>
        <w:t>/0</w:t>
      </w:r>
      <w:r w:rsidR="00956D57">
        <w:rPr>
          <w:rFonts w:ascii="Times New Roman" w:hAnsi="Times New Roman"/>
          <w:b/>
          <w:bCs/>
          <w:caps/>
          <w:lang w:val="lv-LV"/>
        </w:rPr>
        <w:t>1</w:t>
      </w:r>
    </w:p>
    <w:p w:rsidR="0046687F" w:rsidRPr="008F1E2F" w:rsidRDefault="0046687F" w:rsidP="0046687F">
      <w:pPr>
        <w:numPr>
          <w:ilvl w:val="0"/>
          <w:numId w:val="37"/>
        </w:numPr>
        <w:tabs>
          <w:tab w:val="num" w:pos="360"/>
        </w:tabs>
        <w:spacing w:after="0" w:line="240" w:lineRule="auto"/>
        <w:ind w:hanging="720"/>
        <w:jc w:val="both"/>
        <w:rPr>
          <w:rFonts w:ascii="Times New Roman" w:hAnsi="Times New Roman"/>
          <w:b/>
          <w:lang w:val="lv-LV"/>
        </w:rPr>
      </w:pPr>
      <w:r w:rsidRPr="008F1E2F">
        <w:rPr>
          <w:rFonts w:ascii="Times New Roman" w:hAnsi="Times New Roman"/>
          <w:b/>
          <w:lang w:val="lv-LV"/>
        </w:rPr>
        <w:t>Iepirkuma priekšmets</w:t>
      </w:r>
      <w:r w:rsidR="00F95846">
        <w:rPr>
          <w:rFonts w:ascii="Times New Roman" w:hAnsi="Times New Roman"/>
          <w:b/>
          <w:lang w:val="lv-LV"/>
        </w:rPr>
        <w:t xml:space="preserve"> </w:t>
      </w:r>
      <w:r w:rsidRPr="008F1E2F">
        <w:rPr>
          <w:rFonts w:ascii="Times New Roman" w:hAnsi="Times New Roman"/>
          <w:b/>
          <w:lang w:val="lv-LV"/>
        </w:rPr>
        <w:t>un apraksts</w:t>
      </w:r>
    </w:p>
    <w:p w:rsidR="0046687F" w:rsidRPr="008F1E2F" w:rsidRDefault="0046687F" w:rsidP="0046687F">
      <w:pPr>
        <w:numPr>
          <w:ilvl w:val="1"/>
          <w:numId w:val="37"/>
        </w:numPr>
        <w:tabs>
          <w:tab w:val="num" w:pos="480"/>
        </w:tabs>
        <w:spacing w:after="0" w:line="240" w:lineRule="auto"/>
        <w:ind w:left="480" w:hanging="480"/>
        <w:jc w:val="both"/>
        <w:rPr>
          <w:rFonts w:ascii="Times New Roman" w:hAnsi="Times New Roman"/>
          <w:lang w:val="lv-LV"/>
        </w:rPr>
      </w:pPr>
      <w:r w:rsidRPr="008F1E2F">
        <w:rPr>
          <w:rFonts w:ascii="Times New Roman" w:hAnsi="Times New Roman"/>
          <w:lang w:val="lv-LV"/>
        </w:rPr>
        <w:t>Iepirkuma priekšmets:</w:t>
      </w:r>
    </w:p>
    <w:p w:rsidR="0046687F" w:rsidRPr="008F1E2F" w:rsidRDefault="0046687F" w:rsidP="0046687F">
      <w:pPr>
        <w:tabs>
          <w:tab w:val="num" w:pos="1080"/>
        </w:tabs>
        <w:spacing w:after="0" w:line="240" w:lineRule="auto"/>
        <w:ind w:left="1080" w:hanging="600"/>
        <w:jc w:val="both"/>
        <w:rPr>
          <w:rFonts w:ascii="Times New Roman" w:hAnsi="Times New Roman"/>
          <w:lang w:val="lv-LV"/>
        </w:rPr>
      </w:pPr>
      <w:r w:rsidRPr="008F1E2F">
        <w:rPr>
          <w:rFonts w:ascii="Times New Roman" w:hAnsi="Times New Roman"/>
          <w:lang w:val="lv-LV"/>
        </w:rPr>
        <w:t xml:space="preserve">1.1.1. </w:t>
      </w:r>
      <w:r w:rsidRPr="008F1E2F">
        <w:rPr>
          <w:rFonts w:ascii="Times New Roman" w:hAnsi="Times New Roman"/>
          <w:lang w:val="lv-LV"/>
        </w:rPr>
        <w:tab/>
        <w:t xml:space="preserve">Kvalitatīvu un veselībai nekaitīgu pārtikas produktu, kā arī, normatīvajos </w:t>
      </w:r>
      <w:smartTag w:uri="schemas-tilde-lv/tildestengine" w:element="veidnes">
        <w:smartTagPr>
          <w:attr w:name="text" w:val="aktos"/>
          <w:attr w:name="id" w:val="-1"/>
          <w:attr w:name="baseform" w:val="akt|s"/>
        </w:smartTagPr>
        <w:r w:rsidRPr="008F1E2F">
          <w:rPr>
            <w:rFonts w:ascii="Times New Roman" w:hAnsi="Times New Roman"/>
            <w:lang w:val="lv-LV"/>
          </w:rPr>
          <w:t>aktos</w:t>
        </w:r>
      </w:smartTag>
      <w:r w:rsidRPr="008F1E2F">
        <w:rPr>
          <w:rFonts w:ascii="Times New Roman" w:hAnsi="Times New Roman"/>
          <w:lang w:val="lv-LV"/>
        </w:rPr>
        <w:t xml:space="preserve"> noteiktajām prasībām atbilstošas, izplatāmās pārtikas piegāde </w:t>
      </w:r>
      <w:r>
        <w:rPr>
          <w:rFonts w:ascii="Times New Roman" w:hAnsi="Times New Roman"/>
          <w:lang w:val="lv-LV"/>
        </w:rPr>
        <w:t>Jaunalūksnes pirmsskolas izglītības iestādei „Pūcīte”, „Pūcītēs”, Kolberģī, Jaunalūksnes pagastā,</w:t>
      </w:r>
      <w:r w:rsidRPr="008F1E2F">
        <w:rPr>
          <w:rFonts w:ascii="Times New Roman" w:hAnsi="Times New Roman"/>
          <w:lang w:val="lv-LV"/>
        </w:rPr>
        <w:t xml:space="preserve"> Alūksnes novadā,  lai nodrošinātu sabalansētas ēdienkartes sastādīšanu un izglītības iestāžu audzēkņu kvalitatīvu, uzturvielām bagātu ēdināšanu.</w:t>
      </w:r>
    </w:p>
    <w:p w:rsidR="0046687F" w:rsidRPr="008F1E2F" w:rsidRDefault="0046687F" w:rsidP="0046687F">
      <w:pPr>
        <w:tabs>
          <w:tab w:val="num" w:pos="1080"/>
        </w:tabs>
        <w:spacing w:after="0" w:line="240" w:lineRule="auto"/>
        <w:ind w:left="1080" w:hanging="600"/>
        <w:jc w:val="both"/>
        <w:rPr>
          <w:rFonts w:ascii="Times New Roman" w:hAnsi="Times New Roman"/>
          <w:lang w:val="lv-LV"/>
        </w:rPr>
      </w:pPr>
      <w:r w:rsidRPr="008F1E2F">
        <w:rPr>
          <w:rFonts w:ascii="Times New Roman" w:hAnsi="Times New Roman"/>
          <w:lang w:val="lv-LV"/>
        </w:rPr>
        <w:t>1.1.2.</w:t>
      </w:r>
      <w:r w:rsidRPr="008F1E2F">
        <w:rPr>
          <w:rFonts w:ascii="Times New Roman" w:hAnsi="Times New Roman"/>
          <w:lang w:val="lv-LV"/>
        </w:rPr>
        <w:tab/>
        <w:t>Piegādātām precēm jāatbilst Pārtikas aprites uzraudzības likuma un no tā izrietošo Ministru Kabineta noteikumu prasībām.</w:t>
      </w:r>
    </w:p>
    <w:p w:rsidR="0046687F" w:rsidRDefault="0046687F" w:rsidP="0046687F">
      <w:pPr>
        <w:tabs>
          <w:tab w:val="num" w:pos="1080"/>
        </w:tabs>
        <w:spacing w:after="0" w:line="240" w:lineRule="auto"/>
        <w:ind w:left="1080" w:hanging="600"/>
        <w:jc w:val="both"/>
        <w:rPr>
          <w:rFonts w:ascii="Times New Roman" w:hAnsi="Times New Roman"/>
          <w:lang w:val="lv-LV"/>
        </w:rPr>
      </w:pPr>
      <w:r w:rsidRPr="008F1E2F">
        <w:rPr>
          <w:rFonts w:ascii="Times New Roman" w:hAnsi="Times New Roman"/>
          <w:lang w:val="lv-LV"/>
        </w:rPr>
        <w:t>1.1.3.</w:t>
      </w:r>
      <w:r w:rsidRPr="008F1E2F">
        <w:rPr>
          <w:rFonts w:ascii="Times New Roman" w:hAnsi="Times New Roman"/>
          <w:lang w:val="lv-LV"/>
        </w:rPr>
        <w:tab/>
        <w:t xml:space="preserve">Apmaksas kārtība - </w:t>
      </w:r>
      <w:r w:rsidRPr="008F1E2F">
        <w:rPr>
          <w:rFonts w:ascii="Times New Roman" w:hAnsi="Times New Roman"/>
          <w:lang w:val="lv-LV"/>
        </w:rPr>
        <w:tab/>
        <w:t>norēķins par piegādātām precēm ar pārskaitījumu 10 (desmit) dienu laikā pēc pavadzīmes iesniegšanas.</w:t>
      </w:r>
    </w:p>
    <w:p w:rsidR="0046687F" w:rsidRPr="008F1E2F" w:rsidRDefault="0046687F" w:rsidP="0046687F">
      <w:pPr>
        <w:tabs>
          <w:tab w:val="num" w:pos="480"/>
        </w:tabs>
        <w:spacing w:after="0" w:line="240" w:lineRule="auto"/>
        <w:jc w:val="both"/>
        <w:rPr>
          <w:rFonts w:ascii="Times New Roman" w:hAnsi="Times New Roman"/>
          <w:lang w:val="lv-LV"/>
        </w:rPr>
      </w:pPr>
      <w:r w:rsidRPr="008F1E2F">
        <w:rPr>
          <w:rFonts w:ascii="Times New Roman" w:hAnsi="Times New Roman"/>
          <w:lang w:val="lv-LV"/>
        </w:rPr>
        <w:t xml:space="preserve">1.2. </w:t>
      </w:r>
      <w:r w:rsidRPr="008F1E2F">
        <w:rPr>
          <w:rFonts w:ascii="Times New Roman" w:hAnsi="Times New Roman"/>
          <w:lang w:val="lv-LV"/>
        </w:rPr>
        <w:tab/>
        <w:t>Iepirkuma priekšmets ir sadalīts daļās:</w:t>
      </w:r>
    </w:p>
    <w:p w:rsidR="0046687F" w:rsidRPr="008F1E2F" w:rsidRDefault="0046687F" w:rsidP="0046687F">
      <w:pPr>
        <w:tabs>
          <w:tab w:val="num" w:pos="480"/>
        </w:tabs>
        <w:spacing w:after="0" w:line="240" w:lineRule="auto"/>
        <w:ind w:left="1080" w:hanging="600"/>
        <w:jc w:val="both"/>
        <w:rPr>
          <w:rFonts w:ascii="Times New Roman" w:hAnsi="Times New Roman"/>
          <w:lang w:val="lv-LV"/>
        </w:rPr>
      </w:pPr>
      <w:r w:rsidRPr="008F1E2F">
        <w:rPr>
          <w:rFonts w:ascii="Times New Roman" w:hAnsi="Times New Roman"/>
          <w:lang w:val="lv-LV"/>
        </w:rPr>
        <w:t xml:space="preserve">1.2.1. </w:t>
      </w:r>
      <w:r w:rsidRPr="008F1E2F">
        <w:rPr>
          <w:rFonts w:ascii="Times New Roman" w:hAnsi="Times New Roman"/>
          <w:lang w:val="lv-LV"/>
        </w:rPr>
        <w:tab/>
        <w:t xml:space="preserve">iepirkuma 1.daļa </w:t>
      </w:r>
      <w:r w:rsidRPr="008F1E2F">
        <w:rPr>
          <w:rFonts w:ascii="Times New Roman" w:hAnsi="Times New Roman"/>
          <w:b/>
          <w:lang w:val="lv-LV"/>
        </w:rPr>
        <w:t>„Olas</w:t>
      </w:r>
      <w:r>
        <w:rPr>
          <w:rFonts w:ascii="Times New Roman" w:hAnsi="Times New Roman"/>
          <w:b/>
          <w:lang w:val="lv-LV"/>
        </w:rPr>
        <w:t>”</w:t>
      </w:r>
      <w:r w:rsidRPr="008F1E2F">
        <w:rPr>
          <w:rFonts w:ascii="Times New Roman" w:hAnsi="Times New Roman"/>
          <w:lang w:val="lv-LV"/>
        </w:rPr>
        <w:t xml:space="preserve">, </w:t>
      </w:r>
    </w:p>
    <w:p w:rsidR="0046687F" w:rsidRPr="008F1E2F" w:rsidRDefault="0046687F" w:rsidP="0046687F">
      <w:pPr>
        <w:tabs>
          <w:tab w:val="num" w:pos="480"/>
        </w:tabs>
        <w:spacing w:after="0" w:line="240" w:lineRule="auto"/>
        <w:ind w:left="1080" w:hanging="600"/>
        <w:jc w:val="both"/>
        <w:rPr>
          <w:rFonts w:ascii="Times New Roman" w:hAnsi="Times New Roman"/>
          <w:lang w:val="lv-LV"/>
        </w:rPr>
      </w:pPr>
      <w:r w:rsidRPr="008F1E2F">
        <w:rPr>
          <w:rFonts w:ascii="Times New Roman" w:hAnsi="Times New Roman"/>
          <w:lang w:val="lv-LV"/>
        </w:rPr>
        <w:t xml:space="preserve">1.2.2. </w:t>
      </w:r>
      <w:r w:rsidRPr="008F1E2F">
        <w:rPr>
          <w:rFonts w:ascii="Times New Roman" w:hAnsi="Times New Roman"/>
          <w:lang w:val="lv-LV"/>
        </w:rPr>
        <w:tab/>
        <w:t>iepirkuma 2.daļa „</w:t>
      </w:r>
      <w:r w:rsidRPr="008F1E2F">
        <w:rPr>
          <w:rFonts w:ascii="Times New Roman" w:hAnsi="Times New Roman"/>
          <w:b/>
          <w:lang w:val="lv-LV"/>
        </w:rPr>
        <w:t>Piens un piena produkti</w:t>
      </w:r>
      <w:r>
        <w:rPr>
          <w:rFonts w:ascii="Times New Roman" w:hAnsi="Times New Roman"/>
          <w:b/>
          <w:lang w:val="lv-LV"/>
        </w:rPr>
        <w:t>”,</w:t>
      </w:r>
    </w:p>
    <w:p w:rsidR="0046687F" w:rsidRPr="008F1E2F" w:rsidRDefault="0046687F" w:rsidP="0046687F">
      <w:pPr>
        <w:tabs>
          <w:tab w:val="num" w:pos="480"/>
        </w:tabs>
        <w:spacing w:after="0" w:line="240" w:lineRule="auto"/>
        <w:ind w:left="1080" w:hanging="600"/>
        <w:jc w:val="both"/>
        <w:rPr>
          <w:rFonts w:ascii="Times New Roman" w:hAnsi="Times New Roman"/>
          <w:lang w:val="lv-LV"/>
        </w:rPr>
      </w:pPr>
      <w:r w:rsidRPr="008F1E2F">
        <w:rPr>
          <w:rFonts w:ascii="Times New Roman" w:hAnsi="Times New Roman"/>
          <w:lang w:val="lv-LV"/>
        </w:rPr>
        <w:t xml:space="preserve">1.2.3. </w:t>
      </w:r>
      <w:r w:rsidRPr="008F1E2F">
        <w:rPr>
          <w:rFonts w:ascii="Times New Roman" w:hAnsi="Times New Roman"/>
          <w:lang w:val="lv-LV"/>
        </w:rPr>
        <w:tab/>
        <w:t xml:space="preserve">iepirkuma 3.daļa </w:t>
      </w:r>
      <w:r w:rsidRPr="008F1E2F">
        <w:rPr>
          <w:rFonts w:ascii="Times New Roman" w:hAnsi="Times New Roman"/>
          <w:b/>
          <w:lang w:val="lv-LV"/>
        </w:rPr>
        <w:t>„Maize</w:t>
      </w:r>
      <w:r>
        <w:rPr>
          <w:rFonts w:ascii="Times New Roman" w:hAnsi="Times New Roman"/>
          <w:b/>
          <w:lang w:val="lv-LV"/>
        </w:rPr>
        <w:t xml:space="preserve"> un konditorejas izstrādājumi</w:t>
      </w:r>
      <w:r w:rsidRPr="008F1E2F">
        <w:rPr>
          <w:rFonts w:ascii="Times New Roman" w:hAnsi="Times New Roman"/>
          <w:b/>
          <w:lang w:val="lv-LV"/>
        </w:rPr>
        <w:t>”</w:t>
      </w:r>
      <w:r>
        <w:rPr>
          <w:rFonts w:ascii="Times New Roman" w:hAnsi="Times New Roman"/>
          <w:b/>
          <w:lang w:val="lv-LV"/>
        </w:rPr>
        <w:t>,</w:t>
      </w:r>
    </w:p>
    <w:p w:rsidR="0046687F" w:rsidRDefault="0046687F" w:rsidP="0046687F">
      <w:pPr>
        <w:tabs>
          <w:tab w:val="num" w:pos="480"/>
        </w:tabs>
        <w:spacing w:after="0" w:line="240" w:lineRule="auto"/>
        <w:ind w:left="1080" w:hanging="600"/>
        <w:jc w:val="both"/>
        <w:rPr>
          <w:rFonts w:ascii="Times New Roman" w:hAnsi="Times New Roman"/>
          <w:lang w:val="lv-LV"/>
        </w:rPr>
      </w:pPr>
      <w:r w:rsidRPr="008F1E2F">
        <w:rPr>
          <w:rFonts w:ascii="Times New Roman" w:hAnsi="Times New Roman"/>
          <w:lang w:val="lv-LV"/>
        </w:rPr>
        <w:t xml:space="preserve">1.2.4. </w:t>
      </w:r>
      <w:r w:rsidRPr="008F1E2F">
        <w:rPr>
          <w:rFonts w:ascii="Times New Roman" w:hAnsi="Times New Roman"/>
          <w:lang w:val="lv-LV"/>
        </w:rPr>
        <w:tab/>
        <w:t xml:space="preserve">iepirkuma 4.daļa </w:t>
      </w:r>
      <w:r w:rsidRPr="008F1E2F">
        <w:rPr>
          <w:rFonts w:ascii="Times New Roman" w:hAnsi="Times New Roman"/>
          <w:b/>
          <w:lang w:val="lv-LV"/>
        </w:rPr>
        <w:t>„Gaļa un gaļas izstrādājumi”</w:t>
      </w:r>
      <w:r>
        <w:rPr>
          <w:rFonts w:ascii="Times New Roman" w:hAnsi="Times New Roman"/>
          <w:b/>
          <w:lang w:val="lv-LV"/>
        </w:rPr>
        <w:t>,</w:t>
      </w:r>
    </w:p>
    <w:p w:rsidR="0046687F" w:rsidRPr="008F1E2F" w:rsidRDefault="0046687F" w:rsidP="0046687F">
      <w:pPr>
        <w:tabs>
          <w:tab w:val="num" w:pos="480"/>
        </w:tabs>
        <w:spacing w:after="0" w:line="240" w:lineRule="auto"/>
        <w:ind w:left="1080" w:hanging="600"/>
        <w:jc w:val="both"/>
        <w:rPr>
          <w:rFonts w:ascii="Times New Roman" w:hAnsi="Times New Roman"/>
          <w:lang w:val="lv-LV"/>
        </w:rPr>
      </w:pPr>
      <w:r w:rsidRPr="008F1E2F">
        <w:rPr>
          <w:rFonts w:ascii="Times New Roman" w:hAnsi="Times New Roman"/>
          <w:lang w:val="lv-LV"/>
        </w:rPr>
        <w:t xml:space="preserve">1.2.5. </w:t>
      </w:r>
      <w:r w:rsidRPr="008F1E2F">
        <w:rPr>
          <w:rFonts w:ascii="Times New Roman" w:hAnsi="Times New Roman"/>
          <w:lang w:val="lv-LV"/>
        </w:rPr>
        <w:tab/>
        <w:t xml:space="preserve">iepirkuma 5.daļa </w:t>
      </w:r>
      <w:r w:rsidRPr="008F1E2F">
        <w:rPr>
          <w:rFonts w:ascii="Times New Roman" w:hAnsi="Times New Roman"/>
          <w:b/>
          <w:lang w:val="lv-LV"/>
        </w:rPr>
        <w:t>„Dārzeņi”</w:t>
      </w:r>
      <w:r>
        <w:rPr>
          <w:rFonts w:ascii="Times New Roman" w:hAnsi="Times New Roman"/>
          <w:lang w:val="lv-LV"/>
        </w:rPr>
        <w:t>,</w:t>
      </w:r>
    </w:p>
    <w:p w:rsidR="0046687F" w:rsidRPr="008F1E2F" w:rsidRDefault="0046687F" w:rsidP="0046687F">
      <w:pPr>
        <w:tabs>
          <w:tab w:val="num" w:pos="480"/>
        </w:tabs>
        <w:spacing w:after="0" w:line="240" w:lineRule="auto"/>
        <w:ind w:left="1080" w:hanging="600"/>
        <w:jc w:val="both"/>
        <w:rPr>
          <w:rFonts w:ascii="Times New Roman" w:hAnsi="Times New Roman"/>
          <w:lang w:val="lv-LV"/>
        </w:rPr>
      </w:pPr>
      <w:r w:rsidRPr="008F1E2F">
        <w:rPr>
          <w:rFonts w:ascii="Times New Roman" w:hAnsi="Times New Roman"/>
          <w:lang w:val="lv-LV"/>
        </w:rPr>
        <w:t xml:space="preserve">1.2.6. </w:t>
      </w:r>
      <w:r w:rsidRPr="008F1E2F">
        <w:rPr>
          <w:rFonts w:ascii="Times New Roman" w:hAnsi="Times New Roman"/>
          <w:lang w:val="lv-LV"/>
        </w:rPr>
        <w:tab/>
        <w:t xml:space="preserve">iepirkuma 6.daļa </w:t>
      </w:r>
      <w:r w:rsidRPr="008F1E2F">
        <w:rPr>
          <w:rFonts w:ascii="Times New Roman" w:hAnsi="Times New Roman"/>
          <w:b/>
          <w:lang w:val="lv-LV"/>
        </w:rPr>
        <w:t>„Augļi, ogas”</w:t>
      </w:r>
      <w:r>
        <w:rPr>
          <w:rFonts w:ascii="Times New Roman" w:hAnsi="Times New Roman"/>
          <w:b/>
          <w:lang w:val="lv-LV"/>
        </w:rPr>
        <w:t>,</w:t>
      </w:r>
    </w:p>
    <w:p w:rsidR="0046687F" w:rsidRDefault="0046687F" w:rsidP="0046687F">
      <w:pPr>
        <w:tabs>
          <w:tab w:val="num" w:pos="480"/>
        </w:tabs>
        <w:spacing w:after="0" w:line="240" w:lineRule="auto"/>
        <w:ind w:left="1080" w:hanging="600"/>
        <w:jc w:val="both"/>
        <w:rPr>
          <w:rFonts w:ascii="Times New Roman" w:hAnsi="Times New Roman"/>
          <w:lang w:val="lv-LV"/>
        </w:rPr>
      </w:pPr>
      <w:r w:rsidRPr="008F1E2F">
        <w:rPr>
          <w:rFonts w:ascii="Times New Roman" w:hAnsi="Times New Roman"/>
          <w:lang w:val="lv-LV"/>
        </w:rPr>
        <w:t>1.2.7.</w:t>
      </w:r>
      <w:r w:rsidRPr="008F1E2F">
        <w:rPr>
          <w:rFonts w:ascii="Times New Roman" w:hAnsi="Times New Roman"/>
          <w:lang w:val="lv-LV"/>
        </w:rPr>
        <w:tab/>
        <w:t xml:space="preserve">iepirkuma 7.daļa </w:t>
      </w:r>
      <w:r>
        <w:rPr>
          <w:rFonts w:ascii="Times New Roman" w:hAnsi="Times New Roman"/>
          <w:b/>
          <w:lang w:val="lv-LV"/>
        </w:rPr>
        <w:t>„Zivis</w:t>
      </w:r>
      <w:r w:rsidRPr="008F1E2F">
        <w:rPr>
          <w:rFonts w:ascii="Times New Roman" w:hAnsi="Times New Roman"/>
          <w:b/>
          <w:lang w:val="lv-LV"/>
        </w:rPr>
        <w:t>”</w:t>
      </w:r>
      <w:r>
        <w:rPr>
          <w:rFonts w:ascii="Times New Roman" w:hAnsi="Times New Roman"/>
          <w:b/>
          <w:lang w:val="lv-LV"/>
        </w:rPr>
        <w:t>,</w:t>
      </w:r>
    </w:p>
    <w:p w:rsidR="0046687F" w:rsidRDefault="0046687F" w:rsidP="0046687F">
      <w:pPr>
        <w:tabs>
          <w:tab w:val="num" w:pos="480"/>
        </w:tabs>
        <w:spacing w:after="0" w:line="240" w:lineRule="auto"/>
        <w:ind w:left="1080" w:hanging="600"/>
        <w:jc w:val="both"/>
        <w:rPr>
          <w:rFonts w:ascii="Times New Roman" w:hAnsi="Times New Roman"/>
          <w:b/>
          <w:lang w:val="lv-LV"/>
        </w:rPr>
      </w:pPr>
      <w:r w:rsidRPr="008F1E2F">
        <w:rPr>
          <w:rFonts w:ascii="Times New Roman" w:hAnsi="Times New Roman"/>
          <w:lang w:val="lv-LV"/>
        </w:rPr>
        <w:t>1.2.8.</w:t>
      </w:r>
      <w:r w:rsidRPr="008F1E2F">
        <w:rPr>
          <w:rFonts w:ascii="Times New Roman" w:hAnsi="Times New Roman"/>
          <w:lang w:val="lv-LV"/>
        </w:rPr>
        <w:tab/>
        <w:t xml:space="preserve">iepirkuma 8.daļa </w:t>
      </w:r>
      <w:r w:rsidRPr="008F1E2F">
        <w:rPr>
          <w:rFonts w:ascii="Times New Roman" w:hAnsi="Times New Roman"/>
          <w:b/>
          <w:lang w:val="lv-LV"/>
        </w:rPr>
        <w:t>„Citi pārtikas produkti”</w:t>
      </w:r>
      <w:r>
        <w:rPr>
          <w:rFonts w:ascii="Times New Roman" w:hAnsi="Times New Roman"/>
          <w:b/>
          <w:lang w:val="lv-LV"/>
        </w:rPr>
        <w:t>,</w:t>
      </w:r>
    </w:p>
    <w:p w:rsidR="0046687F" w:rsidRPr="008F1E2F" w:rsidRDefault="0046687F" w:rsidP="0046687F">
      <w:pPr>
        <w:spacing w:after="0" w:line="240" w:lineRule="auto"/>
        <w:ind w:left="480" w:hanging="480"/>
        <w:rPr>
          <w:rFonts w:ascii="Times New Roman" w:hAnsi="Times New Roman"/>
          <w:lang w:val="lv-LV"/>
        </w:rPr>
      </w:pPr>
      <w:r w:rsidRPr="008F1E2F">
        <w:rPr>
          <w:rFonts w:ascii="Times New Roman" w:hAnsi="Times New Roman"/>
          <w:lang w:val="lv-LV"/>
        </w:rPr>
        <w:t xml:space="preserve">1.3. </w:t>
      </w:r>
      <w:r w:rsidRPr="008F1E2F">
        <w:rPr>
          <w:rFonts w:ascii="Times New Roman" w:hAnsi="Times New Roman"/>
          <w:lang w:val="lv-LV"/>
        </w:rPr>
        <w:tab/>
        <w:t>Pasūtījums tiek veikts telefoniski</w:t>
      </w:r>
      <w:r w:rsidR="00924430">
        <w:rPr>
          <w:rFonts w:ascii="Times New Roman" w:hAnsi="Times New Roman"/>
          <w:lang w:val="lv-LV"/>
        </w:rPr>
        <w:t xml:space="preserve"> iepriekšējā dienā līdz plkst.13</w:t>
      </w:r>
      <w:r w:rsidRPr="008F1E2F">
        <w:rPr>
          <w:rFonts w:ascii="Times New Roman" w:hAnsi="Times New Roman"/>
          <w:lang w:val="lv-LV"/>
        </w:rPr>
        <w:t>.00.</w:t>
      </w:r>
    </w:p>
    <w:p w:rsidR="0046687F" w:rsidRPr="008F1E2F" w:rsidRDefault="0046687F" w:rsidP="0046687F">
      <w:pPr>
        <w:spacing w:after="0" w:line="240" w:lineRule="auto"/>
        <w:ind w:left="480" w:hanging="480"/>
        <w:rPr>
          <w:rFonts w:ascii="Times New Roman" w:hAnsi="Times New Roman"/>
          <w:sz w:val="24"/>
          <w:szCs w:val="24"/>
          <w:lang w:val="lv-LV"/>
        </w:rPr>
      </w:pPr>
      <w:r w:rsidRPr="008F1E2F">
        <w:rPr>
          <w:rFonts w:ascii="Times New Roman" w:hAnsi="Times New Roman"/>
          <w:lang w:val="lv-LV"/>
        </w:rPr>
        <w:t xml:space="preserve">1.4. </w:t>
      </w:r>
      <w:r w:rsidRPr="008F1E2F">
        <w:rPr>
          <w:rFonts w:ascii="Times New Roman" w:hAnsi="Times New Roman"/>
          <w:lang w:val="lv-LV"/>
        </w:rPr>
        <w:tab/>
        <w:t xml:space="preserve">Produkcija tiek ražota, izplatīta un piegādāta, ievērojot Latvijas Republikā spēkā esošo normatīvo </w:t>
      </w:r>
      <w:smartTag w:uri="schemas-tilde-lv/tildestengine" w:element="veidnes">
        <w:smartTagPr>
          <w:attr w:name="text" w:val="aktu"/>
          <w:attr w:name="id" w:val="-1"/>
          <w:attr w:name="baseform" w:val="akt|s"/>
        </w:smartTagPr>
        <w:r w:rsidRPr="008F1E2F">
          <w:rPr>
            <w:rFonts w:ascii="Times New Roman" w:hAnsi="Times New Roman"/>
            <w:lang w:val="lv-LV"/>
          </w:rPr>
          <w:t>aktu</w:t>
        </w:r>
      </w:smartTag>
      <w:r w:rsidRPr="008F1E2F">
        <w:rPr>
          <w:rFonts w:ascii="Times New Roman" w:hAnsi="Times New Roman"/>
          <w:lang w:val="lv-LV"/>
        </w:rPr>
        <w:t xml:space="preserve"> prasības</w:t>
      </w:r>
      <w:r w:rsidRPr="008F1E2F">
        <w:rPr>
          <w:rFonts w:ascii="Times New Roman" w:hAnsi="Times New Roman"/>
          <w:sz w:val="24"/>
          <w:szCs w:val="24"/>
          <w:lang w:val="lv-LV"/>
        </w:rPr>
        <w:t>.</w:t>
      </w:r>
    </w:p>
    <w:p w:rsidR="0046687F" w:rsidRPr="008F1E2F" w:rsidRDefault="0046687F" w:rsidP="0046687F">
      <w:pPr>
        <w:spacing w:after="0" w:line="240" w:lineRule="auto"/>
        <w:ind w:left="480" w:hanging="480"/>
        <w:jc w:val="both"/>
        <w:rPr>
          <w:rFonts w:ascii="Times New Roman" w:hAnsi="Times New Roman"/>
          <w:lang w:val="lv-LV"/>
        </w:rPr>
      </w:pPr>
      <w:r w:rsidRPr="008F1E2F">
        <w:rPr>
          <w:rFonts w:ascii="Times New Roman" w:hAnsi="Times New Roman"/>
          <w:lang w:val="lv-LV"/>
        </w:rPr>
        <w:t xml:space="preserve">1.5. </w:t>
      </w:r>
      <w:r w:rsidRPr="008F1E2F">
        <w:rPr>
          <w:rFonts w:ascii="Times New Roman" w:hAnsi="Times New Roman"/>
          <w:lang w:val="lv-LV"/>
        </w:rPr>
        <w:tab/>
        <w:t>Gadījumā, ja pretendentu piedāvājumi pārsniedz iepirkuma budžeta iespējas, Pasūtītājs patur iespēju samazināt iepirkuma apjomu līdz budžetā atvēlētai summai.</w:t>
      </w:r>
    </w:p>
    <w:p w:rsidR="0046687F" w:rsidRPr="008F1E2F" w:rsidRDefault="0046687F" w:rsidP="0046687F">
      <w:pPr>
        <w:spacing w:after="0" w:line="240" w:lineRule="auto"/>
        <w:ind w:left="480" w:hanging="480"/>
        <w:jc w:val="both"/>
        <w:rPr>
          <w:rFonts w:ascii="Times New Roman" w:hAnsi="Times New Roman"/>
          <w:lang w:val="lv-LV"/>
        </w:rPr>
      </w:pPr>
      <w:r w:rsidRPr="008F1E2F">
        <w:rPr>
          <w:rFonts w:ascii="Times New Roman" w:hAnsi="Times New Roman"/>
          <w:lang w:val="lv-LV"/>
        </w:rPr>
        <w:t xml:space="preserve">1.6. </w:t>
      </w:r>
      <w:r w:rsidRPr="008F1E2F">
        <w:rPr>
          <w:rFonts w:ascii="Times New Roman" w:hAnsi="Times New Roman"/>
          <w:lang w:val="lv-LV"/>
        </w:rPr>
        <w:tab/>
        <w:t xml:space="preserve">Paredzamais </w:t>
      </w:r>
      <w:smartTag w:uri="schemas-tilde-lv/tildestengine" w:element="veidnes">
        <w:smartTagPr>
          <w:attr w:name="text" w:val="līguma"/>
          <w:attr w:name="id" w:val="-1"/>
          <w:attr w:name="baseform" w:val="līgum|s"/>
        </w:smartTagPr>
        <w:r w:rsidRPr="008F1E2F">
          <w:rPr>
            <w:rFonts w:ascii="Times New Roman" w:hAnsi="Times New Roman"/>
            <w:lang w:val="lv-LV"/>
          </w:rPr>
          <w:t>līguma</w:t>
        </w:r>
      </w:smartTag>
      <w:r w:rsidRPr="008F1E2F">
        <w:rPr>
          <w:rFonts w:ascii="Times New Roman" w:hAnsi="Times New Roman"/>
          <w:lang w:val="lv-LV"/>
        </w:rPr>
        <w:t xml:space="preserve"> izpildes laiks - 12 mēneši pēc </w:t>
      </w:r>
      <w:smartTag w:uri="schemas-tilde-lv/tildestengine" w:element="veidnes">
        <w:smartTagPr>
          <w:attr w:name="text" w:val="līguma"/>
          <w:attr w:name="id" w:val="-1"/>
          <w:attr w:name="baseform" w:val="līgum|s"/>
        </w:smartTagPr>
        <w:r w:rsidRPr="008F1E2F">
          <w:rPr>
            <w:rFonts w:ascii="Times New Roman" w:hAnsi="Times New Roman"/>
            <w:lang w:val="lv-LV"/>
          </w:rPr>
          <w:t>līguma</w:t>
        </w:r>
      </w:smartTag>
      <w:r w:rsidRPr="008F1E2F">
        <w:rPr>
          <w:rFonts w:ascii="Times New Roman" w:hAnsi="Times New Roman"/>
          <w:lang w:val="lv-LV"/>
        </w:rPr>
        <w:t xml:space="preserve"> noslēgšanas. </w:t>
      </w:r>
    </w:p>
    <w:p w:rsidR="0046687F" w:rsidRPr="008F1E2F" w:rsidRDefault="0046687F" w:rsidP="0046687F">
      <w:pPr>
        <w:spacing w:after="0" w:line="240" w:lineRule="auto"/>
        <w:ind w:left="480" w:hanging="480"/>
        <w:jc w:val="both"/>
        <w:rPr>
          <w:rFonts w:ascii="Times New Roman" w:hAnsi="Times New Roman"/>
          <w:lang w:val="lv-LV"/>
        </w:rPr>
      </w:pPr>
      <w:r w:rsidRPr="008F1E2F">
        <w:rPr>
          <w:rFonts w:ascii="Times New Roman" w:hAnsi="Times New Roman"/>
          <w:lang w:val="lv-LV"/>
        </w:rPr>
        <w:t>1.7.</w:t>
      </w:r>
      <w:r w:rsidRPr="008F1E2F">
        <w:rPr>
          <w:rFonts w:ascii="Times New Roman" w:hAnsi="Times New Roman"/>
          <w:lang w:val="lv-LV"/>
        </w:rPr>
        <w:tab/>
        <w:t xml:space="preserve">Piedāvājuma cenā jāiekļauj pārtikas produktu iegādes, piegādes izmaksas </w:t>
      </w:r>
      <w:r>
        <w:rPr>
          <w:rFonts w:ascii="Times New Roman" w:hAnsi="Times New Roman"/>
          <w:lang w:val="lv-LV"/>
        </w:rPr>
        <w:t>Jaunalūksnes pirmsskolas izglītības iestādei „Pūcīte”, „Pūcītēs”, Kolberģī, Jaunalūksnes pagastā,</w:t>
      </w:r>
      <w:r w:rsidRPr="008F1E2F">
        <w:rPr>
          <w:rFonts w:ascii="Times New Roman" w:hAnsi="Times New Roman"/>
          <w:lang w:val="lv-LV"/>
        </w:rPr>
        <w:t xml:space="preserve"> Alūksnes novadā </w:t>
      </w:r>
      <w:r>
        <w:rPr>
          <w:rFonts w:ascii="Times New Roman" w:hAnsi="Times New Roman"/>
          <w:lang w:val="lv-LV"/>
        </w:rPr>
        <w:t xml:space="preserve">LV-4350, </w:t>
      </w:r>
      <w:r w:rsidRPr="008F1E2F">
        <w:rPr>
          <w:rFonts w:ascii="Times New Roman" w:hAnsi="Times New Roman"/>
          <w:lang w:val="lv-LV"/>
        </w:rPr>
        <w:t>nodokļi un citas izmaksas, lai nodrošinātu iepirkuma izpildi.</w:t>
      </w:r>
    </w:p>
    <w:p w:rsidR="0046687F" w:rsidRPr="008F1E2F" w:rsidRDefault="0046687F" w:rsidP="0046687F">
      <w:pPr>
        <w:spacing w:after="0" w:line="240" w:lineRule="auto"/>
        <w:ind w:left="720" w:hanging="720"/>
        <w:jc w:val="both"/>
        <w:rPr>
          <w:rFonts w:ascii="Times New Roman" w:hAnsi="Times New Roman"/>
          <w:lang w:val="lv-LV"/>
        </w:rPr>
      </w:pPr>
    </w:p>
    <w:p w:rsidR="0046687F" w:rsidRPr="008F1E2F" w:rsidRDefault="0046687F" w:rsidP="0046687F">
      <w:pPr>
        <w:numPr>
          <w:ilvl w:val="0"/>
          <w:numId w:val="37"/>
        </w:numPr>
        <w:tabs>
          <w:tab w:val="num" w:pos="360"/>
        </w:tabs>
        <w:spacing w:after="0" w:line="240" w:lineRule="auto"/>
        <w:ind w:hanging="720"/>
        <w:jc w:val="both"/>
        <w:rPr>
          <w:rFonts w:ascii="Times New Roman" w:hAnsi="Times New Roman"/>
          <w:b/>
          <w:lang w:val="lv-LV"/>
        </w:rPr>
      </w:pPr>
      <w:r w:rsidRPr="008F1E2F">
        <w:rPr>
          <w:rFonts w:ascii="Times New Roman" w:hAnsi="Times New Roman"/>
          <w:b/>
          <w:lang w:val="lv-LV"/>
        </w:rPr>
        <w:t>Iepirkuma priekšmeta obligātās prasības</w:t>
      </w:r>
    </w:p>
    <w:p w:rsidR="0046687F" w:rsidRPr="008F1E2F" w:rsidRDefault="0046687F" w:rsidP="0046687F">
      <w:pPr>
        <w:spacing w:after="0" w:line="240" w:lineRule="auto"/>
        <w:ind w:left="480" w:hanging="480"/>
        <w:jc w:val="both"/>
        <w:rPr>
          <w:rFonts w:ascii="Times New Roman" w:hAnsi="Times New Roman"/>
          <w:lang w:val="lv-LV"/>
        </w:rPr>
      </w:pPr>
      <w:r w:rsidRPr="008F1E2F">
        <w:rPr>
          <w:rFonts w:ascii="Times New Roman" w:hAnsi="Times New Roman"/>
          <w:lang w:val="lv-LV"/>
        </w:rPr>
        <w:t xml:space="preserve">2.1. </w:t>
      </w:r>
      <w:r w:rsidRPr="008F1E2F">
        <w:rPr>
          <w:rFonts w:ascii="Times New Roman" w:hAnsi="Times New Roman"/>
          <w:lang w:val="lv-LV"/>
        </w:rPr>
        <w:tab/>
        <w:t>Pārtikas produktu derīguma termiņš uz piegādes brīdi ir ne mazāks kā 75% no ražotāja noteiktā kopējā derīguma termiņa;</w:t>
      </w:r>
    </w:p>
    <w:p w:rsidR="0046687F" w:rsidRPr="008F1E2F" w:rsidRDefault="0046687F" w:rsidP="0046687F">
      <w:pPr>
        <w:spacing w:after="0" w:line="240" w:lineRule="auto"/>
        <w:ind w:left="480" w:hanging="480"/>
        <w:jc w:val="both"/>
        <w:rPr>
          <w:rFonts w:ascii="Times New Roman" w:hAnsi="Times New Roman"/>
          <w:lang w:val="lv-LV"/>
        </w:rPr>
      </w:pPr>
      <w:r w:rsidRPr="008F1E2F">
        <w:rPr>
          <w:rFonts w:ascii="Times New Roman" w:hAnsi="Times New Roman"/>
          <w:lang w:val="lv-LV"/>
        </w:rPr>
        <w:t xml:space="preserve">2.2. </w:t>
      </w:r>
      <w:r w:rsidRPr="008F1E2F">
        <w:rPr>
          <w:rFonts w:ascii="Times New Roman" w:hAnsi="Times New Roman"/>
          <w:lang w:val="lv-LV"/>
        </w:rPr>
        <w:tab/>
        <w:t>Derīguma termiņš ātri bojājušiem produktiem ir jābūt vismaz trīs dienas no piegādes dienas;</w:t>
      </w:r>
    </w:p>
    <w:p w:rsidR="0046687F" w:rsidRPr="003F6A96" w:rsidRDefault="0046687F" w:rsidP="0046687F">
      <w:pPr>
        <w:spacing w:after="0" w:line="240" w:lineRule="auto"/>
        <w:ind w:left="480" w:hanging="480"/>
        <w:jc w:val="both"/>
        <w:rPr>
          <w:rFonts w:ascii="Times New Roman" w:hAnsi="Times New Roman"/>
          <w:b/>
          <w:lang w:val="lv-LV"/>
        </w:rPr>
      </w:pPr>
      <w:r w:rsidRPr="008F1E2F">
        <w:rPr>
          <w:rFonts w:ascii="Times New Roman" w:hAnsi="Times New Roman"/>
          <w:lang w:val="lv-LV"/>
        </w:rPr>
        <w:t xml:space="preserve">2.3. </w:t>
      </w:r>
      <w:r w:rsidRPr="008F1E2F">
        <w:rPr>
          <w:rFonts w:ascii="Times New Roman" w:hAnsi="Times New Roman"/>
          <w:lang w:val="lv-LV"/>
        </w:rPr>
        <w:tab/>
      </w:r>
      <w:r w:rsidRPr="003F6A96">
        <w:rPr>
          <w:rFonts w:ascii="Times New Roman" w:hAnsi="Times New Roman"/>
          <w:b/>
          <w:lang w:val="lv-LV"/>
        </w:rPr>
        <w:t xml:space="preserve">Visiem pārtikas produktiem jābūt marķētiem atbilstoši spēkā esošo normatīvo </w:t>
      </w:r>
      <w:smartTag w:uri="schemas-tilde-lv/tildestengine" w:element="veidnes">
        <w:smartTagPr>
          <w:attr w:name="text" w:val="aktu"/>
          <w:attr w:name="id" w:val="-1"/>
          <w:attr w:name="baseform" w:val="akt|s"/>
        </w:smartTagPr>
        <w:r w:rsidRPr="003F6A96">
          <w:rPr>
            <w:rFonts w:ascii="Times New Roman" w:hAnsi="Times New Roman"/>
            <w:b/>
            <w:lang w:val="lv-LV"/>
          </w:rPr>
          <w:t>aktu</w:t>
        </w:r>
      </w:smartTag>
      <w:r w:rsidRPr="003F6A96">
        <w:rPr>
          <w:rFonts w:ascii="Times New Roman" w:hAnsi="Times New Roman"/>
          <w:b/>
          <w:lang w:val="lv-LV"/>
        </w:rPr>
        <w:t xml:space="preserve"> prasībām. Uz pārtikas preču iepakojuma jābūt norādītam uzturvielu daudzumam produkta 100 gramos;</w:t>
      </w:r>
    </w:p>
    <w:p w:rsidR="0046687F" w:rsidRPr="008F1E2F" w:rsidRDefault="0046687F" w:rsidP="0046687F">
      <w:pPr>
        <w:spacing w:after="0" w:line="240" w:lineRule="auto"/>
        <w:ind w:left="480" w:hanging="480"/>
        <w:jc w:val="both"/>
        <w:rPr>
          <w:rFonts w:ascii="Times New Roman" w:hAnsi="Times New Roman"/>
          <w:lang w:val="lv-LV"/>
        </w:rPr>
      </w:pPr>
      <w:r w:rsidRPr="008F1E2F">
        <w:rPr>
          <w:rFonts w:ascii="Times New Roman" w:hAnsi="Times New Roman"/>
          <w:lang w:val="lv-LV"/>
        </w:rPr>
        <w:t xml:space="preserve">2.4. </w:t>
      </w:r>
      <w:r w:rsidRPr="008F1E2F">
        <w:rPr>
          <w:rFonts w:ascii="Times New Roman" w:hAnsi="Times New Roman"/>
          <w:lang w:val="lv-LV"/>
        </w:rPr>
        <w:tab/>
        <w:t>Piegādāto produktu pavadzīmē jābūt norādītam pārtikas produktu uzglabāšanas režīmam, realizācijas termiņiem, veselības marķējumam;</w:t>
      </w:r>
    </w:p>
    <w:p w:rsidR="0046687F" w:rsidRPr="008F1E2F" w:rsidRDefault="0046687F" w:rsidP="0046687F">
      <w:pPr>
        <w:spacing w:after="0" w:line="240" w:lineRule="auto"/>
        <w:ind w:left="480" w:hanging="480"/>
        <w:jc w:val="both"/>
        <w:rPr>
          <w:rFonts w:ascii="Times New Roman" w:hAnsi="Times New Roman"/>
          <w:lang w:val="lv-LV"/>
        </w:rPr>
      </w:pPr>
      <w:r w:rsidRPr="008F1E2F">
        <w:rPr>
          <w:rFonts w:ascii="Times New Roman" w:hAnsi="Times New Roman"/>
          <w:lang w:val="lv-LV"/>
        </w:rPr>
        <w:t>2.5.</w:t>
      </w:r>
      <w:r w:rsidRPr="008F1E2F">
        <w:rPr>
          <w:rFonts w:ascii="Times New Roman" w:hAnsi="Times New Roman"/>
          <w:lang w:val="lv-LV"/>
        </w:rPr>
        <w:tab/>
        <w:t>Svaigi dārzeņi jāpiegādā attīrīti no smiltīm un maziem akmentiņiem, nezināmu augu daļām, insektiem un to kūniņām, pesticīdu un minerālmēslu atliekām;</w:t>
      </w:r>
    </w:p>
    <w:p w:rsidR="0046687F" w:rsidRPr="008F1E2F" w:rsidRDefault="0046687F" w:rsidP="0046687F">
      <w:pPr>
        <w:spacing w:after="0" w:line="240" w:lineRule="auto"/>
        <w:ind w:left="480" w:hanging="480"/>
        <w:jc w:val="both"/>
        <w:rPr>
          <w:rFonts w:ascii="Times New Roman" w:hAnsi="Times New Roman"/>
          <w:lang w:val="lv-LV"/>
        </w:rPr>
      </w:pPr>
      <w:r w:rsidRPr="008F1E2F">
        <w:rPr>
          <w:rFonts w:ascii="Times New Roman" w:hAnsi="Times New Roman"/>
          <w:lang w:val="lv-LV"/>
        </w:rPr>
        <w:t xml:space="preserve">2.6. </w:t>
      </w:r>
      <w:r w:rsidRPr="008F1E2F">
        <w:rPr>
          <w:rFonts w:ascii="Times New Roman" w:hAnsi="Times New Roman"/>
          <w:lang w:val="lv-LV"/>
        </w:rPr>
        <w:tab/>
        <w:t>Graudaugu izstrādājumi jāpiegādā attīrīti no smiltīm un maziem akmentiņiem, nezināmu augu daļām, insektiem un to kūniņām, pesticīdu un minerālmēslu atliekām, grauzēju izdalījumiem, rodenticīdu atliekām;</w:t>
      </w:r>
    </w:p>
    <w:p w:rsidR="0046687F" w:rsidRPr="008F1E2F" w:rsidRDefault="0046687F" w:rsidP="0046687F">
      <w:pPr>
        <w:spacing w:after="0" w:line="240" w:lineRule="auto"/>
        <w:ind w:left="480" w:hanging="480"/>
        <w:jc w:val="both"/>
        <w:rPr>
          <w:rFonts w:ascii="Times New Roman" w:hAnsi="Times New Roman"/>
          <w:lang w:val="lv-LV"/>
        </w:rPr>
      </w:pPr>
      <w:r w:rsidRPr="008F1E2F">
        <w:rPr>
          <w:rFonts w:ascii="Times New Roman" w:hAnsi="Times New Roman"/>
          <w:lang w:val="lv-LV"/>
        </w:rPr>
        <w:t>2.7.</w:t>
      </w:r>
      <w:r w:rsidRPr="008F1E2F">
        <w:rPr>
          <w:rFonts w:ascii="Times New Roman" w:hAnsi="Times New Roman"/>
          <w:lang w:val="lv-LV"/>
        </w:rPr>
        <w:tab/>
        <w:t>Pārtikas produktiem jābūt ražotiem Eiropas Savienības dalībvalstīs, tie jāpiegādā normatīviem aktiem atbilstošā kvalitātē, līgumā noteiktā sortimentā un daudzumā;</w:t>
      </w:r>
    </w:p>
    <w:p w:rsidR="0046687F" w:rsidRDefault="0046687F" w:rsidP="0046687F">
      <w:pPr>
        <w:spacing w:after="0" w:line="240" w:lineRule="auto"/>
        <w:ind w:left="480" w:hanging="480"/>
        <w:jc w:val="both"/>
        <w:rPr>
          <w:rFonts w:ascii="Times New Roman" w:hAnsi="Times New Roman"/>
          <w:lang w:val="lv-LV"/>
        </w:rPr>
      </w:pPr>
      <w:r w:rsidRPr="008F1E2F">
        <w:rPr>
          <w:rFonts w:ascii="Times New Roman" w:hAnsi="Times New Roman"/>
          <w:lang w:val="lv-LV"/>
        </w:rPr>
        <w:t xml:space="preserve">2.8. </w:t>
      </w:r>
      <w:r w:rsidRPr="008F1E2F">
        <w:rPr>
          <w:rFonts w:ascii="Times New Roman" w:hAnsi="Times New Roman"/>
          <w:lang w:val="lv-LV"/>
        </w:rPr>
        <w:tab/>
        <w:t>Aizliegts izplatīt pārtikas produktus, kas minēti Ministru kabineta 20</w:t>
      </w:r>
      <w:r>
        <w:rPr>
          <w:rFonts w:ascii="Times New Roman" w:hAnsi="Times New Roman"/>
          <w:lang w:val="lv-LV"/>
        </w:rPr>
        <w:t>13</w:t>
      </w:r>
      <w:r w:rsidRPr="008F1E2F">
        <w:rPr>
          <w:rFonts w:ascii="Times New Roman" w:hAnsi="Times New Roman"/>
          <w:lang w:val="lv-LV"/>
        </w:rPr>
        <w:t xml:space="preserve">.gada </w:t>
      </w:r>
      <w:r>
        <w:rPr>
          <w:rFonts w:ascii="Times New Roman" w:hAnsi="Times New Roman"/>
          <w:lang w:val="lv-LV"/>
        </w:rPr>
        <w:t>17.septembra</w:t>
      </w:r>
      <w:r w:rsidRPr="008F1E2F">
        <w:rPr>
          <w:rFonts w:ascii="Times New Roman" w:hAnsi="Times New Roman"/>
          <w:lang w:val="lv-LV"/>
        </w:rPr>
        <w:t xml:space="preserve"> noteikumos Nr.</w:t>
      </w:r>
      <w:r>
        <w:rPr>
          <w:rFonts w:ascii="Times New Roman" w:hAnsi="Times New Roman"/>
          <w:lang w:val="lv-LV"/>
        </w:rPr>
        <w:t>890</w:t>
      </w:r>
      <w:r w:rsidRPr="008F1E2F">
        <w:rPr>
          <w:rFonts w:ascii="Times New Roman" w:hAnsi="Times New Roman"/>
          <w:lang w:val="lv-LV"/>
        </w:rPr>
        <w:t xml:space="preserve"> „Higiēnas prasības </w:t>
      </w:r>
      <w:r>
        <w:rPr>
          <w:rFonts w:ascii="Times New Roman" w:hAnsi="Times New Roman"/>
          <w:lang w:val="lv-LV"/>
        </w:rPr>
        <w:t>bērnu uzraudzības pakalpojuma sniedzējiem un izglītības iestādēm, kas īsteno pirmsskolas izglītības programmu</w:t>
      </w:r>
      <w:r w:rsidRPr="008F1E2F">
        <w:rPr>
          <w:rFonts w:ascii="Times New Roman" w:hAnsi="Times New Roman"/>
          <w:lang w:val="lv-LV"/>
        </w:rPr>
        <w:t xml:space="preserve">” </w:t>
      </w:r>
      <w:r>
        <w:rPr>
          <w:rFonts w:ascii="Times New Roman" w:hAnsi="Times New Roman"/>
          <w:lang w:val="lv-LV"/>
        </w:rPr>
        <w:t>46. punktā;</w:t>
      </w:r>
    </w:p>
    <w:p w:rsidR="0046687F" w:rsidRPr="008F1E2F" w:rsidRDefault="0046687F" w:rsidP="0046687F">
      <w:pPr>
        <w:spacing w:after="0" w:line="240" w:lineRule="auto"/>
        <w:ind w:left="480" w:hanging="480"/>
        <w:jc w:val="both"/>
        <w:rPr>
          <w:rFonts w:ascii="Times New Roman" w:hAnsi="Times New Roman"/>
          <w:lang w:val="lv-LV"/>
        </w:rPr>
      </w:pPr>
      <w:r>
        <w:rPr>
          <w:rFonts w:ascii="Times New Roman" w:hAnsi="Times New Roman"/>
          <w:lang w:val="lv-LV"/>
        </w:rPr>
        <w:t xml:space="preserve">2.9. </w:t>
      </w:r>
      <w:r>
        <w:rPr>
          <w:rFonts w:ascii="Times New Roman" w:hAnsi="Times New Roman"/>
          <w:lang w:val="lv-LV"/>
        </w:rPr>
        <w:tab/>
        <w:t>Piegādātajiem produktiem ir jāatbilst 13.03.2012. Ministru kabineta noteikumiem Nr.172 „Noteikumi par uztura normām izglītības iestāžu izglītojamiem, sociālās aprūpes un sociālās rehabilitācijas institūciju klientiem un ārstniecības iestāžu pacientiem”, Ministru kabineta noteikumiem Nr. 1451, no 10.12.2013- grozījumi Ministru kabineta 2012.gada 13.marta noteikumos Nr.172;</w:t>
      </w:r>
    </w:p>
    <w:p w:rsidR="0046687F" w:rsidRPr="008F1E2F" w:rsidRDefault="0046687F" w:rsidP="0046687F">
      <w:pPr>
        <w:spacing w:after="0" w:line="240" w:lineRule="auto"/>
        <w:ind w:left="480" w:hanging="480"/>
        <w:jc w:val="both"/>
        <w:rPr>
          <w:rFonts w:ascii="Times New Roman" w:hAnsi="Times New Roman"/>
          <w:lang w:val="lv-LV"/>
        </w:rPr>
      </w:pPr>
      <w:r w:rsidRPr="008F1E2F">
        <w:rPr>
          <w:rFonts w:ascii="Times New Roman" w:hAnsi="Times New Roman"/>
          <w:lang w:val="lv-LV"/>
        </w:rPr>
        <w:t>2.</w:t>
      </w:r>
      <w:r>
        <w:rPr>
          <w:rFonts w:ascii="Times New Roman" w:hAnsi="Times New Roman"/>
          <w:lang w:val="lv-LV"/>
        </w:rPr>
        <w:t>10</w:t>
      </w:r>
      <w:r w:rsidRPr="008F1E2F">
        <w:rPr>
          <w:rFonts w:ascii="Times New Roman" w:hAnsi="Times New Roman"/>
          <w:lang w:val="lv-LV"/>
        </w:rPr>
        <w:t>.</w:t>
      </w:r>
      <w:r w:rsidRPr="008F1E2F">
        <w:rPr>
          <w:rFonts w:ascii="Times New Roman" w:hAnsi="Times New Roman"/>
          <w:lang w:val="lv-LV"/>
        </w:rPr>
        <w:tab/>
        <w:t>Pārtikas produktu piegāde</w:t>
      </w:r>
      <w:r>
        <w:rPr>
          <w:rFonts w:ascii="Times New Roman" w:hAnsi="Times New Roman"/>
          <w:lang w:val="lv-LV"/>
        </w:rPr>
        <w:t xml:space="preserve"> notiek</w:t>
      </w:r>
      <w:r w:rsidRPr="008F1E2F">
        <w:rPr>
          <w:rFonts w:ascii="Times New Roman" w:hAnsi="Times New Roman"/>
          <w:lang w:val="lv-LV"/>
        </w:rPr>
        <w:t xml:space="preserve"> atbilstoši spēkā esošo normatīvo </w:t>
      </w:r>
      <w:smartTag w:uri="schemas-tilde-lv/tildestengine" w:element="veidnes">
        <w:smartTagPr>
          <w:attr w:name="text" w:val="aktu"/>
          <w:attr w:name="id" w:val="-1"/>
          <w:attr w:name="baseform" w:val="akt|s"/>
        </w:smartTagPr>
        <w:r w:rsidRPr="008F1E2F">
          <w:rPr>
            <w:rFonts w:ascii="Times New Roman" w:hAnsi="Times New Roman"/>
            <w:lang w:val="lv-LV"/>
          </w:rPr>
          <w:t>aktu</w:t>
        </w:r>
      </w:smartTag>
      <w:r w:rsidRPr="008F1E2F">
        <w:rPr>
          <w:rFonts w:ascii="Times New Roman" w:hAnsi="Times New Roman"/>
          <w:lang w:val="lv-LV"/>
        </w:rPr>
        <w:t xml:space="preserve"> prasībām aprīkotos transportlīdzekļos.</w:t>
      </w:r>
    </w:p>
    <w:p w:rsidR="0046687F" w:rsidRPr="008F1E2F" w:rsidRDefault="0046687F" w:rsidP="0046687F">
      <w:pPr>
        <w:spacing w:after="0" w:line="240" w:lineRule="auto"/>
        <w:ind w:left="480" w:hanging="480"/>
        <w:jc w:val="both"/>
        <w:rPr>
          <w:rFonts w:ascii="Times New Roman" w:hAnsi="Times New Roman"/>
          <w:lang w:val="lv-LV"/>
        </w:rPr>
      </w:pPr>
      <w:r w:rsidRPr="008F1E2F">
        <w:rPr>
          <w:rFonts w:ascii="Times New Roman" w:hAnsi="Times New Roman"/>
          <w:lang w:val="lv-LV"/>
        </w:rPr>
        <w:t>2.1</w:t>
      </w:r>
      <w:r>
        <w:rPr>
          <w:rFonts w:ascii="Times New Roman" w:hAnsi="Times New Roman"/>
          <w:lang w:val="lv-LV"/>
        </w:rPr>
        <w:t>1</w:t>
      </w:r>
      <w:r w:rsidRPr="008F1E2F">
        <w:rPr>
          <w:rFonts w:ascii="Times New Roman" w:hAnsi="Times New Roman"/>
          <w:lang w:val="lv-LV"/>
        </w:rPr>
        <w:t>.</w:t>
      </w:r>
      <w:r w:rsidRPr="008F1E2F">
        <w:rPr>
          <w:rFonts w:ascii="Times New Roman" w:hAnsi="Times New Roman"/>
          <w:lang w:val="lv-LV"/>
        </w:rPr>
        <w:tab/>
        <w:t>Augļiem, ogām un dārzeņiem jābūt audzētiem ar integrētām metodēm – izmantojot optimizētas mēslošanas un augu aizsardzības līdzekļu devas.</w:t>
      </w:r>
    </w:p>
    <w:p w:rsidR="0046687F" w:rsidRPr="008F1E2F" w:rsidRDefault="0046687F" w:rsidP="0046687F">
      <w:pPr>
        <w:widowControl w:val="0"/>
        <w:autoSpaceDE w:val="0"/>
        <w:autoSpaceDN w:val="0"/>
        <w:adjustRightInd w:val="0"/>
        <w:spacing w:after="0" w:line="240" w:lineRule="auto"/>
        <w:ind w:left="426" w:hanging="426"/>
        <w:jc w:val="both"/>
        <w:rPr>
          <w:rFonts w:ascii="Times New Roman" w:hAnsi="Times New Roman"/>
          <w:sz w:val="24"/>
          <w:szCs w:val="24"/>
          <w:lang w:val="lv-LV"/>
        </w:rPr>
      </w:pPr>
      <w:r w:rsidRPr="008F1E2F">
        <w:rPr>
          <w:rFonts w:ascii="Times New Roman" w:hAnsi="Times New Roman"/>
          <w:lang w:val="lv-LV"/>
        </w:rPr>
        <w:t>2.1</w:t>
      </w:r>
      <w:r>
        <w:rPr>
          <w:rFonts w:ascii="Times New Roman" w:hAnsi="Times New Roman"/>
          <w:lang w:val="lv-LV"/>
        </w:rPr>
        <w:t>2</w:t>
      </w:r>
      <w:r w:rsidRPr="008F1E2F">
        <w:rPr>
          <w:rFonts w:ascii="Times New Roman" w:hAnsi="Times New Roman"/>
          <w:lang w:val="lv-LV"/>
        </w:rPr>
        <w:t>.</w:t>
      </w:r>
      <w:r w:rsidRPr="008F1E2F">
        <w:rPr>
          <w:rFonts w:ascii="Times New Roman" w:hAnsi="Times New Roman"/>
          <w:b/>
          <w:lang w:val="lv-LV"/>
        </w:rPr>
        <w:t>Tehniskajā specifikācijā, ja tiek piedāvāti ekvivalenta produkti, obligāti jānorāda ražotājs, ražotāja valsts un produkta sastāvs. Jānodrošina tehniskā specifikācijā norādītā konkrētā produkta kvalitātes prasības ēdiena pagatavošanas laikā produktiem, kas norādīti kā ekvivalenti.</w:t>
      </w:r>
    </w:p>
    <w:p w:rsidR="0046687F" w:rsidRDefault="0046687F" w:rsidP="0046687F">
      <w:pPr>
        <w:widowControl w:val="0"/>
        <w:autoSpaceDE w:val="0"/>
        <w:autoSpaceDN w:val="0"/>
        <w:adjustRightInd w:val="0"/>
        <w:spacing w:after="0" w:line="240" w:lineRule="auto"/>
        <w:rPr>
          <w:rFonts w:ascii="Times New Roman" w:hAnsi="Times New Roman"/>
          <w:lang w:val="lv-LV"/>
        </w:rPr>
      </w:pPr>
      <w:r>
        <w:rPr>
          <w:rFonts w:ascii="Times New Roman" w:hAnsi="Times New Roman"/>
          <w:lang w:val="lv-LV"/>
        </w:rPr>
        <w:t>2.13. Jānodrošina šādu pārtikas produktu piegāde ar atbilstošu tehnisko specifikāciju:</w:t>
      </w:r>
    </w:p>
    <w:p w:rsidR="0046687F" w:rsidRDefault="0046687F" w:rsidP="0046687F">
      <w:pPr>
        <w:widowControl w:val="0"/>
        <w:autoSpaceDE w:val="0"/>
        <w:autoSpaceDN w:val="0"/>
        <w:adjustRightInd w:val="0"/>
        <w:spacing w:after="0" w:line="240" w:lineRule="auto"/>
        <w:rPr>
          <w:rFonts w:ascii="Times New Roman" w:hAnsi="Times New Roman"/>
          <w:lang w:val="lv-LV"/>
        </w:rPr>
      </w:pPr>
    </w:p>
    <w:tbl>
      <w:tblPr>
        <w:tblW w:w="98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693"/>
        <w:gridCol w:w="2551"/>
        <w:gridCol w:w="1134"/>
        <w:gridCol w:w="993"/>
        <w:gridCol w:w="1477"/>
      </w:tblGrid>
      <w:tr w:rsidR="0046687F" w:rsidRPr="00066869" w:rsidTr="00F83F91">
        <w:trPr>
          <w:trHeight w:val="344"/>
        </w:trPr>
        <w:tc>
          <w:tcPr>
            <w:tcW w:w="993" w:type="dxa"/>
            <w:tcBorders>
              <w:top w:val="single" w:sz="4" w:space="0" w:color="auto"/>
              <w:left w:val="single" w:sz="4" w:space="0" w:color="auto"/>
              <w:bottom w:val="single" w:sz="4" w:space="0" w:color="auto"/>
              <w:right w:val="single" w:sz="4" w:space="0" w:color="auto"/>
            </w:tcBorders>
            <w:vAlign w:val="center"/>
            <w:hideMark/>
          </w:tcPr>
          <w:p w:rsidR="0046687F" w:rsidRPr="00066869" w:rsidRDefault="0046687F" w:rsidP="00F83F91">
            <w:pPr>
              <w:spacing w:after="0" w:line="240" w:lineRule="auto"/>
              <w:jc w:val="center"/>
              <w:rPr>
                <w:rFonts w:ascii="Times New Roman" w:hAnsi="Times New Roman"/>
                <w:b/>
                <w:sz w:val="20"/>
                <w:szCs w:val="20"/>
              </w:rPr>
            </w:pPr>
            <w:r w:rsidRPr="00066869">
              <w:rPr>
                <w:rFonts w:ascii="Times New Roman" w:hAnsi="Times New Roman"/>
                <w:b/>
                <w:sz w:val="20"/>
                <w:szCs w:val="20"/>
              </w:rPr>
              <w:t>Nr.</w:t>
            </w:r>
          </w:p>
          <w:p w:rsidR="0046687F" w:rsidRPr="00066869" w:rsidRDefault="0046687F" w:rsidP="00F83F91">
            <w:pPr>
              <w:spacing w:after="0" w:line="240" w:lineRule="auto"/>
              <w:jc w:val="center"/>
              <w:rPr>
                <w:rFonts w:ascii="Times New Roman" w:hAnsi="Times New Roman"/>
                <w:sz w:val="20"/>
                <w:szCs w:val="20"/>
              </w:rPr>
            </w:pPr>
            <w:r w:rsidRPr="00066869">
              <w:rPr>
                <w:rFonts w:ascii="Times New Roman" w:hAnsi="Times New Roman"/>
                <w:b/>
                <w:sz w:val="20"/>
                <w:szCs w:val="20"/>
              </w:rPr>
              <w:t>p.k.</w:t>
            </w:r>
          </w:p>
        </w:tc>
        <w:tc>
          <w:tcPr>
            <w:tcW w:w="2693" w:type="dxa"/>
            <w:tcBorders>
              <w:top w:val="single" w:sz="4" w:space="0" w:color="auto"/>
              <w:left w:val="single" w:sz="4" w:space="0" w:color="auto"/>
              <w:bottom w:val="single" w:sz="4" w:space="0" w:color="auto"/>
              <w:right w:val="single" w:sz="4" w:space="0" w:color="auto"/>
            </w:tcBorders>
            <w:vAlign w:val="center"/>
            <w:hideMark/>
          </w:tcPr>
          <w:p w:rsidR="0046687F" w:rsidRPr="00066869" w:rsidRDefault="0046687F" w:rsidP="00F83F91">
            <w:pPr>
              <w:keepNext/>
              <w:spacing w:after="0" w:line="240" w:lineRule="auto"/>
              <w:jc w:val="center"/>
              <w:outlineLvl w:val="0"/>
              <w:rPr>
                <w:rFonts w:ascii="Times New Roman" w:hAnsi="Times New Roman"/>
                <w:b/>
                <w:sz w:val="20"/>
                <w:szCs w:val="20"/>
              </w:rPr>
            </w:pPr>
            <w:r w:rsidRPr="00066869">
              <w:rPr>
                <w:rFonts w:ascii="Times New Roman" w:hAnsi="Times New Roman"/>
                <w:b/>
                <w:sz w:val="20"/>
                <w:szCs w:val="20"/>
              </w:rPr>
              <w:t>Nosaukums</w:t>
            </w:r>
          </w:p>
        </w:tc>
        <w:tc>
          <w:tcPr>
            <w:tcW w:w="2551" w:type="dxa"/>
            <w:tcBorders>
              <w:top w:val="single" w:sz="4" w:space="0" w:color="auto"/>
              <w:left w:val="single" w:sz="4" w:space="0" w:color="auto"/>
              <w:bottom w:val="single" w:sz="4" w:space="0" w:color="auto"/>
              <w:right w:val="single" w:sz="4" w:space="0" w:color="auto"/>
            </w:tcBorders>
            <w:vAlign w:val="center"/>
            <w:hideMark/>
          </w:tcPr>
          <w:p w:rsidR="0046687F" w:rsidRPr="00066869" w:rsidRDefault="0046687F" w:rsidP="00F83F91">
            <w:pPr>
              <w:keepNext/>
              <w:spacing w:after="0" w:line="240" w:lineRule="auto"/>
              <w:jc w:val="center"/>
              <w:outlineLvl w:val="0"/>
              <w:rPr>
                <w:rFonts w:ascii="Times New Roman" w:hAnsi="Times New Roman"/>
                <w:b/>
                <w:sz w:val="20"/>
                <w:szCs w:val="20"/>
              </w:rPr>
            </w:pPr>
            <w:r w:rsidRPr="00066869">
              <w:rPr>
                <w:rFonts w:ascii="Times New Roman" w:hAnsi="Times New Roman"/>
                <w:b/>
                <w:sz w:val="20"/>
                <w:szCs w:val="20"/>
              </w:rPr>
              <w:t>Tehniskā specifikācija</w:t>
            </w:r>
          </w:p>
        </w:tc>
        <w:tc>
          <w:tcPr>
            <w:tcW w:w="1134" w:type="dxa"/>
            <w:tcBorders>
              <w:top w:val="single" w:sz="4" w:space="0" w:color="auto"/>
              <w:left w:val="single" w:sz="4" w:space="0" w:color="auto"/>
              <w:bottom w:val="single" w:sz="4" w:space="0" w:color="auto"/>
              <w:right w:val="single" w:sz="4" w:space="0" w:color="auto"/>
            </w:tcBorders>
            <w:vAlign w:val="center"/>
            <w:hideMark/>
          </w:tcPr>
          <w:p w:rsidR="0046687F" w:rsidRPr="00066869" w:rsidRDefault="0046687F" w:rsidP="00F83F91">
            <w:pPr>
              <w:keepNext/>
              <w:spacing w:after="0" w:line="240" w:lineRule="auto"/>
              <w:jc w:val="center"/>
              <w:outlineLvl w:val="0"/>
              <w:rPr>
                <w:rFonts w:ascii="Times New Roman" w:hAnsi="Times New Roman"/>
                <w:b/>
                <w:sz w:val="20"/>
                <w:szCs w:val="20"/>
              </w:rPr>
            </w:pPr>
            <w:r w:rsidRPr="00066869">
              <w:rPr>
                <w:rFonts w:ascii="Times New Roman" w:hAnsi="Times New Roman"/>
                <w:b/>
                <w:sz w:val="20"/>
                <w:szCs w:val="20"/>
              </w:rPr>
              <w:t>Piegādes biežums</w:t>
            </w:r>
          </w:p>
        </w:tc>
        <w:tc>
          <w:tcPr>
            <w:tcW w:w="993" w:type="dxa"/>
            <w:tcBorders>
              <w:top w:val="single" w:sz="4" w:space="0" w:color="auto"/>
              <w:left w:val="single" w:sz="4" w:space="0" w:color="auto"/>
              <w:bottom w:val="single" w:sz="4" w:space="0" w:color="auto"/>
              <w:right w:val="single" w:sz="4" w:space="0" w:color="auto"/>
            </w:tcBorders>
            <w:vAlign w:val="center"/>
            <w:hideMark/>
          </w:tcPr>
          <w:p w:rsidR="0046687F" w:rsidRPr="00066869" w:rsidRDefault="0046687F" w:rsidP="00F83F91">
            <w:pPr>
              <w:spacing w:after="0" w:line="240" w:lineRule="auto"/>
              <w:jc w:val="center"/>
              <w:rPr>
                <w:rFonts w:ascii="Times New Roman" w:hAnsi="Times New Roman"/>
                <w:b/>
                <w:sz w:val="20"/>
                <w:szCs w:val="20"/>
              </w:rPr>
            </w:pPr>
            <w:r>
              <w:rPr>
                <w:rFonts w:ascii="Times New Roman" w:hAnsi="Times New Roman"/>
                <w:b/>
                <w:sz w:val="20"/>
                <w:szCs w:val="20"/>
              </w:rPr>
              <w:t>Mērvienī</w:t>
            </w:r>
            <w:r w:rsidRPr="00066869">
              <w:rPr>
                <w:rFonts w:ascii="Times New Roman" w:hAnsi="Times New Roman"/>
                <w:b/>
                <w:sz w:val="20"/>
                <w:szCs w:val="20"/>
              </w:rPr>
              <w:t>ba</w:t>
            </w:r>
          </w:p>
        </w:tc>
        <w:tc>
          <w:tcPr>
            <w:tcW w:w="1477" w:type="dxa"/>
            <w:tcBorders>
              <w:top w:val="single" w:sz="4" w:space="0" w:color="auto"/>
              <w:left w:val="single" w:sz="4" w:space="0" w:color="auto"/>
              <w:bottom w:val="single" w:sz="4" w:space="0" w:color="auto"/>
              <w:right w:val="single" w:sz="4" w:space="0" w:color="auto"/>
            </w:tcBorders>
            <w:vAlign w:val="center"/>
            <w:hideMark/>
          </w:tcPr>
          <w:p w:rsidR="0046687F" w:rsidRPr="00066869" w:rsidRDefault="0046687F" w:rsidP="00F83F91">
            <w:pPr>
              <w:spacing w:after="0" w:line="240" w:lineRule="auto"/>
              <w:jc w:val="center"/>
              <w:rPr>
                <w:rFonts w:ascii="Times New Roman" w:hAnsi="Times New Roman"/>
                <w:b/>
                <w:bCs/>
                <w:sz w:val="20"/>
                <w:szCs w:val="20"/>
              </w:rPr>
            </w:pPr>
            <w:r w:rsidRPr="00066869">
              <w:rPr>
                <w:rFonts w:ascii="Times New Roman" w:hAnsi="Times New Roman"/>
                <w:b/>
                <w:bCs/>
                <w:sz w:val="20"/>
                <w:szCs w:val="20"/>
              </w:rPr>
              <w:t xml:space="preserve">Plānotais daudzums </w:t>
            </w:r>
            <w:r w:rsidRPr="00066869">
              <w:rPr>
                <w:rFonts w:ascii="Times New Roman" w:hAnsi="Times New Roman"/>
                <w:b/>
                <w:sz w:val="20"/>
                <w:szCs w:val="20"/>
              </w:rPr>
              <w:t>gadā</w:t>
            </w:r>
          </w:p>
        </w:tc>
      </w:tr>
      <w:tr w:rsidR="0046687F" w:rsidRPr="00066869" w:rsidTr="00F83F91">
        <w:trPr>
          <w:cantSplit/>
          <w:trHeight w:val="429"/>
        </w:trPr>
        <w:tc>
          <w:tcPr>
            <w:tcW w:w="9841" w:type="dxa"/>
            <w:gridSpan w:val="6"/>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spacing w:after="0" w:line="240" w:lineRule="auto"/>
              <w:jc w:val="center"/>
              <w:rPr>
                <w:rFonts w:ascii="Times New Roman" w:hAnsi="Times New Roman"/>
                <w:b/>
                <w:caps/>
              </w:rPr>
            </w:pPr>
            <w:r w:rsidRPr="006070EF">
              <w:rPr>
                <w:rFonts w:ascii="Times New Roman" w:hAnsi="Times New Roman"/>
                <w:b/>
                <w:bCs/>
                <w:caps/>
              </w:rPr>
              <w:t>1. daļa. OLAS</w:t>
            </w:r>
          </w:p>
        </w:tc>
      </w:tr>
      <w:tr w:rsidR="0046687F" w:rsidRPr="00066869" w:rsidTr="00F83F91">
        <w:tc>
          <w:tcPr>
            <w:tcW w:w="993" w:type="dxa"/>
            <w:tcBorders>
              <w:top w:val="single" w:sz="4" w:space="0" w:color="auto"/>
              <w:left w:val="single" w:sz="4" w:space="0" w:color="auto"/>
              <w:bottom w:val="single" w:sz="4" w:space="0" w:color="auto"/>
              <w:right w:val="single" w:sz="4" w:space="0" w:color="auto"/>
            </w:tcBorders>
            <w:hideMark/>
          </w:tcPr>
          <w:p w:rsidR="0046687F" w:rsidRPr="006070EF" w:rsidRDefault="0046687F" w:rsidP="00F83F91">
            <w:pPr>
              <w:spacing w:after="0" w:line="240" w:lineRule="auto"/>
              <w:jc w:val="center"/>
              <w:rPr>
                <w:rFonts w:ascii="Times New Roman" w:hAnsi="Times New Roman"/>
                <w:color w:val="000000"/>
              </w:rPr>
            </w:pPr>
            <w:r w:rsidRPr="006070EF">
              <w:rPr>
                <w:rFonts w:ascii="Times New Roman" w:hAnsi="Times New Roman"/>
                <w:color w:val="000000"/>
              </w:rPr>
              <w:t>1.</w:t>
            </w:r>
          </w:p>
        </w:tc>
        <w:tc>
          <w:tcPr>
            <w:tcW w:w="2693" w:type="dxa"/>
            <w:tcBorders>
              <w:top w:val="single" w:sz="4" w:space="0" w:color="auto"/>
              <w:left w:val="single" w:sz="4" w:space="0" w:color="auto"/>
              <w:bottom w:val="single" w:sz="4" w:space="0" w:color="auto"/>
              <w:right w:val="single" w:sz="4" w:space="0" w:color="auto"/>
            </w:tcBorders>
            <w:hideMark/>
          </w:tcPr>
          <w:p w:rsidR="0046687F" w:rsidRPr="006070EF" w:rsidRDefault="0046687F" w:rsidP="00F83F91">
            <w:pPr>
              <w:spacing w:after="0" w:line="240" w:lineRule="auto"/>
              <w:rPr>
                <w:rFonts w:ascii="Times New Roman" w:hAnsi="Times New Roman"/>
                <w:color w:val="000000"/>
              </w:rPr>
            </w:pPr>
            <w:r w:rsidRPr="006070EF">
              <w:rPr>
                <w:rFonts w:ascii="Times New Roman" w:hAnsi="Times New Roman"/>
                <w:color w:val="000000"/>
              </w:rPr>
              <w:t>Vistu olas</w:t>
            </w:r>
          </w:p>
        </w:tc>
        <w:tc>
          <w:tcPr>
            <w:tcW w:w="2551" w:type="dxa"/>
            <w:tcBorders>
              <w:top w:val="single" w:sz="4" w:space="0" w:color="auto"/>
              <w:left w:val="single" w:sz="4" w:space="0" w:color="auto"/>
              <w:bottom w:val="single" w:sz="4" w:space="0" w:color="auto"/>
              <w:right w:val="single" w:sz="4" w:space="0" w:color="auto"/>
            </w:tcBorders>
            <w:hideMark/>
          </w:tcPr>
          <w:p w:rsidR="0046687F" w:rsidRPr="006070EF" w:rsidRDefault="0046687F" w:rsidP="00F83F91">
            <w:pPr>
              <w:spacing w:after="0" w:line="240" w:lineRule="auto"/>
              <w:rPr>
                <w:rFonts w:ascii="Times New Roman" w:hAnsi="Times New Roman"/>
                <w:color w:val="000000"/>
              </w:rPr>
            </w:pPr>
            <w:r w:rsidRPr="006070EF">
              <w:rPr>
                <w:rFonts w:ascii="Times New Roman" w:hAnsi="Times New Roman"/>
                <w:color w:val="000000"/>
              </w:rPr>
              <w:t>Vienas olas lielums M, marķētas</w:t>
            </w:r>
          </w:p>
        </w:tc>
        <w:tc>
          <w:tcPr>
            <w:tcW w:w="1134" w:type="dxa"/>
            <w:tcBorders>
              <w:top w:val="single" w:sz="4" w:space="0" w:color="auto"/>
              <w:left w:val="single" w:sz="4" w:space="0" w:color="auto"/>
              <w:bottom w:val="single" w:sz="4" w:space="0" w:color="auto"/>
              <w:right w:val="single" w:sz="4" w:space="0" w:color="auto"/>
            </w:tcBorders>
            <w:hideMark/>
          </w:tcPr>
          <w:p w:rsidR="0046687F" w:rsidRPr="006070EF" w:rsidRDefault="0046687F" w:rsidP="00F83F91">
            <w:pPr>
              <w:spacing w:after="0" w:line="240" w:lineRule="auto"/>
              <w:rPr>
                <w:rFonts w:ascii="Times New Roman" w:hAnsi="Times New Roman"/>
                <w:b/>
                <w:color w:val="000000"/>
              </w:rPr>
            </w:pPr>
            <w:r w:rsidRPr="006070EF">
              <w:rPr>
                <w:rFonts w:ascii="Times New Roman" w:hAnsi="Times New Roman"/>
                <w:b/>
                <w:color w:val="000000"/>
              </w:rPr>
              <w:t>1x nedēļā</w:t>
            </w:r>
          </w:p>
        </w:tc>
        <w:tc>
          <w:tcPr>
            <w:tcW w:w="993"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spacing w:after="0" w:line="240" w:lineRule="auto"/>
              <w:jc w:val="center"/>
              <w:rPr>
                <w:rFonts w:ascii="Times New Roman" w:hAnsi="Times New Roman"/>
                <w:color w:val="000000"/>
              </w:rPr>
            </w:pPr>
            <w:r w:rsidRPr="006070EF">
              <w:rPr>
                <w:rFonts w:ascii="Times New Roman" w:hAnsi="Times New Roman"/>
                <w:color w:val="000000"/>
              </w:rPr>
              <w:t>gab</w:t>
            </w:r>
          </w:p>
        </w:tc>
        <w:tc>
          <w:tcPr>
            <w:tcW w:w="1477" w:type="dxa"/>
            <w:tcBorders>
              <w:top w:val="single" w:sz="4" w:space="0" w:color="auto"/>
              <w:left w:val="single" w:sz="4" w:space="0" w:color="auto"/>
              <w:bottom w:val="single" w:sz="4" w:space="0" w:color="auto"/>
              <w:right w:val="single" w:sz="4" w:space="0" w:color="auto"/>
            </w:tcBorders>
            <w:vAlign w:val="center"/>
          </w:tcPr>
          <w:p w:rsidR="0046687F" w:rsidRPr="006070EF" w:rsidRDefault="006D2824" w:rsidP="00F83F91">
            <w:pPr>
              <w:spacing w:after="0" w:line="240" w:lineRule="auto"/>
              <w:jc w:val="center"/>
              <w:rPr>
                <w:rFonts w:ascii="Times New Roman" w:hAnsi="Times New Roman"/>
                <w:color w:val="000000"/>
              </w:rPr>
            </w:pPr>
            <w:r>
              <w:rPr>
                <w:rFonts w:ascii="Times New Roman" w:hAnsi="Times New Roman"/>
                <w:color w:val="000000"/>
              </w:rPr>
              <w:t>25</w:t>
            </w:r>
            <w:r w:rsidR="0046687F">
              <w:rPr>
                <w:rFonts w:ascii="Times New Roman" w:hAnsi="Times New Roman"/>
                <w:color w:val="000000"/>
              </w:rPr>
              <w:t>00</w:t>
            </w:r>
          </w:p>
        </w:tc>
      </w:tr>
      <w:tr w:rsidR="0046687F" w:rsidRPr="00066869" w:rsidTr="00F83F91">
        <w:trPr>
          <w:cantSplit/>
          <w:trHeight w:val="474"/>
        </w:trPr>
        <w:tc>
          <w:tcPr>
            <w:tcW w:w="9841" w:type="dxa"/>
            <w:gridSpan w:val="6"/>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spacing w:after="0" w:line="240" w:lineRule="auto"/>
              <w:jc w:val="center"/>
              <w:rPr>
                <w:rFonts w:ascii="Times New Roman" w:hAnsi="Times New Roman"/>
                <w:b/>
                <w:caps/>
              </w:rPr>
            </w:pPr>
            <w:r w:rsidRPr="006070EF">
              <w:rPr>
                <w:rFonts w:ascii="Times New Roman" w:hAnsi="Times New Roman"/>
                <w:b/>
                <w:caps/>
              </w:rPr>
              <w:t>2. daļa. PIENS UN PIENA PRODUKTI</w:t>
            </w:r>
          </w:p>
        </w:tc>
      </w:tr>
      <w:tr w:rsidR="0046687F" w:rsidRPr="00066869" w:rsidTr="00F83F91">
        <w:tc>
          <w:tcPr>
            <w:tcW w:w="993" w:type="dxa"/>
            <w:tcBorders>
              <w:top w:val="single" w:sz="4" w:space="0" w:color="auto"/>
              <w:left w:val="single" w:sz="4" w:space="0" w:color="auto"/>
              <w:bottom w:val="single" w:sz="4" w:space="0" w:color="auto"/>
              <w:right w:val="single" w:sz="4" w:space="0" w:color="auto"/>
            </w:tcBorders>
            <w:vAlign w:val="center"/>
            <w:hideMark/>
          </w:tcPr>
          <w:p w:rsidR="0046687F" w:rsidRPr="00066869" w:rsidRDefault="0046687F" w:rsidP="00F83F91">
            <w:pPr>
              <w:spacing w:after="0" w:line="240" w:lineRule="auto"/>
              <w:jc w:val="center"/>
              <w:rPr>
                <w:rFonts w:ascii="Times New Roman" w:hAnsi="Times New Roman"/>
                <w:sz w:val="20"/>
                <w:szCs w:val="20"/>
              </w:rPr>
            </w:pPr>
            <w:r w:rsidRPr="00066869">
              <w:rPr>
                <w:rFonts w:ascii="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46687F" w:rsidRPr="00066869" w:rsidRDefault="0046687F" w:rsidP="00F83F91">
            <w:pPr>
              <w:spacing w:after="0" w:line="240" w:lineRule="auto"/>
              <w:rPr>
                <w:rFonts w:ascii="Times New Roman" w:hAnsi="Times New Roman"/>
                <w:sz w:val="20"/>
                <w:szCs w:val="20"/>
              </w:rPr>
            </w:pPr>
            <w:r w:rsidRPr="00066869">
              <w:rPr>
                <w:rFonts w:ascii="Times New Roman" w:hAnsi="Times New Roman"/>
                <w:sz w:val="20"/>
                <w:szCs w:val="20"/>
              </w:rPr>
              <w:t>Piens</w:t>
            </w:r>
          </w:p>
        </w:tc>
        <w:tc>
          <w:tcPr>
            <w:tcW w:w="2551"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spacing w:after="0" w:line="240" w:lineRule="auto"/>
              <w:rPr>
                <w:rFonts w:ascii="Times New Roman" w:hAnsi="Times New Roman"/>
              </w:rPr>
            </w:pPr>
            <w:r w:rsidRPr="006070EF">
              <w:rPr>
                <w:rFonts w:ascii="Times New Roman" w:hAnsi="Times New Roman"/>
              </w:rPr>
              <w:t>Tauku saturs 2%</w:t>
            </w:r>
            <w:r>
              <w:rPr>
                <w:rFonts w:ascii="Times New Roman" w:hAnsi="Times New Roman"/>
              </w:rPr>
              <w:t>, 1l polimēra iepakojums</w:t>
            </w:r>
          </w:p>
        </w:tc>
        <w:tc>
          <w:tcPr>
            <w:tcW w:w="1134" w:type="dxa"/>
            <w:vMerge w:val="restart"/>
            <w:tcBorders>
              <w:top w:val="single" w:sz="4" w:space="0" w:color="auto"/>
              <w:left w:val="single" w:sz="4" w:space="0" w:color="auto"/>
              <w:right w:val="single" w:sz="4" w:space="0" w:color="auto"/>
            </w:tcBorders>
          </w:tcPr>
          <w:p w:rsidR="0046687F" w:rsidRPr="006070EF" w:rsidRDefault="0046687F" w:rsidP="00F83F91">
            <w:pPr>
              <w:spacing w:after="0" w:line="240" w:lineRule="auto"/>
              <w:rPr>
                <w:rFonts w:ascii="Times New Roman" w:hAnsi="Times New Roman"/>
                <w:b/>
                <w:color w:val="FF0000"/>
              </w:rPr>
            </w:pPr>
          </w:p>
          <w:p w:rsidR="0046687F" w:rsidRPr="006070EF" w:rsidRDefault="0046687F" w:rsidP="00F83F91">
            <w:pPr>
              <w:spacing w:after="0" w:line="240" w:lineRule="auto"/>
              <w:rPr>
                <w:rFonts w:ascii="Times New Roman" w:hAnsi="Times New Roman"/>
                <w:b/>
                <w:color w:val="FF0000"/>
              </w:rPr>
            </w:pPr>
          </w:p>
          <w:p w:rsidR="0046687F" w:rsidRPr="006070EF" w:rsidRDefault="0046687F" w:rsidP="00F83F91">
            <w:pPr>
              <w:spacing w:after="0" w:line="240" w:lineRule="auto"/>
              <w:rPr>
                <w:rFonts w:ascii="Times New Roman" w:hAnsi="Times New Roman"/>
                <w:b/>
                <w:color w:val="FF0000"/>
              </w:rPr>
            </w:pPr>
          </w:p>
          <w:p w:rsidR="0046687F" w:rsidRPr="006070EF" w:rsidRDefault="0046687F" w:rsidP="00F83F91">
            <w:pPr>
              <w:spacing w:after="0" w:line="240" w:lineRule="auto"/>
              <w:rPr>
                <w:rFonts w:ascii="Times New Roman" w:hAnsi="Times New Roman"/>
                <w:b/>
                <w:color w:val="FF0000"/>
              </w:rPr>
            </w:pPr>
          </w:p>
          <w:p w:rsidR="0046687F" w:rsidRPr="006070EF" w:rsidRDefault="0046687F" w:rsidP="00F83F91">
            <w:pPr>
              <w:spacing w:after="0" w:line="240" w:lineRule="auto"/>
              <w:rPr>
                <w:rFonts w:ascii="Times New Roman" w:hAnsi="Times New Roman"/>
                <w:b/>
                <w:color w:val="FF0000"/>
              </w:rPr>
            </w:pPr>
          </w:p>
          <w:p w:rsidR="0046687F" w:rsidRPr="006070EF" w:rsidRDefault="0046687F" w:rsidP="00F83F91">
            <w:pPr>
              <w:spacing w:after="0" w:line="240" w:lineRule="auto"/>
              <w:rPr>
                <w:rFonts w:ascii="Times New Roman" w:hAnsi="Times New Roman"/>
                <w:b/>
                <w:color w:val="FF0000"/>
              </w:rPr>
            </w:pPr>
          </w:p>
          <w:p w:rsidR="0046687F" w:rsidRPr="006070EF" w:rsidRDefault="0046687F" w:rsidP="00F83F91">
            <w:pPr>
              <w:spacing w:after="0" w:line="240" w:lineRule="auto"/>
              <w:rPr>
                <w:rFonts w:ascii="Times New Roman" w:hAnsi="Times New Roman"/>
                <w:b/>
                <w:color w:val="FF0000"/>
              </w:rPr>
            </w:pPr>
          </w:p>
          <w:p w:rsidR="0046687F" w:rsidRPr="006070EF" w:rsidRDefault="0046687F" w:rsidP="00F83F91">
            <w:pPr>
              <w:spacing w:after="0" w:line="240" w:lineRule="auto"/>
              <w:rPr>
                <w:rFonts w:ascii="Times New Roman" w:hAnsi="Times New Roman"/>
                <w:b/>
                <w:color w:val="FF0000"/>
              </w:rPr>
            </w:pPr>
          </w:p>
          <w:p w:rsidR="0046687F" w:rsidRPr="006070EF" w:rsidRDefault="0046687F" w:rsidP="00C37E06">
            <w:pPr>
              <w:spacing w:after="0" w:line="240" w:lineRule="auto"/>
              <w:ind w:left="-108" w:firstLine="108"/>
              <w:rPr>
                <w:rFonts w:ascii="Times New Roman" w:hAnsi="Times New Roman"/>
                <w:b/>
                <w:color w:val="000000"/>
              </w:rPr>
            </w:pPr>
            <w:r w:rsidRPr="006070EF">
              <w:rPr>
                <w:rFonts w:ascii="Times New Roman" w:hAnsi="Times New Roman"/>
                <w:b/>
                <w:color w:val="000000"/>
              </w:rPr>
              <w:t xml:space="preserve">2x nedēļā </w:t>
            </w:r>
          </w:p>
        </w:tc>
        <w:tc>
          <w:tcPr>
            <w:tcW w:w="993"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spacing w:after="0" w:line="240" w:lineRule="auto"/>
              <w:jc w:val="center"/>
              <w:rPr>
                <w:rFonts w:ascii="Times New Roman" w:hAnsi="Times New Roman"/>
              </w:rPr>
            </w:pPr>
            <w:r w:rsidRPr="006070EF">
              <w:rPr>
                <w:rFonts w:ascii="Times New Roman" w:hAnsi="Times New Roman"/>
              </w:rPr>
              <w:t>l</w:t>
            </w:r>
          </w:p>
        </w:tc>
        <w:tc>
          <w:tcPr>
            <w:tcW w:w="1477" w:type="dxa"/>
            <w:tcBorders>
              <w:top w:val="single" w:sz="4" w:space="0" w:color="auto"/>
              <w:left w:val="single" w:sz="4" w:space="0" w:color="auto"/>
              <w:bottom w:val="single" w:sz="4" w:space="0" w:color="auto"/>
              <w:right w:val="single" w:sz="4" w:space="0" w:color="auto"/>
            </w:tcBorders>
            <w:vAlign w:val="center"/>
          </w:tcPr>
          <w:p w:rsidR="0046687F" w:rsidRPr="006070EF" w:rsidRDefault="006D2824" w:rsidP="00F83F91">
            <w:pPr>
              <w:spacing w:after="0" w:line="240" w:lineRule="auto"/>
              <w:jc w:val="center"/>
              <w:rPr>
                <w:rFonts w:ascii="Times New Roman" w:hAnsi="Times New Roman"/>
              </w:rPr>
            </w:pPr>
            <w:r>
              <w:rPr>
                <w:rFonts w:ascii="Times New Roman" w:hAnsi="Times New Roman"/>
              </w:rPr>
              <w:t>10</w:t>
            </w:r>
            <w:r w:rsidR="0046687F" w:rsidRPr="006070EF">
              <w:rPr>
                <w:rFonts w:ascii="Times New Roman" w:hAnsi="Times New Roman"/>
              </w:rPr>
              <w:t>00</w:t>
            </w:r>
          </w:p>
        </w:tc>
      </w:tr>
      <w:tr w:rsidR="0046687F" w:rsidRPr="00066869" w:rsidTr="00F83F91">
        <w:tc>
          <w:tcPr>
            <w:tcW w:w="993" w:type="dxa"/>
            <w:tcBorders>
              <w:top w:val="single" w:sz="4" w:space="0" w:color="auto"/>
              <w:left w:val="single" w:sz="4" w:space="0" w:color="auto"/>
              <w:bottom w:val="single" w:sz="4" w:space="0" w:color="auto"/>
              <w:right w:val="single" w:sz="4" w:space="0" w:color="auto"/>
            </w:tcBorders>
            <w:vAlign w:val="center"/>
            <w:hideMark/>
          </w:tcPr>
          <w:p w:rsidR="0046687F" w:rsidRPr="00066869" w:rsidRDefault="0046687F" w:rsidP="00F83F91">
            <w:pPr>
              <w:spacing w:after="0" w:line="240" w:lineRule="auto"/>
              <w:jc w:val="center"/>
              <w:rPr>
                <w:rFonts w:ascii="Times New Roman" w:hAnsi="Times New Roman"/>
                <w:sz w:val="20"/>
                <w:szCs w:val="20"/>
              </w:rPr>
            </w:pPr>
            <w:r w:rsidRPr="00066869">
              <w:rPr>
                <w:rFonts w:ascii="Times New Roman" w:hAnsi="Times New Roman"/>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46687F" w:rsidRPr="00066869" w:rsidRDefault="0046687F" w:rsidP="00F83F91">
            <w:pPr>
              <w:spacing w:after="0" w:line="240" w:lineRule="auto"/>
              <w:rPr>
                <w:rFonts w:ascii="Times New Roman" w:hAnsi="Times New Roman"/>
                <w:sz w:val="20"/>
                <w:szCs w:val="20"/>
              </w:rPr>
            </w:pPr>
            <w:r w:rsidRPr="00066869">
              <w:rPr>
                <w:rFonts w:ascii="Times New Roman" w:hAnsi="Times New Roman"/>
                <w:sz w:val="20"/>
                <w:szCs w:val="20"/>
              </w:rPr>
              <w:t>Kefīrs</w:t>
            </w:r>
          </w:p>
        </w:tc>
        <w:tc>
          <w:tcPr>
            <w:tcW w:w="2551"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spacing w:after="0" w:line="240" w:lineRule="auto"/>
              <w:rPr>
                <w:rFonts w:ascii="Times New Roman" w:hAnsi="Times New Roman"/>
              </w:rPr>
            </w:pPr>
            <w:r w:rsidRPr="006070EF">
              <w:rPr>
                <w:rFonts w:ascii="Times New Roman" w:hAnsi="Times New Roman"/>
              </w:rPr>
              <w:t>Tauku saturs 2%</w:t>
            </w:r>
            <w:r>
              <w:rPr>
                <w:rFonts w:ascii="Times New Roman" w:hAnsi="Times New Roman"/>
              </w:rPr>
              <w:t>, 1kg polimēra iepakojums</w:t>
            </w:r>
          </w:p>
        </w:tc>
        <w:tc>
          <w:tcPr>
            <w:tcW w:w="1134" w:type="dxa"/>
            <w:vMerge/>
            <w:tcBorders>
              <w:left w:val="single" w:sz="4" w:space="0" w:color="auto"/>
              <w:right w:val="single" w:sz="4" w:space="0" w:color="auto"/>
            </w:tcBorders>
            <w:vAlign w:val="center"/>
            <w:hideMark/>
          </w:tcPr>
          <w:p w:rsidR="0046687F" w:rsidRPr="006070EF" w:rsidRDefault="0046687F" w:rsidP="00F83F91">
            <w:pPr>
              <w:spacing w:after="0" w:line="240" w:lineRule="auto"/>
              <w:rPr>
                <w:rFonts w:ascii="Times New Roman" w:hAnsi="Times New Roman"/>
                <w:b/>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spacing w:after="0" w:line="240" w:lineRule="auto"/>
              <w:jc w:val="center"/>
              <w:rPr>
                <w:rFonts w:ascii="Times New Roman" w:hAnsi="Times New Roman"/>
              </w:rPr>
            </w:pPr>
            <w:r>
              <w:rPr>
                <w:rFonts w:ascii="Times New Roman" w:hAnsi="Times New Roman"/>
              </w:rPr>
              <w:t>kg</w:t>
            </w:r>
          </w:p>
        </w:tc>
        <w:tc>
          <w:tcPr>
            <w:tcW w:w="1477" w:type="dxa"/>
            <w:tcBorders>
              <w:top w:val="single" w:sz="4" w:space="0" w:color="auto"/>
              <w:left w:val="single" w:sz="4" w:space="0" w:color="auto"/>
              <w:bottom w:val="single" w:sz="4" w:space="0" w:color="auto"/>
              <w:right w:val="single" w:sz="4" w:space="0" w:color="auto"/>
            </w:tcBorders>
            <w:vAlign w:val="center"/>
          </w:tcPr>
          <w:p w:rsidR="0046687F" w:rsidRPr="006070EF" w:rsidRDefault="0046687F" w:rsidP="00F83F91">
            <w:pPr>
              <w:spacing w:after="0" w:line="240" w:lineRule="auto"/>
              <w:jc w:val="center"/>
              <w:rPr>
                <w:rFonts w:ascii="Times New Roman" w:hAnsi="Times New Roman"/>
                <w:caps/>
              </w:rPr>
            </w:pPr>
            <w:r w:rsidRPr="006070EF">
              <w:rPr>
                <w:rFonts w:ascii="Times New Roman" w:hAnsi="Times New Roman"/>
                <w:caps/>
              </w:rPr>
              <w:t>360</w:t>
            </w:r>
          </w:p>
        </w:tc>
      </w:tr>
      <w:tr w:rsidR="0046687F" w:rsidRPr="00066869" w:rsidTr="00F83F91">
        <w:tc>
          <w:tcPr>
            <w:tcW w:w="993" w:type="dxa"/>
            <w:tcBorders>
              <w:top w:val="single" w:sz="4" w:space="0" w:color="auto"/>
              <w:left w:val="single" w:sz="4" w:space="0" w:color="auto"/>
              <w:bottom w:val="single" w:sz="4" w:space="0" w:color="auto"/>
              <w:right w:val="single" w:sz="4" w:space="0" w:color="auto"/>
            </w:tcBorders>
            <w:vAlign w:val="center"/>
            <w:hideMark/>
          </w:tcPr>
          <w:p w:rsidR="0046687F" w:rsidRPr="00066869" w:rsidRDefault="0046687F" w:rsidP="00F83F91">
            <w:pPr>
              <w:spacing w:after="0" w:line="240" w:lineRule="auto"/>
              <w:jc w:val="center"/>
              <w:rPr>
                <w:rFonts w:ascii="Times New Roman" w:hAnsi="Times New Roman"/>
                <w:sz w:val="20"/>
                <w:szCs w:val="20"/>
              </w:rPr>
            </w:pPr>
            <w:r w:rsidRPr="00066869">
              <w:rPr>
                <w:rFonts w:ascii="Times New Roman" w:hAnsi="Times New Roman"/>
                <w:sz w:val="20"/>
                <w:szCs w:val="20"/>
              </w:rPr>
              <w:t>3.</w:t>
            </w:r>
          </w:p>
        </w:tc>
        <w:tc>
          <w:tcPr>
            <w:tcW w:w="2693" w:type="dxa"/>
            <w:tcBorders>
              <w:top w:val="single" w:sz="4" w:space="0" w:color="auto"/>
              <w:left w:val="single" w:sz="4" w:space="0" w:color="auto"/>
              <w:bottom w:val="single" w:sz="4" w:space="0" w:color="auto"/>
              <w:right w:val="single" w:sz="4" w:space="0" w:color="auto"/>
            </w:tcBorders>
            <w:vAlign w:val="center"/>
            <w:hideMark/>
          </w:tcPr>
          <w:p w:rsidR="0046687F" w:rsidRPr="00066869" w:rsidRDefault="0046687F" w:rsidP="00F83F91">
            <w:pPr>
              <w:spacing w:after="0" w:line="240" w:lineRule="auto"/>
              <w:rPr>
                <w:rFonts w:ascii="Times New Roman" w:hAnsi="Times New Roman"/>
                <w:sz w:val="20"/>
                <w:szCs w:val="20"/>
              </w:rPr>
            </w:pPr>
            <w:r w:rsidRPr="00066869">
              <w:rPr>
                <w:rFonts w:ascii="Times New Roman" w:hAnsi="Times New Roman"/>
                <w:sz w:val="20"/>
                <w:szCs w:val="20"/>
              </w:rPr>
              <w:t>Biezpiens</w:t>
            </w:r>
            <w:r>
              <w:rPr>
                <w:rFonts w:ascii="Times New Roman" w:hAnsi="Times New Roman"/>
                <w:sz w:val="20"/>
                <w:szCs w:val="20"/>
              </w:rPr>
              <w:t xml:space="preserve"> pilnpiena</w:t>
            </w:r>
          </w:p>
        </w:tc>
        <w:tc>
          <w:tcPr>
            <w:tcW w:w="2551"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spacing w:after="0" w:line="240" w:lineRule="auto"/>
              <w:rPr>
                <w:rFonts w:ascii="Times New Roman" w:hAnsi="Times New Roman"/>
              </w:rPr>
            </w:pPr>
            <w:r>
              <w:rPr>
                <w:rFonts w:ascii="Times New Roman" w:hAnsi="Times New Roman"/>
              </w:rPr>
              <w:t>Tauku saturs 9</w:t>
            </w:r>
            <w:r w:rsidRPr="006070EF">
              <w:rPr>
                <w:rFonts w:ascii="Times New Roman" w:hAnsi="Times New Roman"/>
              </w:rPr>
              <w:t>%, iepakojumā</w:t>
            </w:r>
            <w:r w:rsidR="006D2824">
              <w:rPr>
                <w:rFonts w:ascii="Times New Roman" w:hAnsi="Times New Roman"/>
              </w:rPr>
              <w:t xml:space="preserve"> pa 0.20</w:t>
            </w:r>
            <w:r>
              <w:rPr>
                <w:rFonts w:ascii="Times New Roman" w:hAnsi="Times New Roman"/>
              </w:rPr>
              <w:t>0 kg</w:t>
            </w:r>
          </w:p>
        </w:tc>
        <w:tc>
          <w:tcPr>
            <w:tcW w:w="1134" w:type="dxa"/>
            <w:vMerge/>
            <w:tcBorders>
              <w:left w:val="single" w:sz="4" w:space="0" w:color="auto"/>
              <w:right w:val="single" w:sz="4" w:space="0" w:color="auto"/>
            </w:tcBorders>
            <w:vAlign w:val="center"/>
            <w:hideMark/>
          </w:tcPr>
          <w:p w:rsidR="0046687F" w:rsidRPr="006070EF" w:rsidRDefault="0046687F" w:rsidP="00F83F91">
            <w:pPr>
              <w:spacing w:after="0" w:line="240" w:lineRule="auto"/>
              <w:rPr>
                <w:rFonts w:ascii="Times New Roman" w:hAnsi="Times New Roman"/>
                <w:b/>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spacing w:after="0" w:line="240" w:lineRule="auto"/>
              <w:jc w:val="center"/>
              <w:rPr>
                <w:rFonts w:ascii="Times New Roman" w:hAnsi="Times New Roman"/>
              </w:rPr>
            </w:pPr>
            <w:r w:rsidRPr="006070EF">
              <w:rPr>
                <w:rFonts w:ascii="Times New Roman" w:hAnsi="Times New Roman"/>
              </w:rPr>
              <w:t>kg</w:t>
            </w:r>
          </w:p>
        </w:tc>
        <w:tc>
          <w:tcPr>
            <w:tcW w:w="1477" w:type="dxa"/>
            <w:tcBorders>
              <w:top w:val="single" w:sz="4" w:space="0" w:color="auto"/>
              <w:left w:val="single" w:sz="4" w:space="0" w:color="auto"/>
              <w:bottom w:val="single" w:sz="4" w:space="0" w:color="auto"/>
              <w:right w:val="single" w:sz="4" w:space="0" w:color="auto"/>
            </w:tcBorders>
            <w:vAlign w:val="center"/>
          </w:tcPr>
          <w:p w:rsidR="0046687F" w:rsidRPr="006070EF" w:rsidRDefault="0046687F" w:rsidP="00F83F91">
            <w:pPr>
              <w:spacing w:after="0" w:line="240" w:lineRule="auto"/>
              <w:jc w:val="center"/>
              <w:rPr>
                <w:rFonts w:ascii="Times New Roman" w:hAnsi="Times New Roman"/>
                <w:caps/>
              </w:rPr>
            </w:pPr>
            <w:r>
              <w:rPr>
                <w:rFonts w:ascii="Times New Roman" w:hAnsi="Times New Roman"/>
                <w:caps/>
              </w:rPr>
              <w:t>50</w:t>
            </w:r>
          </w:p>
        </w:tc>
      </w:tr>
      <w:tr w:rsidR="0046687F" w:rsidRPr="00066869" w:rsidTr="00F83F91">
        <w:tc>
          <w:tcPr>
            <w:tcW w:w="993" w:type="dxa"/>
            <w:tcBorders>
              <w:top w:val="single" w:sz="4" w:space="0" w:color="auto"/>
              <w:left w:val="single" w:sz="4" w:space="0" w:color="auto"/>
              <w:bottom w:val="single" w:sz="4" w:space="0" w:color="auto"/>
              <w:right w:val="single" w:sz="4" w:space="0" w:color="auto"/>
            </w:tcBorders>
            <w:vAlign w:val="center"/>
            <w:hideMark/>
          </w:tcPr>
          <w:p w:rsidR="0046687F" w:rsidRPr="00066869" w:rsidRDefault="0046687F" w:rsidP="00F83F91">
            <w:pPr>
              <w:spacing w:after="0" w:line="240" w:lineRule="auto"/>
              <w:jc w:val="center"/>
              <w:rPr>
                <w:rFonts w:ascii="Times New Roman" w:hAnsi="Times New Roman"/>
                <w:sz w:val="20"/>
                <w:szCs w:val="20"/>
              </w:rPr>
            </w:pPr>
            <w:r>
              <w:rPr>
                <w:rFonts w:ascii="Times New Roman" w:hAnsi="Times New Roman"/>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rsidR="0046687F" w:rsidRPr="00066869" w:rsidRDefault="0046687F" w:rsidP="00F83F91">
            <w:pPr>
              <w:spacing w:after="0" w:line="240" w:lineRule="auto"/>
              <w:rPr>
                <w:rFonts w:ascii="Times New Roman" w:hAnsi="Times New Roman"/>
                <w:sz w:val="20"/>
                <w:szCs w:val="20"/>
              </w:rPr>
            </w:pPr>
            <w:r w:rsidRPr="00066869">
              <w:rPr>
                <w:rFonts w:ascii="Times New Roman" w:hAnsi="Times New Roman"/>
                <w:sz w:val="20"/>
                <w:szCs w:val="20"/>
              </w:rPr>
              <w:t>Biezpiens</w:t>
            </w:r>
            <w:r>
              <w:rPr>
                <w:rFonts w:ascii="Times New Roman" w:hAnsi="Times New Roman"/>
                <w:sz w:val="20"/>
                <w:szCs w:val="20"/>
              </w:rPr>
              <w:t xml:space="preserve"> vājpiena</w:t>
            </w:r>
          </w:p>
        </w:tc>
        <w:tc>
          <w:tcPr>
            <w:tcW w:w="2551" w:type="dxa"/>
            <w:tcBorders>
              <w:top w:val="single" w:sz="4" w:space="0" w:color="auto"/>
              <w:left w:val="single" w:sz="4" w:space="0" w:color="auto"/>
              <w:bottom w:val="single" w:sz="4" w:space="0" w:color="auto"/>
              <w:right w:val="single" w:sz="4" w:space="0" w:color="auto"/>
            </w:tcBorders>
            <w:vAlign w:val="center"/>
            <w:hideMark/>
          </w:tcPr>
          <w:p w:rsidR="0046687F" w:rsidRDefault="0046687F" w:rsidP="00C37E06">
            <w:pPr>
              <w:spacing w:after="0" w:line="240" w:lineRule="auto"/>
              <w:rPr>
                <w:rFonts w:ascii="Times New Roman" w:hAnsi="Times New Roman"/>
              </w:rPr>
            </w:pPr>
            <w:r>
              <w:rPr>
                <w:rFonts w:ascii="Times New Roman" w:hAnsi="Times New Roman"/>
              </w:rPr>
              <w:t>Tauku saturs 0,5</w:t>
            </w:r>
            <w:r w:rsidR="00C37E06">
              <w:rPr>
                <w:rFonts w:ascii="Times New Roman" w:hAnsi="Times New Roman"/>
              </w:rPr>
              <w:t>%, iepakojumā pa 0.200 kg</w:t>
            </w:r>
          </w:p>
        </w:tc>
        <w:tc>
          <w:tcPr>
            <w:tcW w:w="1134" w:type="dxa"/>
            <w:vMerge/>
            <w:tcBorders>
              <w:left w:val="single" w:sz="4" w:space="0" w:color="auto"/>
              <w:right w:val="single" w:sz="4" w:space="0" w:color="auto"/>
            </w:tcBorders>
            <w:vAlign w:val="center"/>
            <w:hideMark/>
          </w:tcPr>
          <w:p w:rsidR="0046687F" w:rsidRPr="006070EF" w:rsidRDefault="0046687F" w:rsidP="00F83F91">
            <w:pPr>
              <w:spacing w:after="0" w:line="240" w:lineRule="auto"/>
              <w:rPr>
                <w:rFonts w:ascii="Times New Roman" w:hAnsi="Times New Roman"/>
                <w:b/>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spacing w:after="0" w:line="240" w:lineRule="auto"/>
              <w:jc w:val="center"/>
              <w:rPr>
                <w:rFonts w:ascii="Times New Roman" w:hAnsi="Times New Roman"/>
              </w:rPr>
            </w:pPr>
            <w:r w:rsidRPr="006070EF">
              <w:rPr>
                <w:rFonts w:ascii="Times New Roman" w:hAnsi="Times New Roman"/>
              </w:rPr>
              <w:t>kg</w:t>
            </w:r>
          </w:p>
        </w:tc>
        <w:tc>
          <w:tcPr>
            <w:tcW w:w="1477" w:type="dxa"/>
            <w:tcBorders>
              <w:top w:val="single" w:sz="4" w:space="0" w:color="auto"/>
              <w:left w:val="single" w:sz="4" w:space="0" w:color="auto"/>
              <w:bottom w:val="single" w:sz="4" w:space="0" w:color="auto"/>
              <w:right w:val="single" w:sz="4" w:space="0" w:color="auto"/>
            </w:tcBorders>
            <w:vAlign w:val="center"/>
          </w:tcPr>
          <w:p w:rsidR="0046687F" w:rsidRPr="006070EF" w:rsidRDefault="0046687F" w:rsidP="00F83F91">
            <w:pPr>
              <w:spacing w:after="0" w:line="240" w:lineRule="auto"/>
              <w:jc w:val="center"/>
              <w:rPr>
                <w:rFonts w:ascii="Times New Roman" w:hAnsi="Times New Roman"/>
                <w:caps/>
              </w:rPr>
            </w:pPr>
            <w:r>
              <w:rPr>
                <w:rFonts w:ascii="Times New Roman" w:hAnsi="Times New Roman"/>
                <w:caps/>
              </w:rPr>
              <w:t>50</w:t>
            </w:r>
          </w:p>
        </w:tc>
      </w:tr>
      <w:tr w:rsidR="0046687F" w:rsidRPr="00066869" w:rsidTr="00F83F91">
        <w:tc>
          <w:tcPr>
            <w:tcW w:w="993" w:type="dxa"/>
            <w:tcBorders>
              <w:top w:val="single" w:sz="4" w:space="0" w:color="auto"/>
              <w:left w:val="single" w:sz="4" w:space="0" w:color="auto"/>
              <w:bottom w:val="single" w:sz="4" w:space="0" w:color="auto"/>
              <w:right w:val="single" w:sz="4" w:space="0" w:color="auto"/>
            </w:tcBorders>
            <w:vAlign w:val="center"/>
            <w:hideMark/>
          </w:tcPr>
          <w:p w:rsidR="0046687F" w:rsidRPr="00066869" w:rsidRDefault="0046687F" w:rsidP="00F83F91">
            <w:pPr>
              <w:spacing w:after="0" w:line="240" w:lineRule="auto"/>
              <w:jc w:val="center"/>
              <w:rPr>
                <w:rFonts w:ascii="Times New Roman" w:hAnsi="Times New Roman"/>
                <w:sz w:val="20"/>
                <w:szCs w:val="20"/>
              </w:rPr>
            </w:pPr>
            <w:r w:rsidRPr="00066869">
              <w:rPr>
                <w:rFonts w:ascii="Times New Roman" w:hAnsi="Times New Roman"/>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rsidR="0046687F" w:rsidRPr="00066869" w:rsidRDefault="0046687F" w:rsidP="00F83F91">
            <w:pPr>
              <w:spacing w:after="0" w:line="240" w:lineRule="auto"/>
              <w:rPr>
                <w:rFonts w:ascii="Times New Roman" w:hAnsi="Times New Roman"/>
                <w:sz w:val="20"/>
                <w:szCs w:val="20"/>
              </w:rPr>
            </w:pPr>
            <w:r w:rsidRPr="00066869">
              <w:rPr>
                <w:rFonts w:ascii="Times New Roman" w:hAnsi="Times New Roman"/>
                <w:sz w:val="20"/>
                <w:szCs w:val="20"/>
              </w:rPr>
              <w:t>Krējums skābais</w:t>
            </w:r>
          </w:p>
        </w:tc>
        <w:tc>
          <w:tcPr>
            <w:tcW w:w="2551" w:type="dxa"/>
            <w:tcBorders>
              <w:top w:val="single" w:sz="4" w:space="0" w:color="auto"/>
              <w:left w:val="single" w:sz="4" w:space="0" w:color="auto"/>
              <w:bottom w:val="single" w:sz="4" w:space="0" w:color="auto"/>
              <w:right w:val="single" w:sz="4" w:space="0" w:color="auto"/>
            </w:tcBorders>
            <w:hideMark/>
          </w:tcPr>
          <w:p w:rsidR="0046687F" w:rsidRPr="00ED453A" w:rsidRDefault="0046687F" w:rsidP="00F83F91">
            <w:pPr>
              <w:spacing w:after="0" w:line="240" w:lineRule="auto"/>
              <w:rPr>
                <w:rFonts w:ascii="Times New Roman" w:hAnsi="Times New Roman"/>
              </w:rPr>
            </w:pPr>
            <w:r w:rsidRPr="00ED453A">
              <w:rPr>
                <w:rFonts w:ascii="Times New Roman" w:hAnsi="Times New Roman"/>
              </w:rPr>
              <w:t xml:space="preserve">Tauku saturs 20%, fasēts, polimēra </w:t>
            </w:r>
            <w:r>
              <w:rPr>
                <w:rFonts w:ascii="Times New Roman" w:hAnsi="Times New Roman"/>
              </w:rPr>
              <w:t>iepakojumā 0.</w:t>
            </w:r>
            <w:r w:rsidR="006D2824">
              <w:rPr>
                <w:rFonts w:ascii="Times New Roman" w:hAnsi="Times New Roman"/>
              </w:rPr>
              <w:t>5</w:t>
            </w:r>
            <w:r w:rsidRPr="00ED453A">
              <w:rPr>
                <w:rFonts w:ascii="Times New Roman" w:hAnsi="Times New Roman"/>
              </w:rPr>
              <w:t>00 kg</w:t>
            </w:r>
          </w:p>
        </w:tc>
        <w:tc>
          <w:tcPr>
            <w:tcW w:w="1134" w:type="dxa"/>
            <w:vMerge/>
            <w:tcBorders>
              <w:left w:val="single" w:sz="4" w:space="0" w:color="auto"/>
              <w:right w:val="single" w:sz="4" w:space="0" w:color="auto"/>
            </w:tcBorders>
            <w:vAlign w:val="center"/>
            <w:hideMark/>
          </w:tcPr>
          <w:p w:rsidR="0046687F" w:rsidRPr="006070EF" w:rsidRDefault="0046687F" w:rsidP="00F83F91">
            <w:pPr>
              <w:spacing w:after="0" w:line="240" w:lineRule="auto"/>
              <w:rPr>
                <w:rFonts w:ascii="Times New Roman" w:hAnsi="Times New Roman"/>
                <w:b/>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spacing w:after="0" w:line="240" w:lineRule="auto"/>
              <w:jc w:val="center"/>
              <w:rPr>
                <w:rFonts w:ascii="Times New Roman" w:hAnsi="Times New Roman"/>
              </w:rPr>
            </w:pPr>
            <w:r w:rsidRPr="006070EF">
              <w:rPr>
                <w:rFonts w:ascii="Times New Roman" w:hAnsi="Times New Roman"/>
              </w:rPr>
              <w:t>kg</w:t>
            </w:r>
          </w:p>
        </w:tc>
        <w:tc>
          <w:tcPr>
            <w:tcW w:w="1477" w:type="dxa"/>
            <w:tcBorders>
              <w:top w:val="single" w:sz="4" w:space="0" w:color="auto"/>
              <w:left w:val="single" w:sz="4" w:space="0" w:color="auto"/>
              <w:bottom w:val="single" w:sz="4" w:space="0" w:color="auto"/>
              <w:right w:val="single" w:sz="4" w:space="0" w:color="auto"/>
            </w:tcBorders>
            <w:vAlign w:val="center"/>
          </w:tcPr>
          <w:p w:rsidR="0046687F" w:rsidRPr="006070EF" w:rsidRDefault="0046687F" w:rsidP="00F83F91">
            <w:pPr>
              <w:spacing w:after="0" w:line="240" w:lineRule="auto"/>
              <w:jc w:val="center"/>
              <w:rPr>
                <w:rFonts w:ascii="Times New Roman" w:hAnsi="Times New Roman"/>
                <w:caps/>
              </w:rPr>
            </w:pPr>
            <w:r w:rsidRPr="006070EF">
              <w:rPr>
                <w:rFonts w:ascii="Times New Roman" w:hAnsi="Times New Roman"/>
                <w:caps/>
              </w:rPr>
              <w:t>150</w:t>
            </w:r>
          </w:p>
        </w:tc>
      </w:tr>
      <w:tr w:rsidR="0046687F" w:rsidRPr="00066869" w:rsidTr="00F83F91">
        <w:tc>
          <w:tcPr>
            <w:tcW w:w="993" w:type="dxa"/>
            <w:tcBorders>
              <w:top w:val="single" w:sz="4" w:space="0" w:color="auto"/>
              <w:left w:val="single" w:sz="4" w:space="0" w:color="auto"/>
              <w:bottom w:val="single" w:sz="4" w:space="0" w:color="auto"/>
              <w:right w:val="single" w:sz="4" w:space="0" w:color="auto"/>
            </w:tcBorders>
            <w:vAlign w:val="center"/>
            <w:hideMark/>
          </w:tcPr>
          <w:p w:rsidR="0046687F" w:rsidRPr="00066869" w:rsidRDefault="0046687F" w:rsidP="00F83F91">
            <w:pPr>
              <w:spacing w:after="0" w:line="240" w:lineRule="auto"/>
              <w:jc w:val="center"/>
              <w:rPr>
                <w:rFonts w:ascii="Times New Roman" w:hAnsi="Times New Roman"/>
                <w:sz w:val="20"/>
                <w:szCs w:val="20"/>
              </w:rPr>
            </w:pPr>
            <w:r w:rsidRPr="00066869">
              <w:rPr>
                <w:rFonts w:ascii="Times New Roman" w:hAnsi="Times New Roman"/>
                <w:sz w:val="20"/>
                <w:szCs w:val="20"/>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rsidR="0046687F" w:rsidRPr="00066869" w:rsidRDefault="0046687F" w:rsidP="00F83F91">
            <w:pPr>
              <w:spacing w:after="0" w:line="240" w:lineRule="auto"/>
              <w:rPr>
                <w:rFonts w:ascii="Times New Roman" w:hAnsi="Times New Roman"/>
                <w:sz w:val="20"/>
                <w:szCs w:val="20"/>
              </w:rPr>
            </w:pPr>
            <w:r w:rsidRPr="00066869">
              <w:rPr>
                <w:rFonts w:ascii="Times New Roman" w:hAnsi="Times New Roman"/>
                <w:sz w:val="20"/>
                <w:szCs w:val="20"/>
              </w:rPr>
              <w:t>Krējums saldais</w:t>
            </w:r>
          </w:p>
        </w:tc>
        <w:tc>
          <w:tcPr>
            <w:tcW w:w="2551" w:type="dxa"/>
            <w:tcBorders>
              <w:top w:val="single" w:sz="4" w:space="0" w:color="auto"/>
              <w:left w:val="single" w:sz="4" w:space="0" w:color="auto"/>
              <w:bottom w:val="single" w:sz="4" w:space="0" w:color="auto"/>
              <w:right w:val="single" w:sz="4" w:space="0" w:color="auto"/>
            </w:tcBorders>
            <w:hideMark/>
          </w:tcPr>
          <w:p w:rsidR="0046687F" w:rsidRPr="00ED453A" w:rsidRDefault="0046687F" w:rsidP="00F83F91">
            <w:pPr>
              <w:spacing w:after="0" w:line="240" w:lineRule="auto"/>
              <w:rPr>
                <w:rFonts w:ascii="Times New Roman" w:hAnsi="Times New Roman"/>
              </w:rPr>
            </w:pPr>
            <w:r w:rsidRPr="00ED453A">
              <w:rPr>
                <w:rFonts w:ascii="Times New Roman" w:hAnsi="Times New Roman"/>
              </w:rPr>
              <w:t>Tauku saturs 35%, iepakojums</w:t>
            </w:r>
          </w:p>
          <w:p w:rsidR="0046687F" w:rsidRPr="00ED453A" w:rsidRDefault="00C37E06" w:rsidP="00F83F91">
            <w:pPr>
              <w:spacing w:after="0" w:line="240" w:lineRule="auto"/>
              <w:rPr>
                <w:rFonts w:ascii="Times New Roman" w:hAnsi="Times New Roman"/>
              </w:rPr>
            </w:pPr>
            <w:r>
              <w:rPr>
                <w:rFonts w:ascii="Times New Roman" w:hAnsi="Times New Roman"/>
              </w:rPr>
              <w:t xml:space="preserve">0,250 </w:t>
            </w:r>
            <w:r w:rsidR="0046687F" w:rsidRPr="00ED453A">
              <w:rPr>
                <w:rFonts w:ascii="Times New Roman" w:hAnsi="Times New Roman"/>
              </w:rPr>
              <w:t>kg</w:t>
            </w:r>
          </w:p>
        </w:tc>
        <w:tc>
          <w:tcPr>
            <w:tcW w:w="1134" w:type="dxa"/>
            <w:vMerge/>
            <w:tcBorders>
              <w:left w:val="single" w:sz="4" w:space="0" w:color="auto"/>
              <w:right w:val="single" w:sz="4" w:space="0" w:color="auto"/>
            </w:tcBorders>
            <w:vAlign w:val="center"/>
            <w:hideMark/>
          </w:tcPr>
          <w:p w:rsidR="0046687F" w:rsidRPr="006070EF" w:rsidRDefault="0046687F" w:rsidP="00F83F91">
            <w:pPr>
              <w:spacing w:after="0" w:line="240" w:lineRule="auto"/>
              <w:rPr>
                <w:rFonts w:ascii="Times New Roman" w:hAnsi="Times New Roman"/>
                <w:b/>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spacing w:after="0" w:line="240" w:lineRule="auto"/>
              <w:jc w:val="center"/>
              <w:rPr>
                <w:rFonts w:ascii="Times New Roman" w:hAnsi="Times New Roman"/>
              </w:rPr>
            </w:pPr>
            <w:r w:rsidRPr="006070EF">
              <w:rPr>
                <w:rFonts w:ascii="Times New Roman" w:hAnsi="Times New Roman"/>
              </w:rPr>
              <w:t>kg</w:t>
            </w:r>
          </w:p>
        </w:tc>
        <w:tc>
          <w:tcPr>
            <w:tcW w:w="1477" w:type="dxa"/>
            <w:tcBorders>
              <w:top w:val="single" w:sz="4" w:space="0" w:color="auto"/>
              <w:left w:val="single" w:sz="4" w:space="0" w:color="auto"/>
              <w:bottom w:val="single" w:sz="4" w:space="0" w:color="auto"/>
              <w:right w:val="single" w:sz="4" w:space="0" w:color="auto"/>
            </w:tcBorders>
            <w:vAlign w:val="center"/>
          </w:tcPr>
          <w:p w:rsidR="0046687F" w:rsidRPr="006070EF" w:rsidRDefault="00C37E06" w:rsidP="00F83F91">
            <w:pPr>
              <w:spacing w:after="0" w:line="240" w:lineRule="auto"/>
              <w:jc w:val="center"/>
              <w:rPr>
                <w:rFonts w:ascii="Times New Roman" w:hAnsi="Times New Roman"/>
              </w:rPr>
            </w:pPr>
            <w:r>
              <w:rPr>
                <w:rFonts w:ascii="Times New Roman" w:hAnsi="Times New Roman"/>
              </w:rPr>
              <w:t>80</w:t>
            </w:r>
          </w:p>
        </w:tc>
      </w:tr>
      <w:tr w:rsidR="0046687F" w:rsidRPr="00066869" w:rsidTr="00F83F91">
        <w:tc>
          <w:tcPr>
            <w:tcW w:w="993" w:type="dxa"/>
            <w:tcBorders>
              <w:top w:val="single" w:sz="4" w:space="0" w:color="auto"/>
              <w:left w:val="single" w:sz="4" w:space="0" w:color="auto"/>
              <w:bottom w:val="single" w:sz="4" w:space="0" w:color="auto"/>
              <w:right w:val="single" w:sz="4" w:space="0" w:color="auto"/>
            </w:tcBorders>
            <w:vAlign w:val="center"/>
            <w:hideMark/>
          </w:tcPr>
          <w:p w:rsidR="0046687F" w:rsidRPr="00066869" w:rsidRDefault="0046687F" w:rsidP="00F83F91">
            <w:pPr>
              <w:spacing w:after="0" w:line="240" w:lineRule="auto"/>
              <w:jc w:val="center"/>
              <w:rPr>
                <w:rFonts w:ascii="Times New Roman" w:hAnsi="Times New Roman"/>
                <w:sz w:val="20"/>
                <w:szCs w:val="20"/>
              </w:rPr>
            </w:pPr>
            <w:r w:rsidRPr="00066869">
              <w:rPr>
                <w:rFonts w:ascii="Times New Roman" w:hAnsi="Times New Roman"/>
                <w:sz w:val="20"/>
                <w:szCs w:val="20"/>
              </w:rPr>
              <w:t>6.</w:t>
            </w:r>
          </w:p>
        </w:tc>
        <w:tc>
          <w:tcPr>
            <w:tcW w:w="2693" w:type="dxa"/>
            <w:tcBorders>
              <w:top w:val="single" w:sz="4" w:space="0" w:color="auto"/>
              <w:left w:val="single" w:sz="4" w:space="0" w:color="auto"/>
              <w:bottom w:val="single" w:sz="4" w:space="0" w:color="auto"/>
              <w:right w:val="single" w:sz="4" w:space="0" w:color="auto"/>
            </w:tcBorders>
            <w:vAlign w:val="center"/>
            <w:hideMark/>
          </w:tcPr>
          <w:p w:rsidR="0046687F" w:rsidRPr="00066869" w:rsidRDefault="0046687F" w:rsidP="00F83F91">
            <w:pPr>
              <w:spacing w:after="0" w:line="240" w:lineRule="auto"/>
              <w:rPr>
                <w:rFonts w:ascii="Times New Roman" w:hAnsi="Times New Roman"/>
                <w:sz w:val="20"/>
                <w:szCs w:val="20"/>
              </w:rPr>
            </w:pPr>
            <w:r w:rsidRPr="00066869">
              <w:rPr>
                <w:rFonts w:ascii="Times New Roman" w:hAnsi="Times New Roman"/>
                <w:sz w:val="20"/>
                <w:szCs w:val="20"/>
              </w:rPr>
              <w:t>Siers</w:t>
            </w:r>
          </w:p>
        </w:tc>
        <w:tc>
          <w:tcPr>
            <w:tcW w:w="2551"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spacing w:after="0" w:line="240" w:lineRule="auto"/>
              <w:rPr>
                <w:rFonts w:ascii="Times New Roman" w:hAnsi="Times New Roman"/>
              </w:rPr>
            </w:pPr>
            <w:r w:rsidRPr="006070EF">
              <w:rPr>
                <w:rFonts w:ascii="Times New Roman" w:hAnsi="Times New Roman"/>
              </w:rPr>
              <w:t>Tauku saturs 45%, „Krievijas”, “Holandes” vai ekvivalents, augstākā labuma, polimēra plēvē</w:t>
            </w:r>
          </w:p>
        </w:tc>
        <w:tc>
          <w:tcPr>
            <w:tcW w:w="1134" w:type="dxa"/>
            <w:vMerge/>
            <w:tcBorders>
              <w:left w:val="single" w:sz="4" w:space="0" w:color="auto"/>
              <w:right w:val="single" w:sz="4" w:space="0" w:color="auto"/>
            </w:tcBorders>
            <w:vAlign w:val="center"/>
            <w:hideMark/>
          </w:tcPr>
          <w:p w:rsidR="0046687F" w:rsidRPr="006070EF" w:rsidRDefault="0046687F" w:rsidP="00F83F91">
            <w:pPr>
              <w:spacing w:after="0" w:line="240" w:lineRule="auto"/>
              <w:rPr>
                <w:rFonts w:ascii="Times New Roman" w:hAnsi="Times New Roman"/>
                <w:b/>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spacing w:after="0" w:line="240" w:lineRule="auto"/>
              <w:jc w:val="center"/>
              <w:rPr>
                <w:rFonts w:ascii="Times New Roman" w:hAnsi="Times New Roman"/>
              </w:rPr>
            </w:pPr>
            <w:r w:rsidRPr="006070EF">
              <w:rPr>
                <w:rFonts w:ascii="Times New Roman" w:hAnsi="Times New Roman"/>
              </w:rPr>
              <w:t>kg</w:t>
            </w:r>
          </w:p>
        </w:tc>
        <w:tc>
          <w:tcPr>
            <w:tcW w:w="1477" w:type="dxa"/>
            <w:tcBorders>
              <w:top w:val="single" w:sz="4" w:space="0" w:color="auto"/>
              <w:left w:val="single" w:sz="4" w:space="0" w:color="auto"/>
              <w:bottom w:val="single" w:sz="4" w:space="0" w:color="auto"/>
              <w:right w:val="single" w:sz="4" w:space="0" w:color="auto"/>
            </w:tcBorders>
            <w:vAlign w:val="center"/>
          </w:tcPr>
          <w:p w:rsidR="0046687F" w:rsidRPr="006070EF" w:rsidRDefault="0046687F" w:rsidP="00F83F91">
            <w:pPr>
              <w:spacing w:after="0" w:line="240" w:lineRule="auto"/>
              <w:jc w:val="center"/>
              <w:rPr>
                <w:rFonts w:ascii="Times New Roman" w:hAnsi="Times New Roman"/>
              </w:rPr>
            </w:pPr>
            <w:r w:rsidRPr="006070EF">
              <w:rPr>
                <w:rFonts w:ascii="Times New Roman" w:hAnsi="Times New Roman"/>
              </w:rPr>
              <w:t>55</w:t>
            </w:r>
          </w:p>
        </w:tc>
      </w:tr>
      <w:tr w:rsidR="0046687F" w:rsidRPr="00066869" w:rsidTr="00F83F91">
        <w:tc>
          <w:tcPr>
            <w:tcW w:w="993" w:type="dxa"/>
            <w:tcBorders>
              <w:top w:val="single" w:sz="4" w:space="0" w:color="auto"/>
              <w:left w:val="single" w:sz="4" w:space="0" w:color="auto"/>
              <w:bottom w:val="single" w:sz="4" w:space="0" w:color="auto"/>
              <w:right w:val="single" w:sz="4" w:space="0" w:color="auto"/>
            </w:tcBorders>
            <w:vAlign w:val="center"/>
            <w:hideMark/>
          </w:tcPr>
          <w:p w:rsidR="0046687F" w:rsidRPr="00066869" w:rsidRDefault="0046687F" w:rsidP="00F83F91">
            <w:pPr>
              <w:spacing w:after="0" w:line="240" w:lineRule="auto"/>
              <w:jc w:val="center"/>
              <w:rPr>
                <w:rFonts w:ascii="Times New Roman" w:hAnsi="Times New Roman"/>
                <w:sz w:val="20"/>
                <w:szCs w:val="20"/>
              </w:rPr>
            </w:pPr>
            <w:r w:rsidRPr="00066869">
              <w:rPr>
                <w:rFonts w:ascii="Times New Roman" w:hAnsi="Times New Roman"/>
                <w:sz w:val="20"/>
                <w:szCs w:val="20"/>
              </w:rPr>
              <w:t>7.</w:t>
            </w:r>
          </w:p>
        </w:tc>
        <w:tc>
          <w:tcPr>
            <w:tcW w:w="2693" w:type="dxa"/>
            <w:tcBorders>
              <w:top w:val="single" w:sz="4" w:space="0" w:color="auto"/>
              <w:left w:val="single" w:sz="4" w:space="0" w:color="auto"/>
              <w:bottom w:val="single" w:sz="4" w:space="0" w:color="auto"/>
              <w:right w:val="single" w:sz="4" w:space="0" w:color="auto"/>
            </w:tcBorders>
            <w:vAlign w:val="center"/>
            <w:hideMark/>
          </w:tcPr>
          <w:p w:rsidR="0046687F" w:rsidRPr="00066869" w:rsidRDefault="0046687F" w:rsidP="00F83F91">
            <w:pPr>
              <w:spacing w:after="0" w:line="240" w:lineRule="auto"/>
              <w:rPr>
                <w:rFonts w:ascii="Times New Roman" w:hAnsi="Times New Roman"/>
                <w:sz w:val="20"/>
                <w:szCs w:val="20"/>
              </w:rPr>
            </w:pPr>
            <w:r w:rsidRPr="00066869">
              <w:rPr>
                <w:rFonts w:ascii="Times New Roman" w:hAnsi="Times New Roman"/>
                <w:sz w:val="20"/>
                <w:szCs w:val="20"/>
              </w:rPr>
              <w:t>Sviests</w:t>
            </w:r>
          </w:p>
        </w:tc>
        <w:tc>
          <w:tcPr>
            <w:tcW w:w="2551"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spacing w:after="0" w:line="240" w:lineRule="auto"/>
              <w:rPr>
                <w:rFonts w:ascii="Times New Roman" w:hAnsi="Times New Roman"/>
              </w:rPr>
            </w:pPr>
            <w:r w:rsidRPr="006070EF">
              <w:rPr>
                <w:rFonts w:ascii="Times New Roman" w:hAnsi="Times New Roman"/>
              </w:rPr>
              <w:t>Tauku saturs 82,5%, fasēts folijā</w:t>
            </w:r>
            <w:r>
              <w:rPr>
                <w:rFonts w:ascii="Times New Roman" w:hAnsi="Times New Roman"/>
              </w:rPr>
              <w:t xml:space="preserve"> pa 0.2 kg iepakojumā</w:t>
            </w:r>
          </w:p>
        </w:tc>
        <w:tc>
          <w:tcPr>
            <w:tcW w:w="1134" w:type="dxa"/>
            <w:vMerge/>
            <w:tcBorders>
              <w:left w:val="single" w:sz="4" w:space="0" w:color="auto"/>
              <w:right w:val="single" w:sz="4" w:space="0" w:color="auto"/>
            </w:tcBorders>
            <w:vAlign w:val="center"/>
            <w:hideMark/>
          </w:tcPr>
          <w:p w:rsidR="0046687F" w:rsidRPr="006070EF" w:rsidRDefault="0046687F" w:rsidP="00F83F91">
            <w:pPr>
              <w:spacing w:after="0" w:line="240" w:lineRule="auto"/>
              <w:rPr>
                <w:rFonts w:ascii="Times New Roman" w:hAnsi="Times New Roman"/>
                <w:b/>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spacing w:after="0" w:line="240" w:lineRule="auto"/>
              <w:jc w:val="center"/>
              <w:rPr>
                <w:rFonts w:ascii="Times New Roman" w:hAnsi="Times New Roman"/>
              </w:rPr>
            </w:pPr>
            <w:r w:rsidRPr="006070EF">
              <w:rPr>
                <w:rFonts w:ascii="Times New Roman" w:hAnsi="Times New Roman"/>
              </w:rPr>
              <w:t>kg</w:t>
            </w:r>
          </w:p>
        </w:tc>
        <w:tc>
          <w:tcPr>
            <w:tcW w:w="1477" w:type="dxa"/>
            <w:tcBorders>
              <w:top w:val="single" w:sz="4" w:space="0" w:color="auto"/>
              <w:left w:val="single" w:sz="4" w:space="0" w:color="auto"/>
              <w:bottom w:val="single" w:sz="4" w:space="0" w:color="auto"/>
              <w:right w:val="single" w:sz="4" w:space="0" w:color="auto"/>
            </w:tcBorders>
            <w:vAlign w:val="center"/>
          </w:tcPr>
          <w:p w:rsidR="0046687F" w:rsidRPr="006070EF" w:rsidRDefault="00C37E06" w:rsidP="00F83F91">
            <w:pPr>
              <w:spacing w:after="0" w:line="240" w:lineRule="auto"/>
              <w:jc w:val="center"/>
              <w:rPr>
                <w:rFonts w:ascii="Times New Roman" w:hAnsi="Times New Roman"/>
              </w:rPr>
            </w:pPr>
            <w:r>
              <w:rPr>
                <w:rFonts w:ascii="Times New Roman" w:hAnsi="Times New Roman"/>
              </w:rPr>
              <w:t>80</w:t>
            </w:r>
          </w:p>
        </w:tc>
      </w:tr>
      <w:tr w:rsidR="0046687F" w:rsidRPr="00066869" w:rsidTr="00F83F91">
        <w:tc>
          <w:tcPr>
            <w:tcW w:w="993" w:type="dxa"/>
            <w:tcBorders>
              <w:top w:val="single" w:sz="4" w:space="0" w:color="auto"/>
              <w:left w:val="single" w:sz="4" w:space="0" w:color="auto"/>
              <w:bottom w:val="single" w:sz="4" w:space="0" w:color="auto"/>
              <w:right w:val="single" w:sz="4" w:space="0" w:color="auto"/>
            </w:tcBorders>
            <w:vAlign w:val="center"/>
            <w:hideMark/>
          </w:tcPr>
          <w:p w:rsidR="0046687F" w:rsidRPr="00066869" w:rsidRDefault="0046687F" w:rsidP="00F83F91">
            <w:pPr>
              <w:spacing w:after="0" w:line="240" w:lineRule="auto"/>
              <w:jc w:val="center"/>
              <w:rPr>
                <w:rFonts w:ascii="Times New Roman" w:hAnsi="Times New Roman"/>
                <w:sz w:val="20"/>
                <w:szCs w:val="20"/>
              </w:rPr>
            </w:pPr>
            <w:r w:rsidRPr="00066869">
              <w:rPr>
                <w:rFonts w:ascii="Times New Roman" w:hAnsi="Times New Roman"/>
                <w:sz w:val="20"/>
                <w:szCs w:val="20"/>
              </w:rPr>
              <w:t>8.</w:t>
            </w:r>
          </w:p>
        </w:tc>
        <w:tc>
          <w:tcPr>
            <w:tcW w:w="2693" w:type="dxa"/>
            <w:tcBorders>
              <w:top w:val="single" w:sz="4" w:space="0" w:color="auto"/>
              <w:left w:val="single" w:sz="4" w:space="0" w:color="auto"/>
              <w:bottom w:val="single" w:sz="4" w:space="0" w:color="auto"/>
              <w:right w:val="single" w:sz="4" w:space="0" w:color="auto"/>
            </w:tcBorders>
            <w:vAlign w:val="center"/>
            <w:hideMark/>
          </w:tcPr>
          <w:p w:rsidR="0046687F" w:rsidRPr="00066869" w:rsidRDefault="0046687F" w:rsidP="00F83F91">
            <w:pPr>
              <w:spacing w:after="0" w:line="240" w:lineRule="auto"/>
              <w:rPr>
                <w:rFonts w:ascii="Times New Roman" w:hAnsi="Times New Roman"/>
                <w:sz w:val="20"/>
                <w:szCs w:val="20"/>
              </w:rPr>
            </w:pPr>
            <w:r w:rsidRPr="00066869">
              <w:rPr>
                <w:rFonts w:ascii="Times New Roman" w:hAnsi="Times New Roman"/>
                <w:sz w:val="20"/>
                <w:szCs w:val="20"/>
              </w:rPr>
              <w:t>Augļu jogurts</w:t>
            </w:r>
          </w:p>
        </w:tc>
        <w:tc>
          <w:tcPr>
            <w:tcW w:w="2551"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C37E06">
            <w:pPr>
              <w:spacing w:after="0" w:line="240" w:lineRule="auto"/>
              <w:rPr>
                <w:rFonts w:ascii="Times New Roman" w:hAnsi="Times New Roman"/>
              </w:rPr>
            </w:pPr>
            <w:r w:rsidRPr="006070EF">
              <w:rPr>
                <w:rFonts w:ascii="Times New Roman" w:hAnsi="Times New Roman"/>
              </w:rPr>
              <w:t>ražošanā nav izmantotas sintētiskās krāsvielas un produkts nesatur ģenētiski modificētus organismus</w:t>
            </w:r>
            <w:r w:rsidR="00C37E06">
              <w:rPr>
                <w:rFonts w:ascii="Times New Roman" w:hAnsi="Times New Roman"/>
              </w:rPr>
              <w:t>, iepakojums līdz 5 kg</w:t>
            </w:r>
          </w:p>
        </w:tc>
        <w:tc>
          <w:tcPr>
            <w:tcW w:w="1134" w:type="dxa"/>
            <w:vMerge/>
            <w:tcBorders>
              <w:left w:val="single" w:sz="4" w:space="0" w:color="auto"/>
              <w:right w:val="single" w:sz="4" w:space="0" w:color="auto"/>
            </w:tcBorders>
            <w:vAlign w:val="center"/>
            <w:hideMark/>
          </w:tcPr>
          <w:p w:rsidR="0046687F" w:rsidRPr="006070EF" w:rsidRDefault="0046687F" w:rsidP="00F83F91">
            <w:pPr>
              <w:spacing w:after="0" w:line="240" w:lineRule="auto"/>
              <w:rPr>
                <w:rFonts w:ascii="Times New Roman" w:hAnsi="Times New Roman"/>
                <w:b/>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spacing w:after="0" w:line="240" w:lineRule="auto"/>
              <w:jc w:val="center"/>
              <w:rPr>
                <w:rFonts w:ascii="Times New Roman" w:hAnsi="Times New Roman"/>
              </w:rPr>
            </w:pPr>
            <w:r w:rsidRPr="006070EF">
              <w:rPr>
                <w:rFonts w:ascii="Times New Roman" w:hAnsi="Times New Roman"/>
              </w:rPr>
              <w:t>kg</w:t>
            </w:r>
          </w:p>
        </w:tc>
        <w:tc>
          <w:tcPr>
            <w:tcW w:w="1477" w:type="dxa"/>
            <w:tcBorders>
              <w:top w:val="single" w:sz="4" w:space="0" w:color="auto"/>
              <w:left w:val="single" w:sz="4" w:space="0" w:color="auto"/>
              <w:bottom w:val="single" w:sz="4" w:space="0" w:color="auto"/>
              <w:right w:val="single" w:sz="4" w:space="0" w:color="auto"/>
            </w:tcBorders>
            <w:vAlign w:val="center"/>
          </w:tcPr>
          <w:p w:rsidR="0046687F" w:rsidRPr="006070EF" w:rsidRDefault="00C37E06" w:rsidP="00F83F91">
            <w:pPr>
              <w:spacing w:after="0" w:line="240" w:lineRule="auto"/>
              <w:jc w:val="center"/>
              <w:rPr>
                <w:rFonts w:ascii="Times New Roman" w:hAnsi="Times New Roman"/>
              </w:rPr>
            </w:pPr>
            <w:r>
              <w:rPr>
                <w:rFonts w:ascii="Times New Roman" w:hAnsi="Times New Roman"/>
              </w:rPr>
              <w:t>60</w:t>
            </w:r>
          </w:p>
        </w:tc>
      </w:tr>
      <w:tr w:rsidR="006D2824" w:rsidRPr="00066869" w:rsidTr="00F83F91">
        <w:tc>
          <w:tcPr>
            <w:tcW w:w="993" w:type="dxa"/>
            <w:tcBorders>
              <w:top w:val="single" w:sz="4" w:space="0" w:color="auto"/>
              <w:left w:val="single" w:sz="4" w:space="0" w:color="auto"/>
              <w:bottom w:val="single" w:sz="4" w:space="0" w:color="auto"/>
              <w:right w:val="single" w:sz="4" w:space="0" w:color="auto"/>
            </w:tcBorders>
            <w:vAlign w:val="center"/>
          </w:tcPr>
          <w:p w:rsidR="006D2824" w:rsidRPr="00066869" w:rsidRDefault="006D2824" w:rsidP="00F83F91">
            <w:pPr>
              <w:spacing w:after="0" w:line="240" w:lineRule="auto"/>
              <w:jc w:val="center"/>
              <w:rPr>
                <w:rFonts w:ascii="Times New Roman" w:hAnsi="Times New Roman"/>
                <w:sz w:val="20"/>
                <w:szCs w:val="20"/>
              </w:rPr>
            </w:pPr>
            <w:r>
              <w:rPr>
                <w:rFonts w:ascii="Times New Roman" w:hAnsi="Times New Roman"/>
                <w:sz w:val="20"/>
                <w:szCs w:val="20"/>
              </w:rPr>
              <w:t>9.</w:t>
            </w:r>
          </w:p>
        </w:tc>
        <w:tc>
          <w:tcPr>
            <w:tcW w:w="2693" w:type="dxa"/>
            <w:tcBorders>
              <w:top w:val="single" w:sz="4" w:space="0" w:color="auto"/>
              <w:left w:val="single" w:sz="4" w:space="0" w:color="auto"/>
              <w:bottom w:val="single" w:sz="4" w:space="0" w:color="auto"/>
              <w:right w:val="single" w:sz="4" w:space="0" w:color="auto"/>
            </w:tcBorders>
            <w:vAlign w:val="center"/>
          </w:tcPr>
          <w:p w:rsidR="006D2824" w:rsidRPr="00066869" w:rsidRDefault="006D2824" w:rsidP="00F83F91">
            <w:pPr>
              <w:spacing w:after="0" w:line="240" w:lineRule="auto"/>
              <w:rPr>
                <w:rFonts w:ascii="Times New Roman" w:hAnsi="Times New Roman"/>
                <w:sz w:val="20"/>
                <w:szCs w:val="20"/>
              </w:rPr>
            </w:pPr>
            <w:r>
              <w:rPr>
                <w:rFonts w:ascii="Times New Roman" w:hAnsi="Times New Roman"/>
                <w:sz w:val="20"/>
                <w:szCs w:val="20"/>
              </w:rPr>
              <w:t>Kausētais siers</w:t>
            </w:r>
          </w:p>
        </w:tc>
        <w:tc>
          <w:tcPr>
            <w:tcW w:w="2551" w:type="dxa"/>
            <w:tcBorders>
              <w:top w:val="single" w:sz="4" w:space="0" w:color="auto"/>
              <w:left w:val="single" w:sz="4" w:space="0" w:color="auto"/>
              <w:bottom w:val="single" w:sz="4" w:space="0" w:color="auto"/>
              <w:right w:val="single" w:sz="4" w:space="0" w:color="auto"/>
            </w:tcBorders>
            <w:vAlign w:val="center"/>
          </w:tcPr>
          <w:p w:rsidR="006D2824" w:rsidRPr="006070EF" w:rsidRDefault="006D2824" w:rsidP="00F83F91">
            <w:pPr>
              <w:spacing w:after="0" w:line="240" w:lineRule="auto"/>
              <w:rPr>
                <w:rFonts w:ascii="Times New Roman" w:hAnsi="Times New Roman"/>
              </w:rPr>
            </w:pPr>
            <w:r>
              <w:rPr>
                <w:rFonts w:ascii="Times New Roman" w:hAnsi="Times New Roman"/>
              </w:rPr>
              <w:t>Iepakojums 0.2</w:t>
            </w:r>
            <w:r w:rsidR="00C37E06">
              <w:rPr>
                <w:rFonts w:ascii="Times New Roman" w:hAnsi="Times New Roman"/>
              </w:rPr>
              <w:t>00 g</w:t>
            </w:r>
          </w:p>
        </w:tc>
        <w:tc>
          <w:tcPr>
            <w:tcW w:w="1134" w:type="dxa"/>
            <w:tcBorders>
              <w:left w:val="single" w:sz="4" w:space="0" w:color="auto"/>
              <w:right w:val="single" w:sz="4" w:space="0" w:color="auto"/>
            </w:tcBorders>
            <w:vAlign w:val="center"/>
          </w:tcPr>
          <w:p w:rsidR="006D2824" w:rsidRPr="006070EF" w:rsidRDefault="006D2824" w:rsidP="00F83F91">
            <w:pPr>
              <w:spacing w:after="0" w:line="240" w:lineRule="auto"/>
              <w:rPr>
                <w:rFonts w:ascii="Times New Roman" w:hAnsi="Times New Roman"/>
                <w:b/>
              </w:rPr>
            </w:pPr>
          </w:p>
        </w:tc>
        <w:tc>
          <w:tcPr>
            <w:tcW w:w="993" w:type="dxa"/>
            <w:tcBorders>
              <w:top w:val="single" w:sz="4" w:space="0" w:color="auto"/>
              <w:left w:val="single" w:sz="4" w:space="0" w:color="auto"/>
              <w:bottom w:val="single" w:sz="4" w:space="0" w:color="auto"/>
              <w:right w:val="single" w:sz="4" w:space="0" w:color="auto"/>
            </w:tcBorders>
            <w:vAlign w:val="center"/>
          </w:tcPr>
          <w:p w:rsidR="006D2824" w:rsidRPr="006070EF" w:rsidRDefault="00C37E06" w:rsidP="00F83F91">
            <w:pPr>
              <w:spacing w:after="0" w:line="240" w:lineRule="auto"/>
              <w:jc w:val="center"/>
              <w:rPr>
                <w:rFonts w:ascii="Times New Roman" w:hAnsi="Times New Roman"/>
              </w:rPr>
            </w:pPr>
            <w:r>
              <w:rPr>
                <w:rFonts w:ascii="Times New Roman" w:hAnsi="Times New Roman"/>
              </w:rPr>
              <w:t>kg</w:t>
            </w:r>
          </w:p>
        </w:tc>
        <w:tc>
          <w:tcPr>
            <w:tcW w:w="1477" w:type="dxa"/>
            <w:tcBorders>
              <w:top w:val="single" w:sz="4" w:space="0" w:color="auto"/>
              <w:left w:val="single" w:sz="4" w:space="0" w:color="auto"/>
              <w:bottom w:val="single" w:sz="4" w:space="0" w:color="auto"/>
              <w:right w:val="single" w:sz="4" w:space="0" w:color="auto"/>
            </w:tcBorders>
            <w:vAlign w:val="center"/>
          </w:tcPr>
          <w:p w:rsidR="006D2824" w:rsidRPr="006070EF" w:rsidRDefault="00C37E06" w:rsidP="00F83F91">
            <w:pPr>
              <w:spacing w:after="0" w:line="240" w:lineRule="auto"/>
              <w:jc w:val="center"/>
              <w:rPr>
                <w:rFonts w:ascii="Times New Roman" w:hAnsi="Times New Roman"/>
              </w:rPr>
            </w:pPr>
            <w:r>
              <w:rPr>
                <w:rFonts w:ascii="Times New Roman" w:hAnsi="Times New Roman"/>
              </w:rPr>
              <w:t>15</w:t>
            </w:r>
          </w:p>
        </w:tc>
      </w:tr>
      <w:tr w:rsidR="006D2824" w:rsidRPr="00066869" w:rsidTr="00F83F91">
        <w:tc>
          <w:tcPr>
            <w:tcW w:w="993" w:type="dxa"/>
            <w:tcBorders>
              <w:top w:val="single" w:sz="4" w:space="0" w:color="auto"/>
              <w:left w:val="single" w:sz="4" w:space="0" w:color="auto"/>
              <w:bottom w:val="single" w:sz="4" w:space="0" w:color="auto"/>
              <w:right w:val="single" w:sz="4" w:space="0" w:color="auto"/>
            </w:tcBorders>
            <w:vAlign w:val="center"/>
          </w:tcPr>
          <w:p w:rsidR="006D2824" w:rsidRDefault="006D2824" w:rsidP="00F83F91">
            <w:pPr>
              <w:spacing w:after="0" w:line="240" w:lineRule="auto"/>
              <w:jc w:val="center"/>
              <w:rPr>
                <w:rFonts w:ascii="Times New Roman" w:hAnsi="Times New Roman"/>
                <w:sz w:val="20"/>
                <w:szCs w:val="20"/>
              </w:rPr>
            </w:pPr>
            <w:r>
              <w:rPr>
                <w:rFonts w:ascii="Times New Roman" w:hAnsi="Times New Roman"/>
                <w:sz w:val="20"/>
                <w:szCs w:val="20"/>
              </w:rPr>
              <w:t>10.</w:t>
            </w:r>
          </w:p>
        </w:tc>
        <w:tc>
          <w:tcPr>
            <w:tcW w:w="2693" w:type="dxa"/>
            <w:tcBorders>
              <w:top w:val="single" w:sz="4" w:space="0" w:color="auto"/>
              <w:left w:val="single" w:sz="4" w:space="0" w:color="auto"/>
              <w:bottom w:val="single" w:sz="4" w:space="0" w:color="auto"/>
              <w:right w:val="single" w:sz="4" w:space="0" w:color="auto"/>
            </w:tcBorders>
            <w:vAlign w:val="center"/>
          </w:tcPr>
          <w:p w:rsidR="006D2824" w:rsidRDefault="006D2824" w:rsidP="00F83F91">
            <w:pPr>
              <w:spacing w:after="0" w:line="240" w:lineRule="auto"/>
              <w:rPr>
                <w:rFonts w:ascii="Times New Roman" w:hAnsi="Times New Roman"/>
                <w:sz w:val="20"/>
                <w:szCs w:val="20"/>
              </w:rPr>
            </w:pPr>
            <w:r>
              <w:rPr>
                <w:rFonts w:ascii="Times New Roman" w:hAnsi="Times New Roman"/>
                <w:sz w:val="20"/>
                <w:szCs w:val="20"/>
              </w:rPr>
              <w:t>Kausētais siers</w:t>
            </w:r>
          </w:p>
        </w:tc>
        <w:tc>
          <w:tcPr>
            <w:tcW w:w="2551" w:type="dxa"/>
            <w:tcBorders>
              <w:top w:val="single" w:sz="4" w:space="0" w:color="auto"/>
              <w:left w:val="single" w:sz="4" w:space="0" w:color="auto"/>
              <w:bottom w:val="single" w:sz="4" w:space="0" w:color="auto"/>
              <w:right w:val="single" w:sz="4" w:space="0" w:color="auto"/>
            </w:tcBorders>
            <w:vAlign w:val="center"/>
          </w:tcPr>
          <w:p w:rsidR="006D2824" w:rsidRDefault="006D2824" w:rsidP="00F83F91">
            <w:pPr>
              <w:spacing w:after="0" w:line="240" w:lineRule="auto"/>
              <w:rPr>
                <w:rFonts w:ascii="Times New Roman" w:hAnsi="Times New Roman"/>
              </w:rPr>
            </w:pPr>
            <w:r>
              <w:rPr>
                <w:rFonts w:ascii="Times New Roman" w:hAnsi="Times New Roman"/>
              </w:rPr>
              <w:t>Iepakojums</w:t>
            </w:r>
            <w:r w:rsidR="00C37E06">
              <w:rPr>
                <w:rFonts w:ascii="Times New Roman" w:hAnsi="Times New Roman"/>
              </w:rPr>
              <w:t xml:space="preserve"> līdz </w:t>
            </w:r>
            <w:r>
              <w:rPr>
                <w:rFonts w:ascii="Times New Roman" w:hAnsi="Times New Roman"/>
              </w:rPr>
              <w:t xml:space="preserve"> 3 kg</w:t>
            </w:r>
          </w:p>
        </w:tc>
        <w:tc>
          <w:tcPr>
            <w:tcW w:w="1134" w:type="dxa"/>
            <w:tcBorders>
              <w:left w:val="single" w:sz="4" w:space="0" w:color="auto"/>
              <w:right w:val="single" w:sz="4" w:space="0" w:color="auto"/>
            </w:tcBorders>
            <w:vAlign w:val="center"/>
          </w:tcPr>
          <w:p w:rsidR="006D2824" w:rsidRPr="006070EF" w:rsidRDefault="006D2824" w:rsidP="00F83F91">
            <w:pPr>
              <w:spacing w:after="0" w:line="240" w:lineRule="auto"/>
              <w:rPr>
                <w:rFonts w:ascii="Times New Roman" w:hAnsi="Times New Roman"/>
                <w:b/>
              </w:rPr>
            </w:pPr>
          </w:p>
        </w:tc>
        <w:tc>
          <w:tcPr>
            <w:tcW w:w="993" w:type="dxa"/>
            <w:tcBorders>
              <w:top w:val="single" w:sz="4" w:space="0" w:color="auto"/>
              <w:left w:val="single" w:sz="4" w:space="0" w:color="auto"/>
              <w:bottom w:val="single" w:sz="4" w:space="0" w:color="auto"/>
              <w:right w:val="single" w:sz="4" w:space="0" w:color="auto"/>
            </w:tcBorders>
            <w:vAlign w:val="center"/>
          </w:tcPr>
          <w:p w:rsidR="006D2824" w:rsidRPr="006070EF" w:rsidRDefault="00C37E06" w:rsidP="00F83F91">
            <w:pPr>
              <w:spacing w:after="0" w:line="240" w:lineRule="auto"/>
              <w:jc w:val="center"/>
              <w:rPr>
                <w:rFonts w:ascii="Times New Roman" w:hAnsi="Times New Roman"/>
              </w:rPr>
            </w:pPr>
            <w:r>
              <w:rPr>
                <w:rFonts w:ascii="Times New Roman" w:hAnsi="Times New Roman"/>
              </w:rPr>
              <w:t>kg</w:t>
            </w:r>
          </w:p>
        </w:tc>
        <w:tc>
          <w:tcPr>
            <w:tcW w:w="1477" w:type="dxa"/>
            <w:tcBorders>
              <w:top w:val="single" w:sz="4" w:space="0" w:color="auto"/>
              <w:left w:val="single" w:sz="4" w:space="0" w:color="auto"/>
              <w:bottom w:val="single" w:sz="4" w:space="0" w:color="auto"/>
              <w:right w:val="single" w:sz="4" w:space="0" w:color="auto"/>
            </w:tcBorders>
            <w:vAlign w:val="center"/>
          </w:tcPr>
          <w:p w:rsidR="006D2824" w:rsidRPr="006070EF" w:rsidRDefault="00C37E06" w:rsidP="00F83F91">
            <w:pPr>
              <w:spacing w:after="0" w:line="240" w:lineRule="auto"/>
              <w:jc w:val="center"/>
              <w:rPr>
                <w:rFonts w:ascii="Times New Roman" w:hAnsi="Times New Roman"/>
              </w:rPr>
            </w:pPr>
            <w:r>
              <w:rPr>
                <w:rFonts w:ascii="Times New Roman" w:hAnsi="Times New Roman"/>
              </w:rPr>
              <w:t>15</w:t>
            </w:r>
          </w:p>
        </w:tc>
      </w:tr>
      <w:tr w:rsidR="0046687F" w:rsidRPr="00066869" w:rsidTr="00F83F91">
        <w:trPr>
          <w:trHeight w:val="453"/>
        </w:trPr>
        <w:tc>
          <w:tcPr>
            <w:tcW w:w="9841" w:type="dxa"/>
            <w:gridSpan w:val="6"/>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spacing w:after="0" w:line="240" w:lineRule="auto"/>
              <w:jc w:val="center"/>
              <w:rPr>
                <w:rFonts w:ascii="Times New Roman" w:hAnsi="Times New Roman"/>
                <w:b/>
                <w:caps/>
              </w:rPr>
            </w:pPr>
            <w:r w:rsidRPr="006070EF">
              <w:rPr>
                <w:rFonts w:ascii="Times New Roman" w:hAnsi="Times New Roman"/>
                <w:b/>
                <w:caps/>
              </w:rPr>
              <w:t>3. daļa. MAIZE UN KONDITOREJAS IZSTRĀDĀJUMI</w:t>
            </w:r>
          </w:p>
        </w:tc>
      </w:tr>
      <w:tr w:rsidR="0046687F" w:rsidRPr="00066869" w:rsidTr="00F83F91">
        <w:tc>
          <w:tcPr>
            <w:tcW w:w="993"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spacing w:after="0" w:line="240" w:lineRule="auto"/>
              <w:jc w:val="center"/>
              <w:rPr>
                <w:rFonts w:ascii="Times New Roman" w:hAnsi="Times New Roman"/>
              </w:rPr>
            </w:pPr>
            <w:r w:rsidRPr="006070EF">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spacing w:after="0" w:line="240" w:lineRule="auto"/>
              <w:rPr>
                <w:rFonts w:ascii="Times New Roman" w:hAnsi="Times New Roman"/>
              </w:rPr>
            </w:pPr>
            <w:r w:rsidRPr="006070EF">
              <w:rPr>
                <w:rFonts w:ascii="Times New Roman" w:hAnsi="Times New Roman"/>
              </w:rPr>
              <w:t>Klona maize</w:t>
            </w:r>
          </w:p>
        </w:tc>
        <w:tc>
          <w:tcPr>
            <w:tcW w:w="2551"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spacing w:after="0" w:line="240" w:lineRule="auto"/>
              <w:rPr>
                <w:rFonts w:ascii="Times New Roman" w:hAnsi="Times New Roman"/>
              </w:rPr>
            </w:pPr>
            <w:r w:rsidRPr="006070EF">
              <w:rPr>
                <w:rFonts w:ascii="Times New Roman" w:hAnsi="Times New Roman"/>
              </w:rPr>
              <w:t xml:space="preserve">„Senču” vai ekvivalents, </w:t>
            </w:r>
            <w:r>
              <w:rPr>
                <w:rFonts w:ascii="Times New Roman" w:hAnsi="Times New Roman"/>
              </w:rPr>
              <w:t xml:space="preserve">rudzu </w:t>
            </w:r>
            <w:r w:rsidRPr="006070EF">
              <w:rPr>
                <w:rFonts w:ascii="Times New Roman" w:hAnsi="Times New Roman"/>
              </w:rPr>
              <w:t>klona maize, bez uzlabotājiem, polimēra iesaiņojumā, griezta</w:t>
            </w:r>
          </w:p>
        </w:tc>
        <w:tc>
          <w:tcPr>
            <w:tcW w:w="1134" w:type="dxa"/>
            <w:vMerge w:val="restart"/>
            <w:tcBorders>
              <w:left w:val="single" w:sz="4" w:space="0" w:color="auto"/>
              <w:right w:val="single" w:sz="4" w:space="0" w:color="auto"/>
            </w:tcBorders>
            <w:vAlign w:val="center"/>
            <w:hideMark/>
          </w:tcPr>
          <w:p w:rsidR="0046687F" w:rsidRPr="006070EF" w:rsidRDefault="0046687F" w:rsidP="00F83F91">
            <w:pPr>
              <w:spacing w:after="0" w:line="240" w:lineRule="auto"/>
              <w:rPr>
                <w:rFonts w:ascii="Times New Roman" w:hAnsi="Times New Roman"/>
                <w:b/>
              </w:rPr>
            </w:pPr>
            <w:r w:rsidRPr="006070EF">
              <w:rPr>
                <w:rFonts w:ascii="Times New Roman" w:hAnsi="Times New Roman"/>
                <w:b/>
              </w:rPr>
              <w:t>2x nedēļā</w:t>
            </w:r>
          </w:p>
          <w:p w:rsidR="0046687F" w:rsidRPr="002623B9" w:rsidRDefault="0046687F" w:rsidP="00F83F91">
            <w:pPr>
              <w:spacing w:after="0" w:line="240" w:lineRule="auto"/>
              <w:ind w:left="-108"/>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spacing w:after="0" w:line="240" w:lineRule="auto"/>
              <w:jc w:val="center"/>
              <w:rPr>
                <w:rFonts w:ascii="Times New Roman" w:hAnsi="Times New Roman"/>
              </w:rPr>
            </w:pPr>
            <w:r>
              <w:rPr>
                <w:rFonts w:ascii="Times New Roman" w:hAnsi="Times New Roman"/>
              </w:rPr>
              <w:t>kg</w:t>
            </w:r>
          </w:p>
        </w:tc>
        <w:tc>
          <w:tcPr>
            <w:tcW w:w="1477" w:type="dxa"/>
            <w:tcBorders>
              <w:top w:val="single" w:sz="4" w:space="0" w:color="auto"/>
              <w:left w:val="single" w:sz="4" w:space="0" w:color="auto"/>
              <w:bottom w:val="single" w:sz="4" w:space="0" w:color="auto"/>
              <w:right w:val="single" w:sz="4" w:space="0" w:color="auto"/>
            </w:tcBorders>
            <w:vAlign w:val="center"/>
          </w:tcPr>
          <w:p w:rsidR="0046687F" w:rsidRPr="006070EF" w:rsidRDefault="00C37E06" w:rsidP="00F83F91">
            <w:pPr>
              <w:spacing w:after="0" w:line="240" w:lineRule="auto"/>
              <w:jc w:val="center"/>
              <w:rPr>
                <w:rFonts w:ascii="Times New Roman" w:hAnsi="Times New Roman"/>
              </w:rPr>
            </w:pPr>
            <w:r>
              <w:rPr>
                <w:rFonts w:ascii="Times New Roman" w:hAnsi="Times New Roman"/>
              </w:rPr>
              <w:t>110</w:t>
            </w:r>
          </w:p>
        </w:tc>
      </w:tr>
      <w:tr w:rsidR="0046687F" w:rsidRPr="00066869" w:rsidTr="00F83F91">
        <w:tc>
          <w:tcPr>
            <w:tcW w:w="993"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spacing w:after="0" w:line="240" w:lineRule="auto"/>
              <w:jc w:val="center"/>
              <w:rPr>
                <w:rFonts w:ascii="Times New Roman" w:hAnsi="Times New Roman"/>
              </w:rPr>
            </w:pPr>
            <w:r w:rsidRPr="006070EF">
              <w:rPr>
                <w:rFonts w:ascii="Times New Roman" w:hAnsi="Times New Roman"/>
                <w:lang w:val="lv-LV"/>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spacing w:after="0" w:line="240" w:lineRule="auto"/>
              <w:rPr>
                <w:rFonts w:ascii="Times New Roman" w:hAnsi="Times New Roman"/>
              </w:rPr>
            </w:pPr>
            <w:r w:rsidRPr="006070EF">
              <w:rPr>
                <w:rFonts w:ascii="Times New Roman" w:hAnsi="Times New Roman"/>
                <w:lang w:val="lv-LV"/>
              </w:rPr>
              <w:t>Veidņu rupjmaize</w:t>
            </w:r>
          </w:p>
        </w:tc>
        <w:tc>
          <w:tcPr>
            <w:tcW w:w="2551"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spacing w:after="0" w:line="240" w:lineRule="auto"/>
              <w:rPr>
                <w:rFonts w:ascii="Times New Roman" w:hAnsi="Times New Roman"/>
              </w:rPr>
            </w:pPr>
            <w:r w:rsidRPr="006070EF">
              <w:rPr>
                <w:rFonts w:ascii="Times New Roman" w:hAnsi="Times New Roman"/>
                <w:lang w:val="lv-LV"/>
              </w:rPr>
              <w:t>Bez uzlabotājiem, polimēra iesaiņojumā, griezta</w:t>
            </w:r>
          </w:p>
        </w:tc>
        <w:tc>
          <w:tcPr>
            <w:tcW w:w="1134" w:type="dxa"/>
            <w:vMerge/>
            <w:tcBorders>
              <w:left w:val="single" w:sz="4" w:space="0" w:color="auto"/>
              <w:right w:val="single" w:sz="4" w:space="0" w:color="auto"/>
            </w:tcBorders>
            <w:hideMark/>
          </w:tcPr>
          <w:p w:rsidR="0046687F" w:rsidRPr="006070EF" w:rsidRDefault="0046687F" w:rsidP="00F83F91">
            <w:pPr>
              <w:spacing w:after="0" w:line="240" w:lineRule="auto"/>
              <w:rPr>
                <w:rFonts w:ascii="Times New Roman" w:hAnsi="Times New Roman"/>
                <w:b/>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spacing w:after="0" w:line="240" w:lineRule="auto"/>
              <w:jc w:val="center"/>
              <w:rPr>
                <w:rFonts w:ascii="Times New Roman" w:hAnsi="Times New Roman"/>
              </w:rPr>
            </w:pPr>
            <w:r>
              <w:rPr>
                <w:rFonts w:ascii="Times New Roman" w:hAnsi="Times New Roman"/>
                <w:lang w:val="lv-LV"/>
              </w:rPr>
              <w:t>kg</w:t>
            </w:r>
          </w:p>
        </w:tc>
        <w:tc>
          <w:tcPr>
            <w:tcW w:w="1477" w:type="dxa"/>
            <w:tcBorders>
              <w:top w:val="single" w:sz="4" w:space="0" w:color="auto"/>
              <w:left w:val="single" w:sz="4" w:space="0" w:color="auto"/>
              <w:bottom w:val="single" w:sz="4" w:space="0" w:color="auto"/>
              <w:right w:val="single" w:sz="4" w:space="0" w:color="auto"/>
            </w:tcBorders>
            <w:vAlign w:val="center"/>
          </w:tcPr>
          <w:p w:rsidR="0046687F" w:rsidRPr="006070EF" w:rsidRDefault="00C37E06" w:rsidP="00F83F91">
            <w:pPr>
              <w:spacing w:after="0" w:line="240" w:lineRule="auto"/>
              <w:jc w:val="center"/>
              <w:rPr>
                <w:rFonts w:ascii="Times New Roman" w:hAnsi="Times New Roman"/>
              </w:rPr>
            </w:pPr>
            <w:r>
              <w:rPr>
                <w:rFonts w:ascii="Times New Roman" w:hAnsi="Times New Roman"/>
                <w:lang w:val="lv-LV"/>
              </w:rPr>
              <w:t>90</w:t>
            </w:r>
          </w:p>
        </w:tc>
      </w:tr>
      <w:tr w:rsidR="0046687F" w:rsidRPr="00066869" w:rsidTr="00F83F91">
        <w:tc>
          <w:tcPr>
            <w:tcW w:w="993"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spacing w:after="0" w:line="240" w:lineRule="auto"/>
              <w:jc w:val="center"/>
              <w:rPr>
                <w:rFonts w:ascii="Times New Roman" w:hAnsi="Times New Roman"/>
              </w:rPr>
            </w:pPr>
            <w:r w:rsidRPr="006070EF">
              <w:rPr>
                <w:rFonts w:ascii="Times New Roman" w:hAnsi="Times New Roman"/>
              </w:rPr>
              <w:t>3.</w:t>
            </w:r>
          </w:p>
        </w:tc>
        <w:tc>
          <w:tcPr>
            <w:tcW w:w="2693"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spacing w:after="0" w:line="240" w:lineRule="auto"/>
              <w:rPr>
                <w:rFonts w:ascii="Times New Roman" w:hAnsi="Times New Roman"/>
              </w:rPr>
            </w:pPr>
            <w:r w:rsidRPr="006070EF">
              <w:rPr>
                <w:rFonts w:ascii="Times New Roman" w:hAnsi="Times New Roman"/>
              </w:rPr>
              <w:t>Baltmaize</w:t>
            </w:r>
          </w:p>
        </w:tc>
        <w:tc>
          <w:tcPr>
            <w:tcW w:w="2551"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spacing w:after="0" w:line="240" w:lineRule="auto"/>
              <w:rPr>
                <w:rFonts w:ascii="Times New Roman" w:hAnsi="Times New Roman"/>
              </w:rPr>
            </w:pPr>
            <w:r w:rsidRPr="006070EF">
              <w:rPr>
                <w:rFonts w:ascii="Times New Roman" w:hAnsi="Times New Roman"/>
              </w:rPr>
              <w:t>Augstākā labuma, bez uzlabotājiem, polimēra iesaiņojumā, griezta</w:t>
            </w:r>
          </w:p>
        </w:tc>
        <w:tc>
          <w:tcPr>
            <w:tcW w:w="1134" w:type="dxa"/>
            <w:vMerge/>
            <w:tcBorders>
              <w:left w:val="single" w:sz="4" w:space="0" w:color="auto"/>
              <w:right w:val="single" w:sz="4" w:space="0" w:color="auto"/>
            </w:tcBorders>
            <w:vAlign w:val="center"/>
            <w:hideMark/>
          </w:tcPr>
          <w:p w:rsidR="0046687F" w:rsidRPr="006070EF" w:rsidRDefault="0046687F" w:rsidP="00F83F91">
            <w:pPr>
              <w:spacing w:after="0" w:line="240" w:lineRule="auto"/>
              <w:rPr>
                <w:rFonts w:ascii="Times New Roman" w:hAnsi="Times New Roman"/>
                <w:b/>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spacing w:after="0" w:line="240" w:lineRule="auto"/>
              <w:jc w:val="center"/>
              <w:rPr>
                <w:rFonts w:ascii="Times New Roman" w:hAnsi="Times New Roman"/>
              </w:rPr>
            </w:pPr>
            <w:r>
              <w:rPr>
                <w:rFonts w:ascii="Times New Roman" w:hAnsi="Times New Roman"/>
              </w:rPr>
              <w:t>kg</w:t>
            </w:r>
          </w:p>
        </w:tc>
        <w:tc>
          <w:tcPr>
            <w:tcW w:w="1477" w:type="dxa"/>
            <w:tcBorders>
              <w:top w:val="single" w:sz="4" w:space="0" w:color="auto"/>
              <w:left w:val="single" w:sz="4" w:space="0" w:color="auto"/>
              <w:bottom w:val="single" w:sz="4" w:space="0" w:color="auto"/>
              <w:right w:val="single" w:sz="4" w:space="0" w:color="auto"/>
            </w:tcBorders>
            <w:vAlign w:val="center"/>
          </w:tcPr>
          <w:p w:rsidR="0046687F" w:rsidRPr="006070EF" w:rsidRDefault="0046687F" w:rsidP="00F83F91">
            <w:pPr>
              <w:spacing w:after="0" w:line="240" w:lineRule="auto"/>
              <w:jc w:val="center"/>
              <w:rPr>
                <w:rFonts w:ascii="Times New Roman" w:hAnsi="Times New Roman"/>
              </w:rPr>
            </w:pPr>
            <w:r>
              <w:rPr>
                <w:rFonts w:ascii="Times New Roman" w:hAnsi="Times New Roman"/>
              </w:rPr>
              <w:t>2</w:t>
            </w:r>
            <w:r w:rsidR="00C37E06">
              <w:rPr>
                <w:rFonts w:ascii="Times New Roman" w:hAnsi="Times New Roman"/>
              </w:rPr>
              <w:t>50</w:t>
            </w:r>
          </w:p>
        </w:tc>
      </w:tr>
      <w:tr w:rsidR="0046687F" w:rsidRPr="00066869" w:rsidTr="00F83F91">
        <w:tc>
          <w:tcPr>
            <w:tcW w:w="993" w:type="dxa"/>
            <w:tcBorders>
              <w:top w:val="single" w:sz="4" w:space="0" w:color="auto"/>
              <w:left w:val="single" w:sz="4" w:space="0" w:color="auto"/>
              <w:bottom w:val="single" w:sz="4" w:space="0" w:color="auto"/>
              <w:right w:val="single" w:sz="4" w:space="0" w:color="auto"/>
            </w:tcBorders>
            <w:vAlign w:val="center"/>
          </w:tcPr>
          <w:p w:rsidR="0046687F" w:rsidRPr="006070EF" w:rsidRDefault="0046687F" w:rsidP="00F83F91">
            <w:pPr>
              <w:spacing w:after="0" w:line="240" w:lineRule="auto"/>
              <w:jc w:val="center"/>
              <w:rPr>
                <w:rFonts w:ascii="Times New Roman" w:hAnsi="Times New Roman"/>
              </w:rPr>
            </w:pPr>
            <w:r w:rsidRPr="006070EF">
              <w:rPr>
                <w:rFonts w:ascii="Times New Roman" w:hAnsi="Times New Roman"/>
              </w:rPr>
              <w:t>4.</w:t>
            </w:r>
          </w:p>
        </w:tc>
        <w:tc>
          <w:tcPr>
            <w:tcW w:w="2693" w:type="dxa"/>
            <w:tcBorders>
              <w:top w:val="single" w:sz="4" w:space="0" w:color="auto"/>
              <w:left w:val="single" w:sz="4" w:space="0" w:color="auto"/>
              <w:bottom w:val="single" w:sz="4" w:space="0" w:color="auto"/>
              <w:right w:val="single" w:sz="4" w:space="0" w:color="auto"/>
            </w:tcBorders>
            <w:vAlign w:val="center"/>
          </w:tcPr>
          <w:p w:rsidR="0046687F" w:rsidRPr="006070EF" w:rsidRDefault="0046687F" w:rsidP="00F83F91">
            <w:pPr>
              <w:spacing w:after="0" w:line="240" w:lineRule="auto"/>
              <w:rPr>
                <w:rFonts w:ascii="Times New Roman" w:hAnsi="Times New Roman"/>
              </w:rPr>
            </w:pPr>
            <w:r w:rsidRPr="006070EF">
              <w:rPr>
                <w:rFonts w:ascii="Times New Roman" w:hAnsi="Times New Roman"/>
              </w:rPr>
              <w:t>Veselības vai graudu maize</w:t>
            </w:r>
          </w:p>
        </w:tc>
        <w:tc>
          <w:tcPr>
            <w:tcW w:w="2551" w:type="dxa"/>
            <w:tcBorders>
              <w:top w:val="single" w:sz="4" w:space="0" w:color="auto"/>
              <w:left w:val="single" w:sz="4" w:space="0" w:color="auto"/>
              <w:bottom w:val="single" w:sz="4" w:space="0" w:color="auto"/>
              <w:right w:val="single" w:sz="4" w:space="0" w:color="auto"/>
            </w:tcBorders>
            <w:vAlign w:val="center"/>
          </w:tcPr>
          <w:p w:rsidR="0046687F" w:rsidRPr="006070EF" w:rsidRDefault="0046687F" w:rsidP="00F83F91">
            <w:pPr>
              <w:spacing w:after="0" w:line="240" w:lineRule="auto"/>
              <w:rPr>
                <w:rFonts w:ascii="Times New Roman" w:hAnsi="Times New Roman"/>
              </w:rPr>
            </w:pPr>
            <w:r w:rsidRPr="006070EF">
              <w:rPr>
                <w:rFonts w:ascii="Times New Roman" w:hAnsi="Times New Roman"/>
              </w:rPr>
              <w:t>Augstākā labuma, bez uzlabotājiem, polimēra iesaiņojumā, griezta</w:t>
            </w:r>
          </w:p>
        </w:tc>
        <w:tc>
          <w:tcPr>
            <w:tcW w:w="1134" w:type="dxa"/>
            <w:vMerge/>
            <w:tcBorders>
              <w:left w:val="single" w:sz="4" w:space="0" w:color="auto"/>
              <w:right w:val="single" w:sz="4" w:space="0" w:color="auto"/>
            </w:tcBorders>
            <w:vAlign w:val="center"/>
          </w:tcPr>
          <w:p w:rsidR="0046687F" w:rsidRPr="006070EF" w:rsidRDefault="0046687F" w:rsidP="00F83F91">
            <w:pPr>
              <w:spacing w:after="0" w:line="240" w:lineRule="auto"/>
              <w:rPr>
                <w:rFonts w:ascii="Times New Roman" w:hAnsi="Times New Roman"/>
                <w:b/>
              </w:rPr>
            </w:pPr>
          </w:p>
        </w:tc>
        <w:tc>
          <w:tcPr>
            <w:tcW w:w="993" w:type="dxa"/>
            <w:tcBorders>
              <w:top w:val="single" w:sz="4" w:space="0" w:color="auto"/>
              <w:left w:val="single" w:sz="4" w:space="0" w:color="auto"/>
              <w:bottom w:val="single" w:sz="4" w:space="0" w:color="auto"/>
              <w:right w:val="single" w:sz="4" w:space="0" w:color="auto"/>
            </w:tcBorders>
            <w:vAlign w:val="center"/>
          </w:tcPr>
          <w:p w:rsidR="0046687F" w:rsidRPr="006070EF" w:rsidRDefault="0046687F" w:rsidP="00F83F91">
            <w:pPr>
              <w:spacing w:after="0" w:line="240" w:lineRule="auto"/>
              <w:jc w:val="center"/>
              <w:rPr>
                <w:rFonts w:ascii="Times New Roman" w:hAnsi="Times New Roman"/>
              </w:rPr>
            </w:pPr>
            <w:r>
              <w:rPr>
                <w:rFonts w:ascii="Times New Roman" w:hAnsi="Times New Roman"/>
              </w:rPr>
              <w:t>kg</w:t>
            </w:r>
          </w:p>
        </w:tc>
        <w:tc>
          <w:tcPr>
            <w:tcW w:w="1477" w:type="dxa"/>
            <w:tcBorders>
              <w:top w:val="single" w:sz="4" w:space="0" w:color="auto"/>
              <w:left w:val="single" w:sz="4" w:space="0" w:color="auto"/>
              <w:bottom w:val="single" w:sz="4" w:space="0" w:color="auto"/>
              <w:right w:val="single" w:sz="4" w:space="0" w:color="auto"/>
            </w:tcBorders>
            <w:vAlign w:val="center"/>
          </w:tcPr>
          <w:p w:rsidR="0046687F" w:rsidRPr="006070EF" w:rsidRDefault="000C4136" w:rsidP="00F83F91">
            <w:pPr>
              <w:spacing w:after="0" w:line="240" w:lineRule="auto"/>
              <w:jc w:val="center"/>
              <w:rPr>
                <w:rFonts w:ascii="Times New Roman" w:hAnsi="Times New Roman"/>
              </w:rPr>
            </w:pPr>
            <w:r>
              <w:rPr>
                <w:rFonts w:ascii="Times New Roman" w:hAnsi="Times New Roman"/>
              </w:rPr>
              <w:t>50</w:t>
            </w:r>
          </w:p>
        </w:tc>
      </w:tr>
      <w:tr w:rsidR="0046687F" w:rsidRPr="00066869" w:rsidTr="00F83F91">
        <w:tc>
          <w:tcPr>
            <w:tcW w:w="993" w:type="dxa"/>
            <w:tcBorders>
              <w:top w:val="single" w:sz="4" w:space="0" w:color="auto"/>
              <w:left w:val="single" w:sz="4" w:space="0" w:color="auto"/>
              <w:bottom w:val="single" w:sz="4" w:space="0" w:color="auto"/>
              <w:right w:val="single" w:sz="4" w:space="0" w:color="auto"/>
            </w:tcBorders>
            <w:vAlign w:val="center"/>
          </w:tcPr>
          <w:p w:rsidR="0046687F" w:rsidRPr="006070EF" w:rsidRDefault="0046687F" w:rsidP="00F83F91">
            <w:pPr>
              <w:spacing w:after="0" w:line="240" w:lineRule="auto"/>
              <w:jc w:val="center"/>
              <w:rPr>
                <w:rFonts w:ascii="Times New Roman" w:hAnsi="Times New Roman"/>
              </w:rPr>
            </w:pPr>
            <w:r w:rsidRPr="006070EF">
              <w:rPr>
                <w:rFonts w:ascii="Times New Roman" w:hAnsi="Times New Roman"/>
              </w:rPr>
              <w:t>5.</w:t>
            </w:r>
          </w:p>
        </w:tc>
        <w:tc>
          <w:tcPr>
            <w:tcW w:w="2693" w:type="dxa"/>
            <w:tcBorders>
              <w:top w:val="single" w:sz="4" w:space="0" w:color="auto"/>
              <w:left w:val="single" w:sz="4" w:space="0" w:color="auto"/>
              <w:bottom w:val="single" w:sz="4" w:space="0" w:color="auto"/>
              <w:right w:val="single" w:sz="4" w:space="0" w:color="auto"/>
            </w:tcBorders>
            <w:vAlign w:val="center"/>
          </w:tcPr>
          <w:p w:rsidR="0046687F" w:rsidRPr="006070EF" w:rsidRDefault="0046687F" w:rsidP="00F83F91">
            <w:pPr>
              <w:spacing w:after="0" w:line="240" w:lineRule="auto"/>
              <w:rPr>
                <w:rFonts w:ascii="Times New Roman" w:hAnsi="Times New Roman"/>
              </w:rPr>
            </w:pPr>
            <w:r w:rsidRPr="006070EF">
              <w:rPr>
                <w:rFonts w:ascii="Times New Roman" w:hAnsi="Times New Roman"/>
              </w:rPr>
              <w:t>Karaša-kliju maize</w:t>
            </w:r>
          </w:p>
        </w:tc>
        <w:tc>
          <w:tcPr>
            <w:tcW w:w="2551" w:type="dxa"/>
            <w:tcBorders>
              <w:top w:val="single" w:sz="4" w:space="0" w:color="auto"/>
              <w:left w:val="single" w:sz="4" w:space="0" w:color="auto"/>
              <w:bottom w:val="single" w:sz="4" w:space="0" w:color="auto"/>
              <w:right w:val="single" w:sz="4" w:space="0" w:color="auto"/>
            </w:tcBorders>
            <w:vAlign w:val="center"/>
          </w:tcPr>
          <w:p w:rsidR="0046687F" w:rsidRPr="006070EF" w:rsidRDefault="0046687F" w:rsidP="00F83F91">
            <w:pPr>
              <w:spacing w:after="0" w:line="240" w:lineRule="auto"/>
              <w:rPr>
                <w:rFonts w:ascii="Times New Roman" w:hAnsi="Times New Roman"/>
              </w:rPr>
            </w:pPr>
            <w:r w:rsidRPr="006070EF">
              <w:rPr>
                <w:rFonts w:ascii="Times New Roman" w:hAnsi="Times New Roman"/>
              </w:rPr>
              <w:t>Augstākā labuma, bez uzlabotājiem, polimēra iesaiņojumā, griezta</w:t>
            </w:r>
          </w:p>
        </w:tc>
        <w:tc>
          <w:tcPr>
            <w:tcW w:w="1134" w:type="dxa"/>
            <w:vMerge/>
            <w:tcBorders>
              <w:left w:val="single" w:sz="4" w:space="0" w:color="auto"/>
              <w:right w:val="single" w:sz="4" w:space="0" w:color="auto"/>
            </w:tcBorders>
            <w:vAlign w:val="center"/>
          </w:tcPr>
          <w:p w:rsidR="0046687F" w:rsidRPr="006070EF" w:rsidRDefault="0046687F" w:rsidP="00F83F91">
            <w:pPr>
              <w:spacing w:after="0" w:line="240" w:lineRule="auto"/>
              <w:rPr>
                <w:rFonts w:ascii="Times New Roman" w:hAnsi="Times New Roman"/>
                <w:b/>
              </w:rPr>
            </w:pPr>
          </w:p>
        </w:tc>
        <w:tc>
          <w:tcPr>
            <w:tcW w:w="993" w:type="dxa"/>
            <w:tcBorders>
              <w:top w:val="single" w:sz="4" w:space="0" w:color="auto"/>
              <w:left w:val="single" w:sz="4" w:space="0" w:color="auto"/>
              <w:bottom w:val="single" w:sz="4" w:space="0" w:color="auto"/>
              <w:right w:val="single" w:sz="4" w:space="0" w:color="auto"/>
            </w:tcBorders>
            <w:vAlign w:val="center"/>
          </w:tcPr>
          <w:p w:rsidR="0046687F" w:rsidRPr="006070EF" w:rsidRDefault="0046687F" w:rsidP="00F83F91">
            <w:pPr>
              <w:spacing w:after="0" w:line="240" w:lineRule="auto"/>
              <w:jc w:val="center"/>
              <w:rPr>
                <w:rFonts w:ascii="Times New Roman" w:hAnsi="Times New Roman"/>
              </w:rPr>
            </w:pPr>
            <w:r>
              <w:rPr>
                <w:rFonts w:ascii="Times New Roman" w:hAnsi="Times New Roman"/>
              </w:rPr>
              <w:t>kg</w:t>
            </w:r>
          </w:p>
        </w:tc>
        <w:tc>
          <w:tcPr>
            <w:tcW w:w="1477" w:type="dxa"/>
            <w:tcBorders>
              <w:top w:val="single" w:sz="4" w:space="0" w:color="auto"/>
              <w:left w:val="single" w:sz="4" w:space="0" w:color="auto"/>
              <w:bottom w:val="single" w:sz="4" w:space="0" w:color="auto"/>
              <w:right w:val="single" w:sz="4" w:space="0" w:color="auto"/>
            </w:tcBorders>
            <w:vAlign w:val="center"/>
          </w:tcPr>
          <w:p w:rsidR="0046687F" w:rsidRPr="006070EF" w:rsidRDefault="000C4136" w:rsidP="00F83F91">
            <w:pPr>
              <w:spacing w:after="0" w:line="240" w:lineRule="auto"/>
              <w:jc w:val="center"/>
              <w:rPr>
                <w:rFonts w:ascii="Times New Roman" w:hAnsi="Times New Roman"/>
              </w:rPr>
            </w:pPr>
            <w:r>
              <w:rPr>
                <w:rFonts w:ascii="Times New Roman" w:hAnsi="Times New Roman"/>
              </w:rPr>
              <w:t>50</w:t>
            </w:r>
          </w:p>
        </w:tc>
      </w:tr>
      <w:tr w:rsidR="0046687F" w:rsidRPr="00066869" w:rsidTr="00F83F91">
        <w:tc>
          <w:tcPr>
            <w:tcW w:w="993" w:type="dxa"/>
            <w:tcBorders>
              <w:top w:val="single" w:sz="4" w:space="0" w:color="auto"/>
              <w:left w:val="single" w:sz="4" w:space="0" w:color="auto"/>
              <w:bottom w:val="single" w:sz="4" w:space="0" w:color="auto"/>
              <w:right w:val="single" w:sz="4" w:space="0" w:color="auto"/>
            </w:tcBorders>
            <w:vAlign w:val="center"/>
          </w:tcPr>
          <w:p w:rsidR="0046687F" w:rsidRPr="006070EF" w:rsidRDefault="0046687F" w:rsidP="00F83F91">
            <w:pPr>
              <w:spacing w:after="0" w:line="240" w:lineRule="auto"/>
              <w:jc w:val="center"/>
              <w:rPr>
                <w:rFonts w:ascii="Times New Roman" w:hAnsi="Times New Roman"/>
              </w:rPr>
            </w:pPr>
            <w:r w:rsidRPr="006070EF">
              <w:rPr>
                <w:rFonts w:ascii="Times New Roman" w:hAnsi="Times New Roman"/>
              </w:rPr>
              <w:t>6.</w:t>
            </w:r>
          </w:p>
        </w:tc>
        <w:tc>
          <w:tcPr>
            <w:tcW w:w="2693" w:type="dxa"/>
            <w:tcBorders>
              <w:top w:val="single" w:sz="4" w:space="0" w:color="auto"/>
              <w:left w:val="single" w:sz="4" w:space="0" w:color="auto"/>
              <w:bottom w:val="single" w:sz="4" w:space="0" w:color="auto"/>
              <w:right w:val="single" w:sz="4" w:space="0" w:color="auto"/>
            </w:tcBorders>
            <w:vAlign w:val="center"/>
          </w:tcPr>
          <w:p w:rsidR="0046687F" w:rsidRPr="006070EF" w:rsidRDefault="0046687F" w:rsidP="00F83F91">
            <w:pPr>
              <w:spacing w:after="0" w:line="240" w:lineRule="auto"/>
              <w:rPr>
                <w:rFonts w:ascii="Times New Roman" w:hAnsi="Times New Roman"/>
              </w:rPr>
            </w:pPr>
            <w:r w:rsidRPr="006070EF">
              <w:rPr>
                <w:rFonts w:ascii="Times New Roman" w:hAnsi="Times New Roman"/>
              </w:rPr>
              <w:t>Saldskābā maize</w:t>
            </w:r>
          </w:p>
        </w:tc>
        <w:tc>
          <w:tcPr>
            <w:tcW w:w="2551" w:type="dxa"/>
            <w:tcBorders>
              <w:top w:val="single" w:sz="4" w:space="0" w:color="auto"/>
              <w:left w:val="single" w:sz="4" w:space="0" w:color="auto"/>
              <w:bottom w:val="single" w:sz="4" w:space="0" w:color="auto"/>
              <w:right w:val="single" w:sz="4" w:space="0" w:color="auto"/>
            </w:tcBorders>
            <w:vAlign w:val="center"/>
          </w:tcPr>
          <w:p w:rsidR="0046687F" w:rsidRPr="006070EF" w:rsidRDefault="0046687F" w:rsidP="00F83F91">
            <w:pPr>
              <w:spacing w:after="0" w:line="240" w:lineRule="auto"/>
              <w:rPr>
                <w:rFonts w:ascii="Times New Roman" w:hAnsi="Times New Roman"/>
              </w:rPr>
            </w:pPr>
            <w:r w:rsidRPr="006070EF">
              <w:rPr>
                <w:rFonts w:ascii="Times New Roman" w:hAnsi="Times New Roman"/>
              </w:rPr>
              <w:t>Augstākā labuma, bez uzlabotājiem, polimēra iesaiņojumā, griezta</w:t>
            </w:r>
          </w:p>
        </w:tc>
        <w:tc>
          <w:tcPr>
            <w:tcW w:w="1134" w:type="dxa"/>
            <w:vMerge/>
            <w:tcBorders>
              <w:left w:val="single" w:sz="4" w:space="0" w:color="auto"/>
              <w:right w:val="single" w:sz="4" w:space="0" w:color="auto"/>
            </w:tcBorders>
            <w:vAlign w:val="center"/>
          </w:tcPr>
          <w:p w:rsidR="0046687F" w:rsidRPr="006070EF" w:rsidRDefault="0046687F" w:rsidP="00F83F91">
            <w:pPr>
              <w:spacing w:after="0" w:line="240" w:lineRule="auto"/>
              <w:rPr>
                <w:rFonts w:ascii="Times New Roman" w:hAnsi="Times New Roman"/>
                <w:b/>
              </w:rPr>
            </w:pPr>
          </w:p>
        </w:tc>
        <w:tc>
          <w:tcPr>
            <w:tcW w:w="993" w:type="dxa"/>
            <w:tcBorders>
              <w:top w:val="single" w:sz="4" w:space="0" w:color="auto"/>
              <w:left w:val="single" w:sz="4" w:space="0" w:color="auto"/>
              <w:bottom w:val="single" w:sz="4" w:space="0" w:color="auto"/>
              <w:right w:val="single" w:sz="4" w:space="0" w:color="auto"/>
            </w:tcBorders>
            <w:vAlign w:val="center"/>
          </w:tcPr>
          <w:p w:rsidR="0046687F" w:rsidRPr="006070EF" w:rsidRDefault="0046687F" w:rsidP="00F83F91">
            <w:pPr>
              <w:spacing w:after="0" w:line="240" w:lineRule="auto"/>
              <w:jc w:val="center"/>
              <w:rPr>
                <w:rFonts w:ascii="Times New Roman" w:hAnsi="Times New Roman"/>
              </w:rPr>
            </w:pPr>
            <w:r>
              <w:rPr>
                <w:rFonts w:ascii="Times New Roman" w:hAnsi="Times New Roman"/>
              </w:rPr>
              <w:t>kg</w:t>
            </w:r>
          </w:p>
        </w:tc>
        <w:tc>
          <w:tcPr>
            <w:tcW w:w="1477" w:type="dxa"/>
            <w:tcBorders>
              <w:top w:val="single" w:sz="4" w:space="0" w:color="auto"/>
              <w:left w:val="single" w:sz="4" w:space="0" w:color="auto"/>
              <w:bottom w:val="single" w:sz="4" w:space="0" w:color="auto"/>
              <w:right w:val="single" w:sz="4" w:space="0" w:color="auto"/>
            </w:tcBorders>
            <w:vAlign w:val="center"/>
          </w:tcPr>
          <w:p w:rsidR="0046687F" w:rsidRPr="006070EF" w:rsidRDefault="000C4136" w:rsidP="00F83F91">
            <w:pPr>
              <w:spacing w:after="0" w:line="240" w:lineRule="auto"/>
              <w:jc w:val="center"/>
              <w:rPr>
                <w:rFonts w:ascii="Times New Roman" w:hAnsi="Times New Roman"/>
              </w:rPr>
            </w:pPr>
            <w:r>
              <w:rPr>
                <w:rFonts w:ascii="Times New Roman" w:hAnsi="Times New Roman"/>
              </w:rPr>
              <w:t>30</w:t>
            </w:r>
          </w:p>
        </w:tc>
      </w:tr>
      <w:tr w:rsidR="0046687F" w:rsidRPr="00066869" w:rsidTr="00F83F91">
        <w:trPr>
          <w:trHeight w:val="442"/>
        </w:trPr>
        <w:tc>
          <w:tcPr>
            <w:tcW w:w="9841" w:type="dxa"/>
            <w:gridSpan w:val="6"/>
            <w:tcBorders>
              <w:top w:val="single" w:sz="4" w:space="0" w:color="auto"/>
              <w:left w:val="single" w:sz="4" w:space="0" w:color="auto"/>
              <w:bottom w:val="single" w:sz="4" w:space="0" w:color="auto"/>
              <w:right w:val="single" w:sz="4" w:space="0" w:color="auto"/>
            </w:tcBorders>
            <w:vAlign w:val="center"/>
          </w:tcPr>
          <w:p w:rsidR="0046687F" w:rsidRDefault="0046687F" w:rsidP="00F83F91">
            <w:pPr>
              <w:spacing w:after="0" w:line="240" w:lineRule="auto"/>
              <w:rPr>
                <w:rFonts w:ascii="Times New Roman Bold" w:hAnsi="Times New Roman Bold"/>
                <w:b/>
                <w:caps/>
                <w:sz w:val="20"/>
                <w:szCs w:val="20"/>
              </w:rPr>
            </w:pPr>
          </w:p>
          <w:p w:rsidR="0046687F" w:rsidRPr="006070EF" w:rsidRDefault="0046687F" w:rsidP="00F83F91">
            <w:pPr>
              <w:spacing w:after="0" w:line="240" w:lineRule="auto"/>
              <w:ind w:left="720"/>
              <w:jc w:val="center"/>
              <w:rPr>
                <w:rFonts w:ascii="Times New Roman" w:hAnsi="Times New Roman"/>
                <w:b/>
                <w:caps/>
              </w:rPr>
            </w:pPr>
            <w:r w:rsidRPr="006070EF">
              <w:rPr>
                <w:rFonts w:ascii="Times New Roman" w:hAnsi="Times New Roman"/>
                <w:b/>
                <w:caps/>
              </w:rPr>
              <w:t>4.daļa. GAĻA UN GAĻAS IZSTRĀDĀJUMI</w:t>
            </w:r>
          </w:p>
          <w:p w:rsidR="0046687F" w:rsidRPr="00066869" w:rsidRDefault="0046687F" w:rsidP="00F83F91">
            <w:pPr>
              <w:spacing w:after="0" w:line="240" w:lineRule="auto"/>
              <w:jc w:val="center"/>
              <w:rPr>
                <w:rFonts w:ascii="Times New Roman Bold" w:hAnsi="Times New Roman Bold"/>
                <w:caps/>
                <w:sz w:val="20"/>
                <w:szCs w:val="20"/>
              </w:rPr>
            </w:pPr>
          </w:p>
        </w:tc>
      </w:tr>
      <w:tr w:rsidR="0046687F" w:rsidRPr="00066869" w:rsidTr="00F83F91">
        <w:tc>
          <w:tcPr>
            <w:tcW w:w="993" w:type="dxa"/>
            <w:tcBorders>
              <w:top w:val="single" w:sz="4" w:space="0" w:color="auto"/>
              <w:left w:val="single" w:sz="4" w:space="0" w:color="auto"/>
              <w:bottom w:val="single" w:sz="4" w:space="0" w:color="auto"/>
              <w:right w:val="single" w:sz="4" w:space="0" w:color="auto"/>
            </w:tcBorders>
            <w:vAlign w:val="center"/>
          </w:tcPr>
          <w:p w:rsidR="0046687F" w:rsidRPr="006070EF" w:rsidRDefault="0046687F" w:rsidP="00F83F91">
            <w:pPr>
              <w:numPr>
                <w:ilvl w:val="1"/>
                <w:numId w:val="42"/>
              </w:numPr>
              <w:spacing w:after="0" w:line="240" w:lineRule="auto"/>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spacing w:after="0" w:line="240" w:lineRule="auto"/>
              <w:rPr>
                <w:rFonts w:ascii="Times New Roman" w:hAnsi="Times New Roman"/>
              </w:rPr>
            </w:pPr>
            <w:r w:rsidRPr="006070EF">
              <w:rPr>
                <w:rFonts w:ascii="Times New Roman" w:hAnsi="Times New Roman"/>
              </w:rPr>
              <w:t>Vistas gaļas šķiņķīši</w:t>
            </w:r>
          </w:p>
        </w:tc>
        <w:tc>
          <w:tcPr>
            <w:tcW w:w="2551" w:type="dxa"/>
            <w:tcBorders>
              <w:top w:val="single" w:sz="4" w:space="0" w:color="auto"/>
              <w:left w:val="single" w:sz="4" w:space="0" w:color="auto"/>
              <w:bottom w:val="single" w:sz="4" w:space="0" w:color="auto"/>
              <w:right w:val="single" w:sz="4" w:space="0" w:color="auto"/>
            </w:tcBorders>
            <w:hideMark/>
          </w:tcPr>
          <w:p w:rsidR="0046687F" w:rsidRPr="00F063BD" w:rsidRDefault="0046687F" w:rsidP="00F83F91">
            <w:pPr>
              <w:spacing w:after="0" w:line="240" w:lineRule="auto"/>
              <w:rPr>
                <w:rFonts w:ascii="Times New Roman" w:hAnsi="Times New Roman"/>
              </w:rPr>
            </w:pPr>
            <w:r w:rsidRPr="00F063BD">
              <w:rPr>
                <w:rFonts w:ascii="Times New Roman" w:hAnsi="Times New Roman"/>
              </w:rPr>
              <w:t>Saldēti vistas gaļas šķiņķīši bez muguriņām un bez stilba daļas. Gaļas krāsa atbilstīga atdzesēta putna gaļas krāsai. Produkts labi sasaldēts, piesitot dzirdama tīra skaņa. Nedrīkst būt atkārtoti sasaldēta. Iepakojums 10 kg kastēs</w:t>
            </w:r>
          </w:p>
        </w:tc>
        <w:tc>
          <w:tcPr>
            <w:tcW w:w="1134" w:type="dxa"/>
            <w:vMerge w:val="restart"/>
            <w:tcBorders>
              <w:left w:val="single" w:sz="4" w:space="0" w:color="auto"/>
              <w:right w:val="single" w:sz="4" w:space="0" w:color="auto"/>
            </w:tcBorders>
            <w:vAlign w:val="center"/>
            <w:hideMark/>
          </w:tcPr>
          <w:p w:rsidR="0046687F" w:rsidRPr="006070EF" w:rsidRDefault="0046687F" w:rsidP="00F83F91">
            <w:pPr>
              <w:spacing w:after="0" w:line="240" w:lineRule="auto"/>
              <w:rPr>
                <w:rFonts w:ascii="Times New Roman" w:hAnsi="Times New Roman"/>
                <w:b/>
              </w:rPr>
            </w:pPr>
            <w:r w:rsidRPr="006070EF">
              <w:rPr>
                <w:rFonts w:ascii="Times New Roman" w:hAnsi="Times New Roman"/>
                <w:b/>
              </w:rPr>
              <w:t>1x nedēļā</w:t>
            </w:r>
          </w:p>
        </w:tc>
        <w:tc>
          <w:tcPr>
            <w:tcW w:w="993"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spacing w:after="0" w:line="240" w:lineRule="auto"/>
              <w:jc w:val="center"/>
              <w:rPr>
                <w:rFonts w:ascii="Times New Roman" w:hAnsi="Times New Roman"/>
              </w:rPr>
            </w:pPr>
            <w:r w:rsidRPr="006070EF">
              <w:rPr>
                <w:rFonts w:ascii="Times New Roman" w:hAnsi="Times New Roman"/>
              </w:rPr>
              <w:t>kg</w:t>
            </w:r>
          </w:p>
        </w:tc>
        <w:tc>
          <w:tcPr>
            <w:tcW w:w="1477" w:type="dxa"/>
            <w:tcBorders>
              <w:top w:val="single" w:sz="4" w:space="0" w:color="auto"/>
              <w:left w:val="single" w:sz="4" w:space="0" w:color="auto"/>
              <w:bottom w:val="single" w:sz="4" w:space="0" w:color="auto"/>
              <w:right w:val="single" w:sz="4" w:space="0" w:color="auto"/>
            </w:tcBorders>
            <w:vAlign w:val="center"/>
          </w:tcPr>
          <w:p w:rsidR="0046687F" w:rsidRPr="006070EF" w:rsidRDefault="000C4136" w:rsidP="00F83F91">
            <w:pPr>
              <w:spacing w:after="0" w:line="240" w:lineRule="auto"/>
              <w:jc w:val="center"/>
              <w:rPr>
                <w:rFonts w:ascii="Times New Roman" w:hAnsi="Times New Roman"/>
              </w:rPr>
            </w:pPr>
            <w:r>
              <w:rPr>
                <w:rFonts w:ascii="Times New Roman" w:hAnsi="Times New Roman"/>
              </w:rPr>
              <w:t>125</w:t>
            </w:r>
          </w:p>
        </w:tc>
      </w:tr>
      <w:tr w:rsidR="0046687F" w:rsidRPr="00066869" w:rsidTr="00F83F91">
        <w:tc>
          <w:tcPr>
            <w:tcW w:w="993" w:type="dxa"/>
            <w:tcBorders>
              <w:top w:val="single" w:sz="4" w:space="0" w:color="auto"/>
              <w:left w:val="single" w:sz="4" w:space="0" w:color="auto"/>
              <w:bottom w:val="single" w:sz="4" w:space="0" w:color="auto"/>
              <w:right w:val="single" w:sz="4" w:space="0" w:color="auto"/>
            </w:tcBorders>
            <w:vAlign w:val="center"/>
          </w:tcPr>
          <w:p w:rsidR="0046687F" w:rsidRPr="006070EF" w:rsidRDefault="0046687F" w:rsidP="00F83F91">
            <w:pPr>
              <w:numPr>
                <w:ilvl w:val="1"/>
                <w:numId w:val="42"/>
              </w:numPr>
              <w:spacing w:after="0" w:line="240" w:lineRule="auto"/>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spacing w:after="0" w:line="240" w:lineRule="auto"/>
              <w:rPr>
                <w:rFonts w:ascii="Times New Roman" w:hAnsi="Times New Roman"/>
              </w:rPr>
            </w:pPr>
            <w:r w:rsidRPr="006070EF">
              <w:rPr>
                <w:rFonts w:ascii="Times New Roman" w:hAnsi="Times New Roman"/>
              </w:rPr>
              <w:t>Žāvētas gaļas izstrādājumi</w:t>
            </w:r>
          </w:p>
        </w:tc>
        <w:tc>
          <w:tcPr>
            <w:tcW w:w="2551"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spacing w:after="0" w:line="240" w:lineRule="auto"/>
              <w:rPr>
                <w:rFonts w:ascii="Times New Roman" w:hAnsi="Times New Roman"/>
              </w:rPr>
            </w:pPr>
            <w:r w:rsidRPr="006070EF">
              <w:rPr>
                <w:rFonts w:ascii="Times New Roman" w:hAnsi="Times New Roman"/>
              </w:rPr>
              <w:t>Žāvēt</w:t>
            </w:r>
            <w:r>
              <w:rPr>
                <w:rFonts w:ascii="Times New Roman" w:hAnsi="Times New Roman"/>
              </w:rPr>
              <w:t xml:space="preserve">a </w:t>
            </w:r>
            <w:r w:rsidRPr="006070EF">
              <w:rPr>
                <w:rFonts w:ascii="Times New Roman" w:hAnsi="Times New Roman"/>
              </w:rPr>
              <w:t xml:space="preserve">cūkgaļas </w:t>
            </w:r>
            <w:r>
              <w:rPr>
                <w:rFonts w:ascii="Times New Roman" w:hAnsi="Times New Roman"/>
              </w:rPr>
              <w:t>krūtiņa, nesatur pārtikas piedevas-garšas pastiprinātājus un krāsvielas</w:t>
            </w:r>
          </w:p>
        </w:tc>
        <w:tc>
          <w:tcPr>
            <w:tcW w:w="1134" w:type="dxa"/>
            <w:vMerge/>
            <w:tcBorders>
              <w:left w:val="single" w:sz="4" w:space="0" w:color="auto"/>
              <w:right w:val="single" w:sz="4" w:space="0" w:color="auto"/>
            </w:tcBorders>
            <w:vAlign w:val="center"/>
            <w:hideMark/>
          </w:tcPr>
          <w:p w:rsidR="0046687F" w:rsidRPr="006070EF" w:rsidRDefault="0046687F" w:rsidP="00F83F91">
            <w:pPr>
              <w:spacing w:after="0" w:line="240" w:lineRule="auto"/>
              <w:rPr>
                <w:rFonts w:ascii="Times New Roman" w:hAnsi="Times New Roman"/>
                <w:b/>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spacing w:after="0" w:line="240" w:lineRule="auto"/>
              <w:jc w:val="center"/>
              <w:rPr>
                <w:rFonts w:ascii="Times New Roman" w:hAnsi="Times New Roman"/>
              </w:rPr>
            </w:pPr>
            <w:r w:rsidRPr="006070EF">
              <w:rPr>
                <w:rFonts w:ascii="Times New Roman" w:hAnsi="Times New Roman"/>
              </w:rPr>
              <w:t>kg</w:t>
            </w:r>
          </w:p>
        </w:tc>
        <w:tc>
          <w:tcPr>
            <w:tcW w:w="1477" w:type="dxa"/>
            <w:tcBorders>
              <w:top w:val="single" w:sz="4" w:space="0" w:color="auto"/>
              <w:left w:val="single" w:sz="4" w:space="0" w:color="auto"/>
              <w:bottom w:val="single" w:sz="4" w:space="0" w:color="auto"/>
              <w:right w:val="single" w:sz="4" w:space="0" w:color="auto"/>
            </w:tcBorders>
            <w:vAlign w:val="center"/>
          </w:tcPr>
          <w:p w:rsidR="0046687F" w:rsidRPr="006070EF" w:rsidRDefault="000C4136" w:rsidP="00F83F91">
            <w:pPr>
              <w:spacing w:after="0" w:line="240" w:lineRule="auto"/>
              <w:jc w:val="center"/>
              <w:rPr>
                <w:rFonts w:ascii="Times New Roman" w:hAnsi="Times New Roman"/>
              </w:rPr>
            </w:pPr>
            <w:r>
              <w:rPr>
                <w:rFonts w:ascii="Times New Roman" w:hAnsi="Times New Roman"/>
              </w:rPr>
              <w:t>25</w:t>
            </w:r>
          </w:p>
        </w:tc>
      </w:tr>
      <w:tr w:rsidR="0046687F" w:rsidRPr="00066869" w:rsidTr="00F83F91">
        <w:tc>
          <w:tcPr>
            <w:tcW w:w="993" w:type="dxa"/>
            <w:tcBorders>
              <w:top w:val="single" w:sz="4" w:space="0" w:color="auto"/>
              <w:left w:val="single" w:sz="4" w:space="0" w:color="auto"/>
              <w:bottom w:val="single" w:sz="4" w:space="0" w:color="auto"/>
              <w:right w:val="single" w:sz="4" w:space="0" w:color="auto"/>
            </w:tcBorders>
            <w:vAlign w:val="center"/>
          </w:tcPr>
          <w:p w:rsidR="0046687F" w:rsidRPr="006070EF" w:rsidRDefault="0046687F" w:rsidP="00F83F91">
            <w:pPr>
              <w:numPr>
                <w:ilvl w:val="1"/>
                <w:numId w:val="42"/>
              </w:numPr>
              <w:spacing w:after="0" w:line="240" w:lineRule="auto"/>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spacing w:after="0" w:line="240" w:lineRule="auto"/>
              <w:rPr>
                <w:rFonts w:ascii="Times New Roman" w:hAnsi="Times New Roman"/>
              </w:rPr>
            </w:pPr>
            <w:r w:rsidRPr="006070EF">
              <w:rPr>
                <w:rFonts w:ascii="Times New Roman" w:hAnsi="Times New Roman"/>
              </w:rPr>
              <w:t>Bērnu cīsiņi</w:t>
            </w:r>
          </w:p>
        </w:tc>
        <w:tc>
          <w:tcPr>
            <w:tcW w:w="2551"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spacing w:after="0" w:line="240" w:lineRule="auto"/>
              <w:rPr>
                <w:rFonts w:ascii="Times New Roman" w:hAnsi="Times New Roman"/>
              </w:rPr>
            </w:pPr>
            <w:r w:rsidRPr="006070EF">
              <w:rPr>
                <w:rFonts w:ascii="Times New Roman" w:hAnsi="Times New Roman"/>
              </w:rPr>
              <w:t>Dabīgā apvalkā, satur vismaz 70% gaļas, nesatur pārtikas piedevas – garšas pastiprinātājus E630-E650 un krāsvielas, nesatur mehāniski atdalītu gaļu, nesatur izejvielas, kas ražotas no ģenētiski modificētiem organismiem, satur sāli mazāk par 1.25 g uz 100 g gaļas produkta</w:t>
            </w:r>
          </w:p>
        </w:tc>
        <w:tc>
          <w:tcPr>
            <w:tcW w:w="1134" w:type="dxa"/>
            <w:vMerge/>
            <w:tcBorders>
              <w:left w:val="single" w:sz="4" w:space="0" w:color="auto"/>
              <w:right w:val="single" w:sz="4" w:space="0" w:color="auto"/>
            </w:tcBorders>
            <w:vAlign w:val="center"/>
            <w:hideMark/>
          </w:tcPr>
          <w:p w:rsidR="0046687F" w:rsidRPr="006070EF" w:rsidRDefault="0046687F" w:rsidP="00F83F91">
            <w:pPr>
              <w:spacing w:after="0" w:line="240" w:lineRule="auto"/>
              <w:rPr>
                <w:rFonts w:ascii="Times New Roman" w:hAnsi="Times New Roman"/>
                <w:b/>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spacing w:after="0" w:line="240" w:lineRule="auto"/>
              <w:jc w:val="center"/>
              <w:rPr>
                <w:rFonts w:ascii="Times New Roman" w:hAnsi="Times New Roman"/>
              </w:rPr>
            </w:pPr>
            <w:r w:rsidRPr="006070EF">
              <w:rPr>
                <w:rFonts w:ascii="Times New Roman" w:hAnsi="Times New Roman"/>
              </w:rPr>
              <w:t>kg</w:t>
            </w:r>
          </w:p>
        </w:tc>
        <w:tc>
          <w:tcPr>
            <w:tcW w:w="1477" w:type="dxa"/>
            <w:tcBorders>
              <w:top w:val="single" w:sz="4" w:space="0" w:color="auto"/>
              <w:left w:val="single" w:sz="4" w:space="0" w:color="auto"/>
              <w:bottom w:val="single" w:sz="4" w:space="0" w:color="auto"/>
              <w:right w:val="single" w:sz="4" w:space="0" w:color="auto"/>
            </w:tcBorders>
            <w:vAlign w:val="center"/>
          </w:tcPr>
          <w:p w:rsidR="0046687F" w:rsidRPr="006070EF" w:rsidRDefault="000C4136" w:rsidP="00F83F91">
            <w:pPr>
              <w:spacing w:after="0" w:line="240" w:lineRule="auto"/>
              <w:jc w:val="center"/>
              <w:rPr>
                <w:rFonts w:ascii="Times New Roman" w:hAnsi="Times New Roman"/>
              </w:rPr>
            </w:pPr>
            <w:r>
              <w:rPr>
                <w:rFonts w:ascii="Times New Roman" w:hAnsi="Times New Roman"/>
              </w:rPr>
              <w:t>50</w:t>
            </w:r>
          </w:p>
        </w:tc>
      </w:tr>
      <w:tr w:rsidR="0046687F" w:rsidRPr="00066869" w:rsidTr="00F83F91">
        <w:tc>
          <w:tcPr>
            <w:tcW w:w="993" w:type="dxa"/>
            <w:tcBorders>
              <w:top w:val="single" w:sz="4" w:space="0" w:color="auto"/>
              <w:left w:val="single" w:sz="4" w:space="0" w:color="auto"/>
              <w:bottom w:val="single" w:sz="4" w:space="0" w:color="auto"/>
              <w:right w:val="single" w:sz="4" w:space="0" w:color="auto"/>
            </w:tcBorders>
            <w:vAlign w:val="center"/>
          </w:tcPr>
          <w:p w:rsidR="0046687F" w:rsidRPr="006070EF" w:rsidRDefault="0046687F" w:rsidP="00F83F91">
            <w:pPr>
              <w:numPr>
                <w:ilvl w:val="1"/>
                <w:numId w:val="42"/>
              </w:numPr>
              <w:spacing w:after="0" w:line="240" w:lineRule="auto"/>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46687F" w:rsidRPr="006070EF" w:rsidRDefault="0046687F" w:rsidP="00F83F91">
            <w:pPr>
              <w:spacing w:after="0" w:line="240" w:lineRule="auto"/>
              <w:rPr>
                <w:rFonts w:ascii="Times New Roman" w:hAnsi="Times New Roman"/>
              </w:rPr>
            </w:pPr>
            <w:r w:rsidRPr="006070EF">
              <w:rPr>
                <w:rFonts w:ascii="Times New Roman" w:hAnsi="Times New Roman"/>
              </w:rPr>
              <w:t>Liellopa aknas</w:t>
            </w:r>
          </w:p>
        </w:tc>
        <w:tc>
          <w:tcPr>
            <w:tcW w:w="2551" w:type="dxa"/>
            <w:tcBorders>
              <w:top w:val="single" w:sz="4" w:space="0" w:color="auto"/>
              <w:left w:val="single" w:sz="4" w:space="0" w:color="auto"/>
              <w:bottom w:val="single" w:sz="4" w:space="0" w:color="auto"/>
              <w:right w:val="single" w:sz="4" w:space="0" w:color="auto"/>
            </w:tcBorders>
            <w:vAlign w:val="center"/>
          </w:tcPr>
          <w:p w:rsidR="0046687F" w:rsidRPr="006070EF" w:rsidRDefault="0046687F" w:rsidP="00F83F91">
            <w:pPr>
              <w:spacing w:after="0" w:line="240" w:lineRule="auto"/>
              <w:rPr>
                <w:rFonts w:ascii="Times New Roman" w:hAnsi="Times New Roman"/>
              </w:rPr>
            </w:pPr>
            <w:r w:rsidRPr="006070EF">
              <w:rPr>
                <w:rFonts w:ascii="Times New Roman" w:hAnsi="Times New Roman"/>
              </w:rPr>
              <w:t>Svaigas liellopa aknas</w:t>
            </w:r>
          </w:p>
        </w:tc>
        <w:tc>
          <w:tcPr>
            <w:tcW w:w="1134" w:type="dxa"/>
            <w:vMerge/>
            <w:tcBorders>
              <w:left w:val="single" w:sz="4" w:space="0" w:color="auto"/>
              <w:right w:val="single" w:sz="4" w:space="0" w:color="auto"/>
            </w:tcBorders>
            <w:vAlign w:val="center"/>
          </w:tcPr>
          <w:p w:rsidR="0046687F" w:rsidRPr="006070EF" w:rsidRDefault="0046687F" w:rsidP="00F83F91">
            <w:pPr>
              <w:spacing w:after="0" w:line="240" w:lineRule="auto"/>
              <w:rPr>
                <w:rFonts w:ascii="Times New Roman" w:hAnsi="Times New Roman"/>
                <w:b/>
              </w:rPr>
            </w:pPr>
          </w:p>
        </w:tc>
        <w:tc>
          <w:tcPr>
            <w:tcW w:w="993" w:type="dxa"/>
            <w:tcBorders>
              <w:top w:val="single" w:sz="4" w:space="0" w:color="auto"/>
              <w:left w:val="single" w:sz="4" w:space="0" w:color="auto"/>
              <w:bottom w:val="single" w:sz="4" w:space="0" w:color="auto"/>
              <w:right w:val="single" w:sz="4" w:space="0" w:color="auto"/>
            </w:tcBorders>
            <w:vAlign w:val="center"/>
          </w:tcPr>
          <w:p w:rsidR="0046687F" w:rsidRPr="006070EF" w:rsidRDefault="0046687F" w:rsidP="00F83F91">
            <w:pPr>
              <w:spacing w:after="0" w:line="240" w:lineRule="auto"/>
              <w:jc w:val="center"/>
              <w:rPr>
                <w:rFonts w:ascii="Times New Roman" w:hAnsi="Times New Roman"/>
              </w:rPr>
            </w:pPr>
            <w:r w:rsidRPr="006070EF">
              <w:rPr>
                <w:rFonts w:ascii="Times New Roman" w:hAnsi="Times New Roman"/>
              </w:rPr>
              <w:t>kg</w:t>
            </w:r>
          </w:p>
        </w:tc>
        <w:tc>
          <w:tcPr>
            <w:tcW w:w="1477" w:type="dxa"/>
            <w:tcBorders>
              <w:top w:val="single" w:sz="4" w:space="0" w:color="auto"/>
              <w:left w:val="single" w:sz="4" w:space="0" w:color="auto"/>
              <w:bottom w:val="single" w:sz="4" w:space="0" w:color="auto"/>
              <w:right w:val="single" w:sz="4" w:space="0" w:color="auto"/>
            </w:tcBorders>
            <w:vAlign w:val="center"/>
          </w:tcPr>
          <w:p w:rsidR="0046687F" w:rsidRPr="006070EF" w:rsidRDefault="0046687F" w:rsidP="00F83F91">
            <w:pPr>
              <w:spacing w:after="0" w:line="240" w:lineRule="auto"/>
              <w:jc w:val="center"/>
              <w:rPr>
                <w:rFonts w:ascii="Times New Roman" w:hAnsi="Times New Roman"/>
              </w:rPr>
            </w:pPr>
            <w:r w:rsidRPr="006070EF">
              <w:rPr>
                <w:rFonts w:ascii="Times New Roman" w:hAnsi="Times New Roman"/>
              </w:rPr>
              <w:t>25</w:t>
            </w:r>
          </w:p>
        </w:tc>
      </w:tr>
      <w:tr w:rsidR="0046687F" w:rsidRPr="00066869" w:rsidTr="00F83F91">
        <w:tc>
          <w:tcPr>
            <w:tcW w:w="993" w:type="dxa"/>
            <w:tcBorders>
              <w:top w:val="single" w:sz="4" w:space="0" w:color="auto"/>
              <w:left w:val="single" w:sz="4" w:space="0" w:color="auto"/>
              <w:bottom w:val="single" w:sz="4" w:space="0" w:color="auto"/>
              <w:right w:val="single" w:sz="4" w:space="0" w:color="auto"/>
            </w:tcBorders>
            <w:vAlign w:val="center"/>
          </w:tcPr>
          <w:p w:rsidR="0046687F" w:rsidRPr="006070EF" w:rsidRDefault="0046687F" w:rsidP="00F83F91">
            <w:pPr>
              <w:numPr>
                <w:ilvl w:val="1"/>
                <w:numId w:val="42"/>
              </w:numPr>
              <w:spacing w:after="0" w:line="240" w:lineRule="auto"/>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46687F" w:rsidRPr="006070EF" w:rsidRDefault="0046687F" w:rsidP="00F83F91">
            <w:pPr>
              <w:spacing w:after="0" w:line="240" w:lineRule="auto"/>
              <w:rPr>
                <w:rFonts w:ascii="Times New Roman" w:hAnsi="Times New Roman"/>
              </w:rPr>
            </w:pPr>
            <w:r w:rsidRPr="006070EF">
              <w:rPr>
                <w:rFonts w:ascii="Times New Roman" w:hAnsi="Times New Roman"/>
              </w:rPr>
              <w:t>Cūku šķiņķis bez kaula, bez ādas</w:t>
            </w:r>
          </w:p>
        </w:tc>
        <w:tc>
          <w:tcPr>
            <w:tcW w:w="2551" w:type="dxa"/>
            <w:tcBorders>
              <w:top w:val="single" w:sz="4" w:space="0" w:color="auto"/>
              <w:left w:val="single" w:sz="4" w:space="0" w:color="auto"/>
              <w:bottom w:val="single" w:sz="4" w:space="0" w:color="auto"/>
              <w:right w:val="single" w:sz="4" w:space="0" w:color="auto"/>
            </w:tcBorders>
            <w:vAlign w:val="center"/>
          </w:tcPr>
          <w:p w:rsidR="0046687F" w:rsidRPr="006070EF" w:rsidRDefault="000C4136" w:rsidP="00F83F91">
            <w:pPr>
              <w:spacing w:after="0" w:line="240" w:lineRule="auto"/>
              <w:rPr>
                <w:rFonts w:ascii="Times New Roman" w:hAnsi="Times New Roman"/>
              </w:rPr>
            </w:pPr>
            <w:r>
              <w:rPr>
                <w:rFonts w:ascii="Times New Roman" w:hAnsi="Times New Roman"/>
              </w:rPr>
              <w:t>Atdzesēts</w:t>
            </w:r>
            <w:r w:rsidR="0046687F" w:rsidRPr="006070EF">
              <w:rPr>
                <w:rFonts w:ascii="Times New Roman" w:hAnsi="Times New Roman"/>
              </w:rPr>
              <w:t>, bez kaula,bez ādas</w:t>
            </w:r>
          </w:p>
        </w:tc>
        <w:tc>
          <w:tcPr>
            <w:tcW w:w="1134" w:type="dxa"/>
            <w:vMerge/>
            <w:tcBorders>
              <w:left w:val="single" w:sz="4" w:space="0" w:color="auto"/>
              <w:right w:val="single" w:sz="4" w:space="0" w:color="auto"/>
            </w:tcBorders>
            <w:vAlign w:val="center"/>
          </w:tcPr>
          <w:p w:rsidR="0046687F" w:rsidRPr="006070EF" w:rsidRDefault="0046687F" w:rsidP="00F83F91">
            <w:pPr>
              <w:spacing w:after="0" w:line="240" w:lineRule="auto"/>
              <w:rPr>
                <w:rFonts w:ascii="Times New Roman" w:hAnsi="Times New Roman"/>
                <w:b/>
              </w:rPr>
            </w:pPr>
          </w:p>
        </w:tc>
        <w:tc>
          <w:tcPr>
            <w:tcW w:w="993" w:type="dxa"/>
            <w:tcBorders>
              <w:top w:val="single" w:sz="4" w:space="0" w:color="auto"/>
              <w:left w:val="single" w:sz="4" w:space="0" w:color="auto"/>
              <w:bottom w:val="single" w:sz="4" w:space="0" w:color="auto"/>
              <w:right w:val="single" w:sz="4" w:space="0" w:color="auto"/>
            </w:tcBorders>
            <w:vAlign w:val="center"/>
          </w:tcPr>
          <w:p w:rsidR="0046687F" w:rsidRPr="006070EF" w:rsidRDefault="0046687F" w:rsidP="00F83F91">
            <w:pPr>
              <w:spacing w:after="0" w:line="240" w:lineRule="auto"/>
              <w:jc w:val="center"/>
              <w:rPr>
                <w:rFonts w:ascii="Times New Roman" w:hAnsi="Times New Roman"/>
              </w:rPr>
            </w:pPr>
            <w:r w:rsidRPr="006070EF">
              <w:rPr>
                <w:rFonts w:ascii="Times New Roman" w:hAnsi="Times New Roman"/>
              </w:rPr>
              <w:t>kg</w:t>
            </w:r>
          </w:p>
        </w:tc>
        <w:tc>
          <w:tcPr>
            <w:tcW w:w="1477" w:type="dxa"/>
            <w:tcBorders>
              <w:top w:val="single" w:sz="4" w:space="0" w:color="auto"/>
              <w:left w:val="single" w:sz="4" w:space="0" w:color="auto"/>
              <w:bottom w:val="single" w:sz="4" w:space="0" w:color="auto"/>
              <w:right w:val="single" w:sz="4" w:space="0" w:color="auto"/>
            </w:tcBorders>
            <w:vAlign w:val="center"/>
          </w:tcPr>
          <w:p w:rsidR="0046687F" w:rsidRPr="006070EF" w:rsidRDefault="0046687F" w:rsidP="00F83F91">
            <w:pPr>
              <w:spacing w:after="0" w:line="240" w:lineRule="auto"/>
              <w:jc w:val="center"/>
              <w:rPr>
                <w:rFonts w:ascii="Times New Roman" w:hAnsi="Times New Roman"/>
              </w:rPr>
            </w:pPr>
            <w:r w:rsidRPr="006070EF">
              <w:rPr>
                <w:rFonts w:ascii="Times New Roman" w:hAnsi="Times New Roman"/>
              </w:rPr>
              <w:t>400</w:t>
            </w:r>
          </w:p>
        </w:tc>
      </w:tr>
      <w:tr w:rsidR="0046687F" w:rsidRPr="00066869" w:rsidTr="00F83F91">
        <w:trPr>
          <w:cantSplit/>
          <w:trHeight w:val="378"/>
        </w:trPr>
        <w:tc>
          <w:tcPr>
            <w:tcW w:w="9841" w:type="dxa"/>
            <w:gridSpan w:val="6"/>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spacing w:after="0" w:line="240" w:lineRule="auto"/>
              <w:jc w:val="center"/>
              <w:rPr>
                <w:rFonts w:ascii="Times New Roman" w:hAnsi="Times New Roman"/>
                <w:b/>
                <w:caps/>
              </w:rPr>
            </w:pPr>
          </w:p>
          <w:p w:rsidR="0046687F" w:rsidRPr="006070EF" w:rsidRDefault="0046687F" w:rsidP="00F83F91">
            <w:pPr>
              <w:spacing w:after="0" w:line="240" w:lineRule="auto"/>
              <w:jc w:val="center"/>
              <w:rPr>
                <w:rFonts w:ascii="Times New Roman" w:hAnsi="Times New Roman"/>
                <w:b/>
                <w:caps/>
              </w:rPr>
            </w:pPr>
            <w:r w:rsidRPr="006070EF">
              <w:rPr>
                <w:rFonts w:ascii="Times New Roman" w:hAnsi="Times New Roman"/>
                <w:b/>
                <w:caps/>
              </w:rPr>
              <w:t>5. daļa. DĀRZEŅI</w:t>
            </w:r>
          </w:p>
        </w:tc>
      </w:tr>
      <w:tr w:rsidR="0046687F" w:rsidRPr="00066869" w:rsidTr="00F83F91">
        <w:tc>
          <w:tcPr>
            <w:tcW w:w="993" w:type="dxa"/>
            <w:tcBorders>
              <w:top w:val="single" w:sz="4" w:space="0" w:color="auto"/>
              <w:left w:val="single" w:sz="4" w:space="0" w:color="auto"/>
              <w:bottom w:val="single" w:sz="4" w:space="0" w:color="auto"/>
              <w:right w:val="single" w:sz="4" w:space="0" w:color="auto"/>
            </w:tcBorders>
            <w:vAlign w:val="center"/>
          </w:tcPr>
          <w:p w:rsidR="0046687F" w:rsidRPr="006070EF" w:rsidRDefault="0046687F" w:rsidP="00F83F91">
            <w:pPr>
              <w:numPr>
                <w:ilvl w:val="0"/>
                <w:numId w:val="43"/>
              </w:numPr>
              <w:spacing w:after="0" w:line="240" w:lineRule="auto"/>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hideMark/>
          </w:tcPr>
          <w:p w:rsidR="0046687F" w:rsidRPr="006070EF" w:rsidRDefault="0046687F" w:rsidP="00F83F91">
            <w:pPr>
              <w:spacing w:after="0" w:line="240" w:lineRule="auto"/>
              <w:rPr>
                <w:rFonts w:ascii="Times New Roman" w:hAnsi="Times New Roman"/>
              </w:rPr>
            </w:pPr>
            <w:r w:rsidRPr="006070EF">
              <w:rPr>
                <w:rFonts w:ascii="Times New Roman" w:hAnsi="Times New Roman"/>
              </w:rPr>
              <w:t>Kartupeļi</w:t>
            </w:r>
          </w:p>
        </w:tc>
        <w:tc>
          <w:tcPr>
            <w:tcW w:w="2551"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spacing w:after="0" w:line="240" w:lineRule="auto"/>
              <w:rPr>
                <w:rFonts w:ascii="Times New Roman" w:hAnsi="Times New Roman"/>
              </w:rPr>
            </w:pPr>
            <w:r w:rsidRPr="006070EF">
              <w:rPr>
                <w:rFonts w:ascii="Times New Roman" w:hAnsi="Times New Roman"/>
              </w:rPr>
              <w:t>Augstas kvalitātes, pārtikas, vienā piegādes reizē piedāvā vienas šķirnes kartupeļus, 9-11 cm diametrā</w:t>
            </w:r>
          </w:p>
        </w:tc>
        <w:tc>
          <w:tcPr>
            <w:tcW w:w="1134" w:type="dxa"/>
            <w:vMerge w:val="restart"/>
            <w:tcBorders>
              <w:top w:val="single" w:sz="4" w:space="0" w:color="auto"/>
              <w:left w:val="single" w:sz="4" w:space="0" w:color="auto"/>
              <w:right w:val="single" w:sz="4" w:space="0" w:color="auto"/>
            </w:tcBorders>
          </w:tcPr>
          <w:p w:rsidR="0046687F" w:rsidRPr="00066869" w:rsidRDefault="0046687F" w:rsidP="00F83F91">
            <w:pPr>
              <w:spacing w:after="0" w:line="240" w:lineRule="auto"/>
              <w:rPr>
                <w:rFonts w:ascii="Times New Roman" w:hAnsi="Times New Roman"/>
                <w:b/>
                <w:sz w:val="20"/>
                <w:szCs w:val="20"/>
              </w:rPr>
            </w:pPr>
          </w:p>
          <w:p w:rsidR="0046687F" w:rsidRPr="00066869" w:rsidRDefault="0046687F" w:rsidP="00F83F91">
            <w:pPr>
              <w:spacing w:after="0" w:line="240" w:lineRule="auto"/>
              <w:rPr>
                <w:rFonts w:ascii="Times New Roman" w:hAnsi="Times New Roman"/>
                <w:b/>
                <w:sz w:val="20"/>
                <w:szCs w:val="20"/>
              </w:rPr>
            </w:pPr>
          </w:p>
          <w:p w:rsidR="0046687F" w:rsidRPr="00066869" w:rsidRDefault="0046687F" w:rsidP="00F83F91">
            <w:pPr>
              <w:spacing w:after="0" w:line="240" w:lineRule="auto"/>
              <w:rPr>
                <w:rFonts w:ascii="Times New Roman" w:hAnsi="Times New Roman"/>
                <w:b/>
                <w:sz w:val="20"/>
                <w:szCs w:val="20"/>
              </w:rPr>
            </w:pPr>
          </w:p>
          <w:p w:rsidR="0046687F" w:rsidRPr="00066869" w:rsidRDefault="0046687F" w:rsidP="00F83F91">
            <w:pPr>
              <w:spacing w:after="0" w:line="240" w:lineRule="auto"/>
              <w:rPr>
                <w:rFonts w:ascii="Times New Roman" w:hAnsi="Times New Roman"/>
                <w:b/>
                <w:sz w:val="20"/>
                <w:szCs w:val="20"/>
              </w:rPr>
            </w:pPr>
          </w:p>
          <w:p w:rsidR="0046687F" w:rsidRPr="00066869" w:rsidRDefault="0046687F" w:rsidP="00F83F91">
            <w:pPr>
              <w:spacing w:after="0" w:line="240" w:lineRule="auto"/>
              <w:rPr>
                <w:rFonts w:ascii="Times New Roman" w:hAnsi="Times New Roman"/>
                <w:b/>
                <w:sz w:val="20"/>
                <w:szCs w:val="20"/>
              </w:rPr>
            </w:pPr>
          </w:p>
          <w:p w:rsidR="0046687F" w:rsidRPr="00066869" w:rsidRDefault="0046687F" w:rsidP="00F83F91">
            <w:pPr>
              <w:spacing w:after="0" w:line="240" w:lineRule="auto"/>
              <w:rPr>
                <w:rFonts w:ascii="Times New Roman" w:hAnsi="Times New Roman"/>
                <w:b/>
                <w:sz w:val="20"/>
                <w:szCs w:val="20"/>
              </w:rPr>
            </w:pPr>
          </w:p>
          <w:p w:rsidR="0046687F" w:rsidRPr="00066869" w:rsidRDefault="0046687F" w:rsidP="00F83F91">
            <w:pPr>
              <w:spacing w:after="0" w:line="240" w:lineRule="auto"/>
              <w:rPr>
                <w:rFonts w:ascii="Times New Roman" w:hAnsi="Times New Roman"/>
                <w:b/>
                <w:sz w:val="20"/>
                <w:szCs w:val="20"/>
              </w:rPr>
            </w:pPr>
          </w:p>
          <w:p w:rsidR="0046687F" w:rsidRPr="00066869" w:rsidRDefault="0046687F" w:rsidP="00F83F91">
            <w:pPr>
              <w:spacing w:after="0" w:line="240" w:lineRule="auto"/>
              <w:rPr>
                <w:rFonts w:ascii="Times New Roman" w:hAnsi="Times New Roman"/>
                <w:b/>
                <w:sz w:val="20"/>
                <w:szCs w:val="20"/>
              </w:rPr>
            </w:pPr>
          </w:p>
          <w:p w:rsidR="0046687F" w:rsidRPr="00066869" w:rsidRDefault="0046687F" w:rsidP="00F83F91">
            <w:pPr>
              <w:spacing w:after="0" w:line="240" w:lineRule="auto"/>
              <w:rPr>
                <w:rFonts w:ascii="Times New Roman" w:hAnsi="Times New Roman"/>
                <w:b/>
                <w:sz w:val="20"/>
                <w:szCs w:val="20"/>
              </w:rPr>
            </w:pPr>
          </w:p>
          <w:p w:rsidR="0046687F" w:rsidRPr="00066869" w:rsidRDefault="0046687F" w:rsidP="00F83F91">
            <w:pPr>
              <w:spacing w:after="0" w:line="240" w:lineRule="auto"/>
              <w:rPr>
                <w:rFonts w:ascii="Times New Roman" w:hAnsi="Times New Roman"/>
                <w:b/>
                <w:sz w:val="20"/>
                <w:szCs w:val="20"/>
              </w:rPr>
            </w:pPr>
          </w:p>
          <w:p w:rsidR="0046687F" w:rsidRPr="00066869" w:rsidRDefault="0046687F" w:rsidP="00F83F91">
            <w:pPr>
              <w:spacing w:after="0" w:line="240" w:lineRule="auto"/>
              <w:rPr>
                <w:rFonts w:ascii="Times New Roman" w:hAnsi="Times New Roman"/>
                <w:b/>
                <w:sz w:val="20"/>
                <w:szCs w:val="20"/>
              </w:rPr>
            </w:pPr>
          </w:p>
          <w:p w:rsidR="0046687F" w:rsidRPr="00066869" w:rsidRDefault="0046687F" w:rsidP="00F83F91">
            <w:pPr>
              <w:spacing w:after="0" w:line="240" w:lineRule="auto"/>
              <w:rPr>
                <w:rFonts w:ascii="Times New Roman" w:hAnsi="Times New Roman"/>
                <w:b/>
                <w:sz w:val="20"/>
                <w:szCs w:val="20"/>
              </w:rPr>
            </w:pPr>
          </w:p>
          <w:p w:rsidR="0046687F" w:rsidRPr="00066869" w:rsidRDefault="0046687F" w:rsidP="00F83F91">
            <w:pPr>
              <w:spacing w:after="0" w:line="240" w:lineRule="auto"/>
              <w:rPr>
                <w:rFonts w:ascii="Times New Roman" w:hAnsi="Times New Roman"/>
                <w:b/>
                <w:sz w:val="20"/>
                <w:szCs w:val="20"/>
              </w:rPr>
            </w:pPr>
          </w:p>
          <w:p w:rsidR="0046687F" w:rsidRPr="00265CDA" w:rsidRDefault="0046687F" w:rsidP="00F83F91">
            <w:pPr>
              <w:spacing w:after="0" w:line="240" w:lineRule="auto"/>
              <w:rPr>
                <w:rFonts w:ascii="Times New Roman" w:hAnsi="Times New Roman"/>
                <w:b/>
                <w:color w:val="000000"/>
                <w:sz w:val="20"/>
                <w:szCs w:val="20"/>
              </w:rPr>
            </w:pPr>
            <w:r w:rsidRPr="00265CDA">
              <w:rPr>
                <w:rFonts w:ascii="Times New Roman" w:hAnsi="Times New Roman"/>
                <w:b/>
                <w:color w:val="000000"/>
                <w:sz w:val="20"/>
                <w:szCs w:val="20"/>
              </w:rPr>
              <w:t>1x nedēļā</w:t>
            </w:r>
          </w:p>
        </w:tc>
        <w:tc>
          <w:tcPr>
            <w:tcW w:w="993" w:type="dxa"/>
            <w:tcBorders>
              <w:top w:val="single" w:sz="4" w:space="0" w:color="auto"/>
              <w:left w:val="single" w:sz="4" w:space="0" w:color="auto"/>
              <w:bottom w:val="single" w:sz="4" w:space="0" w:color="auto"/>
              <w:right w:val="single" w:sz="4" w:space="0" w:color="auto"/>
            </w:tcBorders>
            <w:vAlign w:val="center"/>
            <w:hideMark/>
          </w:tcPr>
          <w:p w:rsidR="0046687F" w:rsidRPr="00066869" w:rsidRDefault="0046687F" w:rsidP="00F83F91">
            <w:pPr>
              <w:spacing w:after="0" w:line="240" w:lineRule="auto"/>
              <w:jc w:val="center"/>
              <w:rPr>
                <w:rFonts w:ascii="Times New Roman" w:hAnsi="Times New Roman"/>
                <w:sz w:val="20"/>
                <w:szCs w:val="20"/>
              </w:rPr>
            </w:pPr>
            <w:r w:rsidRPr="00066869">
              <w:rPr>
                <w:rFonts w:ascii="Times New Roman" w:hAnsi="Times New Roman"/>
                <w:sz w:val="20"/>
                <w:szCs w:val="20"/>
              </w:rPr>
              <w:t>kg</w:t>
            </w:r>
          </w:p>
        </w:tc>
        <w:tc>
          <w:tcPr>
            <w:tcW w:w="1477" w:type="dxa"/>
            <w:tcBorders>
              <w:top w:val="single" w:sz="4" w:space="0" w:color="auto"/>
              <w:left w:val="single" w:sz="4" w:space="0" w:color="auto"/>
              <w:bottom w:val="single" w:sz="4" w:space="0" w:color="auto"/>
              <w:right w:val="single" w:sz="4" w:space="0" w:color="auto"/>
            </w:tcBorders>
            <w:vAlign w:val="center"/>
          </w:tcPr>
          <w:p w:rsidR="0046687F" w:rsidRPr="00066869" w:rsidRDefault="000C4136" w:rsidP="00F83F91">
            <w:pPr>
              <w:spacing w:after="0" w:line="240" w:lineRule="auto"/>
              <w:jc w:val="center"/>
              <w:rPr>
                <w:rFonts w:ascii="Times New Roman" w:hAnsi="Times New Roman"/>
                <w:sz w:val="20"/>
                <w:szCs w:val="20"/>
              </w:rPr>
            </w:pPr>
            <w:r>
              <w:rPr>
                <w:rFonts w:ascii="Times New Roman" w:hAnsi="Times New Roman"/>
                <w:sz w:val="20"/>
                <w:szCs w:val="20"/>
              </w:rPr>
              <w:t>2000</w:t>
            </w:r>
          </w:p>
        </w:tc>
      </w:tr>
      <w:tr w:rsidR="0046687F" w:rsidRPr="00066869" w:rsidTr="00F83F91">
        <w:tc>
          <w:tcPr>
            <w:tcW w:w="993" w:type="dxa"/>
            <w:tcBorders>
              <w:top w:val="single" w:sz="4" w:space="0" w:color="auto"/>
              <w:left w:val="single" w:sz="4" w:space="0" w:color="auto"/>
              <w:bottom w:val="single" w:sz="4" w:space="0" w:color="auto"/>
              <w:right w:val="single" w:sz="4" w:space="0" w:color="auto"/>
            </w:tcBorders>
            <w:vAlign w:val="center"/>
          </w:tcPr>
          <w:p w:rsidR="0046687F" w:rsidRPr="006070EF" w:rsidRDefault="0046687F" w:rsidP="00F83F91">
            <w:pPr>
              <w:numPr>
                <w:ilvl w:val="0"/>
                <w:numId w:val="43"/>
              </w:numPr>
              <w:spacing w:after="0" w:line="240" w:lineRule="auto"/>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hideMark/>
          </w:tcPr>
          <w:p w:rsidR="0046687F" w:rsidRPr="006070EF" w:rsidRDefault="0046687F" w:rsidP="00F83F91">
            <w:pPr>
              <w:spacing w:after="0" w:line="240" w:lineRule="auto"/>
              <w:rPr>
                <w:rFonts w:ascii="Times New Roman" w:hAnsi="Times New Roman"/>
              </w:rPr>
            </w:pPr>
            <w:r w:rsidRPr="006070EF">
              <w:rPr>
                <w:rFonts w:ascii="Times New Roman" w:hAnsi="Times New Roman"/>
              </w:rPr>
              <w:t>Kāposti svaigi</w:t>
            </w:r>
          </w:p>
        </w:tc>
        <w:tc>
          <w:tcPr>
            <w:tcW w:w="2551"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spacing w:after="0" w:line="240" w:lineRule="auto"/>
              <w:rPr>
                <w:rFonts w:ascii="Times New Roman" w:hAnsi="Times New Roman"/>
              </w:rPr>
            </w:pPr>
            <w:r w:rsidRPr="006070EF">
              <w:rPr>
                <w:rFonts w:ascii="Times New Roman" w:hAnsi="Times New Roman"/>
              </w:rPr>
              <w:t>Augstas kvalitātes galviņkāposti, diametrs 20-55 cm galviņās, bez plīsumiem un bojājumiem</w:t>
            </w:r>
          </w:p>
        </w:tc>
        <w:tc>
          <w:tcPr>
            <w:tcW w:w="1134" w:type="dxa"/>
            <w:vMerge/>
            <w:tcBorders>
              <w:left w:val="single" w:sz="4" w:space="0" w:color="auto"/>
              <w:right w:val="single" w:sz="4" w:space="0" w:color="auto"/>
            </w:tcBorders>
            <w:vAlign w:val="center"/>
            <w:hideMark/>
          </w:tcPr>
          <w:p w:rsidR="0046687F" w:rsidRPr="00066869" w:rsidRDefault="0046687F" w:rsidP="00F83F91">
            <w:pPr>
              <w:spacing w:after="0" w:line="240" w:lineRule="auto"/>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6687F" w:rsidRPr="00066869" w:rsidRDefault="0046687F" w:rsidP="00F83F91">
            <w:pPr>
              <w:spacing w:after="0" w:line="240" w:lineRule="auto"/>
              <w:jc w:val="center"/>
              <w:rPr>
                <w:rFonts w:ascii="Times New Roman" w:hAnsi="Times New Roman"/>
                <w:sz w:val="20"/>
                <w:szCs w:val="20"/>
              </w:rPr>
            </w:pPr>
            <w:r w:rsidRPr="00066869">
              <w:rPr>
                <w:rFonts w:ascii="Times New Roman" w:hAnsi="Times New Roman"/>
                <w:sz w:val="20"/>
                <w:szCs w:val="20"/>
              </w:rPr>
              <w:t>kg</w:t>
            </w:r>
          </w:p>
        </w:tc>
        <w:tc>
          <w:tcPr>
            <w:tcW w:w="1477" w:type="dxa"/>
            <w:tcBorders>
              <w:top w:val="single" w:sz="4" w:space="0" w:color="auto"/>
              <w:left w:val="single" w:sz="4" w:space="0" w:color="auto"/>
              <w:bottom w:val="single" w:sz="4" w:space="0" w:color="auto"/>
              <w:right w:val="single" w:sz="4" w:space="0" w:color="auto"/>
            </w:tcBorders>
            <w:vAlign w:val="center"/>
          </w:tcPr>
          <w:p w:rsidR="0046687F" w:rsidRPr="00066869" w:rsidRDefault="0046687F" w:rsidP="00F83F91">
            <w:pPr>
              <w:spacing w:after="0" w:line="240" w:lineRule="auto"/>
              <w:jc w:val="center"/>
              <w:rPr>
                <w:rFonts w:ascii="Times New Roman" w:hAnsi="Times New Roman"/>
                <w:sz w:val="20"/>
                <w:szCs w:val="20"/>
              </w:rPr>
            </w:pPr>
            <w:r>
              <w:rPr>
                <w:rFonts w:ascii="Times New Roman" w:hAnsi="Times New Roman"/>
                <w:sz w:val="20"/>
                <w:szCs w:val="20"/>
              </w:rPr>
              <w:t>230</w:t>
            </w:r>
          </w:p>
        </w:tc>
      </w:tr>
      <w:tr w:rsidR="0046687F" w:rsidRPr="00066869" w:rsidTr="00F83F91">
        <w:tc>
          <w:tcPr>
            <w:tcW w:w="993" w:type="dxa"/>
            <w:tcBorders>
              <w:top w:val="single" w:sz="4" w:space="0" w:color="auto"/>
              <w:left w:val="single" w:sz="4" w:space="0" w:color="auto"/>
              <w:bottom w:val="single" w:sz="4" w:space="0" w:color="auto"/>
              <w:right w:val="single" w:sz="4" w:space="0" w:color="auto"/>
            </w:tcBorders>
            <w:vAlign w:val="center"/>
          </w:tcPr>
          <w:p w:rsidR="0046687F" w:rsidRPr="006070EF" w:rsidRDefault="0046687F" w:rsidP="00F83F91">
            <w:pPr>
              <w:numPr>
                <w:ilvl w:val="0"/>
                <w:numId w:val="43"/>
              </w:numPr>
              <w:spacing w:after="0" w:line="240" w:lineRule="auto"/>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hideMark/>
          </w:tcPr>
          <w:p w:rsidR="0046687F" w:rsidRPr="006070EF" w:rsidRDefault="0046687F" w:rsidP="00F83F91">
            <w:pPr>
              <w:spacing w:after="0" w:line="240" w:lineRule="auto"/>
              <w:rPr>
                <w:rFonts w:ascii="Times New Roman" w:hAnsi="Times New Roman"/>
              </w:rPr>
            </w:pPr>
            <w:r w:rsidRPr="006070EF">
              <w:rPr>
                <w:rFonts w:ascii="Times New Roman" w:hAnsi="Times New Roman"/>
              </w:rPr>
              <w:t>Kāposti skābēti</w:t>
            </w:r>
          </w:p>
        </w:tc>
        <w:tc>
          <w:tcPr>
            <w:tcW w:w="2551"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widowControl w:val="0"/>
              <w:autoSpaceDE w:val="0"/>
              <w:autoSpaceDN w:val="0"/>
              <w:adjustRightInd w:val="0"/>
              <w:spacing w:after="0" w:line="240" w:lineRule="auto"/>
              <w:rPr>
                <w:rFonts w:ascii="Times New Roman" w:hAnsi="Times New Roman"/>
              </w:rPr>
            </w:pPr>
            <w:r w:rsidRPr="006070EF">
              <w:rPr>
                <w:rFonts w:ascii="Times New Roman" w:hAnsi="Times New Roman"/>
              </w:rPr>
              <w:t xml:space="preserve">Augstas kvalitātes, </w:t>
            </w:r>
            <w:r>
              <w:rPr>
                <w:rFonts w:ascii="Times New Roman" w:hAnsi="Times New Roman"/>
              </w:rPr>
              <w:t>ne</w:t>
            </w:r>
            <w:r w:rsidRPr="006070EF">
              <w:rPr>
                <w:rFonts w:ascii="Times New Roman" w:hAnsi="Times New Roman"/>
              </w:rPr>
              <w:t xml:space="preserve">satur konservantus, </w:t>
            </w:r>
            <w:r w:rsidR="000C4136">
              <w:rPr>
                <w:rFonts w:ascii="Times New Roman" w:hAnsi="Times New Roman"/>
              </w:rPr>
              <w:t>iepakojumā 10</w:t>
            </w:r>
            <w:r>
              <w:rPr>
                <w:rFonts w:ascii="Times New Roman" w:hAnsi="Times New Roman"/>
              </w:rPr>
              <w:t xml:space="preserve"> kg</w:t>
            </w:r>
          </w:p>
        </w:tc>
        <w:tc>
          <w:tcPr>
            <w:tcW w:w="1134" w:type="dxa"/>
            <w:vMerge/>
            <w:tcBorders>
              <w:left w:val="single" w:sz="4" w:space="0" w:color="auto"/>
              <w:right w:val="single" w:sz="4" w:space="0" w:color="auto"/>
            </w:tcBorders>
            <w:vAlign w:val="center"/>
            <w:hideMark/>
          </w:tcPr>
          <w:p w:rsidR="0046687F" w:rsidRPr="00066869" w:rsidRDefault="0046687F" w:rsidP="00F83F91">
            <w:pPr>
              <w:spacing w:after="0" w:line="240" w:lineRule="auto"/>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6687F" w:rsidRPr="00066869" w:rsidRDefault="0046687F" w:rsidP="00F83F91">
            <w:pPr>
              <w:spacing w:after="0" w:line="240" w:lineRule="auto"/>
              <w:jc w:val="center"/>
              <w:rPr>
                <w:rFonts w:ascii="Times New Roman" w:hAnsi="Times New Roman"/>
                <w:sz w:val="20"/>
                <w:szCs w:val="20"/>
              </w:rPr>
            </w:pPr>
            <w:r w:rsidRPr="00066869">
              <w:rPr>
                <w:rFonts w:ascii="Times New Roman" w:hAnsi="Times New Roman"/>
                <w:sz w:val="20"/>
                <w:szCs w:val="20"/>
              </w:rPr>
              <w:t>kg</w:t>
            </w:r>
          </w:p>
        </w:tc>
        <w:tc>
          <w:tcPr>
            <w:tcW w:w="1477" w:type="dxa"/>
            <w:tcBorders>
              <w:top w:val="single" w:sz="4" w:space="0" w:color="auto"/>
              <w:left w:val="single" w:sz="4" w:space="0" w:color="auto"/>
              <w:bottom w:val="single" w:sz="4" w:space="0" w:color="auto"/>
              <w:right w:val="single" w:sz="4" w:space="0" w:color="auto"/>
            </w:tcBorders>
            <w:vAlign w:val="center"/>
          </w:tcPr>
          <w:p w:rsidR="0046687F" w:rsidRPr="00066869" w:rsidRDefault="000C4136" w:rsidP="00F83F91">
            <w:pPr>
              <w:spacing w:after="0" w:line="240" w:lineRule="auto"/>
              <w:jc w:val="center"/>
              <w:rPr>
                <w:rFonts w:ascii="Times New Roman" w:hAnsi="Times New Roman"/>
                <w:sz w:val="20"/>
                <w:szCs w:val="20"/>
              </w:rPr>
            </w:pPr>
            <w:r>
              <w:rPr>
                <w:rFonts w:ascii="Times New Roman" w:hAnsi="Times New Roman"/>
                <w:sz w:val="20"/>
                <w:szCs w:val="20"/>
              </w:rPr>
              <w:t>100</w:t>
            </w:r>
          </w:p>
        </w:tc>
      </w:tr>
      <w:tr w:rsidR="0046687F" w:rsidRPr="00066869" w:rsidTr="00F83F91">
        <w:tc>
          <w:tcPr>
            <w:tcW w:w="993" w:type="dxa"/>
            <w:tcBorders>
              <w:top w:val="single" w:sz="4" w:space="0" w:color="auto"/>
              <w:left w:val="single" w:sz="4" w:space="0" w:color="auto"/>
              <w:bottom w:val="single" w:sz="4" w:space="0" w:color="auto"/>
              <w:right w:val="single" w:sz="4" w:space="0" w:color="auto"/>
            </w:tcBorders>
            <w:vAlign w:val="center"/>
          </w:tcPr>
          <w:p w:rsidR="0046687F" w:rsidRPr="006070EF" w:rsidRDefault="0046687F" w:rsidP="00F83F91">
            <w:pPr>
              <w:numPr>
                <w:ilvl w:val="0"/>
                <w:numId w:val="43"/>
              </w:numPr>
              <w:spacing w:after="0" w:line="240" w:lineRule="auto"/>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hideMark/>
          </w:tcPr>
          <w:p w:rsidR="0046687F" w:rsidRPr="006070EF" w:rsidRDefault="0046687F" w:rsidP="00F83F91">
            <w:pPr>
              <w:spacing w:after="0" w:line="240" w:lineRule="auto"/>
              <w:rPr>
                <w:rFonts w:ascii="Times New Roman" w:hAnsi="Times New Roman"/>
              </w:rPr>
            </w:pPr>
            <w:r w:rsidRPr="006070EF">
              <w:rPr>
                <w:rFonts w:ascii="Times New Roman" w:hAnsi="Times New Roman"/>
              </w:rPr>
              <w:t>Burkāni</w:t>
            </w:r>
          </w:p>
        </w:tc>
        <w:tc>
          <w:tcPr>
            <w:tcW w:w="2551"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spacing w:after="0" w:line="240" w:lineRule="auto"/>
              <w:rPr>
                <w:rFonts w:ascii="Times New Roman" w:hAnsi="Times New Roman"/>
              </w:rPr>
            </w:pPr>
            <w:r w:rsidRPr="006070EF">
              <w:rPr>
                <w:rFonts w:ascii="Times New Roman" w:hAnsi="Times New Roman"/>
              </w:rPr>
              <w:t>Augstas kvalitātes, pārtikas, diametrs 3-5 cm, garums 15-20 cm, nepārkoksnējušies</w:t>
            </w:r>
          </w:p>
        </w:tc>
        <w:tc>
          <w:tcPr>
            <w:tcW w:w="1134" w:type="dxa"/>
            <w:vMerge/>
            <w:tcBorders>
              <w:left w:val="single" w:sz="4" w:space="0" w:color="auto"/>
              <w:right w:val="single" w:sz="4" w:space="0" w:color="auto"/>
            </w:tcBorders>
            <w:vAlign w:val="center"/>
            <w:hideMark/>
          </w:tcPr>
          <w:p w:rsidR="0046687F" w:rsidRPr="00066869" w:rsidRDefault="0046687F" w:rsidP="00F83F91">
            <w:pPr>
              <w:spacing w:after="0" w:line="240" w:lineRule="auto"/>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6687F" w:rsidRPr="00066869" w:rsidRDefault="0046687F" w:rsidP="00F83F91">
            <w:pPr>
              <w:spacing w:after="0" w:line="240" w:lineRule="auto"/>
              <w:jc w:val="center"/>
              <w:rPr>
                <w:rFonts w:ascii="Times New Roman" w:hAnsi="Times New Roman"/>
                <w:sz w:val="20"/>
                <w:szCs w:val="20"/>
              </w:rPr>
            </w:pPr>
            <w:r w:rsidRPr="00066869">
              <w:rPr>
                <w:rFonts w:ascii="Times New Roman" w:hAnsi="Times New Roman"/>
                <w:sz w:val="20"/>
                <w:szCs w:val="20"/>
              </w:rPr>
              <w:t>kg</w:t>
            </w:r>
          </w:p>
        </w:tc>
        <w:tc>
          <w:tcPr>
            <w:tcW w:w="1477" w:type="dxa"/>
            <w:tcBorders>
              <w:top w:val="single" w:sz="4" w:space="0" w:color="auto"/>
              <w:left w:val="single" w:sz="4" w:space="0" w:color="auto"/>
              <w:bottom w:val="single" w:sz="4" w:space="0" w:color="auto"/>
              <w:right w:val="single" w:sz="4" w:space="0" w:color="auto"/>
            </w:tcBorders>
            <w:vAlign w:val="center"/>
          </w:tcPr>
          <w:p w:rsidR="0046687F" w:rsidRPr="00066869" w:rsidRDefault="000C4136" w:rsidP="00F83F91">
            <w:pPr>
              <w:spacing w:after="0" w:line="240" w:lineRule="auto"/>
              <w:jc w:val="center"/>
              <w:rPr>
                <w:rFonts w:ascii="Times New Roman" w:hAnsi="Times New Roman"/>
                <w:sz w:val="20"/>
                <w:szCs w:val="20"/>
              </w:rPr>
            </w:pPr>
            <w:r>
              <w:rPr>
                <w:rFonts w:ascii="Times New Roman" w:hAnsi="Times New Roman"/>
                <w:sz w:val="20"/>
                <w:szCs w:val="20"/>
              </w:rPr>
              <w:t>200</w:t>
            </w:r>
          </w:p>
        </w:tc>
      </w:tr>
      <w:tr w:rsidR="0046687F" w:rsidRPr="00066869" w:rsidTr="00F83F91">
        <w:tc>
          <w:tcPr>
            <w:tcW w:w="993" w:type="dxa"/>
            <w:tcBorders>
              <w:top w:val="single" w:sz="4" w:space="0" w:color="auto"/>
              <w:left w:val="single" w:sz="4" w:space="0" w:color="auto"/>
              <w:bottom w:val="single" w:sz="4" w:space="0" w:color="auto"/>
              <w:right w:val="single" w:sz="4" w:space="0" w:color="auto"/>
            </w:tcBorders>
            <w:vAlign w:val="center"/>
          </w:tcPr>
          <w:p w:rsidR="0046687F" w:rsidRPr="006070EF" w:rsidRDefault="0046687F" w:rsidP="00F83F91">
            <w:pPr>
              <w:numPr>
                <w:ilvl w:val="0"/>
                <w:numId w:val="43"/>
              </w:numPr>
              <w:spacing w:after="0" w:line="240" w:lineRule="auto"/>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spacing w:after="0" w:line="240" w:lineRule="auto"/>
              <w:rPr>
                <w:rFonts w:ascii="Times New Roman" w:hAnsi="Times New Roman"/>
              </w:rPr>
            </w:pPr>
            <w:r w:rsidRPr="006070EF">
              <w:rPr>
                <w:rFonts w:ascii="Times New Roman" w:hAnsi="Times New Roman"/>
              </w:rPr>
              <w:t>Bietes</w:t>
            </w:r>
          </w:p>
        </w:tc>
        <w:tc>
          <w:tcPr>
            <w:tcW w:w="2551"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widowControl w:val="0"/>
              <w:autoSpaceDE w:val="0"/>
              <w:autoSpaceDN w:val="0"/>
              <w:adjustRightInd w:val="0"/>
              <w:spacing w:after="0" w:line="240" w:lineRule="auto"/>
              <w:rPr>
                <w:rFonts w:ascii="Times New Roman" w:hAnsi="Times New Roman"/>
              </w:rPr>
            </w:pPr>
            <w:r w:rsidRPr="006070EF">
              <w:rPr>
                <w:rFonts w:ascii="Times New Roman" w:hAnsi="Times New Roman"/>
              </w:rPr>
              <w:t>Augstas kvalitātes, galda, svaigas, pārtikas, diametrs 10-15 cm</w:t>
            </w:r>
          </w:p>
        </w:tc>
        <w:tc>
          <w:tcPr>
            <w:tcW w:w="1134" w:type="dxa"/>
            <w:vMerge/>
            <w:tcBorders>
              <w:left w:val="single" w:sz="4" w:space="0" w:color="auto"/>
              <w:right w:val="single" w:sz="4" w:space="0" w:color="auto"/>
            </w:tcBorders>
            <w:vAlign w:val="center"/>
            <w:hideMark/>
          </w:tcPr>
          <w:p w:rsidR="0046687F" w:rsidRPr="00066869" w:rsidRDefault="0046687F" w:rsidP="00F83F91">
            <w:pPr>
              <w:spacing w:after="0" w:line="240" w:lineRule="auto"/>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6687F" w:rsidRPr="00066869" w:rsidRDefault="0046687F" w:rsidP="00F83F91">
            <w:pPr>
              <w:spacing w:after="0" w:line="240" w:lineRule="auto"/>
              <w:jc w:val="center"/>
              <w:rPr>
                <w:rFonts w:ascii="Times New Roman" w:hAnsi="Times New Roman"/>
                <w:sz w:val="20"/>
                <w:szCs w:val="20"/>
              </w:rPr>
            </w:pPr>
            <w:r w:rsidRPr="00066869">
              <w:rPr>
                <w:rFonts w:ascii="Times New Roman" w:hAnsi="Times New Roman"/>
                <w:sz w:val="20"/>
                <w:szCs w:val="20"/>
              </w:rPr>
              <w:t>kg</w:t>
            </w:r>
          </w:p>
        </w:tc>
        <w:tc>
          <w:tcPr>
            <w:tcW w:w="1477" w:type="dxa"/>
            <w:tcBorders>
              <w:top w:val="single" w:sz="4" w:space="0" w:color="auto"/>
              <w:left w:val="single" w:sz="4" w:space="0" w:color="auto"/>
              <w:bottom w:val="single" w:sz="4" w:space="0" w:color="auto"/>
              <w:right w:val="single" w:sz="4" w:space="0" w:color="auto"/>
            </w:tcBorders>
            <w:vAlign w:val="center"/>
          </w:tcPr>
          <w:p w:rsidR="0046687F" w:rsidRPr="00066869" w:rsidRDefault="000C4136" w:rsidP="00F83F91">
            <w:pPr>
              <w:spacing w:after="0" w:line="240" w:lineRule="auto"/>
              <w:jc w:val="center"/>
              <w:rPr>
                <w:rFonts w:ascii="Times New Roman" w:hAnsi="Times New Roman"/>
                <w:sz w:val="20"/>
                <w:szCs w:val="20"/>
              </w:rPr>
            </w:pPr>
            <w:r>
              <w:rPr>
                <w:rFonts w:ascii="Times New Roman" w:hAnsi="Times New Roman"/>
                <w:sz w:val="20"/>
                <w:szCs w:val="20"/>
              </w:rPr>
              <w:t>200</w:t>
            </w:r>
          </w:p>
        </w:tc>
      </w:tr>
      <w:tr w:rsidR="0046687F" w:rsidRPr="00066869" w:rsidTr="00F83F91">
        <w:tc>
          <w:tcPr>
            <w:tcW w:w="993" w:type="dxa"/>
            <w:tcBorders>
              <w:top w:val="single" w:sz="4" w:space="0" w:color="auto"/>
              <w:left w:val="single" w:sz="4" w:space="0" w:color="auto"/>
              <w:bottom w:val="single" w:sz="4" w:space="0" w:color="auto"/>
              <w:right w:val="single" w:sz="4" w:space="0" w:color="auto"/>
            </w:tcBorders>
            <w:vAlign w:val="center"/>
          </w:tcPr>
          <w:p w:rsidR="0046687F" w:rsidRPr="006070EF" w:rsidRDefault="0046687F" w:rsidP="00F83F91">
            <w:pPr>
              <w:numPr>
                <w:ilvl w:val="0"/>
                <w:numId w:val="43"/>
              </w:numPr>
              <w:spacing w:after="0" w:line="240" w:lineRule="auto"/>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spacing w:after="0" w:line="240" w:lineRule="auto"/>
              <w:rPr>
                <w:rFonts w:ascii="Times New Roman" w:hAnsi="Times New Roman"/>
              </w:rPr>
            </w:pPr>
            <w:r w:rsidRPr="006070EF">
              <w:rPr>
                <w:rFonts w:ascii="Times New Roman" w:hAnsi="Times New Roman"/>
              </w:rPr>
              <w:t>Paprika</w:t>
            </w:r>
          </w:p>
        </w:tc>
        <w:tc>
          <w:tcPr>
            <w:tcW w:w="2551"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widowControl w:val="0"/>
              <w:autoSpaceDE w:val="0"/>
              <w:autoSpaceDN w:val="0"/>
              <w:adjustRightInd w:val="0"/>
              <w:spacing w:after="0" w:line="240" w:lineRule="auto"/>
              <w:rPr>
                <w:rFonts w:ascii="Times New Roman" w:hAnsi="Times New Roman"/>
              </w:rPr>
            </w:pPr>
            <w:r w:rsidRPr="006070EF">
              <w:rPr>
                <w:rFonts w:ascii="Times New Roman" w:hAnsi="Times New Roman"/>
              </w:rPr>
              <w:t>Augstas kvalitātes, svaiga, bez bojājumiem</w:t>
            </w:r>
          </w:p>
        </w:tc>
        <w:tc>
          <w:tcPr>
            <w:tcW w:w="1134" w:type="dxa"/>
            <w:vMerge/>
            <w:tcBorders>
              <w:left w:val="single" w:sz="4" w:space="0" w:color="auto"/>
              <w:right w:val="single" w:sz="4" w:space="0" w:color="auto"/>
            </w:tcBorders>
            <w:vAlign w:val="center"/>
            <w:hideMark/>
          </w:tcPr>
          <w:p w:rsidR="0046687F" w:rsidRPr="00066869" w:rsidRDefault="0046687F" w:rsidP="00F83F91">
            <w:pPr>
              <w:spacing w:after="0" w:line="240" w:lineRule="auto"/>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6687F" w:rsidRPr="00066869" w:rsidRDefault="0046687F" w:rsidP="00F83F91">
            <w:pPr>
              <w:spacing w:after="0" w:line="240" w:lineRule="auto"/>
              <w:jc w:val="center"/>
              <w:rPr>
                <w:rFonts w:ascii="Times New Roman" w:hAnsi="Times New Roman"/>
                <w:sz w:val="20"/>
                <w:szCs w:val="20"/>
              </w:rPr>
            </w:pPr>
            <w:r w:rsidRPr="00066869">
              <w:rPr>
                <w:rFonts w:ascii="Times New Roman" w:hAnsi="Times New Roman"/>
                <w:sz w:val="20"/>
                <w:szCs w:val="20"/>
              </w:rPr>
              <w:t>kg</w:t>
            </w:r>
          </w:p>
        </w:tc>
        <w:tc>
          <w:tcPr>
            <w:tcW w:w="1477" w:type="dxa"/>
            <w:tcBorders>
              <w:top w:val="single" w:sz="4" w:space="0" w:color="auto"/>
              <w:left w:val="single" w:sz="4" w:space="0" w:color="auto"/>
              <w:bottom w:val="single" w:sz="4" w:space="0" w:color="auto"/>
              <w:right w:val="single" w:sz="4" w:space="0" w:color="auto"/>
            </w:tcBorders>
            <w:vAlign w:val="center"/>
          </w:tcPr>
          <w:p w:rsidR="0046687F" w:rsidRPr="00066869" w:rsidRDefault="0046687F" w:rsidP="00F83F91">
            <w:pPr>
              <w:spacing w:after="0" w:line="240" w:lineRule="auto"/>
              <w:jc w:val="center"/>
              <w:rPr>
                <w:rFonts w:ascii="Times New Roman" w:hAnsi="Times New Roman"/>
                <w:sz w:val="20"/>
                <w:szCs w:val="20"/>
              </w:rPr>
            </w:pPr>
            <w:r>
              <w:rPr>
                <w:rFonts w:ascii="Times New Roman" w:hAnsi="Times New Roman"/>
                <w:sz w:val="20"/>
                <w:szCs w:val="20"/>
              </w:rPr>
              <w:t>10</w:t>
            </w:r>
          </w:p>
        </w:tc>
      </w:tr>
      <w:tr w:rsidR="0046687F" w:rsidRPr="00066869" w:rsidTr="00F83F91">
        <w:tc>
          <w:tcPr>
            <w:tcW w:w="993" w:type="dxa"/>
            <w:tcBorders>
              <w:top w:val="single" w:sz="4" w:space="0" w:color="auto"/>
              <w:left w:val="single" w:sz="4" w:space="0" w:color="auto"/>
              <w:bottom w:val="single" w:sz="4" w:space="0" w:color="auto"/>
              <w:right w:val="single" w:sz="4" w:space="0" w:color="auto"/>
            </w:tcBorders>
            <w:vAlign w:val="center"/>
          </w:tcPr>
          <w:p w:rsidR="0046687F" w:rsidRPr="006070EF" w:rsidRDefault="0046687F" w:rsidP="00F83F91">
            <w:pPr>
              <w:numPr>
                <w:ilvl w:val="0"/>
                <w:numId w:val="43"/>
              </w:numPr>
              <w:spacing w:after="0" w:line="240" w:lineRule="auto"/>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spacing w:after="0" w:line="240" w:lineRule="auto"/>
              <w:rPr>
                <w:rFonts w:ascii="Times New Roman" w:hAnsi="Times New Roman"/>
              </w:rPr>
            </w:pPr>
            <w:r w:rsidRPr="006070EF">
              <w:rPr>
                <w:rFonts w:ascii="Times New Roman" w:hAnsi="Times New Roman"/>
              </w:rPr>
              <w:t>Tomāti</w:t>
            </w:r>
          </w:p>
        </w:tc>
        <w:tc>
          <w:tcPr>
            <w:tcW w:w="2551"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spacing w:after="0" w:line="240" w:lineRule="auto"/>
              <w:rPr>
                <w:rFonts w:ascii="Times New Roman" w:hAnsi="Times New Roman"/>
              </w:rPr>
            </w:pPr>
            <w:r w:rsidRPr="006070EF">
              <w:rPr>
                <w:rFonts w:ascii="Times New Roman" w:hAnsi="Times New Roman"/>
              </w:rPr>
              <w:t>Augstas kvalitātes, svaigi, diametrs 7-10 cm</w:t>
            </w:r>
          </w:p>
        </w:tc>
        <w:tc>
          <w:tcPr>
            <w:tcW w:w="1134" w:type="dxa"/>
            <w:vMerge/>
            <w:tcBorders>
              <w:left w:val="single" w:sz="4" w:space="0" w:color="auto"/>
              <w:right w:val="single" w:sz="4" w:space="0" w:color="auto"/>
            </w:tcBorders>
            <w:vAlign w:val="center"/>
            <w:hideMark/>
          </w:tcPr>
          <w:p w:rsidR="0046687F" w:rsidRPr="00066869" w:rsidRDefault="0046687F" w:rsidP="00F83F91">
            <w:pPr>
              <w:spacing w:after="0" w:line="240" w:lineRule="auto"/>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6687F" w:rsidRPr="00066869" w:rsidRDefault="0046687F" w:rsidP="00F83F91">
            <w:pPr>
              <w:spacing w:after="0" w:line="240" w:lineRule="auto"/>
              <w:jc w:val="center"/>
              <w:rPr>
                <w:rFonts w:ascii="Times New Roman" w:hAnsi="Times New Roman"/>
                <w:sz w:val="20"/>
                <w:szCs w:val="20"/>
              </w:rPr>
            </w:pPr>
            <w:r w:rsidRPr="00066869">
              <w:rPr>
                <w:rFonts w:ascii="Times New Roman" w:hAnsi="Times New Roman"/>
                <w:sz w:val="20"/>
                <w:szCs w:val="20"/>
              </w:rPr>
              <w:t>kg</w:t>
            </w:r>
          </w:p>
        </w:tc>
        <w:tc>
          <w:tcPr>
            <w:tcW w:w="1477" w:type="dxa"/>
            <w:tcBorders>
              <w:top w:val="single" w:sz="4" w:space="0" w:color="auto"/>
              <w:left w:val="single" w:sz="4" w:space="0" w:color="auto"/>
              <w:bottom w:val="single" w:sz="4" w:space="0" w:color="auto"/>
              <w:right w:val="single" w:sz="4" w:space="0" w:color="auto"/>
            </w:tcBorders>
            <w:vAlign w:val="center"/>
          </w:tcPr>
          <w:p w:rsidR="0046687F" w:rsidRPr="00066869" w:rsidRDefault="000C4136" w:rsidP="00F83F91">
            <w:pPr>
              <w:spacing w:after="0" w:line="240" w:lineRule="auto"/>
              <w:jc w:val="center"/>
              <w:rPr>
                <w:rFonts w:ascii="Times New Roman" w:hAnsi="Times New Roman"/>
                <w:sz w:val="20"/>
                <w:szCs w:val="20"/>
              </w:rPr>
            </w:pPr>
            <w:r>
              <w:rPr>
                <w:rFonts w:ascii="Times New Roman" w:hAnsi="Times New Roman"/>
                <w:sz w:val="20"/>
                <w:szCs w:val="20"/>
              </w:rPr>
              <w:t>30</w:t>
            </w:r>
          </w:p>
        </w:tc>
      </w:tr>
      <w:tr w:rsidR="0046687F" w:rsidRPr="00066869" w:rsidTr="00F83F91">
        <w:tc>
          <w:tcPr>
            <w:tcW w:w="993" w:type="dxa"/>
            <w:tcBorders>
              <w:top w:val="single" w:sz="4" w:space="0" w:color="auto"/>
              <w:left w:val="single" w:sz="4" w:space="0" w:color="auto"/>
              <w:bottom w:val="single" w:sz="4" w:space="0" w:color="auto"/>
              <w:right w:val="single" w:sz="4" w:space="0" w:color="auto"/>
            </w:tcBorders>
            <w:vAlign w:val="center"/>
          </w:tcPr>
          <w:p w:rsidR="0046687F" w:rsidRPr="006070EF" w:rsidRDefault="0046687F" w:rsidP="00F83F91">
            <w:pPr>
              <w:numPr>
                <w:ilvl w:val="0"/>
                <w:numId w:val="43"/>
              </w:numPr>
              <w:spacing w:after="0" w:line="240" w:lineRule="auto"/>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spacing w:after="0" w:line="240" w:lineRule="auto"/>
              <w:rPr>
                <w:rFonts w:ascii="Times New Roman" w:hAnsi="Times New Roman"/>
              </w:rPr>
            </w:pPr>
            <w:r w:rsidRPr="006070EF">
              <w:rPr>
                <w:rFonts w:ascii="Times New Roman" w:hAnsi="Times New Roman"/>
              </w:rPr>
              <w:t>Gurķi svaigi</w:t>
            </w:r>
          </w:p>
        </w:tc>
        <w:tc>
          <w:tcPr>
            <w:tcW w:w="2551"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spacing w:after="0" w:line="240" w:lineRule="auto"/>
              <w:rPr>
                <w:rFonts w:ascii="Times New Roman" w:hAnsi="Times New Roman"/>
              </w:rPr>
            </w:pPr>
            <w:r w:rsidRPr="006070EF">
              <w:rPr>
                <w:rFonts w:ascii="Times New Roman" w:hAnsi="Times New Roman"/>
              </w:rPr>
              <w:t>Augstas kvalitātes, svaigi, diametrs 3-5 cm, garums: īsie līdz 15 cm, garie līdz 25 cm</w:t>
            </w:r>
          </w:p>
        </w:tc>
        <w:tc>
          <w:tcPr>
            <w:tcW w:w="1134" w:type="dxa"/>
            <w:vMerge/>
            <w:tcBorders>
              <w:left w:val="single" w:sz="4" w:space="0" w:color="auto"/>
              <w:right w:val="single" w:sz="4" w:space="0" w:color="auto"/>
            </w:tcBorders>
            <w:vAlign w:val="center"/>
            <w:hideMark/>
          </w:tcPr>
          <w:p w:rsidR="0046687F" w:rsidRPr="00066869" w:rsidRDefault="0046687F" w:rsidP="00F83F91">
            <w:pPr>
              <w:spacing w:after="0" w:line="240" w:lineRule="auto"/>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6687F" w:rsidRPr="00066869" w:rsidRDefault="0046687F" w:rsidP="00F83F91">
            <w:pPr>
              <w:spacing w:after="0" w:line="240" w:lineRule="auto"/>
              <w:jc w:val="center"/>
              <w:rPr>
                <w:rFonts w:ascii="Times New Roman" w:hAnsi="Times New Roman"/>
                <w:sz w:val="20"/>
                <w:szCs w:val="20"/>
              </w:rPr>
            </w:pPr>
            <w:r w:rsidRPr="00066869">
              <w:rPr>
                <w:rFonts w:ascii="Times New Roman" w:hAnsi="Times New Roman"/>
                <w:sz w:val="20"/>
                <w:szCs w:val="20"/>
              </w:rPr>
              <w:t>kg</w:t>
            </w:r>
          </w:p>
        </w:tc>
        <w:tc>
          <w:tcPr>
            <w:tcW w:w="1477" w:type="dxa"/>
            <w:tcBorders>
              <w:top w:val="single" w:sz="4" w:space="0" w:color="auto"/>
              <w:left w:val="single" w:sz="4" w:space="0" w:color="auto"/>
              <w:bottom w:val="single" w:sz="4" w:space="0" w:color="auto"/>
              <w:right w:val="single" w:sz="4" w:space="0" w:color="auto"/>
            </w:tcBorders>
            <w:vAlign w:val="center"/>
          </w:tcPr>
          <w:p w:rsidR="0046687F" w:rsidRPr="00066869" w:rsidRDefault="000C4136" w:rsidP="00F83F91">
            <w:pPr>
              <w:spacing w:after="0" w:line="240" w:lineRule="auto"/>
              <w:jc w:val="center"/>
              <w:rPr>
                <w:rFonts w:ascii="Times New Roman" w:hAnsi="Times New Roman"/>
                <w:sz w:val="20"/>
                <w:szCs w:val="20"/>
              </w:rPr>
            </w:pPr>
            <w:r>
              <w:rPr>
                <w:rFonts w:ascii="Times New Roman" w:hAnsi="Times New Roman"/>
                <w:sz w:val="20"/>
                <w:szCs w:val="20"/>
              </w:rPr>
              <w:t>40</w:t>
            </w:r>
          </w:p>
        </w:tc>
      </w:tr>
      <w:tr w:rsidR="0046687F" w:rsidRPr="00066869" w:rsidTr="00F83F91">
        <w:tc>
          <w:tcPr>
            <w:tcW w:w="993" w:type="dxa"/>
            <w:tcBorders>
              <w:top w:val="single" w:sz="4" w:space="0" w:color="auto"/>
              <w:left w:val="single" w:sz="4" w:space="0" w:color="auto"/>
              <w:bottom w:val="single" w:sz="4" w:space="0" w:color="auto"/>
              <w:right w:val="single" w:sz="4" w:space="0" w:color="auto"/>
            </w:tcBorders>
            <w:vAlign w:val="center"/>
          </w:tcPr>
          <w:p w:rsidR="0046687F" w:rsidRPr="006070EF" w:rsidRDefault="0046687F" w:rsidP="00F83F91">
            <w:pPr>
              <w:numPr>
                <w:ilvl w:val="0"/>
                <w:numId w:val="43"/>
              </w:numPr>
              <w:spacing w:after="0" w:line="240" w:lineRule="auto"/>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spacing w:after="0" w:line="240" w:lineRule="auto"/>
              <w:rPr>
                <w:rFonts w:ascii="Times New Roman" w:hAnsi="Times New Roman"/>
              </w:rPr>
            </w:pPr>
            <w:r w:rsidRPr="006070EF">
              <w:rPr>
                <w:rFonts w:ascii="Times New Roman" w:hAnsi="Times New Roman"/>
              </w:rPr>
              <w:t>Sīpoli</w:t>
            </w:r>
          </w:p>
        </w:tc>
        <w:tc>
          <w:tcPr>
            <w:tcW w:w="2551"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spacing w:after="0" w:line="240" w:lineRule="auto"/>
              <w:rPr>
                <w:rFonts w:ascii="Times New Roman" w:hAnsi="Times New Roman"/>
              </w:rPr>
            </w:pPr>
            <w:r w:rsidRPr="006070EF">
              <w:rPr>
                <w:rFonts w:ascii="Times New Roman" w:hAnsi="Times New Roman"/>
              </w:rPr>
              <w:t>Augstas kvalitātes, diametrs 5-7 cm, sausi, bez asniem</w:t>
            </w:r>
          </w:p>
        </w:tc>
        <w:tc>
          <w:tcPr>
            <w:tcW w:w="1134" w:type="dxa"/>
            <w:vMerge/>
            <w:tcBorders>
              <w:left w:val="single" w:sz="4" w:space="0" w:color="auto"/>
              <w:right w:val="single" w:sz="4" w:space="0" w:color="auto"/>
            </w:tcBorders>
            <w:vAlign w:val="center"/>
            <w:hideMark/>
          </w:tcPr>
          <w:p w:rsidR="0046687F" w:rsidRPr="00066869" w:rsidRDefault="0046687F" w:rsidP="00F83F91">
            <w:pPr>
              <w:spacing w:after="0" w:line="240" w:lineRule="auto"/>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6687F" w:rsidRPr="00066869" w:rsidRDefault="0046687F" w:rsidP="00F83F91">
            <w:pPr>
              <w:spacing w:after="0" w:line="240" w:lineRule="auto"/>
              <w:jc w:val="center"/>
              <w:rPr>
                <w:rFonts w:ascii="Times New Roman" w:hAnsi="Times New Roman"/>
                <w:sz w:val="20"/>
                <w:szCs w:val="20"/>
              </w:rPr>
            </w:pPr>
            <w:r w:rsidRPr="00066869">
              <w:rPr>
                <w:rFonts w:ascii="Times New Roman" w:hAnsi="Times New Roman"/>
                <w:sz w:val="20"/>
                <w:szCs w:val="20"/>
              </w:rPr>
              <w:t>kg</w:t>
            </w:r>
          </w:p>
        </w:tc>
        <w:tc>
          <w:tcPr>
            <w:tcW w:w="1477" w:type="dxa"/>
            <w:tcBorders>
              <w:top w:val="single" w:sz="4" w:space="0" w:color="auto"/>
              <w:left w:val="single" w:sz="4" w:space="0" w:color="auto"/>
              <w:bottom w:val="single" w:sz="4" w:space="0" w:color="auto"/>
              <w:right w:val="single" w:sz="4" w:space="0" w:color="auto"/>
            </w:tcBorders>
            <w:vAlign w:val="center"/>
          </w:tcPr>
          <w:p w:rsidR="0046687F" w:rsidRPr="00066869" w:rsidRDefault="000C4136" w:rsidP="00F83F91">
            <w:pPr>
              <w:spacing w:after="0" w:line="240" w:lineRule="auto"/>
              <w:jc w:val="center"/>
              <w:rPr>
                <w:rFonts w:ascii="Times New Roman" w:hAnsi="Times New Roman"/>
                <w:sz w:val="20"/>
                <w:szCs w:val="20"/>
              </w:rPr>
            </w:pPr>
            <w:r>
              <w:rPr>
                <w:rFonts w:ascii="Times New Roman" w:hAnsi="Times New Roman"/>
                <w:sz w:val="20"/>
                <w:szCs w:val="20"/>
              </w:rPr>
              <w:t>170</w:t>
            </w:r>
          </w:p>
        </w:tc>
      </w:tr>
      <w:tr w:rsidR="0046687F" w:rsidRPr="00066869" w:rsidTr="00F83F91">
        <w:tc>
          <w:tcPr>
            <w:tcW w:w="993" w:type="dxa"/>
            <w:tcBorders>
              <w:top w:val="single" w:sz="4" w:space="0" w:color="auto"/>
              <w:left w:val="single" w:sz="4" w:space="0" w:color="auto"/>
              <w:bottom w:val="single" w:sz="4" w:space="0" w:color="auto"/>
              <w:right w:val="single" w:sz="4" w:space="0" w:color="auto"/>
            </w:tcBorders>
            <w:vAlign w:val="center"/>
          </w:tcPr>
          <w:p w:rsidR="0046687F" w:rsidRPr="006070EF" w:rsidRDefault="0046687F" w:rsidP="00F83F91">
            <w:pPr>
              <w:numPr>
                <w:ilvl w:val="0"/>
                <w:numId w:val="43"/>
              </w:numPr>
              <w:spacing w:after="0" w:line="240" w:lineRule="auto"/>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spacing w:after="0" w:line="240" w:lineRule="auto"/>
              <w:rPr>
                <w:rFonts w:ascii="Times New Roman" w:hAnsi="Times New Roman"/>
              </w:rPr>
            </w:pPr>
            <w:r w:rsidRPr="006070EF">
              <w:rPr>
                <w:rFonts w:ascii="Times New Roman" w:hAnsi="Times New Roman"/>
              </w:rPr>
              <w:t>Ķiploki</w:t>
            </w:r>
          </w:p>
        </w:tc>
        <w:tc>
          <w:tcPr>
            <w:tcW w:w="2551"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spacing w:after="0" w:line="240" w:lineRule="auto"/>
              <w:rPr>
                <w:rFonts w:ascii="Times New Roman" w:hAnsi="Times New Roman"/>
              </w:rPr>
            </w:pPr>
            <w:r w:rsidRPr="006070EF">
              <w:rPr>
                <w:rFonts w:ascii="Times New Roman" w:hAnsi="Times New Roman"/>
              </w:rPr>
              <w:t>Augstas kvalitātes, diametrs 5-7 cm, sausi, bez asniem</w:t>
            </w:r>
          </w:p>
        </w:tc>
        <w:tc>
          <w:tcPr>
            <w:tcW w:w="1134" w:type="dxa"/>
            <w:vMerge/>
            <w:tcBorders>
              <w:left w:val="single" w:sz="4" w:space="0" w:color="auto"/>
              <w:right w:val="single" w:sz="4" w:space="0" w:color="auto"/>
            </w:tcBorders>
            <w:vAlign w:val="center"/>
            <w:hideMark/>
          </w:tcPr>
          <w:p w:rsidR="0046687F" w:rsidRPr="00066869" w:rsidRDefault="0046687F" w:rsidP="00F83F91">
            <w:pPr>
              <w:spacing w:after="0" w:line="240" w:lineRule="auto"/>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6687F" w:rsidRPr="00066869" w:rsidRDefault="0046687F" w:rsidP="00F83F91">
            <w:pPr>
              <w:spacing w:after="0" w:line="240" w:lineRule="auto"/>
              <w:jc w:val="center"/>
              <w:rPr>
                <w:rFonts w:ascii="Times New Roman" w:hAnsi="Times New Roman"/>
                <w:sz w:val="20"/>
                <w:szCs w:val="20"/>
              </w:rPr>
            </w:pPr>
            <w:r w:rsidRPr="00066869">
              <w:rPr>
                <w:rFonts w:ascii="Times New Roman" w:hAnsi="Times New Roman"/>
                <w:sz w:val="20"/>
                <w:szCs w:val="20"/>
              </w:rPr>
              <w:t>kg</w:t>
            </w:r>
          </w:p>
        </w:tc>
        <w:tc>
          <w:tcPr>
            <w:tcW w:w="1477" w:type="dxa"/>
            <w:tcBorders>
              <w:top w:val="single" w:sz="4" w:space="0" w:color="auto"/>
              <w:left w:val="single" w:sz="4" w:space="0" w:color="auto"/>
              <w:bottom w:val="single" w:sz="4" w:space="0" w:color="auto"/>
              <w:right w:val="single" w:sz="4" w:space="0" w:color="auto"/>
            </w:tcBorders>
            <w:vAlign w:val="center"/>
          </w:tcPr>
          <w:p w:rsidR="0046687F" w:rsidRPr="00066869" w:rsidRDefault="000C4136" w:rsidP="00F83F91">
            <w:pPr>
              <w:spacing w:after="0" w:line="240" w:lineRule="auto"/>
              <w:jc w:val="center"/>
              <w:rPr>
                <w:rFonts w:ascii="Times New Roman" w:hAnsi="Times New Roman"/>
                <w:sz w:val="20"/>
                <w:szCs w:val="20"/>
              </w:rPr>
            </w:pPr>
            <w:r>
              <w:rPr>
                <w:rFonts w:ascii="Times New Roman" w:hAnsi="Times New Roman"/>
                <w:sz w:val="20"/>
                <w:szCs w:val="20"/>
              </w:rPr>
              <w:t>10</w:t>
            </w:r>
          </w:p>
        </w:tc>
      </w:tr>
      <w:tr w:rsidR="0046687F" w:rsidRPr="00066869" w:rsidTr="00F83F91">
        <w:tc>
          <w:tcPr>
            <w:tcW w:w="993" w:type="dxa"/>
            <w:tcBorders>
              <w:top w:val="single" w:sz="4" w:space="0" w:color="auto"/>
              <w:left w:val="single" w:sz="4" w:space="0" w:color="auto"/>
              <w:bottom w:val="single" w:sz="4" w:space="0" w:color="auto"/>
              <w:right w:val="single" w:sz="4" w:space="0" w:color="auto"/>
            </w:tcBorders>
            <w:vAlign w:val="center"/>
          </w:tcPr>
          <w:p w:rsidR="0046687F" w:rsidRPr="006070EF" w:rsidRDefault="0046687F" w:rsidP="00F83F91">
            <w:pPr>
              <w:numPr>
                <w:ilvl w:val="0"/>
                <w:numId w:val="43"/>
              </w:numPr>
              <w:spacing w:after="0" w:line="240" w:lineRule="auto"/>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spacing w:after="0" w:line="240" w:lineRule="auto"/>
              <w:rPr>
                <w:rFonts w:ascii="Times New Roman" w:hAnsi="Times New Roman"/>
              </w:rPr>
            </w:pPr>
            <w:r w:rsidRPr="006070EF">
              <w:rPr>
                <w:rFonts w:ascii="Times New Roman" w:hAnsi="Times New Roman"/>
              </w:rPr>
              <w:t>Ķīnas kāposti</w:t>
            </w:r>
          </w:p>
        </w:tc>
        <w:tc>
          <w:tcPr>
            <w:tcW w:w="2551"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spacing w:after="0" w:line="240" w:lineRule="auto"/>
              <w:rPr>
                <w:rFonts w:ascii="Times New Roman" w:hAnsi="Times New Roman"/>
              </w:rPr>
            </w:pPr>
            <w:r w:rsidRPr="006070EF">
              <w:rPr>
                <w:rFonts w:ascii="Times New Roman" w:hAnsi="Times New Roman"/>
              </w:rPr>
              <w:t>Svaigi, bez bojājumiem</w:t>
            </w:r>
          </w:p>
        </w:tc>
        <w:tc>
          <w:tcPr>
            <w:tcW w:w="1134" w:type="dxa"/>
            <w:vMerge/>
            <w:tcBorders>
              <w:left w:val="single" w:sz="4" w:space="0" w:color="auto"/>
              <w:right w:val="single" w:sz="4" w:space="0" w:color="auto"/>
            </w:tcBorders>
            <w:vAlign w:val="center"/>
            <w:hideMark/>
          </w:tcPr>
          <w:p w:rsidR="0046687F" w:rsidRPr="00066869" w:rsidRDefault="0046687F" w:rsidP="00F83F91">
            <w:pPr>
              <w:spacing w:after="0" w:line="240" w:lineRule="auto"/>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6687F" w:rsidRPr="00066869" w:rsidRDefault="0046687F" w:rsidP="00F83F91">
            <w:pPr>
              <w:spacing w:after="0" w:line="240" w:lineRule="auto"/>
              <w:jc w:val="center"/>
              <w:rPr>
                <w:rFonts w:ascii="Times New Roman" w:hAnsi="Times New Roman"/>
                <w:sz w:val="20"/>
                <w:szCs w:val="20"/>
              </w:rPr>
            </w:pPr>
            <w:r w:rsidRPr="00066869">
              <w:rPr>
                <w:rFonts w:ascii="Times New Roman" w:hAnsi="Times New Roman"/>
                <w:sz w:val="20"/>
                <w:szCs w:val="20"/>
              </w:rPr>
              <w:t>kg</w:t>
            </w:r>
          </w:p>
        </w:tc>
        <w:tc>
          <w:tcPr>
            <w:tcW w:w="1477" w:type="dxa"/>
            <w:tcBorders>
              <w:top w:val="single" w:sz="4" w:space="0" w:color="auto"/>
              <w:left w:val="single" w:sz="4" w:space="0" w:color="auto"/>
              <w:bottom w:val="single" w:sz="4" w:space="0" w:color="auto"/>
              <w:right w:val="single" w:sz="4" w:space="0" w:color="auto"/>
            </w:tcBorders>
            <w:vAlign w:val="center"/>
          </w:tcPr>
          <w:p w:rsidR="0046687F" w:rsidRPr="00066869" w:rsidRDefault="000C4136" w:rsidP="00F83F91">
            <w:pPr>
              <w:spacing w:after="0" w:line="240" w:lineRule="auto"/>
              <w:jc w:val="center"/>
              <w:rPr>
                <w:rFonts w:ascii="Times New Roman" w:hAnsi="Times New Roman"/>
                <w:sz w:val="20"/>
                <w:szCs w:val="20"/>
              </w:rPr>
            </w:pPr>
            <w:r>
              <w:rPr>
                <w:rFonts w:ascii="Times New Roman" w:hAnsi="Times New Roman"/>
                <w:sz w:val="20"/>
                <w:szCs w:val="20"/>
              </w:rPr>
              <w:t>30</w:t>
            </w:r>
          </w:p>
        </w:tc>
      </w:tr>
      <w:tr w:rsidR="0046687F" w:rsidRPr="00066869" w:rsidTr="00F83F91">
        <w:tc>
          <w:tcPr>
            <w:tcW w:w="993" w:type="dxa"/>
            <w:tcBorders>
              <w:top w:val="single" w:sz="4" w:space="0" w:color="auto"/>
              <w:left w:val="single" w:sz="4" w:space="0" w:color="auto"/>
              <w:bottom w:val="single" w:sz="4" w:space="0" w:color="auto"/>
              <w:right w:val="single" w:sz="4" w:space="0" w:color="auto"/>
            </w:tcBorders>
            <w:vAlign w:val="center"/>
          </w:tcPr>
          <w:p w:rsidR="0046687F" w:rsidRPr="006070EF" w:rsidRDefault="0046687F" w:rsidP="00F83F91">
            <w:pPr>
              <w:numPr>
                <w:ilvl w:val="0"/>
                <w:numId w:val="43"/>
              </w:numPr>
              <w:spacing w:after="0" w:line="240" w:lineRule="auto"/>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spacing w:after="0" w:line="240" w:lineRule="auto"/>
              <w:rPr>
                <w:rFonts w:ascii="Times New Roman" w:hAnsi="Times New Roman"/>
              </w:rPr>
            </w:pPr>
            <w:r w:rsidRPr="006070EF">
              <w:rPr>
                <w:rFonts w:ascii="Times New Roman" w:hAnsi="Times New Roman"/>
              </w:rPr>
              <w:t>Rutki</w:t>
            </w:r>
          </w:p>
        </w:tc>
        <w:tc>
          <w:tcPr>
            <w:tcW w:w="2551"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widowControl w:val="0"/>
              <w:autoSpaceDE w:val="0"/>
              <w:autoSpaceDN w:val="0"/>
              <w:adjustRightInd w:val="0"/>
              <w:spacing w:after="0" w:line="240" w:lineRule="auto"/>
              <w:rPr>
                <w:rFonts w:ascii="Times New Roman" w:hAnsi="Times New Roman"/>
              </w:rPr>
            </w:pPr>
            <w:r w:rsidRPr="006070EF">
              <w:rPr>
                <w:rFonts w:ascii="Times New Roman" w:hAnsi="Times New Roman"/>
              </w:rPr>
              <w:t>Augstas kvalitātes, svaigi, diametrs 10-15 cm</w:t>
            </w:r>
          </w:p>
        </w:tc>
        <w:tc>
          <w:tcPr>
            <w:tcW w:w="1134" w:type="dxa"/>
            <w:vMerge/>
            <w:tcBorders>
              <w:left w:val="single" w:sz="4" w:space="0" w:color="auto"/>
              <w:right w:val="single" w:sz="4" w:space="0" w:color="auto"/>
            </w:tcBorders>
            <w:vAlign w:val="center"/>
            <w:hideMark/>
          </w:tcPr>
          <w:p w:rsidR="0046687F" w:rsidRPr="00066869" w:rsidRDefault="0046687F" w:rsidP="00F83F91">
            <w:pPr>
              <w:spacing w:after="0" w:line="240" w:lineRule="auto"/>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6687F" w:rsidRPr="00066869" w:rsidRDefault="0046687F" w:rsidP="00F83F91">
            <w:pPr>
              <w:spacing w:after="0" w:line="240" w:lineRule="auto"/>
              <w:jc w:val="center"/>
              <w:rPr>
                <w:rFonts w:ascii="Times New Roman" w:hAnsi="Times New Roman"/>
                <w:sz w:val="20"/>
                <w:szCs w:val="20"/>
              </w:rPr>
            </w:pPr>
            <w:r>
              <w:rPr>
                <w:rFonts w:ascii="Times New Roman" w:hAnsi="Times New Roman"/>
                <w:sz w:val="20"/>
                <w:szCs w:val="20"/>
              </w:rPr>
              <w:t>kg</w:t>
            </w:r>
          </w:p>
        </w:tc>
        <w:tc>
          <w:tcPr>
            <w:tcW w:w="1477" w:type="dxa"/>
            <w:tcBorders>
              <w:top w:val="single" w:sz="4" w:space="0" w:color="auto"/>
              <w:left w:val="single" w:sz="4" w:space="0" w:color="auto"/>
              <w:bottom w:val="single" w:sz="4" w:space="0" w:color="auto"/>
              <w:right w:val="single" w:sz="4" w:space="0" w:color="auto"/>
            </w:tcBorders>
            <w:vAlign w:val="center"/>
          </w:tcPr>
          <w:p w:rsidR="0046687F" w:rsidRDefault="000C4136" w:rsidP="00F83F91">
            <w:pPr>
              <w:spacing w:after="0" w:line="240" w:lineRule="auto"/>
              <w:jc w:val="center"/>
              <w:rPr>
                <w:rFonts w:ascii="Times New Roman" w:hAnsi="Times New Roman"/>
                <w:sz w:val="20"/>
                <w:szCs w:val="20"/>
              </w:rPr>
            </w:pPr>
            <w:r>
              <w:rPr>
                <w:rFonts w:ascii="Times New Roman" w:hAnsi="Times New Roman"/>
                <w:sz w:val="20"/>
                <w:szCs w:val="20"/>
              </w:rPr>
              <w:t>5</w:t>
            </w:r>
          </w:p>
        </w:tc>
      </w:tr>
      <w:tr w:rsidR="0046687F" w:rsidRPr="00066869" w:rsidTr="00F83F91">
        <w:tc>
          <w:tcPr>
            <w:tcW w:w="993" w:type="dxa"/>
            <w:tcBorders>
              <w:top w:val="single" w:sz="4" w:space="0" w:color="auto"/>
              <w:left w:val="single" w:sz="4" w:space="0" w:color="auto"/>
              <w:bottom w:val="single" w:sz="4" w:space="0" w:color="auto"/>
              <w:right w:val="single" w:sz="4" w:space="0" w:color="auto"/>
            </w:tcBorders>
            <w:vAlign w:val="center"/>
          </w:tcPr>
          <w:p w:rsidR="0046687F" w:rsidRPr="006070EF" w:rsidRDefault="0046687F" w:rsidP="00F83F91">
            <w:pPr>
              <w:numPr>
                <w:ilvl w:val="0"/>
                <w:numId w:val="43"/>
              </w:numPr>
              <w:spacing w:after="0" w:line="240" w:lineRule="auto"/>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spacing w:after="0" w:line="240" w:lineRule="auto"/>
              <w:rPr>
                <w:rFonts w:ascii="Times New Roman" w:hAnsi="Times New Roman"/>
              </w:rPr>
            </w:pPr>
            <w:r>
              <w:rPr>
                <w:rFonts w:ascii="Times New Roman" w:hAnsi="Times New Roman"/>
              </w:rPr>
              <w:t>Puķkāposti</w:t>
            </w:r>
          </w:p>
        </w:tc>
        <w:tc>
          <w:tcPr>
            <w:tcW w:w="2551" w:type="dxa"/>
            <w:tcBorders>
              <w:top w:val="single" w:sz="4" w:space="0" w:color="auto"/>
              <w:left w:val="single" w:sz="4" w:space="0" w:color="auto"/>
              <w:bottom w:val="single" w:sz="4" w:space="0" w:color="auto"/>
              <w:right w:val="single" w:sz="4" w:space="0" w:color="auto"/>
            </w:tcBorders>
            <w:vAlign w:val="center"/>
            <w:hideMark/>
          </w:tcPr>
          <w:p w:rsidR="0046687F" w:rsidRPr="006070EF" w:rsidRDefault="0046687F" w:rsidP="00F83F91">
            <w:pPr>
              <w:spacing w:after="0" w:line="240" w:lineRule="auto"/>
              <w:rPr>
                <w:rFonts w:ascii="Times New Roman" w:hAnsi="Times New Roman"/>
              </w:rPr>
            </w:pPr>
            <w:r w:rsidRPr="006070EF">
              <w:rPr>
                <w:rFonts w:ascii="Times New Roman" w:hAnsi="Times New Roman"/>
              </w:rPr>
              <w:t>Svaigi, bez bojājumiem</w:t>
            </w:r>
          </w:p>
        </w:tc>
        <w:tc>
          <w:tcPr>
            <w:tcW w:w="1134" w:type="dxa"/>
            <w:tcBorders>
              <w:left w:val="single" w:sz="4" w:space="0" w:color="auto"/>
              <w:right w:val="single" w:sz="4" w:space="0" w:color="auto"/>
            </w:tcBorders>
            <w:vAlign w:val="center"/>
            <w:hideMark/>
          </w:tcPr>
          <w:p w:rsidR="0046687F" w:rsidRPr="00066869" w:rsidRDefault="0046687F" w:rsidP="00F83F91">
            <w:pPr>
              <w:spacing w:after="0" w:line="240" w:lineRule="auto"/>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6687F" w:rsidRDefault="0046687F" w:rsidP="00F83F91">
            <w:pPr>
              <w:spacing w:after="0" w:line="240" w:lineRule="auto"/>
              <w:jc w:val="center"/>
              <w:rPr>
                <w:rFonts w:ascii="Times New Roman" w:hAnsi="Times New Roman"/>
                <w:sz w:val="20"/>
                <w:szCs w:val="20"/>
              </w:rPr>
            </w:pPr>
            <w:r>
              <w:rPr>
                <w:rFonts w:ascii="Times New Roman" w:hAnsi="Times New Roman"/>
                <w:sz w:val="20"/>
                <w:szCs w:val="20"/>
              </w:rPr>
              <w:t>kg</w:t>
            </w:r>
          </w:p>
        </w:tc>
        <w:tc>
          <w:tcPr>
            <w:tcW w:w="1477" w:type="dxa"/>
            <w:tcBorders>
              <w:top w:val="single" w:sz="4" w:space="0" w:color="auto"/>
              <w:left w:val="single" w:sz="4" w:space="0" w:color="auto"/>
              <w:bottom w:val="single" w:sz="4" w:space="0" w:color="auto"/>
              <w:right w:val="single" w:sz="4" w:space="0" w:color="auto"/>
            </w:tcBorders>
            <w:vAlign w:val="center"/>
          </w:tcPr>
          <w:p w:rsidR="0046687F" w:rsidRDefault="000C4136" w:rsidP="00F83F91">
            <w:pPr>
              <w:spacing w:after="0" w:line="240" w:lineRule="auto"/>
              <w:jc w:val="center"/>
              <w:rPr>
                <w:rFonts w:ascii="Times New Roman" w:hAnsi="Times New Roman"/>
                <w:sz w:val="20"/>
                <w:szCs w:val="20"/>
              </w:rPr>
            </w:pPr>
            <w:r>
              <w:rPr>
                <w:rFonts w:ascii="Times New Roman" w:hAnsi="Times New Roman"/>
                <w:sz w:val="20"/>
                <w:szCs w:val="20"/>
              </w:rPr>
              <w:t>15</w:t>
            </w:r>
          </w:p>
        </w:tc>
      </w:tr>
      <w:tr w:rsidR="000C4136" w:rsidRPr="00066869" w:rsidTr="00F83F91">
        <w:tc>
          <w:tcPr>
            <w:tcW w:w="993"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F83F91">
            <w:pPr>
              <w:numPr>
                <w:ilvl w:val="0"/>
                <w:numId w:val="43"/>
              </w:numPr>
              <w:spacing w:after="0" w:line="240" w:lineRule="auto"/>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0C4136" w:rsidRDefault="000C4136" w:rsidP="00F83F91">
            <w:pPr>
              <w:spacing w:after="0" w:line="240" w:lineRule="auto"/>
              <w:rPr>
                <w:rFonts w:ascii="Times New Roman" w:hAnsi="Times New Roman"/>
              </w:rPr>
            </w:pPr>
            <w:r>
              <w:rPr>
                <w:rFonts w:ascii="Times New Roman" w:hAnsi="Times New Roman"/>
              </w:rPr>
              <w:t>Baltie redīsi</w:t>
            </w:r>
          </w:p>
        </w:tc>
        <w:tc>
          <w:tcPr>
            <w:tcW w:w="2551"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0D2E0B">
            <w:pPr>
              <w:spacing w:after="0" w:line="240" w:lineRule="auto"/>
              <w:rPr>
                <w:rFonts w:ascii="Times New Roman" w:hAnsi="Times New Roman"/>
              </w:rPr>
            </w:pPr>
            <w:r w:rsidRPr="006070EF">
              <w:rPr>
                <w:rFonts w:ascii="Times New Roman" w:hAnsi="Times New Roman"/>
              </w:rPr>
              <w:t>Svaigi, bez bojājumiem</w:t>
            </w:r>
          </w:p>
        </w:tc>
        <w:tc>
          <w:tcPr>
            <w:tcW w:w="1134" w:type="dxa"/>
            <w:tcBorders>
              <w:left w:val="single" w:sz="4" w:space="0" w:color="auto"/>
              <w:right w:val="single" w:sz="4" w:space="0" w:color="auto"/>
            </w:tcBorders>
            <w:vAlign w:val="center"/>
          </w:tcPr>
          <w:p w:rsidR="000C4136" w:rsidRPr="00066869" w:rsidRDefault="000C4136" w:rsidP="00F83F91">
            <w:pPr>
              <w:spacing w:after="0" w:line="240" w:lineRule="auto"/>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0C4136" w:rsidRDefault="000C4136" w:rsidP="00F83F91">
            <w:pPr>
              <w:spacing w:after="0" w:line="240" w:lineRule="auto"/>
              <w:jc w:val="center"/>
              <w:rPr>
                <w:rFonts w:ascii="Times New Roman" w:hAnsi="Times New Roman"/>
                <w:sz w:val="20"/>
                <w:szCs w:val="20"/>
              </w:rPr>
            </w:pPr>
            <w:r>
              <w:rPr>
                <w:rFonts w:ascii="Times New Roman" w:hAnsi="Times New Roman"/>
                <w:sz w:val="20"/>
                <w:szCs w:val="20"/>
              </w:rPr>
              <w:t>kg</w:t>
            </w:r>
          </w:p>
        </w:tc>
        <w:tc>
          <w:tcPr>
            <w:tcW w:w="1477" w:type="dxa"/>
            <w:tcBorders>
              <w:top w:val="single" w:sz="4" w:space="0" w:color="auto"/>
              <w:left w:val="single" w:sz="4" w:space="0" w:color="auto"/>
              <w:bottom w:val="single" w:sz="4" w:space="0" w:color="auto"/>
              <w:right w:val="single" w:sz="4" w:space="0" w:color="auto"/>
            </w:tcBorders>
            <w:vAlign w:val="center"/>
          </w:tcPr>
          <w:p w:rsidR="000C4136" w:rsidRDefault="000C4136" w:rsidP="00F83F91">
            <w:pPr>
              <w:spacing w:after="0" w:line="240" w:lineRule="auto"/>
              <w:jc w:val="center"/>
              <w:rPr>
                <w:rFonts w:ascii="Times New Roman" w:hAnsi="Times New Roman"/>
                <w:sz w:val="20"/>
                <w:szCs w:val="20"/>
              </w:rPr>
            </w:pPr>
            <w:r>
              <w:rPr>
                <w:rFonts w:ascii="Times New Roman" w:hAnsi="Times New Roman"/>
                <w:sz w:val="20"/>
                <w:szCs w:val="20"/>
              </w:rPr>
              <w:t>10</w:t>
            </w:r>
          </w:p>
        </w:tc>
      </w:tr>
      <w:tr w:rsidR="000C4136" w:rsidRPr="00066869" w:rsidTr="00F83F91">
        <w:tc>
          <w:tcPr>
            <w:tcW w:w="993"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F83F91">
            <w:pPr>
              <w:numPr>
                <w:ilvl w:val="0"/>
                <w:numId w:val="43"/>
              </w:numPr>
              <w:spacing w:after="0" w:line="240" w:lineRule="auto"/>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0C4136" w:rsidRDefault="000C4136" w:rsidP="00F83F91">
            <w:pPr>
              <w:spacing w:after="0" w:line="240" w:lineRule="auto"/>
              <w:rPr>
                <w:rFonts w:ascii="Times New Roman" w:hAnsi="Times New Roman"/>
              </w:rPr>
            </w:pPr>
            <w:r>
              <w:rPr>
                <w:rFonts w:ascii="Times New Roman" w:hAnsi="Times New Roman"/>
              </w:rPr>
              <w:t>Puravi</w:t>
            </w:r>
          </w:p>
        </w:tc>
        <w:tc>
          <w:tcPr>
            <w:tcW w:w="2551"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0D2E0B">
            <w:pPr>
              <w:spacing w:after="0" w:line="240" w:lineRule="auto"/>
              <w:rPr>
                <w:rFonts w:ascii="Times New Roman" w:hAnsi="Times New Roman"/>
              </w:rPr>
            </w:pPr>
            <w:r w:rsidRPr="006070EF">
              <w:rPr>
                <w:rFonts w:ascii="Times New Roman" w:hAnsi="Times New Roman"/>
              </w:rPr>
              <w:t>Svaigi, bez bojājumiem</w:t>
            </w:r>
          </w:p>
        </w:tc>
        <w:tc>
          <w:tcPr>
            <w:tcW w:w="1134" w:type="dxa"/>
            <w:tcBorders>
              <w:left w:val="single" w:sz="4" w:space="0" w:color="auto"/>
              <w:right w:val="single" w:sz="4" w:space="0" w:color="auto"/>
            </w:tcBorders>
            <w:vAlign w:val="center"/>
          </w:tcPr>
          <w:p w:rsidR="000C4136" w:rsidRPr="00066869" w:rsidRDefault="000C4136" w:rsidP="00F83F91">
            <w:pPr>
              <w:spacing w:after="0" w:line="240" w:lineRule="auto"/>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0C4136" w:rsidRDefault="000C4136" w:rsidP="00F83F91">
            <w:pPr>
              <w:spacing w:after="0" w:line="240" w:lineRule="auto"/>
              <w:jc w:val="center"/>
              <w:rPr>
                <w:rFonts w:ascii="Times New Roman" w:hAnsi="Times New Roman"/>
                <w:sz w:val="20"/>
                <w:szCs w:val="20"/>
              </w:rPr>
            </w:pPr>
            <w:r>
              <w:rPr>
                <w:rFonts w:ascii="Times New Roman" w:hAnsi="Times New Roman"/>
                <w:sz w:val="20"/>
                <w:szCs w:val="20"/>
              </w:rPr>
              <w:t>kg</w:t>
            </w:r>
          </w:p>
        </w:tc>
        <w:tc>
          <w:tcPr>
            <w:tcW w:w="1477" w:type="dxa"/>
            <w:tcBorders>
              <w:top w:val="single" w:sz="4" w:space="0" w:color="auto"/>
              <w:left w:val="single" w:sz="4" w:space="0" w:color="auto"/>
              <w:bottom w:val="single" w:sz="4" w:space="0" w:color="auto"/>
              <w:right w:val="single" w:sz="4" w:space="0" w:color="auto"/>
            </w:tcBorders>
            <w:vAlign w:val="center"/>
          </w:tcPr>
          <w:p w:rsidR="000C4136" w:rsidRDefault="000C4136" w:rsidP="00F83F91">
            <w:pPr>
              <w:spacing w:after="0" w:line="240" w:lineRule="auto"/>
              <w:jc w:val="center"/>
              <w:rPr>
                <w:rFonts w:ascii="Times New Roman" w:hAnsi="Times New Roman"/>
                <w:sz w:val="20"/>
                <w:szCs w:val="20"/>
              </w:rPr>
            </w:pPr>
            <w:r>
              <w:rPr>
                <w:rFonts w:ascii="Times New Roman" w:hAnsi="Times New Roman"/>
                <w:sz w:val="20"/>
                <w:szCs w:val="20"/>
              </w:rPr>
              <w:t>5</w:t>
            </w:r>
          </w:p>
        </w:tc>
      </w:tr>
      <w:tr w:rsidR="000C4136" w:rsidRPr="00066869" w:rsidTr="00F83F91">
        <w:trPr>
          <w:cantSplit/>
          <w:trHeight w:val="513"/>
        </w:trPr>
        <w:tc>
          <w:tcPr>
            <w:tcW w:w="9841" w:type="dxa"/>
            <w:gridSpan w:val="6"/>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jc w:val="center"/>
              <w:rPr>
                <w:rFonts w:ascii="Times New Roman" w:hAnsi="Times New Roman"/>
                <w:b/>
                <w:caps/>
              </w:rPr>
            </w:pPr>
            <w:r w:rsidRPr="006070EF">
              <w:rPr>
                <w:rFonts w:ascii="Times New Roman" w:hAnsi="Times New Roman"/>
                <w:b/>
                <w:caps/>
              </w:rPr>
              <w:t>6. DAĻA. AUGĻI, OGAS</w:t>
            </w:r>
          </w:p>
        </w:tc>
      </w:tr>
      <w:tr w:rsidR="000C4136" w:rsidRPr="00066869" w:rsidTr="00F83F91">
        <w:tc>
          <w:tcPr>
            <w:tcW w:w="993" w:type="dxa"/>
            <w:tcBorders>
              <w:top w:val="single" w:sz="4" w:space="0" w:color="auto"/>
              <w:left w:val="single" w:sz="4" w:space="0" w:color="auto"/>
              <w:bottom w:val="single" w:sz="4" w:space="0" w:color="auto"/>
              <w:right w:val="single" w:sz="4" w:space="0" w:color="auto"/>
            </w:tcBorders>
            <w:vAlign w:val="center"/>
            <w:hideMark/>
          </w:tcPr>
          <w:p w:rsidR="000C4136" w:rsidRPr="000D7057" w:rsidRDefault="000C4136" w:rsidP="00F83F91">
            <w:pPr>
              <w:spacing w:after="0" w:line="240" w:lineRule="auto"/>
              <w:jc w:val="center"/>
              <w:rPr>
                <w:rFonts w:ascii="Times New Roman" w:hAnsi="Times New Roman"/>
              </w:rPr>
            </w:pPr>
            <w:r w:rsidRPr="000D7057">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4136" w:rsidRPr="000D7057" w:rsidRDefault="000C4136" w:rsidP="00F83F91">
            <w:pPr>
              <w:spacing w:after="0" w:line="240" w:lineRule="auto"/>
              <w:rPr>
                <w:rFonts w:ascii="Times New Roman" w:hAnsi="Times New Roman"/>
              </w:rPr>
            </w:pPr>
            <w:r w:rsidRPr="000D7057">
              <w:rPr>
                <w:rFonts w:ascii="Times New Roman" w:hAnsi="Times New Roman"/>
              </w:rPr>
              <w:t>Āboli</w:t>
            </w:r>
          </w:p>
        </w:tc>
        <w:tc>
          <w:tcPr>
            <w:tcW w:w="2551" w:type="dxa"/>
            <w:tcBorders>
              <w:top w:val="single" w:sz="4" w:space="0" w:color="auto"/>
              <w:left w:val="single" w:sz="4" w:space="0" w:color="auto"/>
              <w:bottom w:val="single" w:sz="4" w:space="0" w:color="auto"/>
              <w:right w:val="single" w:sz="4" w:space="0" w:color="auto"/>
            </w:tcBorders>
            <w:vAlign w:val="center"/>
            <w:hideMark/>
          </w:tcPr>
          <w:p w:rsidR="000C4136" w:rsidRPr="000D7057" w:rsidRDefault="000C4136" w:rsidP="00F83F91">
            <w:pPr>
              <w:spacing w:after="0" w:line="240" w:lineRule="auto"/>
              <w:rPr>
                <w:rFonts w:ascii="Times New Roman" w:hAnsi="Times New Roman"/>
              </w:rPr>
            </w:pPr>
            <w:r w:rsidRPr="000D7057">
              <w:rPr>
                <w:rFonts w:ascii="Times New Roman" w:hAnsi="Times New Roman"/>
              </w:rPr>
              <w:t>Augstas kvalitātes, svaigi, bez bojājumiem, diametrā 5-8 cm, saldi vai saldskābi</w:t>
            </w:r>
          </w:p>
        </w:tc>
        <w:tc>
          <w:tcPr>
            <w:tcW w:w="1134" w:type="dxa"/>
            <w:vMerge w:val="restart"/>
            <w:tcBorders>
              <w:top w:val="single" w:sz="4" w:space="0" w:color="auto"/>
              <w:left w:val="single" w:sz="4" w:space="0" w:color="auto"/>
              <w:right w:val="single" w:sz="4" w:space="0" w:color="auto"/>
            </w:tcBorders>
            <w:vAlign w:val="center"/>
            <w:hideMark/>
          </w:tcPr>
          <w:p w:rsidR="000C4136" w:rsidRPr="000D7057" w:rsidRDefault="000C4136" w:rsidP="00F83F91">
            <w:pPr>
              <w:spacing w:after="0" w:line="240" w:lineRule="auto"/>
              <w:rPr>
                <w:rFonts w:ascii="Times New Roman" w:hAnsi="Times New Roman"/>
                <w:b/>
                <w:color w:val="000000"/>
              </w:rPr>
            </w:pPr>
            <w:r w:rsidRPr="000D7057">
              <w:rPr>
                <w:rFonts w:ascii="Times New Roman" w:hAnsi="Times New Roman"/>
                <w:b/>
                <w:color w:val="000000"/>
              </w:rPr>
              <w:t>1x nedēļā</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136" w:rsidRPr="000D7057" w:rsidRDefault="000C4136" w:rsidP="00F83F91">
            <w:pPr>
              <w:spacing w:after="0" w:line="240" w:lineRule="auto"/>
              <w:jc w:val="center"/>
              <w:rPr>
                <w:rFonts w:ascii="Times New Roman" w:hAnsi="Times New Roman"/>
              </w:rPr>
            </w:pPr>
            <w:r w:rsidRPr="000D7057">
              <w:rPr>
                <w:rFonts w:ascii="Times New Roman" w:hAnsi="Times New Roman"/>
              </w:rPr>
              <w:t>kg</w:t>
            </w:r>
          </w:p>
        </w:tc>
        <w:tc>
          <w:tcPr>
            <w:tcW w:w="1477" w:type="dxa"/>
            <w:tcBorders>
              <w:top w:val="single" w:sz="4" w:space="0" w:color="auto"/>
              <w:left w:val="single" w:sz="4" w:space="0" w:color="auto"/>
              <w:bottom w:val="single" w:sz="4" w:space="0" w:color="auto"/>
              <w:right w:val="single" w:sz="4" w:space="0" w:color="auto"/>
            </w:tcBorders>
            <w:vAlign w:val="center"/>
          </w:tcPr>
          <w:p w:rsidR="000C4136" w:rsidRPr="000D7057" w:rsidRDefault="00E94A31" w:rsidP="00F83F91">
            <w:pPr>
              <w:spacing w:after="0" w:line="240" w:lineRule="auto"/>
              <w:jc w:val="center"/>
              <w:rPr>
                <w:rFonts w:ascii="Times New Roman" w:hAnsi="Times New Roman"/>
              </w:rPr>
            </w:pPr>
            <w:r>
              <w:rPr>
                <w:rFonts w:ascii="Times New Roman" w:hAnsi="Times New Roman"/>
              </w:rPr>
              <w:t>5</w:t>
            </w:r>
            <w:r w:rsidR="000C4136" w:rsidRPr="000D7057">
              <w:rPr>
                <w:rFonts w:ascii="Times New Roman" w:hAnsi="Times New Roman"/>
              </w:rPr>
              <w:t>0</w:t>
            </w:r>
          </w:p>
        </w:tc>
      </w:tr>
      <w:tr w:rsidR="000C4136" w:rsidRPr="00066869" w:rsidTr="00F83F91">
        <w:trPr>
          <w:trHeight w:val="289"/>
        </w:trPr>
        <w:tc>
          <w:tcPr>
            <w:tcW w:w="993" w:type="dxa"/>
            <w:tcBorders>
              <w:top w:val="single" w:sz="4" w:space="0" w:color="auto"/>
              <w:left w:val="single" w:sz="4" w:space="0" w:color="auto"/>
              <w:bottom w:val="single" w:sz="4" w:space="0" w:color="auto"/>
              <w:right w:val="single" w:sz="4" w:space="0" w:color="auto"/>
            </w:tcBorders>
            <w:vAlign w:val="center"/>
            <w:hideMark/>
          </w:tcPr>
          <w:p w:rsidR="000C4136" w:rsidRPr="000D7057" w:rsidRDefault="000C4136" w:rsidP="00F83F91">
            <w:pPr>
              <w:spacing w:after="0" w:line="240" w:lineRule="auto"/>
              <w:jc w:val="center"/>
              <w:rPr>
                <w:rFonts w:ascii="Times New Roman" w:hAnsi="Times New Roman"/>
                <w:caps/>
              </w:rPr>
            </w:pPr>
            <w:r w:rsidRPr="000D7057">
              <w:rPr>
                <w:rFonts w:ascii="Times New Roman" w:hAnsi="Times New Roman"/>
                <w:caps/>
              </w:rPr>
              <w:t xml:space="preserve">3. </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4136" w:rsidRPr="000D7057" w:rsidRDefault="000C4136" w:rsidP="00F83F91">
            <w:pPr>
              <w:spacing w:after="0" w:line="240" w:lineRule="auto"/>
              <w:rPr>
                <w:rFonts w:ascii="Times New Roman" w:hAnsi="Times New Roman"/>
                <w:caps/>
              </w:rPr>
            </w:pPr>
            <w:r w:rsidRPr="000D7057">
              <w:rPr>
                <w:rFonts w:ascii="Times New Roman" w:hAnsi="Times New Roman"/>
              </w:rPr>
              <w:t>Banāni</w:t>
            </w:r>
          </w:p>
        </w:tc>
        <w:tc>
          <w:tcPr>
            <w:tcW w:w="2551" w:type="dxa"/>
            <w:tcBorders>
              <w:top w:val="single" w:sz="4" w:space="0" w:color="auto"/>
              <w:left w:val="single" w:sz="4" w:space="0" w:color="auto"/>
              <w:bottom w:val="single" w:sz="4" w:space="0" w:color="auto"/>
              <w:right w:val="single" w:sz="4" w:space="0" w:color="auto"/>
            </w:tcBorders>
            <w:vAlign w:val="center"/>
            <w:hideMark/>
          </w:tcPr>
          <w:p w:rsidR="000C4136" w:rsidRPr="000D7057" w:rsidRDefault="000C4136" w:rsidP="00F83F91">
            <w:pPr>
              <w:spacing w:after="0" w:line="240" w:lineRule="auto"/>
              <w:rPr>
                <w:rFonts w:ascii="Times New Roman" w:hAnsi="Times New Roman"/>
                <w:caps/>
              </w:rPr>
            </w:pPr>
            <w:r w:rsidRPr="000D7057">
              <w:rPr>
                <w:rFonts w:ascii="Times New Roman" w:hAnsi="Times New Roman"/>
              </w:rPr>
              <w:t>Augstas kvalitātes, bez bojājumiem</w:t>
            </w:r>
          </w:p>
        </w:tc>
        <w:tc>
          <w:tcPr>
            <w:tcW w:w="1134" w:type="dxa"/>
            <w:vMerge/>
            <w:tcBorders>
              <w:left w:val="single" w:sz="4" w:space="0" w:color="auto"/>
              <w:right w:val="single" w:sz="4" w:space="0" w:color="auto"/>
            </w:tcBorders>
            <w:vAlign w:val="center"/>
            <w:hideMark/>
          </w:tcPr>
          <w:p w:rsidR="000C4136" w:rsidRPr="000D7057" w:rsidRDefault="000C4136" w:rsidP="00F83F91">
            <w:pPr>
              <w:spacing w:after="0" w:line="240" w:lineRule="auto"/>
              <w:rPr>
                <w:rFonts w:ascii="Times New Roman" w:hAnsi="Times New Roman"/>
                <w:b/>
              </w:rPr>
            </w:pPr>
          </w:p>
        </w:tc>
        <w:tc>
          <w:tcPr>
            <w:tcW w:w="993" w:type="dxa"/>
            <w:tcBorders>
              <w:top w:val="single" w:sz="4" w:space="0" w:color="auto"/>
              <w:left w:val="single" w:sz="4" w:space="0" w:color="auto"/>
              <w:bottom w:val="single" w:sz="4" w:space="0" w:color="auto"/>
              <w:right w:val="single" w:sz="4" w:space="0" w:color="auto"/>
            </w:tcBorders>
            <w:hideMark/>
          </w:tcPr>
          <w:p w:rsidR="000C4136" w:rsidRPr="000D7057" w:rsidRDefault="000C4136" w:rsidP="00F83F91">
            <w:pPr>
              <w:spacing w:after="0" w:line="240" w:lineRule="auto"/>
              <w:jc w:val="center"/>
              <w:rPr>
                <w:rFonts w:ascii="Times New Roman" w:hAnsi="Times New Roman"/>
              </w:rPr>
            </w:pPr>
            <w:r w:rsidRPr="000D7057">
              <w:rPr>
                <w:rFonts w:ascii="Times New Roman" w:hAnsi="Times New Roman"/>
              </w:rPr>
              <w:t>kg</w:t>
            </w:r>
          </w:p>
        </w:tc>
        <w:tc>
          <w:tcPr>
            <w:tcW w:w="1477" w:type="dxa"/>
            <w:tcBorders>
              <w:top w:val="single" w:sz="4" w:space="0" w:color="auto"/>
              <w:left w:val="single" w:sz="4" w:space="0" w:color="auto"/>
              <w:bottom w:val="single" w:sz="4" w:space="0" w:color="auto"/>
              <w:right w:val="single" w:sz="4" w:space="0" w:color="auto"/>
            </w:tcBorders>
          </w:tcPr>
          <w:p w:rsidR="000C4136" w:rsidRPr="000D7057" w:rsidRDefault="000C4136" w:rsidP="00F83F91">
            <w:pPr>
              <w:spacing w:after="0" w:line="240" w:lineRule="auto"/>
              <w:jc w:val="center"/>
              <w:rPr>
                <w:rFonts w:ascii="Times New Roman" w:hAnsi="Times New Roman"/>
              </w:rPr>
            </w:pPr>
            <w:r w:rsidRPr="000D7057">
              <w:rPr>
                <w:rFonts w:ascii="Times New Roman" w:hAnsi="Times New Roman"/>
              </w:rPr>
              <w:t>20</w:t>
            </w:r>
          </w:p>
        </w:tc>
      </w:tr>
      <w:tr w:rsidR="000C4136" w:rsidRPr="00066869" w:rsidTr="00F83F91">
        <w:trPr>
          <w:trHeight w:val="289"/>
        </w:trPr>
        <w:tc>
          <w:tcPr>
            <w:tcW w:w="993" w:type="dxa"/>
            <w:tcBorders>
              <w:top w:val="single" w:sz="4" w:space="0" w:color="auto"/>
              <w:left w:val="single" w:sz="4" w:space="0" w:color="auto"/>
              <w:bottom w:val="single" w:sz="4" w:space="0" w:color="auto"/>
              <w:right w:val="single" w:sz="4" w:space="0" w:color="auto"/>
            </w:tcBorders>
            <w:vAlign w:val="center"/>
            <w:hideMark/>
          </w:tcPr>
          <w:p w:rsidR="000C4136" w:rsidRPr="000D7057" w:rsidRDefault="000C4136" w:rsidP="00F83F91">
            <w:pPr>
              <w:spacing w:after="0" w:line="240" w:lineRule="auto"/>
              <w:jc w:val="center"/>
              <w:rPr>
                <w:rFonts w:ascii="Times New Roman" w:hAnsi="Times New Roman"/>
                <w:caps/>
              </w:rPr>
            </w:pPr>
            <w:r w:rsidRPr="000D7057">
              <w:rPr>
                <w:rFonts w:ascii="Times New Roman" w:hAnsi="Times New Roman"/>
                <w:cap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4136" w:rsidRPr="000D7057" w:rsidRDefault="000C4136" w:rsidP="00F83F91">
            <w:pPr>
              <w:spacing w:after="0" w:line="240" w:lineRule="auto"/>
              <w:rPr>
                <w:rFonts w:ascii="Times New Roman" w:hAnsi="Times New Roman"/>
              </w:rPr>
            </w:pPr>
            <w:r w:rsidRPr="000D7057">
              <w:rPr>
                <w:rFonts w:ascii="Times New Roman" w:hAnsi="Times New Roman"/>
              </w:rPr>
              <w:t>Bumbieri</w:t>
            </w:r>
          </w:p>
        </w:tc>
        <w:tc>
          <w:tcPr>
            <w:tcW w:w="2551" w:type="dxa"/>
            <w:tcBorders>
              <w:top w:val="single" w:sz="4" w:space="0" w:color="auto"/>
              <w:left w:val="single" w:sz="4" w:space="0" w:color="auto"/>
              <w:bottom w:val="single" w:sz="4" w:space="0" w:color="auto"/>
              <w:right w:val="single" w:sz="4" w:space="0" w:color="auto"/>
            </w:tcBorders>
            <w:vAlign w:val="center"/>
            <w:hideMark/>
          </w:tcPr>
          <w:p w:rsidR="000C4136" w:rsidRPr="000D7057" w:rsidRDefault="000C4136" w:rsidP="00F83F91">
            <w:pPr>
              <w:spacing w:after="0" w:line="240" w:lineRule="auto"/>
              <w:rPr>
                <w:rFonts w:ascii="Times New Roman" w:hAnsi="Times New Roman"/>
              </w:rPr>
            </w:pPr>
            <w:r w:rsidRPr="000D7057">
              <w:rPr>
                <w:rFonts w:ascii="Times New Roman" w:hAnsi="Times New Roman"/>
              </w:rPr>
              <w:t>Augstas kvalitātes, bez bojājumiem</w:t>
            </w:r>
          </w:p>
        </w:tc>
        <w:tc>
          <w:tcPr>
            <w:tcW w:w="1134" w:type="dxa"/>
            <w:vMerge/>
            <w:tcBorders>
              <w:left w:val="single" w:sz="4" w:space="0" w:color="auto"/>
              <w:right w:val="single" w:sz="4" w:space="0" w:color="auto"/>
            </w:tcBorders>
            <w:vAlign w:val="center"/>
            <w:hideMark/>
          </w:tcPr>
          <w:p w:rsidR="000C4136" w:rsidRPr="000D7057" w:rsidRDefault="000C4136" w:rsidP="00F83F91">
            <w:pPr>
              <w:spacing w:after="0" w:line="240" w:lineRule="auto"/>
              <w:rPr>
                <w:rFonts w:ascii="Times New Roman" w:hAnsi="Times New Roman"/>
                <w:b/>
              </w:rPr>
            </w:pPr>
          </w:p>
        </w:tc>
        <w:tc>
          <w:tcPr>
            <w:tcW w:w="993" w:type="dxa"/>
            <w:tcBorders>
              <w:top w:val="single" w:sz="4" w:space="0" w:color="auto"/>
              <w:left w:val="single" w:sz="4" w:space="0" w:color="auto"/>
              <w:bottom w:val="single" w:sz="4" w:space="0" w:color="auto"/>
              <w:right w:val="single" w:sz="4" w:space="0" w:color="auto"/>
            </w:tcBorders>
            <w:hideMark/>
          </w:tcPr>
          <w:p w:rsidR="000C4136" w:rsidRPr="000D7057" w:rsidRDefault="000C4136" w:rsidP="00F83F91">
            <w:pPr>
              <w:spacing w:after="0" w:line="240" w:lineRule="auto"/>
              <w:jc w:val="center"/>
              <w:rPr>
                <w:rFonts w:ascii="Times New Roman" w:hAnsi="Times New Roman"/>
              </w:rPr>
            </w:pPr>
            <w:r w:rsidRPr="000D7057">
              <w:rPr>
                <w:rFonts w:ascii="Times New Roman" w:hAnsi="Times New Roman"/>
              </w:rPr>
              <w:t>kg</w:t>
            </w:r>
          </w:p>
        </w:tc>
        <w:tc>
          <w:tcPr>
            <w:tcW w:w="1477" w:type="dxa"/>
            <w:tcBorders>
              <w:top w:val="single" w:sz="4" w:space="0" w:color="auto"/>
              <w:left w:val="single" w:sz="4" w:space="0" w:color="auto"/>
              <w:bottom w:val="single" w:sz="4" w:space="0" w:color="auto"/>
              <w:right w:val="single" w:sz="4" w:space="0" w:color="auto"/>
            </w:tcBorders>
          </w:tcPr>
          <w:p w:rsidR="000C4136" w:rsidRPr="000D7057" w:rsidRDefault="000C4136" w:rsidP="00F83F91">
            <w:pPr>
              <w:spacing w:after="0" w:line="240" w:lineRule="auto"/>
              <w:jc w:val="center"/>
              <w:rPr>
                <w:rFonts w:ascii="Times New Roman" w:hAnsi="Times New Roman"/>
              </w:rPr>
            </w:pPr>
            <w:r w:rsidRPr="000D7057">
              <w:rPr>
                <w:rFonts w:ascii="Times New Roman" w:hAnsi="Times New Roman"/>
              </w:rPr>
              <w:t>40</w:t>
            </w:r>
          </w:p>
        </w:tc>
      </w:tr>
      <w:tr w:rsidR="000C4136" w:rsidRPr="00066869" w:rsidTr="00F83F91">
        <w:trPr>
          <w:trHeight w:val="289"/>
        </w:trPr>
        <w:tc>
          <w:tcPr>
            <w:tcW w:w="993" w:type="dxa"/>
            <w:tcBorders>
              <w:top w:val="single" w:sz="4" w:space="0" w:color="auto"/>
              <w:left w:val="single" w:sz="4" w:space="0" w:color="auto"/>
              <w:bottom w:val="single" w:sz="4" w:space="0" w:color="auto"/>
              <w:right w:val="single" w:sz="4" w:space="0" w:color="auto"/>
            </w:tcBorders>
            <w:vAlign w:val="center"/>
            <w:hideMark/>
          </w:tcPr>
          <w:p w:rsidR="000C4136" w:rsidRPr="000D7057" w:rsidRDefault="000C4136" w:rsidP="00F83F91">
            <w:pPr>
              <w:spacing w:after="0" w:line="240" w:lineRule="auto"/>
              <w:jc w:val="center"/>
              <w:rPr>
                <w:rFonts w:ascii="Times New Roman" w:hAnsi="Times New Roman"/>
                <w:caps/>
              </w:rPr>
            </w:pPr>
            <w:r w:rsidRPr="000D7057">
              <w:rPr>
                <w:rFonts w:ascii="Times New Roman" w:hAnsi="Times New Roman"/>
                <w:cap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4136" w:rsidRPr="000D7057" w:rsidRDefault="000C4136" w:rsidP="00F83F91">
            <w:pPr>
              <w:spacing w:after="0" w:line="240" w:lineRule="auto"/>
              <w:rPr>
                <w:rFonts w:ascii="Times New Roman" w:hAnsi="Times New Roman"/>
              </w:rPr>
            </w:pPr>
            <w:r w:rsidRPr="000D7057">
              <w:rPr>
                <w:rFonts w:ascii="Times New Roman" w:hAnsi="Times New Roman"/>
              </w:rPr>
              <w:t>Apelsīni</w:t>
            </w:r>
          </w:p>
        </w:tc>
        <w:tc>
          <w:tcPr>
            <w:tcW w:w="2551" w:type="dxa"/>
            <w:tcBorders>
              <w:top w:val="single" w:sz="4" w:space="0" w:color="auto"/>
              <w:left w:val="single" w:sz="4" w:space="0" w:color="auto"/>
              <w:bottom w:val="single" w:sz="4" w:space="0" w:color="auto"/>
              <w:right w:val="single" w:sz="4" w:space="0" w:color="auto"/>
            </w:tcBorders>
            <w:vAlign w:val="center"/>
            <w:hideMark/>
          </w:tcPr>
          <w:p w:rsidR="000C4136" w:rsidRPr="000D7057" w:rsidRDefault="000C4136" w:rsidP="00F83F91">
            <w:pPr>
              <w:spacing w:after="0" w:line="240" w:lineRule="auto"/>
              <w:rPr>
                <w:rFonts w:ascii="Times New Roman" w:hAnsi="Times New Roman"/>
              </w:rPr>
            </w:pPr>
            <w:r w:rsidRPr="000D7057">
              <w:rPr>
                <w:rFonts w:ascii="Times New Roman" w:hAnsi="Times New Roman"/>
              </w:rPr>
              <w:t>Augstas kvalitātes, bez bojājumiem</w:t>
            </w:r>
          </w:p>
        </w:tc>
        <w:tc>
          <w:tcPr>
            <w:tcW w:w="1134" w:type="dxa"/>
            <w:vMerge/>
            <w:tcBorders>
              <w:left w:val="single" w:sz="4" w:space="0" w:color="auto"/>
              <w:right w:val="single" w:sz="4" w:space="0" w:color="auto"/>
            </w:tcBorders>
            <w:vAlign w:val="center"/>
            <w:hideMark/>
          </w:tcPr>
          <w:p w:rsidR="000C4136" w:rsidRPr="000D7057" w:rsidRDefault="000C4136" w:rsidP="00F83F91">
            <w:pPr>
              <w:spacing w:after="0" w:line="240" w:lineRule="auto"/>
              <w:rPr>
                <w:rFonts w:ascii="Times New Roman" w:hAnsi="Times New Roman"/>
                <w:b/>
              </w:rPr>
            </w:pPr>
          </w:p>
        </w:tc>
        <w:tc>
          <w:tcPr>
            <w:tcW w:w="993" w:type="dxa"/>
            <w:tcBorders>
              <w:top w:val="single" w:sz="4" w:space="0" w:color="auto"/>
              <w:left w:val="single" w:sz="4" w:space="0" w:color="auto"/>
              <w:bottom w:val="single" w:sz="4" w:space="0" w:color="auto"/>
              <w:right w:val="single" w:sz="4" w:space="0" w:color="auto"/>
            </w:tcBorders>
            <w:hideMark/>
          </w:tcPr>
          <w:p w:rsidR="000C4136" w:rsidRPr="000D7057" w:rsidRDefault="000C4136" w:rsidP="00F83F91">
            <w:pPr>
              <w:spacing w:after="0" w:line="240" w:lineRule="auto"/>
              <w:jc w:val="center"/>
              <w:rPr>
                <w:rFonts w:ascii="Times New Roman" w:hAnsi="Times New Roman"/>
              </w:rPr>
            </w:pPr>
            <w:r w:rsidRPr="000D7057">
              <w:rPr>
                <w:rFonts w:ascii="Times New Roman" w:hAnsi="Times New Roman"/>
              </w:rPr>
              <w:t>kg</w:t>
            </w:r>
          </w:p>
        </w:tc>
        <w:tc>
          <w:tcPr>
            <w:tcW w:w="1477" w:type="dxa"/>
            <w:tcBorders>
              <w:top w:val="single" w:sz="4" w:space="0" w:color="auto"/>
              <w:left w:val="single" w:sz="4" w:space="0" w:color="auto"/>
              <w:bottom w:val="single" w:sz="4" w:space="0" w:color="auto"/>
              <w:right w:val="single" w:sz="4" w:space="0" w:color="auto"/>
            </w:tcBorders>
          </w:tcPr>
          <w:p w:rsidR="000C4136" w:rsidRPr="000D7057" w:rsidRDefault="000C4136" w:rsidP="00F83F91">
            <w:pPr>
              <w:spacing w:after="0" w:line="240" w:lineRule="auto"/>
              <w:jc w:val="center"/>
              <w:rPr>
                <w:rFonts w:ascii="Times New Roman" w:hAnsi="Times New Roman"/>
              </w:rPr>
            </w:pPr>
            <w:r w:rsidRPr="000D7057">
              <w:rPr>
                <w:rFonts w:ascii="Times New Roman" w:hAnsi="Times New Roman"/>
              </w:rPr>
              <w:t>30</w:t>
            </w:r>
          </w:p>
        </w:tc>
      </w:tr>
      <w:tr w:rsidR="000C4136" w:rsidRPr="00066869" w:rsidTr="00F83F91">
        <w:trPr>
          <w:trHeight w:val="289"/>
        </w:trPr>
        <w:tc>
          <w:tcPr>
            <w:tcW w:w="993" w:type="dxa"/>
            <w:tcBorders>
              <w:top w:val="single" w:sz="4" w:space="0" w:color="auto"/>
              <w:left w:val="single" w:sz="4" w:space="0" w:color="auto"/>
              <w:bottom w:val="single" w:sz="4" w:space="0" w:color="auto"/>
              <w:right w:val="single" w:sz="4" w:space="0" w:color="auto"/>
            </w:tcBorders>
            <w:vAlign w:val="center"/>
          </w:tcPr>
          <w:p w:rsidR="000C4136" w:rsidRPr="000D7057" w:rsidRDefault="000C4136" w:rsidP="00F83F91">
            <w:pPr>
              <w:spacing w:after="0" w:line="240" w:lineRule="auto"/>
              <w:jc w:val="center"/>
              <w:rPr>
                <w:rFonts w:ascii="Times New Roman" w:hAnsi="Times New Roman"/>
                <w:caps/>
              </w:rPr>
            </w:pPr>
            <w:r w:rsidRPr="000D7057">
              <w:rPr>
                <w:rFonts w:ascii="Times New Roman" w:hAnsi="Times New Roman"/>
                <w:caps/>
              </w:rPr>
              <w:t>6.</w:t>
            </w:r>
          </w:p>
        </w:tc>
        <w:tc>
          <w:tcPr>
            <w:tcW w:w="2693" w:type="dxa"/>
            <w:tcBorders>
              <w:top w:val="single" w:sz="4" w:space="0" w:color="auto"/>
              <w:left w:val="single" w:sz="4" w:space="0" w:color="auto"/>
              <w:bottom w:val="single" w:sz="4" w:space="0" w:color="auto"/>
              <w:right w:val="single" w:sz="4" w:space="0" w:color="auto"/>
            </w:tcBorders>
            <w:vAlign w:val="center"/>
          </w:tcPr>
          <w:p w:rsidR="000C4136" w:rsidRPr="000D7057" w:rsidRDefault="000C4136" w:rsidP="00F83F91">
            <w:pPr>
              <w:spacing w:after="0" w:line="240" w:lineRule="auto"/>
              <w:rPr>
                <w:rFonts w:ascii="Times New Roman" w:hAnsi="Times New Roman"/>
              </w:rPr>
            </w:pPr>
            <w:r w:rsidRPr="000D7057">
              <w:rPr>
                <w:rFonts w:ascii="Times New Roman" w:hAnsi="Times New Roman"/>
              </w:rPr>
              <w:t>Kivi</w:t>
            </w:r>
          </w:p>
        </w:tc>
        <w:tc>
          <w:tcPr>
            <w:tcW w:w="2551" w:type="dxa"/>
            <w:tcBorders>
              <w:top w:val="single" w:sz="4" w:space="0" w:color="auto"/>
              <w:left w:val="single" w:sz="4" w:space="0" w:color="auto"/>
              <w:bottom w:val="single" w:sz="4" w:space="0" w:color="auto"/>
              <w:right w:val="single" w:sz="4" w:space="0" w:color="auto"/>
            </w:tcBorders>
            <w:vAlign w:val="center"/>
          </w:tcPr>
          <w:p w:rsidR="000C4136" w:rsidRPr="000D7057" w:rsidRDefault="000C4136" w:rsidP="00F83F91">
            <w:pPr>
              <w:spacing w:after="0" w:line="240" w:lineRule="auto"/>
              <w:rPr>
                <w:rFonts w:ascii="Times New Roman" w:hAnsi="Times New Roman"/>
              </w:rPr>
            </w:pPr>
            <w:r w:rsidRPr="000D7057">
              <w:rPr>
                <w:rFonts w:ascii="Times New Roman" w:hAnsi="Times New Roman"/>
              </w:rPr>
              <w:t>Augstas kvalitātes, bez bojājumiem</w:t>
            </w:r>
          </w:p>
        </w:tc>
        <w:tc>
          <w:tcPr>
            <w:tcW w:w="1134" w:type="dxa"/>
            <w:vMerge/>
            <w:tcBorders>
              <w:left w:val="single" w:sz="4" w:space="0" w:color="auto"/>
              <w:right w:val="single" w:sz="4" w:space="0" w:color="auto"/>
            </w:tcBorders>
            <w:vAlign w:val="center"/>
          </w:tcPr>
          <w:p w:rsidR="000C4136" w:rsidRPr="000D7057" w:rsidRDefault="000C4136" w:rsidP="00F83F91">
            <w:pPr>
              <w:spacing w:after="0" w:line="240" w:lineRule="auto"/>
              <w:rPr>
                <w:rFonts w:ascii="Times New Roman" w:hAnsi="Times New Roman"/>
                <w:b/>
              </w:rPr>
            </w:pPr>
          </w:p>
        </w:tc>
        <w:tc>
          <w:tcPr>
            <w:tcW w:w="993" w:type="dxa"/>
            <w:tcBorders>
              <w:top w:val="single" w:sz="4" w:space="0" w:color="auto"/>
              <w:left w:val="single" w:sz="4" w:space="0" w:color="auto"/>
              <w:bottom w:val="single" w:sz="4" w:space="0" w:color="auto"/>
              <w:right w:val="single" w:sz="4" w:space="0" w:color="auto"/>
            </w:tcBorders>
          </w:tcPr>
          <w:p w:rsidR="000C4136" w:rsidRPr="000D7057" w:rsidRDefault="000C4136" w:rsidP="00F83F91">
            <w:pPr>
              <w:spacing w:after="0" w:line="240" w:lineRule="auto"/>
              <w:jc w:val="center"/>
              <w:rPr>
                <w:rFonts w:ascii="Times New Roman" w:hAnsi="Times New Roman"/>
              </w:rPr>
            </w:pPr>
            <w:r w:rsidRPr="000D7057">
              <w:rPr>
                <w:rFonts w:ascii="Times New Roman" w:hAnsi="Times New Roman"/>
              </w:rPr>
              <w:t>kg</w:t>
            </w:r>
          </w:p>
        </w:tc>
        <w:tc>
          <w:tcPr>
            <w:tcW w:w="1477" w:type="dxa"/>
            <w:tcBorders>
              <w:top w:val="single" w:sz="4" w:space="0" w:color="auto"/>
              <w:left w:val="single" w:sz="4" w:space="0" w:color="auto"/>
              <w:bottom w:val="single" w:sz="4" w:space="0" w:color="auto"/>
              <w:right w:val="single" w:sz="4" w:space="0" w:color="auto"/>
            </w:tcBorders>
          </w:tcPr>
          <w:p w:rsidR="000C4136" w:rsidRPr="000D7057" w:rsidRDefault="000C4136" w:rsidP="00F83F91">
            <w:pPr>
              <w:spacing w:after="0" w:line="240" w:lineRule="auto"/>
              <w:jc w:val="center"/>
              <w:rPr>
                <w:rFonts w:ascii="Times New Roman" w:hAnsi="Times New Roman"/>
              </w:rPr>
            </w:pPr>
            <w:r w:rsidRPr="000D7057">
              <w:rPr>
                <w:rFonts w:ascii="Times New Roman" w:hAnsi="Times New Roman"/>
              </w:rPr>
              <w:t>10</w:t>
            </w:r>
          </w:p>
        </w:tc>
      </w:tr>
      <w:tr w:rsidR="000C4136" w:rsidRPr="00066869" w:rsidTr="00F83F91">
        <w:trPr>
          <w:trHeight w:val="289"/>
        </w:trPr>
        <w:tc>
          <w:tcPr>
            <w:tcW w:w="993" w:type="dxa"/>
            <w:tcBorders>
              <w:top w:val="single" w:sz="4" w:space="0" w:color="auto"/>
              <w:left w:val="single" w:sz="4" w:space="0" w:color="auto"/>
              <w:bottom w:val="single" w:sz="4" w:space="0" w:color="auto"/>
              <w:right w:val="single" w:sz="4" w:space="0" w:color="auto"/>
            </w:tcBorders>
            <w:vAlign w:val="center"/>
          </w:tcPr>
          <w:p w:rsidR="000C4136" w:rsidRPr="000D7057" w:rsidRDefault="000C4136" w:rsidP="00F83F91">
            <w:pPr>
              <w:spacing w:after="0" w:line="240" w:lineRule="auto"/>
              <w:jc w:val="center"/>
              <w:rPr>
                <w:rFonts w:ascii="Times New Roman" w:hAnsi="Times New Roman"/>
                <w:caps/>
              </w:rPr>
            </w:pPr>
            <w:r w:rsidRPr="000D7057">
              <w:rPr>
                <w:rFonts w:ascii="Times New Roman" w:hAnsi="Times New Roman"/>
                <w:caps/>
              </w:rPr>
              <w:t>7.</w:t>
            </w:r>
          </w:p>
        </w:tc>
        <w:tc>
          <w:tcPr>
            <w:tcW w:w="2693" w:type="dxa"/>
            <w:tcBorders>
              <w:top w:val="single" w:sz="4" w:space="0" w:color="auto"/>
              <w:left w:val="single" w:sz="4" w:space="0" w:color="auto"/>
              <w:bottom w:val="single" w:sz="4" w:space="0" w:color="auto"/>
              <w:right w:val="single" w:sz="4" w:space="0" w:color="auto"/>
            </w:tcBorders>
            <w:vAlign w:val="center"/>
          </w:tcPr>
          <w:p w:rsidR="000C4136" w:rsidRPr="000D7057" w:rsidRDefault="000C4136" w:rsidP="00F83F91">
            <w:pPr>
              <w:spacing w:after="0" w:line="240" w:lineRule="auto"/>
              <w:rPr>
                <w:rFonts w:ascii="Times New Roman" w:hAnsi="Times New Roman"/>
              </w:rPr>
            </w:pPr>
            <w:r w:rsidRPr="000D7057">
              <w:rPr>
                <w:rFonts w:ascii="Times New Roman" w:hAnsi="Times New Roman"/>
              </w:rPr>
              <w:t>Citroni</w:t>
            </w:r>
          </w:p>
        </w:tc>
        <w:tc>
          <w:tcPr>
            <w:tcW w:w="2551" w:type="dxa"/>
            <w:tcBorders>
              <w:top w:val="single" w:sz="4" w:space="0" w:color="auto"/>
              <w:left w:val="single" w:sz="4" w:space="0" w:color="auto"/>
              <w:bottom w:val="single" w:sz="4" w:space="0" w:color="auto"/>
              <w:right w:val="single" w:sz="4" w:space="0" w:color="auto"/>
            </w:tcBorders>
            <w:vAlign w:val="center"/>
          </w:tcPr>
          <w:p w:rsidR="000C4136" w:rsidRPr="000D7057" w:rsidRDefault="000C4136" w:rsidP="00F83F91">
            <w:pPr>
              <w:spacing w:after="0" w:line="240" w:lineRule="auto"/>
              <w:rPr>
                <w:rFonts w:ascii="Times New Roman" w:hAnsi="Times New Roman"/>
              </w:rPr>
            </w:pPr>
            <w:r w:rsidRPr="000D7057">
              <w:rPr>
                <w:rFonts w:ascii="Times New Roman" w:hAnsi="Times New Roman"/>
              </w:rPr>
              <w:t>Augstas kvalitātes, bez bojājumiem</w:t>
            </w:r>
          </w:p>
        </w:tc>
        <w:tc>
          <w:tcPr>
            <w:tcW w:w="1134" w:type="dxa"/>
            <w:vMerge/>
            <w:tcBorders>
              <w:left w:val="single" w:sz="4" w:space="0" w:color="auto"/>
              <w:right w:val="single" w:sz="4" w:space="0" w:color="auto"/>
            </w:tcBorders>
            <w:vAlign w:val="center"/>
          </w:tcPr>
          <w:p w:rsidR="000C4136" w:rsidRPr="000D7057" w:rsidRDefault="000C4136" w:rsidP="00F83F91">
            <w:pPr>
              <w:spacing w:after="0" w:line="240" w:lineRule="auto"/>
              <w:rPr>
                <w:rFonts w:ascii="Times New Roman" w:hAnsi="Times New Roman"/>
                <w:b/>
              </w:rPr>
            </w:pPr>
          </w:p>
        </w:tc>
        <w:tc>
          <w:tcPr>
            <w:tcW w:w="993" w:type="dxa"/>
            <w:tcBorders>
              <w:top w:val="single" w:sz="4" w:space="0" w:color="auto"/>
              <w:left w:val="single" w:sz="4" w:space="0" w:color="auto"/>
              <w:bottom w:val="single" w:sz="4" w:space="0" w:color="auto"/>
              <w:right w:val="single" w:sz="4" w:space="0" w:color="auto"/>
            </w:tcBorders>
          </w:tcPr>
          <w:p w:rsidR="000C4136" w:rsidRPr="000D7057" w:rsidRDefault="000C4136" w:rsidP="00F83F91">
            <w:pPr>
              <w:spacing w:after="0" w:line="240" w:lineRule="auto"/>
              <w:jc w:val="center"/>
              <w:rPr>
                <w:rFonts w:ascii="Times New Roman" w:hAnsi="Times New Roman"/>
              </w:rPr>
            </w:pPr>
            <w:r w:rsidRPr="000D7057">
              <w:rPr>
                <w:rFonts w:ascii="Times New Roman" w:hAnsi="Times New Roman"/>
              </w:rPr>
              <w:t>kg</w:t>
            </w:r>
          </w:p>
        </w:tc>
        <w:tc>
          <w:tcPr>
            <w:tcW w:w="1477" w:type="dxa"/>
            <w:tcBorders>
              <w:top w:val="single" w:sz="4" w:space="0" w:color="auto"/>
              <w:left w:val="single" w:sz="4" w:space="0" w:color="auto"/>
              <w:bottom w:val="single" w:sz="4" w:space="0" w:color="auto"/>
              <w:right w:val="single" w:sz="4" w:space="0" w:color="auto"/>
            </w:tcBorders>
          </w:tcPr>
          <w:p w:rsidR="000C4136" w:rsidRPr="000D7057" w:rsidRDefault="00E94A31" w:rsidP="00F83F91">
            <w:pPr>
              <w:spacing w:after="0" w:line="240" w:lineRule="auto"/>
              <w:jc w:val="center"/>
              <w:rPr>
                <w:rFonts w:ascii="Times New Roman" w:hAnsi="Times New Roman"/>
              </w:rPr>
            </w:pPr>
            <w:r>
              <w:rPr>
                <w:rFonts w:ascii="Times New Roman" w:hAnsi="Times New Roman"/>
              </w:rPr>
              <w:t>20</w:t>
            </w:r>
          </w:p>
        </w:tc>
      </w:tr>
      <w:tr w:rsidR="000C4136" w:rsidRPr="00066869" w:rsidTr="00F83F91">
        <w:trPr>
          <w:trHeight w:val="289"/>
        </w:trPr>
        <w:tc>
          <w:tcPr>
            <w:tcW w:w="993" w:type="dxa"/>
            <w:tcBorders>
              <w:top w:val="single" w:sz="4" w:space="0" w:color="auto"/>
              <w:left w:val="single" w:sz="4" w:space="0" w:color="auto"/>
              <w:bottom w:val="single" w:sz="4" w:space="0" w:color="auto"/>
              <w:right w:val="single" w:sz="4" w:space="0" w:color="auto"/>
            </w:tcBorders>
            <w:vAlign w:val="center"/>
          </w:tcPr>
          <w:p w:rsidR="000C4136" w:rsidRPr="000D7057" w:rsidRDefault="000C4136" w:rsidP="00F83F91">
            <w:pPr>
              <w:spacing w:after="0" w:line="240" w:lineRule="auto"/>
              <w:jc w:val="center"/>
              <w:rPr>
                <w:rFonts w:ascii="Times New Roman" w:hAnsi="Times New Roman"/>
                <w:caps/>
              </w:rPr>
            </w:pPr>
            <w:r>
              <w:rPr>
                <w:rFonts w:ascii="Times New Roman" w:hAnsi="Times New Roman"/>
                <w:caps/>
              </w:rPr>
              <w:t>8.</w:t>
            </w:r>
          </w:p>
        </w:tc>
        <w:tc>
          <w:tcPr>
            <w:tcW w:w="2693" w:type="dxa"/>
            <w:tcBorders>
              <w:top w:val="single" w:sz="4" w:space="0" w:color="auto"/>
              <w:left w:val="single" w:sz="4" w:space="0" w:color="auto"/>
              <w:bottom w:val="single" w:sz="4" w:space="0" w:color="auto"/>
              <w:right w:val="single" w:sz="4" w:space="0" w:color="auto"/>
            </w:tcBorders>
            <w:vAlign w:val="center"/>
          </w:tcPr>
          <w:p w:rsidR="000C4136" w:rsidRPr="000D7057" w:rsidRDefault="000C4136" w:rsidP="00F83F91">
            <w:pPr>
              <w:spacing w:after="0" w:line="240" w:lineRule="auto"/>
              <w:rPr>
                <w:rFonts w:ascii="Times New Roman" w:hAnsi="Times New Roman"/>
              </w:rPr>
            </w:pPr>
            <w:r>
              <w:rPr>
                <w:rFonts w:ascii="Times New Roman" w:hAnsi="Times New Roman"/>
              </w:rPr>
              <w:t>Mandarīni</w:t>
            </w:r>
          </w:p>
        </w:tc>
        <w:tc>
          <w:tcPr>
            <w:tcW w:w="2551" w:type="dxa"/>
            <w:tcBorders>
              <w:top w:val="single" w:sz="4" w:space="0" w:color="auto"/>
              <w:left w:val="single" w:sz="4" w:space="0" w:color="auto"/>
              <w:bottom w:val="single" w:sz="4" w:space="0" w:color="auto"/>
              <w:right w:val="single" w:sz="4" w:space="0" w:color="auto"/>
            </w:tcBorders>
            <w:vAlign w:val="center"/>
          </w:tcPr>
          <w:p w:rsidR="000C4136" w:rsidRPr="000D7057" w:rsidRDefault="000C4136" w:rsidP="00F83F91">
            <w:pPr>
              <w:spacing w:after="0" w:line="240" w:lineRule="auto"/>
              <w:rPr>
                <w:rFonts w:ascii="Times New Roman" w:hAnsi="Times New Roman"/>
              </w:rPr>
            </w:pPr>
            <w:r w:rsidRPr="000D7057">
              <w:rPr>
                <w:rFonts w:ascii="Times New Roman" w:hAnsi="Times New Roman"/>
              </w:rPr>
              <w:t>Augstas kvalitātes, bez bojājumiem</w:t>
            </w:r>
          </w:p>
        </w:tc>
        <w:tc>
          <w:tcPr>
            <w:tcW w:w="1134" w:type="dxa"/>
            <w:tcBorders>
              <w:left w:val="single" w:sz="4" w:space="0" w:color="auto"/>
              <w:right w:val="single" w:sz="4" w:space="0" w:color="auto"/>
            </w:tcBorders>
            <w:vAlign w:val="center"/>
          </w:tcPr>
          <w:p w:rsidR="000C4136" w:rsidRPr="000D7057" w:rsidRDefault="000C4136" w:rsidP="00F83F91">
            <w:pPr>
              <w:spacing w:after="0" w:line="240" w:lineRule="auto"/>
              <w:rPr>
                <w:rFonts w:ascii="Times New Roman" w:hAnsi="Times New Roman"/>
                <w:b/>
              </w:rPr>
            </w:pPr>
          </w:p>
        </w:tc>
        <w:tc>
          <w:tcPr>
            <w:tcW w:w="993" w:type="dxa"/>
            <w:tcBorders>
              <w:top w:val="single" w:sz="4" w:space="0" w:color="auto"/>
              <w:left w:val="single" w:sz="4" w:space="0" w:color="auto"/>
              <w:bottom w:val="single" w:sz="4" w:space="0" w:color="auto"/>
              <w:right w:val="single" w:sz="4" w:space="0" w:color="auto"/>
            </w:tcBorders>
          </w:tcPr>
          <w:p w:rsidR="000C4136" w:rsidRPr="000D7057" w:rsidRDefault="000C4136" w:rsidP="00F83F91">
            <w:pPr>
              <w:spacing w:after="0" w:line="240" w:lineRule="auto"/>
              <w:jc w:val="center"/>
              <w:rPr>
                <w:rFonts w:ascii="Times New Roman" w:hAnsi="Times New Roman"/>
              </w:rPr>
            </w:pPr>
            <w:r>
              <w:rPr>
                <w:rFonts w:ascii="Times New Roman" w:hAnsi="Times New Roman"/>
              </w:rPr>
              <w:t>kg</w:t>
            </w:r>
          </w:p>
        </w:tc>
        <w:tc>
          <w:tcPr>
            <w:tcW w:w="1477" w:type="dxa"/>
            <w:tcBorders>
              <w:top w:val="single" w:sz="4" w:space="0" w:color="auto"/>
              <w:left w:val="single" w:sz="4" w:space="0" w:color="auto"/>
              <w:bottom w:val="single" w:sz="4" w:space="0" w:color="auto"/>
              <w:right w:val="single" w:sz="4" w:space="0" w:color="auto"/>
            </w:tcBorders>
          </w:tcPr>
          <w:p w:rsidR="000C4136" w:rsidRPr="000D7057" w:rsidRDefault="000C4136" w:rsidP="00F83F91">
            <w:pPr>
              <w:spacing w:after="0" w:line="240" w:lineRule="auto"/>
              <w:jc w:val="center"/>
              <w:rPr>
                <w:rFonts w:ascii="Times New Roman" w:hAnsi="Times New Roman"/>
              </w:rPr>
            </w:pPr>
            <w:r>
              <w:rPr>
                <w:rFonts w:ascii="Times New Roman" w:hAnsi="Times New Roman"/>
              </w:rPr>
              <w:t>15</w:t>
            </w:r>
          </w:p>
        </w:tc>
      </w:tr>
      <w:tr w:rsidR="000C4136" w:rsidRPr="00066869" w:rsidTr="00F83F91">
        <w:trPr>
          <w:trHeight w:val="403"/>
        </w:trPr>
        <w:tc>
          <w:tcPr>
            <w:tcW w:w="9841" w:type="dxa"/>
            <w:gridSpan w:val="6"/>
            <w:tcBorders>
              <w:top w:val="single" w:sz="4" w:space="0" w:color="auto"/>
              <w:left w:val="single" w:sz="4" w:space="0" w:color="auto"/>
              <w:bottom w:val="single" w:sz="4" w:space="0" w:color="auto"/>
              <w:right w:val="single" w:sz="4" w:space="0" w:color="auto"/>
            </w:tcBorders>
            <w:vAlign w:val="center"/>
            <w:hideMark/>
          </w:tcPr>
          <w:p w:rsidR="000C4136" w:rsidRDefault="000C4136" w:rsidP="00F83F91">
            <w:pPr>
              <w:spacing w:after="0" w:line="240" w:lineRule="auto"/>
              <w:jc w:val="center"/>
              <w:rPr>
                <w:rFonts w:ascii="Times New Roman" w:hAnsi="Times New Roman"/>
                <w:b/>
                <w:caps/>
                <w:sz w:val="20"/>
                <w:szCs w:val="20"/>
              </w:rPr>
            </w:pPr>
          </w:p>
          <w:p w:rsidR="000C4136" w:rsidRPr="006070EF" w:rsidRDefault="000C4136" w:rsidP="00F83F91">
            <w:pPr>
              <w:spacing w:after="0" w:line="240" w:lineRule="auto"/>
              <w:jc w:val="center"/>
              <w:rPr>
                <w:rFonts w:ascii="Times New Roman" w:hAnsi="Times New Roman"/>
                <w:b/>
                <w:caps/>
              </w:rPr>
            </w:pPr>
            <w:r>
              <w:rPr>
                <w:rFonts w:ascii="Times New Roman" w:hAnsi="Times New Roman"/>
                <w:b/>
                <w:caps/>
              </w:rPr>
              <w:t>7. DAĻA. ZIVIS</w:t>
            </w:r>
          </w:p>
        </w:tc>
      </w:tr>
      <w:tr w:rsidR="000C4136" w:rsidRPr="00066869" w:rsidTr="00F83F91">
        <w:trPr>
          <w:trHeight w:val="289"/>
        </w:trPr>
        <w:tc>
          <w:tcPr>
            <w:tcW w:w="993" w:type="dxa"/>
            <w:tcBorders>
              <w:top w:val="single" w:sz="4" w:space="0" w:color="auto"/>
              <w:left w:val="single" w:sz="4" w:space="0" w:color="auto"/>
              <w:bottom w:val="single" w:sz="4" w:space="0" w:color="auto"/>
              <w:right w:val="single" w:sz="4" w:space="0" w:color="auto"/>
            </w:tcBorders>
            <w:vAlign w:val="center"/>
            <w:hideMark/>
          </w:tcPr>
          <w:p w:rsidR="000C4136" w:rsidRPr="000D7057" w:rsidRDefault="000C4136" w:rsidP="00F83F91">
            <w:pPr>
              <w:spacing w:after="0" w:line="240" w:lineRule="auto"/>
              <w:jc w:val="center"/>
              <w:rPr>
                <w:rFonts w:ascii="Times New Roman" w:hAnsi="Times New Roman"/>
              </w:rPr>
            </w:pPr>
            <w:r w:rsidRPr="000D7057">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4136" w:rsidRPr="000D7057" w:rsidRDefault="000C4136" w:rsidP="00F83F91">
            <w:pPr>
              <w:spacing w:after="0" w:line="240" w:lineRule="auto"/>
              <w:rPr>
                <w:rFonts w:ascii="Times New Roman" w:hAnsi="Times New Roman"/>
              </w:rPr>
            </w:pPr>
            <w:r w:rsidRPr="000D7057">
              <w:rPr>
                <w:rFonts w:ascii="Times New Roman" w:hAnsi="Times New Roman"/>
              </w:rPr>
              <w:t>Saldētas zivis</w:t>
            </w:r>
          </w:p>
        </w:tc>
        <w:tc>
          <w:tcPr>
            <w:tcW w:w="2551" w:type="dxa"/>
            <w:tcBorders>
              <w:top w:val="single" w:sz="4" w:space="0" w:color="auto"/>
              <w:left w:val="single" w:sz="4" w:space="0" w:color="auto"/>
              <w:bottom w:val="single" w:sz="4" w:space="0" w:color="auto"/>
              <w:right w:val="single" w:sz="4" w:space="0" w:color="auto"/>
            </w:tcBorders>
            <w:vAlign w:val="center"/>
            <w:hideMark/>
          </w:tcPr>
          <w:p w:rsidR="000C4136" w:rsidRPr="000D7057" w:rsidRDefault="000C4136" w:rsidP="00F83F91">
            <w:pPr>
              <w:spacing w:after="0" w:line="240" w:lineRule="auto"/>
              <w:rPr>
                <w:rFonts w:ascii="Times New Roman" w:hAnsi="Times New Roman"/>
              </w:rPr>
            </w:pPr>
            <w:r w:rsidRPr="000D7057">
              <w:rPr>
                <w:rFonts w:ascii="Times New Roman" w:hAnsi="Times New Roman"/>
              </w:rPr>
              <w:t>Saldēta heka fileja, nesatur toksīnus, bez ādas, glazējums ne vairāk kā 5%</w:t>
            </w:r>
            <w:r>
              <w:rPr>
                <w:rFonts w:ascii="Times New Roman" w:hAnsi="Times New Roman"/>
              </w:rPr>
              <w:t>, iepakojumā līdz 15 kg</w:t>
            </w:r>
          </w:p>
        </w:tc>
        <w:tc>
          <w:tcPr>
            <w:tcW w:w="1134" w:type="dxa"/>
            <w:vMerge w:val="restart"/>
            <w:tcBorders>
              <w:top w:val="single" w:sz="4" w:space="0" w:color="auto"/>
              <w:left w:val="single" w:sz="4" w:space="0" w:color="auto"/>
              <w:right w:val="single" w:sz="4" w:space="0" w:color="auto"/>
            </w:tcBorders>
            <w:vAlign w:val="center"/>
          </w:tcPr>
          <w:p w:rsidR="000C4136" w:rsidRPr="000D7057" w:rsidRDefault="000C4136" w:rsidP="00F83F91">
            <w:pPr>
              <w:spacing w:after="0" w:line="240" w:lineRule="auto"/>
              <w:jc w:val="center"/>
              <w:rPr>
                <w:rFonts w:ascii="Times New Roman" w:hAnsi="Times New Roman"/>
                <w:b/>
                <w:color w:val="000000"/>
              </w:rPr>
            </w:pPr>
          </w:p>
          <w:p w:rsidR="000C4136" w:rsidRPr="000D7057" w:rsidRDefault="000C4136" w:rsidP="00F83F91">
            <w:pPr>
              <w:spacing w:after="0" w:line="240" w:lineRule="auto"/>
              <w:jc w:val="center"/>
              <w:rPr>
                <w:rFonts w:ascii="Times New Roman" w:hAnsi="Times New Roman"/>
                <w:b/>
                <w:color w:val="000000"/>
              </w:rPr>
            </w:pPr>
          </w:p>
          <w:p w:rsidR="000C4136" w:rsidRPr="000D7057" w:rsidRDefault="000C4136" w:rsidP="00F83F91">
            <w:pPr>
              <w:spacing w:after="0" w:line="240" w:lineRule="auto"/>
              <w:jc w:val="center"/>
              <w:rPr>
                <w:rFonts w:ascii="Times New Roman" w:hAnsi="Times New Roman"/>
                <w:b/>
                <w:color w:val="000000"/>
              </w:rPr>
            </w:pPr>
          </w:p>
          <w:p w:rsidR="000C4136" w:rsidRPr="000D7057" w:rsidRDefault="000C4136" w:rsidP="00F83F91">
            <w:pPr>
              <w:spacing w:after="0" w:line="240" w:lineRule="auto"/>
              <w:rPr>
                <w:rFonts w:ascii="Times New Roman" w:hAnsi="Times New Roman"/>
                <w:b/>
                <w:color w:val="000000"/>
              </w:rPr>
            </w:pPr>
            <w:r w:rsidRPr="000D7057">
              <w:rPr>
                <w:rFonts w:ascii="Times New Roman" w:hAnsi="Times New Roman"/>
                <w:b/>
                <w:color w:val="000000"/>
              </w:rPr>
              <w:t>1x nedēlā</w:t>
            </w:r>
          </w:p>
          <w:p w:rsidR="000C4136" w:rsidRPr="000D7057" w:rsidRDefault="000C4136" w:rsidP="00F83F91">
            <w:pPr>
              <w:jc w:val="center"/>
              <w:rPr>
                <w:rFonts w:ascii="Times New Roman" w:hAnsi="Times New Roman"/>
                <w:b/>
                <w:color w:val="00000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C4136" w:rsidRPr="000D7057" w:rsidRDefault="000C4136" w:rsidP="00F83F91">
            <w:pPr>
              <w:spacing w:after="0" w:line="240" w:lineRule="auto"/>
              <w:jc w:val="center"/>
              <w:rPr>
                <w:rFonts w:ascii="Times New Roman" w:hAnsi="Times New Roman"/>
              </w:rPr>
            </w:pPr>
            <w:r w:rsidRPr="000D7057">
              <w:rPr>
                <w:rFonts w:ascii="Times New Roman" w:hAnsi="Times New Roman"/>
              </w:rPr>
              <w:t>kg</w:t>
            </w:r>
          </w:p>
        </w:tc>
        <w:tc>
          <w:tcPr>
            <w:tcW w:w="1477" w:type="dxa"/>
            <w:tcBorders>
              <w:top w:val="single" w:sz="4" w:space="0" w:color="auto"/>
              <w:left w:val="single" w:sz="4" w:space="0" w:color="auto"/>
              <w:bottom w:val="single" w:sz="4" w:space="0" w:color="auto"/>
              <w:right w:val="single" w:sz="4" w:space="0" w:color="auto"/>
            </w:tcBorders>
            <w:vAlign w:val="center"/>
          </w:tcPr>
          <w:p w:rsidR="000C4136" w:rsidRPr="000D7057" w:rsidRDefault="000C4136" w:rsidP="00F83F91">
            <w:pPr>
              <w:spacing w:after="0" w:line="240" w:lineRule="auto"/>
              <w:jc w:val="center"/>
              <w:rPr>
                <w:rFonts w:ascii="Times New Roman" w:hAnsi="Times New Roman"/>
              </w:rPr>
            </w:pPr>
            <w:r w:rsidRPr="000D7057">
              <w:rPr>
                <w:rFonts w:ascii="Times New Roman" w:hAnsi="Times New Roman"/>
              </w:rPr>
              <w:t>130</w:t>
            </w:r>
          </w:p>
        </w:tc>
      </w:tr>
      <w:tr w:rsidR="000C4136" w:rsidRPr="00066869" w:rsidTr="00F83F91">
        <w:tc>
          <w:tcPr>
            <w:tcW w:w="993" w:type="dxa"/>
            <w:tcBorders>
              <w:top w:val="single" w:sz="4" w:space="0" w:color="auto"/>
              <w:left w:val="single" w:sz="4" w:space="0" w:color="auto"/>
              <w:bottom w:val="single" w:sz="4" w:space="0" w:color="auto"/>
              <w:right w:val="single" w:sz="4" w:space="0" w:color="auto"/>
            </w:tcBorders>
            <w:vAlign w:val="center"/>
            <w:hideMark/>
          </w:tcPr>
          <w:p w:rsidR="000C4136" w:rsidRPr="000D7057" w:rsidRDefault="000C4136" w:rsidP="00F83F91">
            <w:pPr>
              <w:spacing w:after="0" w:line="240" w:lineRule="auto"/>
              <w:rPr>
                <w:rFonts w:ascii="Times New Roman" w:hAnsi="Times New Roman"/>
              </w:rPr>
            </w:pPr>
            <w:r>
              <w:rPr>
                <w:rFonts w:ascii="Times New Roman" w:hAnsi="Times New Roman"/>
              </w:rPr>
              <w:t xml:space="preserve">     3.</w:t>
            </w:r>
          </w:p>
        </w:tc>
        <w:tc>
          <w:tcPr>
            <w:tcW w:w="2693" w:type="dxa"/>
            <w:tcBorders>
              <w:top w:val="single" w:sz="4" w:space="0" w:color="auto"/>
              <w:left w:val="single" w:sz="4" w:space="0" w:color="auto"/>
              <w:bottom w:val="single" w:sz="4" w:space="0" w:color="auto"/>
              <w:right w:val="single" w:sz="4" w:space="0" w:color="auto"/>
            </w:tcBorders>
            <w:hideMark/>
          </w:tcPr>
          <w:p w:rsidR="000C4136" w:rsidRPr="005424EF" w:rsidRDefault="000C4136" w:rsidP="00F83F91">
            <w:pPr>
              <w:jc w:val="both"/>
              <w:rPr>
                <w:rFonts w:ascii="Times New Roman" w:hAnsi="Times New Roman"/>
              </w:rPr>
            </w:pPr>
            <w:r>
              <w:rPr>
                <w:rFonts w:ascii="Times New Roman" w:hAnsi="Times New Roman"/>
              </w:rPr>
              <w:t>Saldētas</w:t>
            </w:r>
            <w:r w:rsidRPr="005424EF">
              <w:rPr>
                <w:rFonts w:ascii="Times New Roman" w:hAnsi="Times New Roman"/>
              </w:rPr>
              <w:t xml:space="preserve"> zivis</w:t>
            </w:r>
          </w:p>
        </w:tc>
        <w:tc>
          <w:tcPr>
            <w:tcW w:w="2551" w:type="dxa"/>
            <w:tcBorders>
              <w:top w:val="single" w:sz="4" w:space="0" w:color="auto"/>
              <w:left w:val="single" w:sz="4" w:space="0" w:color="auto"/>
              <w:bottom w:val="single" w:sz="4" w:space="0" w:color="auto"/>
              <w:right w:val="single" w:sz="4" w:space="0" w:color="auto"/>
            </w:tcBorders>
            <w:hideMark/>
          </w:tcPr>
          <w:p w:rsidR="000C4136" w:rsidRPr="005424EF" w:rsidRDefault="000C4136" w:rsidP="00F83F91">
            <w:pPr>
              <w:rPr>
                <w:rFonts w:ascii="Times New Roman" w:hAnsi="Times New Roman"/>
              </w:rPr>
            </w:pPr>
            <w:r>
              <w:rPr>
                <w:rFonts w:ascii="Times New Roman" w:hAnsi="Times New Roman"/>
              </w:rPr>
              <w:t>Laša zupas izlase, iepakojums līdz 2kg</w:t>
            </w:r>
          </w:p>
        </w:tc>
        <w:tc>
          <w:tcPr>
            <w:tcW w:w="1134" w:type="dxa"/>
            <w:vMerge/>
            <w:tcBorders>
              <w:left w:val="single" w:sz="4" w:space="0" w:color="auto"/>
              <w:right w:val="single" w:sz="4" w:space="0" w:color="auto"/>
            </w:tcBorders>
            <w:hideMark/>
          </w:tcPr>
          <w:p w:rsidR="000C4136" w:rsidRPr="005424EF" w:rsidRDefault="000C4136" w:rsidP="00F83F91">
            <w:pPr>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0C4136" w:rsidRPr="005424EF" w:rsidRDefault="000C4136" w:rsidP="00F83F91">
            <w:pPr>
              <w:jc w:val="center"/>
              <w:rPr>
                <w:rFonts w:ascii="Times New Roman" w:hAnsi="Times New Roman"/>
              </w:rPr>
            </w:pPr>
            <w:r w:rsidRPr="005424EF">
              <w:rPr>
                <w:rFonts w:ascii="Times New Roman" w:hAnsi="Times New Roman"/>
              </w:rPr>
              <w:t>kg</w:t>
            </w:r>
          </w:p>
        </w:tc>
        <w:tc>
          <w:tcPr>
            <w:tcW w:w="1477" w:type="dxa"/>
            <w:tcBorders>
              <w:top w:val="single" w:sz="4" w:space="0" w:color="auto"/>
              <w:left w:val="single" w:sz="4" w:space="0" w:color="auto"/>
              <w:bottom w:val="single" w:sz="4" w:space="0" w:color="auto"/>
              <w:right w:val="single" w:sz="4" w:space="0" w:color="auto"/>
            </w:tcBorders>
          </w:tcPr>
          <w:p w:rsidR="000C4136" w:rsidRPr="005424EF" w:rsidRDefault="00E94A31" w:rsidP="00F83F91">
            <w:pPr>
              <w:jc w:val="both"/>
              <w:rPr>
                <w:rFonts w:ascii="Times New Roman" w:hAnsi="Times New Roman"/>
              </w:rPr>
            </w:pPr>
            <w:r>
              <w:rPr>
                <w:rFonts w:ascii="Times New Roman" w:hAnsi="Times New Roman"/>
              </w:rPr>
              <w:t xml:space="preserve">          60</w:t>
            </w:r>
          </w:p>
        </w:tc>
      </w:tr>
      <w:tr w:rsidR="000C4136" w:rsidRPr="00066869" w:rsidTr="00F83F91">
        <w:tc>
          <w:tcPr>
            <w:tcW w:w="9841" w:type="dxa"/>
            <w:gridSpan w:val="6"/>
            <w:tcBorders>
              <w:top w:val="single" w:sz="4" w:space="0" w:color="auto"/>
              <w:left w:val="single" w:sz="4" w:space="0" w:color="auto"/>
              <w:bottom w:val="single" w:sz="4" w:space="0" w:color="auto"/>
              <w:right w:val="single" w:sz="4" w:space="0" w:color="auto"/>
            </w:tcBorders>
            <w:vAlign w:val="center"/>
          </w:tcPr>
          <w:p w:rsidR="000C4136" w:rsidRPr="000D7057" w:rsidRDefault="000C4136" w:rsidP="00F83F91">
            <w:pPr>
              <w:spacing w:after="0" w:line="240" w:lineRule="auto"/>
              <w:jc w:val="center"/>
              <w:rPr>
                <w:rFonts w:ascii="Times New Roman" w:hAnsi="Times New Roman"/>
                <w:b/>
              </w:rPr>
            </w:pPr>
          </w:p>
          <w:p w:rsidR="000C4136" w:rsidRPr="000D7057" w:rsidRDefault="000C4136" w:rsidP="00F83F91">
            <w:pPr>
              <w:spacing w:after="0" w:line="240" w:lineRule="auto"/>
              <w:jc w:val="center"/>
              <w:rPr>
                <w:rFonts w:ascii="Times New Roman" w:hAnsi="Times New Roman"/>
                <w:b/>
              </w:rPr>
            </w:pPr>
            <w:r w:rsidRPr="000D7057">
              <w:rPr>
                <w:rFonts w:ascii="Times New Roman" w:hAnsi="Times New Roman"/>
                <w:b/>
              </w:rPr>
              <w:t>8. DAĻA. CITI PĀRTIKAS PRODUKTI</w:t>
            </w:r>
          </w:p>
          <w:p w:rsidR="000C4136" w:rsidRPr="000D7057" w:rsidRDefault="000C4136" w:rsidP="00F83F91">
            <w:pPr>
              <w:spacing w:after="0" w:line="240" w:lineRule="auto"/>
              <w:jc w:val="center"/>
              <w:rPr>
                <w:rFonts w:ascii="Times New Roman" w:hAnsi="Times New Roman"/>
                <w:b/>
              </w:rPr>
            </w:pPr>
          </w:p>
        </w:tc>
      </w:tr>
      <w:tr w:rsidR="000C4136" w:rsidRPr="00066869" w:rsidTr="00F83F91">
        <w:tc>
          <w:tcPr>
            <w:tcW w:w="993" w:type="dxa"/>
            <w:tcBorders>
              <w:top w:val="single" w:sz="4" w:space="0" w:color="auto"/>
              <w:left w:val="single" w:sz="4" w:space="0" w:color="auto"/>
              <w:bottom w:val="single" w:sz="4" w:space="0" w:color="auto"/>
              <w:right w:val="single" w:sz="4" w:space="0" w:color="auto"/>
            </w:tcBorders>
          </w:tcPr>
          <w:p w:rsidR="000C4136" w:rsidRPr="00066869" w:rsidRDefault="000C4136" w:rsidP="00F83F91">
            <w:pPr>
              <w:numPr>
                <w:ilvl w:val="0"/>
                <w:numId w:val="44"/>
              </w:numPr>
              <w:spacing w:after="0" w:line="240" w:lineRule="auto"/>
              <w:jc w:val="center"/>
              <w:rPr>
                <w:color w:val="333333"/>
              </w:rPr>
            </w:pPr>
          </w:p>
        </w:tc>
        <w:tc>
          <w:tcPr>
            <w:tcW w:w="2693"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jc w:val="both"/>
              <w:rPr>
                <w:rFonts w:ascii="Times New Roman" w:hAnsi="Times New Roman"/>
                <w:color w:val="000000"/>
              </w:rPr>
            </w:pPr>
            <w:r w:rsidRPr="006070EF">
              <w:rPr>
                <w:rFonts w:ascii="Times New Roman" w:hAnsi="Times New Roman"/>
                <w:color w:val="000000"/>
              </w:rPr>
              <w:t>Auzu pārslas</w:t>
            </w:r>
          </w:p>
        </w:tc>
        <w:tc>
          <w:tcPr>
            <w:tcW w:w="2551" w:type="dxa"/>
            <w:tcBorders>
              <w:top w:val="single" w:sz="4" w:space="0" w:color="auto"/>
              <w:left w:val="single" w:sz="4" w:space="0" w:color="auto"/>
              <w:bottom w:val="single" w:sz="4" w:space="0" w:color="auto"/>
              <w:right w:val="single" w:sz="4" w:space="0" w:color="auto"/>
            </w:tcBorders>
            <w:hideMark/>
          </w:tcPr>
          <w:p w:rsidR="000C4136" w:rsidRPr="00E94A31" w:rsidRDefault="000C4136" w:rsidP="00E94A31">
            <w:pPr>
              <w:spacing w:after="0" w:line="240" w:lineRule="auto"/>
              <w:rPr>
                <w:rFonts w:ascii="Times New Roman" w:hAnsi="Times New Roman"/>
              </w:rPr>
            </w:pPr>
            <w:r w:rsidRPr="006070EF">
              <w:rPr>
                <w:rFonts w:ascii="Times New Roman" w:hAnsi="Times New Roman"/>
                <w:color w:val="000000"/>
              </w:rPr>
              <w:t xml:space="preserve"> „Valdo” vai ekvivalentas, sausas, birstošas, augstākā labuma auzu pārslas</w:t>
            </w:r>
            <w:r>
              <w:rPr>
                <w:rFonts w:ascii="Times New Roman" w:hAnsi="Times New Roman"/>
                <w:color w:val="000000"/>
              </w:rPr>
              <w:t xml:space="preserve">, </w:t>
            </w:r>
            <w:r w:rsidRPr="008154B8">
              <w:rPr>
                <w:rFonts w:ascii="Times New Roman" w:hAnsi="Times New Roman"/>
              </w:rPr>
              <w:t>taukvielu saturs 100 g produkta n</w:t>
            </w:r>
            <w:r w:rsidR="00E94A31">
              <w:rPr>
                <w:rFonts w:ascii="Times New Roman" w:hAnsi="Times New Roman"/>
              </w:rPr>
              <w:t xml:space="preserve">e vairāk kā 5,8g, iepakojums </w:t>
            </w:r>
            <w:r w:rsidR="00E94A31">
              <w:rPr>
                <w:rFonts w:ascii="Times New Roman" w:hAnsi="Times New Roman"/>
                <w:color w:val="000000"/>
              </w:rPr>
              <w:t xml:space="preserve">0.5 kg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rPr>
                <w:rFonts w:ascii="Times New Roman" w:hAnsi="Times New Roman"/>
                <w:b/>
                <w:color w:val="00000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kg</w:t>
            </w:r>
          </w:p>
        </w:tc>
        <w:tc>
          <w:tcPr>
            <w:tcW w:w="1477"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35</w:t>
            </w:r>
          </w:p>
        </w:tc>
      </w:tr>
      <w:tr w:rsidR="000C4136" w:rsidRPr="00066869" w:rsidTr="00F83F91">
        <w:tc>
          <w:tcPr>
            <w:tcW w:w="993" w:type="dxa"/>
            <w:tcBorders>
              <w:top w:val="single" w:sz="4" w:space="0" w:color="auto"/>
              <w:left w:val="single" w:sz="4" w:space="0" w:color="auto"/>
              <w:bottom w:val="single" w:sz="4" w:space="0" w:color="auto"/>
              <w:right w:val="single" w:sz="4" w:space="0" w:color="auto"/>
            </w:tcBorders>
          </w:tcPr>
          <w:p w:rsidR="000C4136" w:rsidRPr="00066869" w:rsidRDefault="000C4136" w:rsidP="00F83F91">
            <w:pPr>
              <w:numPr>
                <w:ilvl w:val="0"/>
                <w:numId w:val="44"/>
              </w:numPr>
              <w:spacing w:after="0" w:line="240" w:lineRule="auto"/>
              <w:jc w:val="center"/>
              <w:rPr>
                <w:color w:val="333333"/>
              </w:rPr>
            </w:pPr>
          </w:p>
        </w:tc>
        <w:tc>
          <w:tcPr>
            <w:tcW w:w="2693"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jc w:val="both"/>
              <w:rPr>
                <w:rFonts w:ascii="Times New Roman" w:hAnsi="Times New Roman"/>
                <w:color w:val="000000"/>
              </w:rPr>
            </w:pPr>
            <w:r w:rsidRPr="006070EF">
              <w:rPr>
                <w:rFonts w:ascii="Times New Roman" w:hAnsi="Times New Roman"/>
                <w:color w:val="000000"/>
              </w:rPr>
              <w:t>Četru graudu pārslas</w:t>
            </w:r>
          </w:p>
        </w:tc>
        <w:tc>
          <w:tcPr>
            <w:tcW w:w="2551"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spacing w:line="240" w:lineRule="auto"/>
              <w:rPr>
                <w:rFonts w:ascii="Times New Roman" w:hAnsi="Times New Roman"/>
                <w:color w:val="000000"/>
              </w:rPr>
            </w:pPr>
            <w:r w:rsidRPr="006070EF">
              <w:rPr>
                <w:rFonts w:ascii="Times New Roman" w:hAnsi="Times New Roman"/>
                <w:color w:val="000000"/>
              </w:rPr>
              <w:t>„Dobeles dzirnavnieks” vai ekvivalentas, sausas, birstošas, augstākā labuma pārslas</w:t>
            </w:r>
            <w:r>
              <w:rPr>
                <w:rFonts w:ascii="Times New Roman" w:hAnsi="Times New Roman"/>
                <w:color w:val="000000"/>
              </w:rPr>
              <w:t>, 0,5kg iepakojumā</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rPr>
                <w:rFonts w:ascii="Times New Roman" w:hAnsi="Times New Roman"/>
                <w:b/>
                <w:color w:val="00000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kg</w:t>
            </w:r>
          </w:p>
        </w:tc>
        <w:tc>
          <w:tcPr>
            <w:tcW w:w="1477"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20</w:t>
            </w:r>
          </w:p>
        </w:tc>
      </w:tr>
      <w:tr w:rsidR="000C4136" w:rsidRPr="00066869" w:rsidTr="00F83F91">
        <w:tc>
          <w:tcPr>
            <w:tcW w:w="993" w:type="dxa"/>
            <w:tcBorders>
              <w:top w:val="single" w:sz="4" w:space="0" w:color="auto"/>
              <w:left w:val="single" w:sz="4" w:space="0" w:color="auto"/>
              <w:bottom w:val="single" w:sz="4" w:space="0" w:color="auto"/>
              <w:right w:val="single" w:sz="4" w:space="0" w:color="auto"/>
            </w:tcBorders>
          </w:tcPr>
          <w:p w:rsidR="000C4136" w:rsidRPr="00066869" w:rsidRDefault="000C4136" w:rsidP="00F83F91">
            <w:pPr>
              <w:numPr>
                <w:ilvl w:val="0"/>
                <w:numId w:val="44"/>
              </w:numPr>
              <w:spacing w:after="0" w:line="240" w:lineRule="auto"/>
              <w:jc w:val="center"/>
              <w:rPr>
                <w:color w:val="333333"/>
              </w:rPr>
            </w:pPr>
          </w:p>
        </w:tc>
        <w:tc>
          <w:tcPr>
            <w:tcW w:w="2693"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jc w:val="both"/>
              <w:rPr>
                <w:rFonts w:ascii="Times New Roman" w:hAnsi="Times New Roman"/>
                <w:color w:val="000000"/>
              </w:rPr>
            </w:pPr>
            <w:r w:rsidRPr="006070EF">
              <w:rPr>
                <w:rFonts w:ascii="Times New Roman" w:hAnsi="Times New Roman"/>
                <w:color w:val="000000"/>
              </w:rPr>
              <w:t>Ciete</w:t>
            </w:r>
          </w:p>
        </w:tc>
        <w:tc>
          <w:tcPr>
            <w:tcW w:w="2551"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spacing w:line="240" w:lineRule="auto"/>
              <w:rPr>
                <w:rFonts w:ascii="Times New Roman" w:hAnsi="Times New Roman"/>
                <w:color w:val="000000"/>
              </w:rPr>
            </w:pPr>
            <w:r w:rsidRPr="006070EF">
              <w:rPr>
                <w:rFonts w:ascii="Times New Roman" w:hAnsi="Times New Roman"/>
                <w:color w:val="000000"/>
              </w:rPr>
              <w:t>Kartupeļu ciete, sausa, birstoša, izturīgā iepakojumā</w:t>
            </w:r>
            <w:r>
              <w:rPr>
                <w:rFonts w:ascii="Times New Roman" w:hAnsi="Times New Roman"/>
                <w:color w:val="000000"/>
              </w:rPr>
              <w:t xml:space="preserve"> pa 0.4 kg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rPr>
                <w:rFonts w:ascii="Times New Roman" w:hAnsi="Times New Roman"/>
                <w:b/>
                <w:color w:val="00000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kg</w:t>
            </w:r>
          </w:p>
        </w:tc>
        <w:tc>
          <w:tcPr>
            <w:tcW w:w="1477" w:type="dxa"/>
            <w:tcBorders>
              <w:top w:val="single" w:sz="4" w:space="0" w:color="auto"/>
              <w:left w:val="single" w:sz="4" w:space="0" w:color="auto"/>
              <w:bottom w:val="single" w:sz="4" w:space="0" w:color="auto"/>
              <w:right w:val="single" w:sz="4" w:space="0" w:color="auto"/>
            </w:tcBorders>
            <w:vAlign w:val="center"/>
          </w:tcPr>
          <w:p w:rsidR="000C4136" w:rsidRPr="006070EF" w:rsidRDefault="00E94A31" w:rsidP="00F83F91">
            <w:pPr>
              <w:spacing w:after="0" w:line="240" w:lineRule="auto"/>
              <w:jc w:val="center"/>
              <w:rPr>
                <w:rFonts w:ascii="Times New Roman" w:hAnsi="Times New Roman"/>
                <w:color w:val="000000"/>
              </w:rPr>
            </w:pPr>
            <w:r>
              <w:rPr>
                <w:rFonts w:ascii="Times New Roman" w:hAnsi="Times New Roman"/>
                <w:color w:val="000000"/>
              </w:rPr>
              <w:t>15</w:t>
            </w:r>
          </w:p>
        </w:tc>
      </w:tr>
      <w:tr w:rsidR="000C4136" w:rsidRPr="00066869" w:rsidTr="00F83F91">
        <w:tc>
          <w:tcPr>
            <w:tcW w:w="993" w:type="dxa"/>
            <w:tcBorders>
              <w:top w:val="single" w:sz="4" w:space="0" w:color="auto"/>
              <w:left w:val="single" w:sz="4" w:space="0" w:color="auto"/>
              <w:bottom w:val="single" w:sz="4" w:space="0" w:color="auto"/>
              <w:right w:val="single" w:sz="4" w:space="0" w:color="auto"/>
            </w:tcBorders>
          </w:tcPr>
          <w:p w:rsidR="000C4136" w:rsidRPr="00066869" w:rsidRDefault="000C4136" w:rsidP="00F83F91">
            <w:pPr>
              <w:numPr>
                <w:ilvl w:val="0"/>
                <w:numId w:val="44"/>
              </w:numPr>
              <w:spacing w:after="0" w:line="240" w:lineRule="auto"/>
              <w:jc w:val="center"/>
              <w:rPr>
                <w:color w:val="333333"/>
              </w:rPr>
            </w:pPr>
          </w:p>
        </w:tc>
        <w:tc>
          <w:tcPr>
            <w:tcW w:w="2693"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jc w:val="both"/>
              <w:rPr>
                <w:rFonts w:ascii="Times New Roman" w:hAnsi="Times New Roman"/>
                <w:color w:val="000000"/>
              </w:rPr>
            </w:pPr>
            <w:r w:rsidRPr="006070EF">
              <w:rPr>
                <w:rFonts w:ascii="Times New Roman" w:hAnsi="Times New Roman"/>
                <w:color w:val="000000"/>
              </w:rPr>
              <w:t>Citronskābe</w:t>
            </w:r>
          </w:p>
        </w:tc>
        <w:tc>
          <w:tcPr>
            <w:tcW w:w="2551"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spacing w:line="240" w:lineRule="auto"/>
              <w:rPr>
                <w:rFonts w:ascii="Times New Roman" w:hAnsi="Times New Roman"/>
                <w:color w:val="000000"/>
              </w:rPr>
            </w:pPr>
            <w:r w:rsidRPr="006070EF">
              <w:rPr>
                <w:rFonts w:ascii="Times New Roman" w:hAnsi="Times New Roman"/>
                <w:color w:val="000000"/>
              </w:rPr>
              <w:t>Pā</w:t>
            </w:r>
            <w:r>
              <w:rPr>
                <w:rFonts w:ascii="Times New Roman" w:hAnsi="Times New Roman"/>
                <w:color w:val="000000"/>
              </w:rPr>
              <w:t>rtikas, sausa, birstoša, fasēta, iepakojumā pa 0.03 kg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rPr>
                <w:rFonts w:ascii="Times New Roman" w:hAnsi="Times New Roman"/>
                <w:b/>
                <w:color w:val="00000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kg</w:t>
            </w:r>
          </w:p>
        </w:tc>
        <w:tc>
          <w:tcPr>
            <w:tcW w:w="1477"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1</w:t>
            </w:r>
          </w:p>
        </w:tc>
      </w:tr>
      <w:tr w:rsidR="000C4136" w:rsidRPr="00066869" w:rsidTr="00F83F91">
        <w:tc>
          <w:tcPr>
            <w:tcW w:w="993" w:type="dxa"/>
            <w:tcBorders>
              <w:top w:val="single" w:sz="4" w:space="0" w:color="auto"/>
              <w:left w:val="single" w:sz="4" w:space="0" w:color="auto"/>
              <w:bottom w:val="single" w:sz="4" w:space="0" w:color="auto"/>
              <w:right w:val="single" w:sz="4" w:space="0" w:color="auto"/>
            </w:tcBorders>
          </w:tcPr>
          <w:p w:rsidR="000C4136" w:rsidRPr="00066869" w:rsidRDefault="000C4136" w:rsidP="00F83F91">
            <w:pPr>
              <w:numPr>
                <w:ilvl w:val="0"/>
                <w:numId w:val="44"/>
              </w:numPr>
              <w:spacing w:after="0" w:line="240" w:lineRule="auto"/>
              <w:jc w:val="center"/>
              <w:rPr>
                <w:color w:val="333333"/>
              </w:rPr>
            </w:pPr>
          </w:p>
        </w:tc>
        <w:tc>
          <w:tcPr>
            <w:tcW w:w="2693"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rPr>
                <w:rFonts w:ascii="Times New Roman" w:hAnsi="Times New Roman"/>
                <w:color w:val="000000"/>
              </w:rPr>
            </w:pPr>
            <w:r w:rsidRPr="006070EF">
              <w:rPr>
                <w:rFonts w:ascii="Times New Roman" w:hAnsi="Times New Roman"/>
                <w:color w:val="000000"/>
              </w:rPr>
              <w:t>Cukurs</w:t>
            </w:r>
          </w:p>
        </w:tc>
        <w:tc>
          <w:tcPr>
            <w:tcW w:w="2551"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spacing w:line="240" w:lineRule="auto"/>
              <w:rPr>
                <w:rFonts w:ascii="Times New Roman" w:hAnsi="Times New Roman"/>
                <w:color w:val="000000"/>
              </w:rPr>
            </w:pPr>
            <w:r w:rsidRPr="006070EF">
              <w:rPr>
                <w:rFonts w:ascii="Times New Roman" w:hAnsi="Times New Roman"/>
                <w:color w:val="000000"/>
              </w:rPr>
              <w:t>Cukurs fasētais, smalkais, sauss, birstošs, baltais, marķēts atbilstoši normatīviem aktiem, norādot sausnas un invertcukura saturu cukura šķīdumā</w:t>
            </w:r>
            <w:r>
              <w:rPr>
                <w:rFonts w:ascii="Times New Roman" w:hAnsi="Times New Roman"/>
                <w:color w:val="000000"/>
              </w:rPr>
              <w:t>, iepakojumā pa 1 kg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rPr>
                <w:rFonts w:ascii="Times New Roman" w:hAnsi="Times New Roman"/>
                <w:b/>
                <w:color w:val="00000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kg</w:t>
            </w:r>
          </w:p>
        </w:tc>
        <w:tc>
          <w:tcPr>
            <w:tcW w:w="1477" w:type="dxa"/>
            <w:tcBorders>
              <w:top w:val="single" w:sz="4" w:space="0" w:color="auto"/>
              <w:left w:val="single" w:sz="4" w:space="0" w:color="auto"/>
              <w:bottom w:val="single" w:sz="4" w:space="0" w:color="auto"/>
              <w:right w:val="single" w:sz="4" w:space="0" w:color="auto"/>
            </w:tcBorders>
            <w:vAlign w:val="center"/>
          </w:tcPr>
          <w:p w:rsidR="000C4136" w:rsidRPr="006070EF" w:rsidRDefault="00E94A31" w:rsidP="00F83F91">
            <w:pPr>
              <w:spacing w:after="0" w:line="240" w:lineRule="auto"/>
              <w:jc w:val="center"/>
              <w:rPr>
                <w:rFonts w:ascii="Times New Roman" w:hAnsi="Times New Roman"/>
                <w:color w:val="000000"/>
              </w:rPr>
            </w:pPr>
            <w:r>
              <w:rPr>
                <w:rFonts w:ascii="Times New Roman" w:hAnsi="Times New Roman"/>
                <w:color w:val="000000"/>
              </w:rPr>
              <w:t>2</w:t>
            </w:r>
            <w:r w:rsidR="000C4136" w:rsidRPr="006070EF">
              <w:rPr>
                <w:rFonts w:ascii="Times New Roman" w:hAnsi="Times New Roman"/>
                <w:color w:val="000000"/>
              </w:rPr>
              <w:t>00</w:t>
            </w:r>
          </w:p>
        </w:tc>
      </w:tr>
      <w:tr w:rsidR="000C4136" w:rsidRPr="00066869" w:rsidTr="00F83F91">
        <w:tc>
          <w:tcPr>
            <w:tcW w:w="993" w:type="dxa"/>
            <w:tcBorders>
              <w:top w:val="single" w:sz="4" w:space="0" w:color="auto"/>
              <w:left w:val="single" w:sz="4" w:space="0" w:color="auto"/>
              <w:bottom w:val="single" w:sz="4" w:space="0" w:color="auto"/>
              <w:right w:val="single" w:sz="4" w:space="0" w:color="auto"/>
            </w:tcBorders>
          </w:tcPr>
          <w:p w:rsidR="000C4136" w:rsidRPr="00066869" w:rsidRDefault="000C4136" w:rsidP="00F83F91">
            <w:pPr>
              <w:numPr>
                <w:ilvl w:val="0"/>
                <w:numId w:val="44"/>
              </w:numPr>
              <w:spacing w:after="0" w:line="240" w:lineRule="auto"/>
              <w:jc w:val="center"/>
              <w:rPr>
                <w:color w:val="333333"/>
              </w:rPr>
            </w:pPr>
          </w:p>
        </w:tc>
        <w:tc>
          <w:tcPr>
            <w:tcW w:w="2693"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jc w:val="both"/>
              <w:rPr>
                <w:rFonts w:ascii="Times New Roman" w:hAnsi="Times New Roman"/>
                <w:color w:val="000000"/>
              </w:rPr>
            </w:pPr>
            <w:r w:rsidRPr="006070EF">
              <w:rPr>
                <w:rFonts w:ascii="Times New Roman" w:hAnsi="Times New Roman"/>
                <w:color w:val="000000"/>
              </w:rPr>
              <w:t>Eļļa</w:t>
            </w:r>
          </w:p>
        </w:tc>
        <w:tc>
          <w:tcPr>
            <w:tcW w:w="2551"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spacing w:line="240" w:lineRule="auto"/>
              <w:jc w:val="both"/>
              <w:rPr>
                <w:rFonts w:ascii="Times New Roman" w:hAnsi="Times New Roman"/>
                <w:color w:val="000000"/>
              </w:rPr>
            </w:pPr>
            <w:r w:rsidRPr="006070EF">
              <w:rPr>
                <w:rFonts w:ascii="Times New Roman" w:hAnsi="Times New Roman"/>
                <w:color w:val="000000"/>
              </w:rPr>
              <w:t>100% dabīga rapšu eļļa, kas dabīgi bagāta ar Omega 3 taukskābēm, nesatur holesterīnu, rafinēta</w:t>
            </w:r>
            <w:r>
              <w:rPr>
                <w:rFonts w:ascii="Times New Roman" w:hAnsi="Times New Roman"/>
                <w:color w:val="000000"/>
              </w:rPr>
              <w:t>, nesatur ģenētiski modificētas izejvielas, paredzēta cepšanai 190 grādu temp., iepakojumā pa 1 l</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rPr>
                <w:rFonts w:ascii="Times New Roman" w:hAnsi="Times New Roman"/>
                <w:b/>
                <w:color w:val="00000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l</w:t>
            </w:r>
          </w:p>
        </w:tc>
        <w:tc>
          <w:tcPr>
            <w:tcW w:w="1477" w:type="dxa"/>
            <w:tcBorders>
              <w:top w:val="single" w:sz="4" w:space="0" w:color="auto"/>
              <w:left w:val="single" w:sz="4" w:space="0" w:color="auto"/>
              <w:bottom w:val="single" w:sz="4" w:space="0" w:color="auto"/>
              <w:right w:val="single" w:sz="4" w:space="0" w:color="auto"/>
            </w:tcBorders>
            <w:vAlign w:val="center"/>
          </w:tcPr>
          <w:p w:rsidR="000C4136" w:rsidRPr="006070EF" w:rsidRDefault="00E94A31" w:rsidP="00F83F91">
            <w:pPr>
              <w:spacing w:after="0" w:line="240" w:lineRule="auto"/>
              <w:jc w:val="center"/>
              <w:rPr>
                <w:rFonts w:ascii="Times New Roman" w:hAnsi="Times New Roman"/>
                <w:color w:val="000000"/>
              </w:rPr>
            </w:pPr>
            <w:r>
              <w:rPr>
                <w:rFonts w:ascii="Times New Roman" w:hAnsi="Times New Roman"/>
                <w:color w:val="000000"/>
              </w:rPr>
              <w:t>12</w:t>
            </w:r>
            <w:r w:rsidR="000C4136" w:rsidRPr="006070EF">
              <w:rPr>
                <w:rFonts w:ascii="Times New Roman" w:hAnsi="Times New Roman"/>
                <w:color w:val="000000"/>
              </w:rPr>
              <w:t>0</w:t>
            </w:r>
          </w:p>
        </w:tc>
      </w:tr>
      <w:tr w:rsidR="000C4136" w:rsidRPr="00066869" w:rsidTr="00F83F91">
        <w:tc>
          <w:tcPr>
            <w:tcW w:w="993" w:type="dxa"/>
            <w:tcBorders>
              <w:top w:val="single" w:sz="4" w:space="0" w:color="auto"/>
              <w:left w:val="single" w:sz="4" w:space="0" w:color="auto"/>
              <w:bottom w:val="single" w:sz="4" w:space="0" w:color="auto"/>
              <w:right w:val="single" w:sz="4" w:space="0" w:color="auto"/>
            </w:tcBorders>
          </w:tcPr>
          <w:p w:rsidR="000C4136" w:rsidRPr="00066869" w:rsidRDefault="000C4136" w:rsidP="00F83F91">
            <w:pPr>
              <w:numPr>
                <w:ilvl w:val="0"/>
                <w:numId w:val="44"/>
              </w:numPr>
              <w:spacing w:after="0" w:line="240" w:lineRule="auto"/>
              <w:jc w:val="center"/>
              <w:rPr>
                <w:color w:val="333333"/>
              </w:rPr>
            </w:pPr>
          </w:p>
        </w:tc>
        <w:tc>
          <w:tcPr>
            <w:tcW w:w="2693"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jc w:val="both"/>
              <w:rPr>
                <w:rFonts w:ascii="Times New Roman" w:hAnsi="Times New Roman"/>
                <w:color w:val="000000"/>
              </w:rPr>
            </w:pPr>
            <w:r w:rsidRPr="006070EF">
              <w:rPr>
                <w:rFonts w:ascii="Times New Roman" w:hAnsi="Times New Roman"/>
                <w:color w:val="000000"/>
              </w:rPr>
              <w:t>Ēdiena piedeva</w:t>
            </w:r>
          </w:p>
        </w:tc>
        <w:tc>
          <w:tcPr>
            <w:tcW w:w="2551"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spacing w:line="240" w:lineRule="auto"/>
              <w:rPr>
                <w:rFonts w:ascii="Times New Roman" w:hAnsi="Times New Roman"/>
                <w:color w:val="000000"/>
              </w:rPr>
            </w:pPr>
            <w:r w:rsidRPr="006070EF">
              <w:rPr>
                <w:rFonts w:ascii="Times New Roman" w:hAnsi="Times New Roman"/>
                <w:color w:val="000000"/>
              </w:rPr>
              <w:t>Universālā garšviela bez sāls,</w:t>
            </w:r>
            <w:r>
              <w:rPr>
                <w:rFonts w:ascii="Times New Roman" w:hAnsi="Times New Roman"/>
                <w:color w:val="000000"/>
              </w:rPr>
              <w:t xml:space="preserve">bez cukura, </w:t>
            </w:r>
            <w:r w:rsidRPr="006070EF">
              <w:rPr>
                <w:rFonts w:ascii="Times New Roman" w:hAnsi="Times New Roman"/>
                <w:color w:val="000000"/>
              </w:rPr>
              <w:t xml:space="preserve"> bez konservantiem</w:t>
            </w:r>
            <w:r>
              <w:rPr>
                <w:rFonts w:ascii="Times New Roman" w:hAnsi="Times New Roman"/>
                <w:color w:val="000000"/>
              </w:rPr>
              <w:t>, iepakojumā pa 0.5 kg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rPr>
                <w:rFonts w:ascii="Times New Roman" w:hAnsi="Times New Roman"/>
                <w:b/>
                <w:color w:val="00000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kg</w:t>
            </w:r>
          </w:p>
        </w:tc>
        <w:tc>
          <w:tcPr>
            <w:tcW w:w="1477" w:type="dxa"/>
            <w:tcBorders>
              <w:top w:val="single" w:sz="4" w:space="0" w:color="auto"/>
              <w:left w:val="single" w:sz="4" w:space="0" w:color="auto"/>
              <w:bottom w:val="single" w:sz="4" w:space="0" w:color="auto"/>
              <w:right w:val="single" w:sz="4" w:space="0" w:color="auto"/>
            </w:tcBorders>
            <w:vAlign w:val="center"/>
          </w:tcPr>
          <w:p w:rsidR="000C4136" w:rsidRPr="006070EF" w:rsidRDefault="00E94A31" w:rsidP="00F83F91">
            <w:pPr>
              <w:spacing w:after="0" w:line="240" w:lineRule="auto"/>
              <w:jc w:val="center"/>
              <w:rPr>
                <w:rFonts w:ascii="Times New Roman" w:hAnsi="Times New Roman"/>
                <w:color w:val="000000"/>
              </w:rPr>
            </w:pPr>
            <w:r>
              <w:rPr>
                <w:rFonts w:ascii="Times New Roman" w:hAnsi="Times New Roman"/>
                <w:color w:val="000000"/>
              </w:rPr>
              <w:t>3</w:t>
            </w:r>
          </w:p>
        </w:tc>
      </w:tr>
      <w:tr w:rsidR="000C4136" w:rsidRPr="00066869" w:rsidTr="00F83F91">
        <w:tc>
          <w:tcPr>
            <w:tcW w:w="993" w:type="dxa"/>
            <w:tcBorders>
              <w:top w:val="single" w:sz="4" w:space="0" w:color="auto"/>
              <w:left w:val="single" w:sz="4" w:space="0" w:color="auto"/>
              <w:bottom w:val="single" w:sz="4" w:space="0" w:color="auto"/>
              <w:right w:val="single" w:sz="4" w:space="0" w:color="auto"/>
            </w:tcBorders>
          </w:tcPr>
          <w:p w:rsidR="000C4136" w:rsidRPr="00066869" w:rsidRDefault="000C4136" w:rsidP="00F83F91">
            <w:pPr>
              <w:numPr>
                <w:ilvl w:val="0"/>
                <w:numId w:val="44"/>
              </w:numPr>
              <w:spacing w:after="0" w:line="240" w:lineRule="auto"/>
              <w:jc w:val="center"/>
              <w:rPr>
                <w:color w:val="333333"/>
              </w:rPr>
            </w:pPr>
          </w:p>
        </w:tc>
        <w:tc>
          <w:tcPr>
            <w:tcW w:w="2693"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jc w:val="both"/>
              <w:rPr>
                <w:rFonts w:ascii="Times New Roman" w:hAnsi="Times New Roman"/>
                <w:color w:val="000000"/>
              </w:rPr>
            </w:pPr>
            <w:r w:rsidRPr="006070EF">
              <w:rPr>
                <w:rFonts w:ascii="Times New Roman" w:hAnsi="Times New Roman"/>
                <w:color w:val="000000"/>
              </w:rPr>
              <w:t>Griķi</w:t>
            </w:r>
          </w:p>
        </w:tc>
        <w:tc>
          <w:tcPr>
            <w:tcW w:w="2551"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spacing w:line="240" w:lineRule="auto"/>
              <w:rPr>
                <w:rFonts w:ascii="Times New Roman" w:hAnsi="Times New Roman"/>
                <w:color w:val="000000"/>
              </w:rPr>
            </w:pPr>
            <w:r w:rsidRPr="006070EF">
              <w:rPr>
                <w:rFonts w:ascii="Times New Roman" w:hAnsi="Times New Roman"/>
                <w:color w:val="000000"/>
              </w:rPr>
              <w:t xml:space="preserve">„Dobeles Dzirnavnieks” vai ekvivalents, augstākā labuma griķi, </w:t>
            </w:r>
            <w:r>
              <w:rPr>
                <w:rFonts w:ascii="Times New Roman" w:hAnsi="Times New Roman"/>
                <w:color w:val="000000"/>
              </w:rPr>
              <w:t>sausi, bez čaulu piemaisījumiem, iepakojumā pa 1 kg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rPr>
                <w:rFonts w:ascii="Times New Roman" w:hAnsi="Times New Roman"/>
                <w:b/>
                <w:color w:val="00000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kg</w:t>
            </w:r>
          </w:p>
        </w:tc>
        <w:tc>
          <w:tcPr>
            <w:tcW w:w="1477"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35</w:t>
            </w:r>
          </w:p>
        </w:tc>
      </w:tr>
      <w:tr w:rsidR="000C4136" w:rsidRPr="00066869" w:rsidTr="00F83F91">
        <w:tc>
          <w:tcPr>
            <w:tcW w:w="993" w:type="dxa"/>
            <w:tcBorders>
              <w:top w:val="single" w:sz="4" w:space="0" w:color="auto"/>
              <w:left w:val="single" w:sz="4" w:space="0" w:color="auto"/>
              <w:bottom w:val="single" w:sz="4" w:space="0" w:color="auto"/>
              <w:right w:val="single" w:sz="4" w:space="0" w:color="auto"/>
            </w:tcBorders>
          </w:tcPr>
          <w:p w:rsidR="000C4136" w:rsidRPr="00066869" w:rsidRDefault="000C4136" w:rsidP="00F83F91">
            <w:pPr>
              <w:numPr>
                <w:ilvl w:val="0"/>
                <w:numId w:val="44"/>
              </w:numPr>
              <w:spacing w:after="0" w:line="240" w:lineRule="auto"/>
              <w:jc w:val="center"/>
              <w:rPr>
                <w:color w:val="333333"/>
              </w:rPr>
            </w:pPr>
          </w:p>
        </w:tc>
        <w:tc>
          <w:tcPr>
            <w:tcW w:w="2693"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jc w:val="both"/>
              <w:rPr>
                <w:rFonts w:ascii="Times New Roman" w:hAnsi="Times New Roman"/>
                <w:color w:val="000000"/>
              </w:rPr>
            </w:pPr>
            <w:r w:rsidRPr="006070EF">
              <w:rPr>
                <w:rFonts w:ascii="Times New Roman" w:hAnsi="Times New Roman"/>
                <w:color w:val="000000"/>
              </w:rPr>
              <w:t xml:space="preserve">Grūbas </w:t>
            </w:r>
          </w:p>
        </w:tc>
        <w:tc>
          <w:tcPr>
            <w:tcW w:w="2551"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spacing w:line="240" w:lineRule="auto"/>
              <w:rPr>
                <w:rFonts w:ascii="Times New Roman" w:hAnsi="Times New Roman"/>
                <w:color w:val="000000"/>
              </w:rPr>
            </w:pPr>
            <w:r w:rsidRPr="006070EF">
              <w:rPr>
                <w:rFonts w:ascii="Times New Roman" w:hAnsi="Times New Roman"/>
                <w:color w:val="000000"/>
              </w:rPr>
              <w:t>„Dobeles Dzirnavnieks” vai ekvivalents, augstākā labuma grūbas, sausas</w:t>
            </w:r>
            <w:r>
              <w:rPr>
                <w:rFonts w:ascii="Times New Roman" w:hAnsi="Times New Roman"/>
                <w:color w:val="000000"/>
              </w:rPr>
              <w:t>, iepakojumā pa 1 kg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rPr>
                <w:rFonts w:ascii="Times New Roman" w:hAnsi="Times New Roman"/>
                <w:b/>
                <w:color w:val="00000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kg</w:t>
            </w:r>
          </w:p>
        </w:tc>
        <w:tc>
          <w:tcPr>
            <w:tcW w:w="1477"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35</w:t>
            </w:r>
          </w:p>
        </w:tc>
      </w:tr>
      <w:tr w:rsidR="000C4136" w:rsidRPr="00066869" w:rsidTr="00F83F91">
        <w:tc>
          <w:tcPr>
            <w:tcW w:w="993" w:type="dxa"/>
            <w:tcBorders>
              <w:top w:val="single" w:sz="4" w:space="0" w:color="auto"/>
              <w:left w:val="single" w:sz="4" w:space="0" w:color="auto"/>
              <w:bottom w:val="single" w:sz="4" w:space="0" w:color="auto"/>
              <w:right w:val="single" w:sz="4" w:space="0" w:color="auto"/>
            </w:tcBorders>
          </w:tcPr>
          <w:p w:rsidR="000C4136" w:rsidRPr="00066869" w:rsidRDefault="000C4136" w:rsidP="00F83F91">
            <w:pPr>
              <w:numPr>
                <w:ilvl w:val="0"/>
                <w:numId w:val="44"/>
              </w:numPr>
              <w:spacing w:after="0" w:line="240" w:lineRule="auto"/>
              <w:jc w:val="center"/>
              <w:rPr>
                <w:color w:val="333333"/>
              </w:rPr>
            </w:pPr>
          </w:p>
        </w:tc>
        <w:tc>
          <w:tcPr>
            <w:tcW w:w="2693"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jc w:val="both"/>
              <w:rPr>
                <w:rFonts w:ascii="Times New Roman" w:hAnsi="Times New Roman"/>
                <w:color w:val="000000"/>
              </w:rPr>
            </w:pPr>
            <w:r w:rsidRPr="006070EF">
              <w:rPr>
                <w:rFonts w:ascii="Times New Roman" w:hAnsi="Times New Roman"/>
                <w:color w:val="000000"/>
              </w:rPr>
              <w:t>Gurķi konservēti</w:t>
            </w:r>
          </w:p>
        </w:tc>
        <w:tc>
          <w:tcPr>
            <w:tcW w:w="2551"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spacing w:line="240" w:lineRule="auto"/>
              <w:rPr>
                <w:rFonts w:ascii="Times New Roman" w:hAnsi="Times New Roman"/>
                <w:color w:val="000000"/>
              </w:rPr>
            </w:pPr>
            <w:r w:rsidRPr="006070EF">
              <w:rPr>
                <w:rFonts w:ascii="Times New Roman" w:hAnsi="Times New Roman"/>
                <w:color w:val="000000"/>
              </w:rPr>
              <w:t xml:space="preserve">Marinēti, negriezti, veseli gurķi, 9-12 cm, burkā gurķi ne mazāk kā 50 % </w:t>
            </w:r>
            <w:r>
              <w:rPr>
                <w:rFonts w:ascii="Times New Roman" w:hAnsi="Times New Roman"/>
                <w:color w:val="000000"/>
              </w:rPr>
              <w:t>, iepakojumā pa 3 l</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rPr>
                <w:rFonts w:ascii="Times New Roman" w:hAnsi="Times New Roman"/>
                <w:b/>
                <w:color w:val="00000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l</w:t>
            </w:r>
          </w:p>
        </w:tc>
        <w:tc>
          <w:tcPr>
            <w:tcW w:w="1477" w:type="dxa"/>
            <w:tcBorders>
              <w:top w:val="single" w:sz="4" w:space="0" w:color="auto"/>
              <w:left w:val="single" w:sz="4" w:space="0" w:color="auto"/>
              <w:bottom w:val="single" w:sz="4" w:space="0" w:color="auto"/>
              <w:right w:val="single" w:sz="4" w:space="0" w:color="auto"/>
            </w:tcBorders>
            <w:vAlign w:val="center"/>
          </w:tcPr>
          <w:p w:rsidR="000C4136" w:rsidRPr="006070EF" w:rsidRDefault="00E94A31" w:rsidP="00F83F91">
            <w:pPr>
              <w:spacing w:after="0" w:line="240" w:lineRule="auto"/>
              <w:jc w:val="center"/>
              <w:rPr>
                <w:rFonts w:ascii="Times New Roman" w:hAnsi="Times New Roman"/>
                <w:color w:val="000000"/>
              </w:rPr>
            </w:pPr>
            <w:r>
              <w:rPr>
                <w:rFonts w:ascii="Times New Roman" w:hAnsi="Times New Roman"/>
                <w:color w:val="000000"/>
              </w:rPr>
              <w:t>100</w:t>
            </w:r>
          </w:p>
        </w:tc>
      </w:tr>
      <w:tr w:rsidR="000C4136" w:rsidRPr="00066869" w:rsidTr="00F83F91">
        <w:tc>
          <w:tcPr>
            <w:tcW w:w="993" w:type="dxa"/>
            <w:tcBorders>
              <w:top w:val="single" w:sz="4" w:space="0" w:color="auto"/>
              <w:left w:val="single" w:sz="4" w:space="0" w:color="auto"/>
              <w:bottom w:val="single" w:sz="4" w:space="0" w:color="auto"/>
              <w:right w:val="single" w:sz="4" w:space="0" w:color="auto"/>
            </w:tcBorders>
          </w:tcPr>
          <w:p w:rsidR="000C4136" w:rsidRPr="00066869" w:rsidRDefault="000C4136" w:rsidP="00F83F91">
            <w:pPr>
              <w:numPr>
                <w:ilvl w:val="0"/>
                <w:numId w:val="44"/>
              </w:numPr>
              <w:spacing w:after="0" w:line="240" w:lineRule="auto"/>
              <w:jc w:val="center"/>
              <w:rPr>
                <w:color w:val="333333"/>
              </w:rPr>
            </w:pPr>
          </w:p>
        </w:tc>
        <w:tc>
          <w:tcPr>
            <w:tcW w:w="2693"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jc w:val="both"/>
              <w:rPr>
                <w:rFonts w:ascii="Times New Roman" w:hAnsi="Times New Roman"/>
                <w:color w:val="000000"/>
              </w:rPr>
            </w:pPr>
            <w:r w:rsidRPr="006070EF">
              <w:rPr>
                <w:rFonts w:ascii="Times New Roman" w:hAnsi="Times New Roman"/>
                <w:color w:val="000000"/>
              </w:rPr>
              <w:t>Ievārījumi</w:t>
            </w:r>
          </w:p>
        </w:tc>
        <w:tc>
          <w:tcPr>
            <w:tcW w:w="2551"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spacing w:line="240" w:lineRule="auto"/>
              <w:rPr>
                <w:rFonts w:ascii="Times New Roman" w:hAnsi="Times New Roman"/>
                <w:color w:val="000000"/>
              </w:rPr>
            </w:pPr>
            <w:r w:rsidRPr="006070EF">
              <w:rPr>
                <w:rFonts w:ascii="Times New Roman" w:hAnsi="Times New Roman"/>
                <w:color w:val="000000"/>
              </w:rPr>
              <w:t>Dažādu augļu un ogu ievārījumi</w:t>
            </w:r>
            <w:r>
              <w:rPr>
                <w:rFonts w:ascii="Times New Roman" w:hAnsi="Times New Roman"/>
                <w:color w:val="000000"/>
              </w:rPr>
              <w:t>, nesatur krāsvielas, saldinātājus, iepakojumā pa 1 kg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rPr>
                <w:rFonts w:ascii="Times New Roman" w:hAnsi="Times New Roman"/>
                <w:b/>
                <w:color w:val="00000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kg</w:t>
            </w:r>
          </w:p>
        </w:tc>
        <w:tc>
          <w:tcPr>
            <w:tcW w:w="1477" w:type="dxa"/>
            <w:tcBorders>
              <w:top w:val="single" w:sz="4" w:space="0" w:color="auto"/>
              <w:left w:val="single" w:sz="4" w:space="0" w:color="auto"/>
              <w:bottom w:val="single" w:sz="4" w:space="0" w:color="auto"/>
              <w:right w:val="single" w:sz="4" w:space="0" w:color="auto"/>
            </w:tcBorders>
            <w:vAlign w:val="center"/>
          </w:tcPr>
          <w:p w:rsidR="000C4136" w:rsidRPr="006070EF" w:rsidRDefault="00E94A31" w:rsidP="00F83F91">
            <w:pPr>
              <w:spacing w:after="0" w:line="240" w:lineRule="auto"/>
              <w:jc w:val="center"/>
              <w:rPr>
                <w:rFonts w:ascii="Times New Roman" w:hAnsi="Times New Roman"/>
                <w:color w:val="000000"/>
              </w:rPr>
            </w:pPr>
            <w:r>
              <w:rPr>
                <w:rFonts w:ascii="Times New Roman" w:hAnsi="Times New Roman"/>
                <w:color w:val="000000"/>
              </w:rPr>
              <w:t>60</w:t>
            </w:r>
          </w:p>
        </w:tc>
      </w:tr>
      <w:tr w:rsidR="000C4136" w:rsidRPr="00066869" w:rsidTr="00F83F91">
        <w:tc>
          <w:tcPr>
            <w:tcW w:w="993" w:type="dxa"/>
            <w:tcBorders>
              <w:top w:val="single" w:sz="4" w:space="0" w:color="auto"/>
              <w:left w:val="single" w:sz="4" w:space="0" w:color="auto"/>
              <w:bottom w:val="single" w:sz="4" w:space="0" w:color="auto"/>
              <w:right w:val="single" w:sz="4" w:space="0" w:color="auto"/>
            </w:tcBorders>
          </w:tcPr>
          <w:p w:rsidR="000C4136" w:rsidRPr="00066869" w:rsidRDefault="000C4136" w:rsidP="00F83F91">
            <w:pPr>
              <w:numPr>
                <w:ilvl w:val="0"/>
                <w:numId w:val="44"/>
              </w:numPr>
              <w:spacing w:after="0" w:line="240" w:lineRule="auto"/>
              <w:jc w:val="center"/>
              <w:rPr>
                <w:color w:val="333333"/>
              </w:rPr>
            </w:pPr>
          </w:p>
        </w:tc>
        <w:tc>
          <w:tcPr>
            <w:tcW w:w="2693"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jc w:val="both"/>
              <w:rPr>
                <w:rFonts w:ascii="Times New Roman" w:hAnsi="Times New Roman"/>
                <w:color w:val="000000"/>
              </w:rPr>
            </w:pPr>
            <w:r w:rsidRPr="006070EF">
              <w:rPr>
                <w:rFonts w:ascii="Times New Roman" w:hAnsi="Times New Roman"/>
                <w:color w:val="000000"/>
              </w:rPr>
              <w:t>Kakao</w:t>
            </w:r>
          </w:p>
        </w:tc>
        <w:tc>
          <w:tcPr>
            <w:tcW w:w="2551"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spacing w:line="240" w:lineRule="auto"/>
              <w:rPr>
                <w:rFonts w:ascii="Times New Roman" w:hAnsi="Times New Roman"/>
                <w:color w:val="000000"/>
              </w:rPr>
            </w:pPr>
            <w:r w:rsidRPr="006070EF">
              <w:rPr>
                <w:rFonts w:ascii="Times New Roman" w:hAnsi="Times New Roman"/>
                <w:color w:val="000000"/>
              </w:rPr>
              <w:t>Dabīgais kakao pulveris ar samazinātu tauku saturu, sauss, birstošs, 0,1kg iepakojumā</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rPr>
                <w:rFonts w:ascii="Times New Roman" w:hAnsi="Times New Roman"/>
                <w:b/>
                <w:color w:val="00000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kg</w:t>
            </w:r>
          </w:p>
        </w:tc>
        <w:tc>
          <w:tcPr>
            <w:tcW w:w="1477" w:type="dxa"/>
            <w:tcBorders>
              <w:top w:val="single" w:sz="4" w:space="0" w:color="auto"/>
              <w:left w:val="single" w:sz="4" w:space="0" w:color="auto"/>
              <w:bottom w:val="single" w:sz="4" w:space="0" w:color="auto"/>
              <w:right w:val="single" w:sz="4" w:space="0" w:color="auto"/>
            </w:tcBorders>
            <w:vAlign w:val="center"/>
          </w:tcPr>
          <w:p w:rsidR="000C4136" w:rsidRPr="006070EF" w:rsidRDefault="00E94A31" w:rsidP="00F83F91">
            <w:pPr>
              <w:spacing w:after="0" w:line="240" w:lineRule="auto"/>
              <w:jc w:val="center"/>
              <w:rPr>
                <w:rFonts w:ascii="Times New Roman" w:hAnsi="Times New Roman"/>
                <w:color w:val="000000"/>
              </w:rPr>
            </w:pPr>
            <w:r>
              <w:rPr>
                <w:rFonts w:ascii="Times New Roman" w:hAnsi="Times New Roman"/>
                <w:color w:val="000000"/>
              </w:rPr>
              <w:t>10</w:t>
            </w:r>
          </w:p>
        </w:tc>
      </w:tr>
      <w:tr w:rsidR="000C4136" w:rsidRPr="00066869" w:rsidTr="00F83F91">
        <w:tc>
          <w:tcPr>
            <w:tcW w:w="993" w:type="dxa"/>
            <w:tcBorders>
              <w:top w:val="single" w:sz="4" w:space="0" w:color="auto"/>
              <w:left w:val="single" w:sz="4" w:space="0" w:color="auto"/>
              <w:bottom w:val="single" w:sz="4" w:space="0" w:color="auto"/>
              <w:right w:val="single" w:sz="4" w:space="0" w:color="auto"/>
            </w:tcBorders>
          </w:tcPr>
          <w:p w:rsidR="000C4136" w:rsidRPr="00066869" w:rsidRDefault="000C4136" w:rsidP="00F83F91">
            <w:pPr>
              <w:numPr>
                <w:ilvl w:val="0"/>
                <w:numId w:val="44"/>
              </w:numPr>
              <w:spacing w:after="0" w:line="240" w:lineRule="auto"/>
              <w:jc w:val="center"/>
              <w:rPr>
                <w:color w:val="333333"/>
              </w:rPr>
            </w:pPr>
          </w:p>
        </w:tc>
        <w:tc>
          <w:tcPr>
            <w:tcW w:w="2693"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jc w:val="both"/>
              <w:rPr>
                <w:rFonts w:ascii="Times New Roman" w:hAnsi="Times New Roman"/>
                <w:color w:val="000000"/>
              </w:rPr>
            </w:pPr>
            <w:r w:rsidRPr="006070EF">
              <w:rPr>
                <w:rFonts w:ascii="Times New Roman" w:hAnsi="Times New Roman"/>
                <w:color w:val="000000"/>
              </w:rPr>
              <w:t>Kukurūzas pārslas</w:t>
            </w:r>
          </w:p>
        </w:tc>
        <w:tc>
          <w:tcPr>
            <w:tcW w:w="2551" w:type="dxa"/>
            <w:tcBorders>
              <w:top w:val="single" w:sz="4" w:space="0" w:color="auto"/>
              <w:left w:val="single" w:sz="4" w:space="0" w:color="auto"/>
              <w:bottom w:val="single" w:sz="4" w:space="0" w:color="auto"/>
              <w:right w:val="single" w:sz="4" w:space="0" w:color="auto"/>
            </w:tcBorders>
            <w:hideMark/>
          </w:tcPr>
          <w:p w:rsidR="000C4136" w:rsidRPr="008154B8" w:rsidRDefault="000C4136" w:rsidP="00F83F91">
            <w:pPr>
              <w:spacing w:after="0" w:line="240" w:lineRule="auto"/>
              <w:rPr>
                <w:rFonts w:ascii="Times New Roman" w:hAnsi="Times New Roman"/>
              </w:rPr>
            </w:pPr>
            <w:r w:rsidRPr="008154B8">
              <w:rPr>
                <w:rFonts w:ascii="Times New Roman" w:hAnsi="Times New Roman"/>
              </w:rPr>
              <w:t>Kukurūzas pārslas glazētas ar cukuru, sausas, birstošas, bez konservantiem, sastāvā kukurūzas putraimi, iepakojumā</w:t>
            </w:r>
          </w:p>
          <w:p w:rsidR="000C4136" w:rsidRPr="008154B8" w:rsidRDefault="000C4136" w:rsidP="00F83F91">
            <w:pPr>
              <w:spacing w:after="0" w:line="240" w:lineRule="auto"/>
              <w:rPr>
                <w:rFonts w:ascii="Times New Roman" w:hAnsi="Times New Roman"/>
              </w:rPr>
            </w:pPr>
            <w:r>
              <w:rPr>
                <w:rFonts w:ascii="Times New Roman" w:hAnsi="Times New Roman"/>
              </w:rPr>
              <w:t>līdz 1</w:t>
            </w:r>
            <w:r w:rsidRPr="008154B8">
              <w:rPr>
                <w:rFonts w:ascii="Times New Roman" w:hAnsi="Times New Roman"/>
              </w:rPr>
              <w:t xml:space="preserve"> kg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rPr>
                <w:rFonts w:ascii="Times New Roman" w:hAnsi="Times New Roman"/>
                <w:b/>
                <w:color w:val="00000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kg</w:t>
            </w:r>
          </w:p>
        </w:tc>
        <w:tc>
          <w:tcPr>
            <w:tcW w:w="1477"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35</w:t>
            </w:r>
          </w:p>
        </w:tc>
      </w:tr>
      <w:tr w:rsidR="000C4136" w:rsidRPr="00066869" w:rsidTr="00F83F91">
        <w:tc>
          <w:tcPr>
            <w:tcW w:w="993" w:type="dxa"/>
            <w:tcBorders>
              <w:top w:val="single" w:sz="4" w:space="0" w:color="auto"/>
              <w:left w:val="single" w:sz="4" w:space="0" w:color="auto"/>
              <w:bottom w:val="single" w:sz="4" w:space="0" w:color="auto"/>
              <w:right w:val="single" w:sz="4" w:space="0" w:color="auto"/>
            </w:tcBorders>
          </w:tcPr>
          <w:p w:rsidR="000C4136" w:rsidRPr="00066869" w:rsidRDefault="000C4136" w:rsidP="00F83F91">
            <w:pPr>
              <w:numPr>
                <w:ilvl w:val="0"/>
                <w:numId w:val="44"/>
              </w:numPr>
              <w:spacing w:after="0" w:line="240" w:lineRule="auto"/>
              <w:jc w:val="center"/>
              <w:rPr>
                <w:color w:val="333333"/>
              </w:rPr>
            </w:pPr>
          </w:p>
        </w:tc>
        <w:tc>
          <w:tcPr>
            <w:tcW w:w="2693"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jc w:val="both"/>
              <w:rPr>
                <w:rFonts w:ascii="Times New Roman" w:hAnsi="Times New Roman"/>
                <w:color w:val="000000"/>
              </w:rPr>
            </w:pPr>
            <w:r w:rsidRPr="006070EF">
              <w:rPr>
                <w:rFonts w:ascii="Times New Roman" w:hAnsi="Times New Roman"/>
                <w:color w:val="000000"/>
              </w:rPr>
              <w:t>Makaroni</w:t>
            </w:r>
          </w:p>
        </w:tc>
        <w:tc>
          <w:tcPr>
            <w:tcW w:w="2551"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spacing w:line="240" w:lineRule="auto"/>
              <w:rPr>
                <w:rFonts w:ascii="Times New Roman" w:hAnsi="Times New Roman"/>
                <w:color w:val="000000"/>
              </w:rPr>
            </w:pPr>
            <w:r w:rsidRPr="006070EF">
              <w:rPr>
                <w:rFonts w:ascii="Times New Roman" w:hAnsi="Times New Roman"/>
                <w:color w:val="000000"/>
              </w:rPr>
              <w:t>„Italpasta” vai ekvivalents, tas ir makaroni ražoti no augstākā labuma cieto kviešu šķirņu miltiem un cieto kviešu šķirņu putraimiem, dažādu veidu (spirāles, radziņi, u.c.)</w:t>
            </w:r>
            <w:r>
              <w:rPr>
                <w:rFonts w:ascii="Times New Roman" w:hAnsi="Times New Roman"/>
                <w:color w:val="000000"/>
              </w:rPr>
              <w:t>, iepakojumā pa 0.5kg</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jc w:val="center"/>
              <w:rPr>
                <w:rFonts w:ascii="Times New Roman" w:hAnsi="Times New Roman"/>
                <w:b/>
                <w:color w:val="000000"/>
              </w:rPr>
            </w:pPr>
            <w:r w:rsidRPr="006070EF">
              <w:rPr>
                <w:rFonts w:ascii="Times New Roman" w:hAnsi="Times New Roman"/>
                <w:b/>
                <w:color w:val="000000"/>
              </w:rPr>
              <w:t>1x nedēļā</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kg</w:t>
            </w:r>
          </w:p>
        </w:tc>
        <w:tc>
          <w:tcPr>
            <w:tcW w:w="1477"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50</w:t>
            </w:r>
          </w:p>
        </w:tc>
      </w:tr>
      <w:tr w:rsidR="000C4136" w:rsidRPr="00066869" w:rsidTr="00F83F91">
        <w:tc>
          <w:tcPr>
            <w:tcW w:w="993" w:type="dxa"/>
            <w:tcBorders>
              <w:top w:val="single" w:sz="4" w:space="0" w:color="auto"/>
              <w:left w:val="single" w:sz="4" w:space="0" w:color="auto"/>
              <w:bottom w:val="single" w:sz="4" w:space="0" w:color="auto"/>
              <w:right w:val="single" w:sz="4" w:space="0" w:color="auto"/>
            </w:tcBorders>
          </w:tcPr>
          <w:p w:rsidR="000C4136" w:rsidRPr="00066869" w:rsidRDefault="000C4136" w:rsidP="00F83F91">
            <w:pPr>
              <w:numPr>
                <w:ilvl w:val="0"/>
                <w:numId w:val="44"/>
              </w:numPr>
              <w:spacing w:after="0" w:line="240" w:lineRule="auto"/>
              <w:jc w:val="center"/>
              <w:rPr>
                <w:color w:val="333333"/>
              </w:rPr>
            </w:pPr>
          </w:p>
        </w:tc>
        <w:tc>
          <w:tcPr>
            <w:tcW w:w="2693"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jc w:val="both"/>
              <w:rPr>
                <w:rFonts w:ascii="Times New Roman" w:hAnsi="Times New Roman"/>
                <w:color w:val="000000"/>
              </w:rPr>
            </w:pPr>
            <w:r w:rsidRPr="006070EF">
              <w:rPr>
                <w:rFonts w:ascii="Times New Roman" w:hAnsi="Times New Roman"/>
                <w:color w:val="000000"/>
              </w:rPr>
              <w:t>Manna</w:t>
            </w:r>
          </w:p>
        </w:tc>
        <w:tc>
          <w:tcPr>
            <w:tcW w:w="2551"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spacing w:line="240" w:lineRule="auto"/>
              <w:rPr>
                <w:rFonts w:ascii="Times New Roman" w:hAnsi="Times New Roman"/>
                <w:color w:val="000000"/>
              </w:rPr>
            </w:pPr>
            <w:r w:rsidRPr="006070EF">
              <w:rPr>
                <w:rFonts w:ascii="Times New Roman" w:hAnsi="Times New Roman"/>
                <w:color w:val="000000"/>
              </w:rPr>
              <w:t xml:space="preserve">„Dobeles Dzirnavnieks” vai ekvivalents, augstākā labuma manna, sausa, birstoša, taukvielu saturs 100 g produkta ne vairāk kā 0,7 g </w:t>
            </w:r>
            <w:r>
              <w:rPr>
                <w:rFonts w:ascii="Times New Roman" w:hAnsi="Times New Roman"/>
                <w:color w:val="000000"/>
              </w:rPr>
              <w:t>, iepakojumā pa 1 kg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rPr>
                <w:rFonts w:ascii="Times New Roman" w:hAnsi="Times New Roman"/>
                <w:b/>
                <w:color w:val="00000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kg</w:t>
            </w:r>
          </w:p>
        </w:tc>
        <w:tc>
          <w:tcPr>
            <w:tcW w:w="1477"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40</w:t>
            </w:r>
          </w:p>
        </w:tc>
      </w:tr>
      <w:tr w:rsidR="000C4136" w:rsidRPr="00066869" w:rsidTr="00F83F91">
        <w:tc>
          <w:tcPr>
            <w:tcW w:w="993" w:type="dxa"/>
            <w:tcBorders>
              <w:top w:val="single" w:sz="4" w:space="0" w:color="auto"/>
              <w:left w:val="single" w:sz="4" w:space="0" w:color="auto"/>
              <w:bottom w:val="single" w:sz="4" w:space="0" w:color="auto"/>
              <w:right w:val="single" w:sz="4" w:space="0" w:color="auto"/>
            </w:tcBorders>
          </w:tcPr>
          <w:p w:rsidR="000C4136" w:rsidRPr="00066869" w:rsidRDefault="000C4136" w:rsidP="00F83F91">
            <w:pPr>
              <w:numPr>
                <w:ilvl w:val="0"/>
                <w:numId w:val="44"/>
              </w:numPr>
              <w:spacing w:after="0" w:line="240" w:lineRule="auto"/>
              <w:jc w:val="center"/>
              <w:rPr>
                <w:color w:val="333333"/>
              </w:rPr>
            </w:pPr>
          </w:p>
        </w:tc>
        <w:tc>
          <w:tcPr>
            <w:tcW w:w="2693"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jc w:val="both"/>
              <w:rPr>
                <w:rFonts w:ascii="Times New Roman" w:hAnsi="Times New Roman"/>
                <w:color w:val="000000"/>
              </w:rPr>
            </w:pPr>
            <w:r w:rsidRPr="006070EF">
              <w:rPr>
                <w:rFonts w:ascii="Times New Roman" w:hAnsi="Times New Roman"/>
                <w:color w:val="000000"/>
              </w:rPr>
              <w:t>Milti</w:t>
            </w:r>
          </w:p>
        </w:tc>
        <w:tc>
          <w:tcPr>
            <w:tcW w:w="2551"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spacing w:line="240" w:lineRule="auto"/>
              <w:rPr>
                <w:rFonts w:ascii="Times New Roman" w:hAnsi="Times New Roman"/>
                <w:color w:val="000000"/>
              </w:rPr>
            </w:pPr>
            <w:r w:rsidRPr="006070EF">
              <w:rPr>
                <w:rFonts w:ascii="Times New Roman" w:hAnsi="Times New Roman"/>
                <w:color w:val="000000"/>
              </w:rPr>
              <w:t>„Dobeles Dzirnavnieks” „Dobeles Ekstra” vai ekvivalents, augstākā labuma 100% kviešu milti, satur kviešu lipekli, sausi, birstoši, taukvielu saturs 100 g produkta ne vairāk kā 1,1g</w:t>
            </w:r>
            <w:r>
              <w:rPr>
                <w:rFonts w:ascii="Times New Roman" w:hAnsi="Times New Roman"/>
                <w:color w:val="000000"/>
              </w:rPr>
              <w:t>, iepakojumā pa 2 kg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rPr>
                <w:rFonts w:ascii="Times New Roman" w:hAnsi="Times New Roman"/>
                <w:b/>
                <w:color w:val="00000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kg</w:t>
            </w:r>
          </w:p>
        </w:tc>
        <w:tc>
          <w:tcPr>
            <w:tcW w:w="1477" w:type="dxa"/>
            <w:tcBorders>
              <w:top w:val="single" w:sz="4" w:space="0" w:color="auto"/>
              <w:left w:val="single" w:sz="4" w:space="0" w:color="auto"/>
              <w:bottom w:val="single" w:sz="4" w:space="0" w:color="auto"/>
              <w:right w:val="single" w:sz="4" w:space="0" w:color="auto"/>
            </w:tcBorders>
            <w:vAlign w:val="center"/>
          </w:tcPr>
          <w:p w:rsidR="000C4136" w:rsidRPr="006070EF" w:rsidRDefault="00E94A31" w:rsidP="00F83F91">
            <w:pPr>
              <w:spacing w:after="0" w:line="240" w:lineRule="auto"/>
              <w:jc w:val="center"/>
              <w:rPr>
                <w:rFonts w:ascii="Times New Roman" w:hAnsi="Times New Roman"/>
                <w:color w:val="000000"/>
              </w:rPr>
            </w:pPr>
            <w:r>
              <w:rPr>
                <w:rFonts w:ascii="Times New Roman" w:hAnsi="Times New Roman"/>
                <w:color w:val="000000"/>
              </w:rPr>
              <w:t>60</w:t>
            </w:r>
          </w:p>
        </w:tc>
      </w:tr>
      <w:tr w:rsidR="000C4136" w:rsidRPr="00066869" w:rsidTr="00F83F91">
        <w:tc>
          <w:tcPr>
            <w:tcW w:w="993" w:type="dxa"/>
            <w:tcBorders>
              <w:top w:val="single" w:sz="4" w:space="0" w:color="auto"/>
              <w:left w:val="single" w:sz="4" w:space="0" w:color="auto"/>
              <w:bottom w:val="single" w:sz="4" w:space="0" w:color="auto"/>
              <w:right w:val="single" w:sz="4" w:space="0" w:color="auto"/>
            </w:tcBorders>
          </w:tcPr>
          <w:p w:rsidR="000C4136" w:rsidRPr="00066869" w:rsidRDefault="000C4136" w:rsidP="00F83F91">
            <w:pPr>
              <w:numPr>
                <w:ilvl w:val="0"/>
                <w:numId w:val="44"/>
              </w:numPr>
              <w:spacing w:after="0" w:line="240" w:lineRule="auto"/>
              <w:jc w:val="center"/>
              <w:rPr>
                <w:color w:val="333333"/>
              </w:rPr>
            </w:pPr>
          </w:p>
        </w:tc>
        <w:tc>
          <w:tcPr>
            <w:tcW w:w="2693"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jc w:val="both"/>
              <w:rPr>
                <w:rFonts w:ascii="Times New Roman" w:hAnsi="Times New Roman"/>
                <w:color w:val="000000"/>
              </w:rPr>
            </w:pPr>
            <w:r w:rsidRPr="006070EF">
              <w:rPr>
                <w:rFonts w:ascii="Times New Roman" w:hAnsi="Times New Roman"/>
                <w:color w:val="000000"/>
              </w:rPr>
              <w:t>Lauru lapas</w:t>
            </w:r>
          </w:p>
        </w:tc>
        <w:tc>
          <w:tcPr>
            <w:tcW w:w="2551"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spacing w:line="240" w:lineRule="auto"/>
              <w:rPr>
                <w:rFonts w:ascii="Times New Roman" w:hAnsi="Times New Roman"/>
                <w:color w:val="000000"/>
              </w:rPr>
            </w:pPr>
            <w:r>
              <w:rPr>
                <w:rFonts w:ascii="Times New Roman" w:hAnsi="Times New Roman"/>
                <w:color w:val="000000"/>
              </w:rPr>
              <w:t>Sausas, kaltētas, fasētas, iepakojumā pa 0.01 kg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rPr>
                <w:rFonts w:ascii="Times New Roman" w:hAnsi="Times New Roman"/>
                <w:b/>
                <w:color w:val="00000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kg</w:t>
            </w:r>
          </w:p>
        </w:tc>
        <w:tc>
          <w:tcPr>
            <w:tcW w:w="1477"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0.5</w:t>
            </w:r>
          </w:p>
        </w:tc>
      </w:tr>
      <w:tr w:rsidR="000C4136" w:rsidRPr="00066869" w:rsidTr="00F83F91">
        <w:tc>
          <w:tcPr>
            <w:tcW w:w="993" w:type="dxa"/>
            <w:tcBorders>
              <w:top w:val="single" w:sz="4" w:space="0" w:color="auto"/>
              <w:left w:val="single" w:sz="4" w:space="0" w:color="auto"/>
              <w:bottom w:val="single" w:sz="4" w:space="0" w:color="auto"/>
              <w:right w:val="single" w:sz="4" w:space="0" w:color="auto"/>
            </w:tcBorders>
          </w:tcPr>
          <w:p w:rsidR="000C4136" w:rsidRPr="00066869" w:rsidRDefault="000C4136" w:rsidP="00F83F91">
            <w:pPr>
              <w:numPr>
                <w:ilvl w:val="0"/>
                <w:numId w:val="44"/>
              </w:numPr>
              <w:spacing w:after="0" w:line="240" w:lineRule="auto"/>
              <w:jc w:val="center"/>
              <w:rPr>
                <w:color w:val="333333"/>
              </w:rPr>
            </w:pPr>
          </w:p>
        </w:tc>
        <w:tc>
          <w:tcPr>
            <w:tcW w:w="2693"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jc w:val="both"/>
              <w:rPr>
                <w:rFonts w:ascii="Times New Roman" w:hAnsi="Times New Roman"/>
                <w:color w:val="000000"/>
              </w:rPr>
            </w:pPr>
            <w:r w:rsidRPr="006070EF">
              <w:rPr>
                <w:rFonts w:ascii="Times New Roman" w:hAnsi="Times New Roman"/>
                <w:color w:val="000000"/>
              </w:rPr>
              <w:t xml:space="preserve">Soda </w:t>
            </w:r>
          </w:p>
        </w:tc>
        <w:tc>
          <w:tcPr>
            <w:tcW w:w="2551"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spacing w:line="240" w:lineRule="auto"/>
              <w:rPr>
                <w:rFonts w:ascii="Times New Roman" w:hAnsi="Times New Roman"/>
                <w:color w:val="000000"/>
              </w:rPr>
            </w:pPr>
            <w:r w:rsidRPr="006070EF">
              <w:rPr>
                <w:rFonts w:ascii="Times New Roman" w:hAnsi="Times New Roman"/>
                <w:color w:val="000000"/>
              </w:rPr>
              <w:t>Pārtikas</w:t>
            </w:r>
            <w:r>
              <w:rPr>
                <w:rFonts w:ascii="Times New Roman" w:hAnsi="Times New Roman"/>
                <w:color w:val="000000"/>
              </w:rPr>
              <w:t xml:space="preserve">, iepakojumā pa 0.5 kg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rPr>
                <w:rFonts w:ascii="Times New Roman" w:hAnsi="Times New Roman"/>
                <w:b/>
                <w:color w:val="00000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kg</w:t>
            </w:r>
          </w:p>
        </w:tc>
        <w:tc>
          <w:tcPr>
            <w:tcW w:w="1477"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1</w:t>
            </w:r>
          </w:p>
        </w:tc>
      </w:tr>
      <w:tr w:rsidR="000C4136" w:rsidRPr="00066869" w:rsidTr="00F83F91">
        <w:tc>
          <w:tcPr>
            <w:tcW w:w="993" w:type="dxa"/>
            <w:tcBorders>
              <w:top w:val="single" w:sz="4" w:space="0" w:color="auto"/>
              <w:left w:val="single" w:sz="4" w:space="0" w:color="auto"/>
              <w:bottom w:val="single" w:sz="4" w:space="0" w:color="auto"/>
              <w:right w:val="single" w:sz="4" w:space="0" w:color="auto"/>
            </w:tcBorders>
          </w:tcPr>
          <w:p w:rsidR="000C4136" w:rsidRPr="00066869" w:rsidRDefault="000C4136" w:rsidP="00F83F91">
            <w:pPr>
              <w:numPr>
                <w:ilvl w:val="0"/>
                <w:numId w:val="44"/>
              </w:numPr>
              <w:spacing w:after="0" w:line="240" w:lineRule="auto"/>
              <w:jc w:val="center"/>
              <w:rPr>
                <w:color w:val="333333"/>
              </w:rPr>
            </w:pPr>
          </w:p>
        </w:tc>
        <w:tc>
          <w:tcPr>
            <w:tcW w:w="2693"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jc w:val="both"/>
              <w:rPr>
                <w:rFonts w:ascii="Times New Roman" w:hAnsi="Times New Roman"/>
                <w:color w:val="000000"/>
              </w:rPr>
            </w:pPr>
            <w:r w:rsidRPr="006070EF">
              <w:rPr>
                <w:rFonts w:ascii="Times New Roman" w:hAnsi="Times New Roman"/>
                <w:color w:val="000000"/>
              </w:rPr>
              <w:t>Pipari melnie</w:t>
            </w:r>
          </w:p>
        </w:tc>
        <w:tc>
          <w:tcPr>
            <w:tcW w:w="2551"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spacing w:line="240" w:lineRule="auto"/>
              <w:rPr>
                <w:rFonts w:ascii="Times New Roman" w:hAnsi="Times New Roman"/>
                <w:color w:val="000000"/>
              </w:rPr>
            </w:pPr>
            <w:r w:rsidRPr="006070EF">
              <w:rPr>
                <w:rFonts w:ascii="Times New Roman" w:hAnsi="Times New Roman"/>
                <w:color w:val="000000"/>
              </w:rPr>
              <w:t>malti melnie pipari, sausi, birstoši, fasēti</w:t>
            </w:r>
            <w:r>
              <w:rPr>
                <w:rFonts w:ascii="Times New Roman" w:hAnsi="Times New Roman"/>
                <w:color w:val="000000"/>
              </w:rPr>
              <w:t>, iepakojumā līdz 0.03kg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rPr>
                <w:rFonts w:ascii="Times New Roman" w:hAnsi="Times New Roman"/>
                <w:b/>
                <w:color w:val="00000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kg</w:t>
            </w:r>
          </w:p>
        </w:tc>
        <w:tc>
          <w:tcPr>
            <w:tcW w:w="1477"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0.5</w:t>
            </w:r>
          </w:p>
        </w:tc>
      </w:tr>
      <w:tr w:rsidR="000C4136" w:rsidRPr="00066869" w:rsidTr="00F83F91">
        <w:tc>
          <w:tcPr>
            <w:tcW w:w="993" w:type="dxa"/>
            <w:tcBorders>
              <w:top w:val="single" w:sz="4" w:space="0" w:color="auto"/>
              <w:left w:val="single" w:sz="4" w:space="0" w:color="auto"/>
              <w:bottom w:val="single" w:sz="4" w:space="0" w:color="auto"/>
              <w:right w:val="single" w:sz="4" w:space="0" w:color="auto"/>
            </w:tcBorders>
          </w:tcPr>
          <w:p w:rsidR="000C4136" w:rsidRPr="00066869" w:rsidRDefault="000C4136" w:rsidP="00F83F91">
            <w:pPr>
              <w:numPr>
                <w:ilvl w:val="0"/>
                <w:numId w:val="44"/>
              </w:numPr>
              <w:spacing w:after="0" w:line="240" w:lineRule="auto"/>
              <w:jc w:val="center"/>
              <w:rPr>
                <w:color w:val="333333"/>
              </w:rPr>
            </w:pPr>
          </w:p>
        </w:tc>
        <w:tc>
          <w:tcPr>
            <w:tcW w:w="2693"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rPr>
                <w:rFonts w:ascii="Times New Roman" w:hAnsi="Times New Roman"/>
                <w:color w:val="000000"/>
              </w:rPr>
            </w:pPr>
            <w:r w:rsidRPr="006070EF">
              <w:rPr>
                <w:rFonts w:ascii="Times New Roman" w:hAnsi="Times New Roman"/>
                <w:color w:val="000000"/>
              </w:rPr>
              <w:t>Pupiņas</w:t>
            </w:r>
          </w:p>
        </w:tc>
        <w:tc>
          <w:tcPr>
            <w:tcW w:w="2551"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spacing w:line="240" w:lineRule="auto"/>
              <w:rPr>
                <w:rFonts w:ascii="Times New Roman" w:hAnsi="Times New Roman"/>
                <w:color w:val="000000"/>
                <w:highlight w:val="cyan"/>
              </w:rPr>
            </w:pPr>
            <w:r w:rsidRPr="006070EF">
              <w:rPr>
                <w:rFonts w:ascii="Times New Roman" w:hAnsi="Times New Roman"/>
                <w:color w:val="000000"/>
              </w:rPr>
              <w:t>„Dobeles Dzirnavnieks” vai ekvivalents, fasētas mazās pupiņas, 100g produkts satur olbaltumvielas 21,2 g</w:t>
            </w:r>
            <w:r>
              <w:rPr>
                <w:rFonts w:ascii="Times New Roman" w:hAnsi="Times New Roman"/>
                <w:color w:val="000000"/>
              </w:rPr>
              <w:t>, iepakojumā pa 1 kg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rPr>
                <w:rFonts w:ascii="Times New Roman" w:hAnsi="Times New Roman"/>
                <w:b/>
                <w:color w:val="00000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kg</w:t>
            </w:r>
          </w:p>
        </w:tc>
        <w:tc>
          <w:tcPr>
            <w:tcW w:w="1477" w:type="dxa"/>
            <w:tcBorders>
              <w:top w:val="single" w:sz="4" w:space="0" w:color="auto"/>
              <w:left w:val="single" w:sz="4" w:space="0" w:color="auto"/>
              <w:bottom w:val="single" w:sz="4" w:space="0" w:color="auto"/>
              <w:right w:val="single" w:sz="4" w:space="0" w:color="auto"/>
            </w:tcBorders>
            <w:vAlign w:val="center"/>
          </w:tcPr>
          <w:p w:rsidR="000C4136" w:rsidRPr="006070EF" w:rsidRDefault="00E94A31" w:rsidP="00F83F91">
            <w:pPr>
              <w:spacing w:after="0" w:line="240" w:lineRule="auto"/>
              <w:jc w:val="center"/>
              <w:rPr>
                <w:rFonts w:ascii="Times New Roman" w:hAnsi="Times New Roman"/>
                <w:color w:val="000000"/>
              </w:rPr>
            </w:pPr>
            <w:r>
              <w:rPr>
                <w:rFonts w:ascii="Times New Roman" w:hAnsi="Times New Roman"/>
                <w:color w:val="000000"/>
              </w:rPr>
              <w:t>15</w:t>
            </w:r>
          </w:p>
        </w:tc>
      </w:tr>
      <w:tr w:rsidR="000C4136" w:rsidRPr="00066869" w:rsidTr="00F83F91">
        <w:tc>
          <w:tcPr>
            <w:tcW w:w="993" w:type="dxa"/>
            <w:tcBorders>
              <w:top w:val="single" w:sz="4" w:space="0" w:color="auto"/>
              <w:left w:val="single" w:sz="4" w:space="0" w:color="auto"/>
              <w:bottom w:val="single" w:sz="4" w:space="0" w:color="auto"/>
              <w:right w:val="single" w:sz="4" w:space="0" w:color="auto"/>
            </w:tcBorders>
          </w:tcPr>
          <w:p w:rsidR="000C4136" w:rsidRPr="00066869" w:rsidRDefault="000C4136" w:rsidP="00F83F91">
            <w:pPr>
              <w:numPr>
                <w:ilvl w:val="0"/>
                <w:numId w:val="44"/>
              </w:numPr>
              <w:spacing w:after="0" w:line="240" w:lineRule="auto"/>
              <w:jc w:val="center"/>
              <w:rPr>
                <w:color w:val="333333"/>
              </w:rPr>
            </w:pPr>
          </w:p>
        </w:tc>
        <w:tc>
          <w:tcPr>
            <w:tcW w:w="2693"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jc w:val="both"/>
              <w:rPr>
                <w:rFonts w:ascii="Times New Roman" w:hAnsi="Times New Roman"/>
                <w:color w:val="000000"/>
              </w:rPr>
            </w:pPr>
            <w:r w:rsidRPr="006070EF">
              <w:rPr>
                <w:rFonts w:ascii="Times New Roman" w:hAnsi="Times New Roman"/>
                <w:color w:val="000000"/>
              </w:rPr>
              <w:t>Miežu putraimi</w:t>
            </w:r>
          </w:p>
        </w:tc>
        <w:tc>
          <w:tcPr>
            <w:tcW w:w="2551"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spacing w:line="240" w:lineRule="auto"/>
              <w:rPr>
                <w:rFonts w:ascii="Times New Roman" w:hAnsi="Times New Roman"/>
                <w:color w:val="000000"/>
              </w:rPr>
            </w:pPr>
            <w:r w:rsidRPr="006070EF">
              <w:rPr>
                <w:rFonts w:ascii="Times New Roman" w:hAnsi="Times New Roman"/>
                <w:color w:val="000000"/>
              </w:rPr>
              <w:t>„Dobeles Dzirnavnieks” vai ekvivalents, augstākā labuma miežu putraimi, sausi, birstoši</w:t>
            </w:r>
            <w:r>
              <w:rPr>
                <w:rFonts w:ascii="Times New Roman" w:hAnsi="Times New Roman"/>
                <w:color w:val="000000"/>
              </w:rPr>
              <w:t>, iepakojumā pa 1kg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rPr>
                <w:rFonts w:ascii="Times New Roman" w:hAnsi="Times New Roman"/>
                <w:b/>
                <w:color w:val="00000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kg</w:t>
            </w:r>
          </w:p>
        </w:tc>
        <w:tc>
          <w:tcPr>
            <w:tcW w:w="1477"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25</w:t>
            </w:r>
          </w:p>
        </w:tc>
      </w:tr>
      <w:tr w:rsidR="000C4136" w:rsidRPr="00066869" w:rsidTr="00F83F91">
        <w:tc>
          <w:tcPr>
            <w:tcW w:w="993" w:type="dxa"/>
            <w:tcBorders>
              <w:top w:val="single" w:sz="4" w:space="0" w:color="auto"/>
              <w:left w:val="single" w:sz="4" w:space="0" w:color="auto"/>
              <w:bottom w:val="single" w:sz="4" w:space="0" w:color="auto"/>
              <w:right w:val="single" w:sz="4" w:space="0" w:color="auto"/>
            </w:tcBorders>
          </w:tcPr>
          <w:p w:rsidR="000C4136" w:rsidRPr="00066869" w:rsidRDefault="000C4136" w:rsidP="00F83F91">
            <w:pPr>
              <w:numPr>
                <w:ilvl w:val="0"/>
                <w:numId w:val="44"/>
              </w:numPr>
              <w:spacing w:after="0" w:line="240" w:lineRule="auto"/>
              <w:jc w:val="center"/>
              <w:rPr>
                <w:color w:val="333333"/>
              </w:rPr>
            </w:pPr>
          </w:p>
        </w:tc>
        <w:tc>
          <w:tcPr>
            <w:tcW w:w="2693"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jc w:val="both"/>
              <w:rPr>
                <w:rFonts w:ascii="Times New Roman" w:hAnsi="Times New Roman"/>
                <w:color w:val="000000"/>
              </w:rPr>
            </w:pPr>
            <w:r w:rsidRPr="006070EF">
              <w:rPr>
                <w:rFonts w:ascii="Times New Roman" w:hAnsi="Times New Roman"/>
                <w:color w:val="000000"/>
              </w:rPr>
              <w:t>Rīsi</w:t>
            </w:r>
            <w:r>
              <w:rPr>
                <w:rFonts w:ascii="Times New Roman" w:hAnsi="Times New Roman"/>
                <w:color w:val="000000"/>
              </w:rPr>
              <w:t xml:space="preserve"> (tvaicēti)</w:t>
            </w:r>
          </w:p>
        </w:tc>
        <w:tc>
          <w:tcPr>
            <w:tcW w:w="2551"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spacing w:line="240" w:lineRule="auto"/>
              <w:rPr>
                <w:rFonts w:ascii="Times New Roman" w:hAnsi="Times New Roman"/>
                <w:color w:val="000000"/>
              </w:rPr>
            </w:pPr>
            <w:r w:rsidRPr="006070EF">
              <w:rPr>
                <w:rFonts w:ascii="Times New Roman" w:hAnsi="Times New Roman"/>
                <w:color w:val="000000"/>
              </w:rPr>
              <w:t>„Valdo” vai ekvivalents, tvaicēti rīsi, sausi, birstoši</w:t>
            </w:r>
            <w:r>
              <w:rPr>
                <w:rFonts w:ascii="Times New Roman" w:hAnsi="Times New Roman"/>
                <w:color w:val="000000"/>
              </w:rPr>
              <w:t>, iepakojumā pa 1 kg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rPr>
                <w:rFonts w:ascii="Times New Roman" w:hAnsi="Times New Roman"/>
                <w:b/>
                <w:color w:val="00000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kg</w:t>
            </w:r>
          </w:p>
        </w:tc>
        <w:tc>
          <w:tcPr>
            <w:tcW w:w="1477"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F83F91">
            <w:pPr>
              <w:spacing w:after="0" w:line="240" w:lineRule="auto"/>
              <w:jc w:val="center"/>
              <w:rPr>
                <w:rFonts w:ascii="Times New Roman" w:hAnsi="Times New Roman"/>
                <w:color w:val="000000"/>
              </w:rPr>
            </w:pPr>
            <w:r>
              <w:rPr>
                <w:rFonts w:ascii="Times New Roman" w:hAnsi="Times New Roman"/>
                <w:color w:val="000000"/>
              </w:rPr>
              <w:t>50</w:t>
            </w:r>
          </w:p>
        </w:tc>
      </w:tr>
      <w:tr w:rsidR="000C4136" w:rsidRPr="00066869" w:rsidTr="00F83F91">
        <w:tc>
          <w:tcPr>
            <w:tcW w:w="993" w:type="dxa"/>
            <w:tcBorders>
              <w:top w:val="single" w:sz="4" w:space="0" w:color="auto"/>
              <w:left w:val="single" w:sz="4" w:space="0" w:color="auto"/>
              <w:bottom w:val="single" w:sz="4" w:space="0" w:color="auto"/>
              <w:right w:val="single" w:sz="4" w:space="0" w:color="auto"/>
            </w:tcBorders>
          </w:tcPr>
          <w:p w:rsidR="000C4136" w:rsidRPr="00066869" w:rsidRDefault="000C4136" w:rsidP="00F83F91">
            <w:pPr>
              <w:numPr>
                <w:ilvl w:val="0"/>
                <w:numId w:val="44"/>
              </w:numPr>
              <w:spacing w:after="0" w:line="240" w:lineRule="auto"/>
              <w:jc w:val="center"/>
              <w:rPr>
                <w:color w:val="333333"/>
              </w:rPr>
            </w:pPr>
          </w:p>
        </w:tc>
        <w:tc>
          <w:tcPr>
            <w:tcW w:w="2693"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jc w:val="both"/>
              <w:rPr>
                <w:rFonts w:ascii="Times New Roman" w:hAnsi="Times New Roman"/>
                <w:color w:val="000000"/>
              </w:rPr>
            </w:pPr>
            <w:r>
              <w:rPr>
                <w:rFonts w:ascii="Times New Roman" w:hAnsi="Times New Roman"/>
                <w:color w:val="000000"/>
              </w:rPr>
              <w:t xml:space="preserve">Rīsi </w:t>
            </w:r>
          </w:p>
        </w:tc>
        <w:tc>
          <w:tcPr>
            <w:tcW w:w="2551"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spacing w:line="240" w:lineRule="auto"/>
              <w:rPr>
                <w:rFonts w:ascii="Times New Roman" w:hAnsi="Times New Roman"/>
                <w:color w:val="000000"/>
              </w:rPr>
            </w:pPr>
            <w:r>
              <w:rPr>
                <w:rFonts w:ascii="Times New Roman" w:hAnsi="Times New Roman"/>
                <w:color w:val="000000"/>
              </w:rPr>
              <w:t xml:space="preserve">“Valdo”vai ekvivalents </w:t>
            </w:r>
            <w:r w:rsidRPr="006070EF">
              <w:rPr>
                <w:rFonts w:ascii="Times New Roman" w:hAnsi="Times New Roman"/>
                <w:color w:val="000000"/>
              </w:rPr>
              <w:t>sausi, birstoši</w:t>
            </w:r>
            <w:r>
              <w:rPr>
                <w:rFonts w:ascii="Times New Roman" w:hAnsi="Times New Roman"/>
                <w:color w:val="000000"/>
              </w:rPr>
              <w:t>, iepakojumā pa 1 kg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rPr>
                <w:rFonts w:ascii="Times New Roman" w:hAnsi="Times New Roman"/>
                <w:b/>
                <w:color w:val="00000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jc w:val="center"/>
              <w:rPr>
                <w:rFonts w:ascii="Times New Roman" w:hAnsi="Times New Roman"/>
                <w:color w:val="000000"/>
              </w:rPr>
            </w:pPr>
            <w:r>
              <w:rPr>
                <w:rFonts w:ascii="Times New Roman" w:hAnsi="Times New Roman"/>
                <w:color w:val="000000"/>
              </w:rPr>
              <w:t>kg</w:t>
            </w:r>
          </w:p>
        </w:tc>
        <w:tc>
          <w:tcPr>
            <w:tcW w:w="1477"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F83F91">
            <w:pPr>
              <w:spacing w:after="0" w:line="240" w:lineRule="auto"/>
              <w:jc w:val="center"/>
              <w:rPr>
                <w:rFonts w:ascii="Times New Roman" w:hAnsi="Times New Roman"/>
                <w:color w:val="000000"/>
              </w:rPr>
            </w:pPr>
            <w:r>
              <w:rPr>
                <w:rFonts w:ascii="Times New Roman" w:hAnsi="Times New Roman"/>
                <w:color w:val="000000"/>
              </w:rPr>
              <w:t>50</w:t>
            </w:r>
          </w:p>
        </w:tc>
      </w:tr>
      <w:tr w:rsidR="000C4136" w:rsidRPr="00066869" w:rsidTr="00F83F91">
        <w:tc>
          <w:tcPr>
            <w:tcW w:w="993" w:type="dxa"/>
            <w:tcBorders>
              <w:top w:val="single" w:sz="4" w:space="0" w:color="auto"/>
              <w:left w:val="single" w:sz="4" w:space="0" w:color="auto"/>
              <w:bottom w:val="single" w:sz="4" w:space="0" w:color="auto"/>
              <w:right w:val="single" w:sz="4" w:space="0" w:color="auto"/>
            </w:tcBorders>
          </w:tcPr>
          <w:p w:rsidR="000C4136" w:rsidRPr="00066869" w:rsidRDefault="000C4136" w:rsidP="00F83F91">
            <w:pPr>
              <w:numPr>
                <w:ilvl w:val="0"/>
                <w:numId w:val="44"/>
              </w:numPr>
              <w:spacing w:after="0" w:line="240" w:lineRule="auto"/>
              <w:jc w:val="center"/>
              <w:rPr>
                <w:color w:val="333333"/>
              </w:rPr>
            </w:pPr>
          </w:p>
        </w:tc>
        <w:tc>
          <w:tcPr>
            <w:tcW w:w="2693"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jc w:val="both"/>
              <w:rPr>
                <w:rFonts w:ascii="Times New Roman" w:hAnsi="Times New Roman"/>
                <w:color w:val="000000"/>
              </w:rPr>
            </w:pPr>
            <w:r w:rsidRPr="006070EF">
              <w:rPr>
                <w:rFonts w:ascii="Times New Roman" w:hAnsi="Times New Roman"/>
                <w:color w:val="000000"/>
              </w:rPr>
              <w:t>Rozīnes</w:t>
            </w:r>
          </w:p>
        </w:tc>
        <w:tc>
          <w:tcPr>
            <w:tcW w:w="2551"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spacing w:line="240" w:lineRule="auto"/>
              <w:rPr>
                <w:rFonts w:ascii="Times New Roman" w:hAnsi="Times New Roman"/>
                <w:color w:val="000000"/>
              </w:rPr>
            </w:pPr>
            <w:r w:rsidRPr="006070EF">
              <w:rPr>
                <w:rFonts w:ascii="Times New Roman" w:hAnsi="Times New Roman"/>
                <w:color w:val="000000"/>
              </w:rPr>
              <w:t>Sveramās, gaišās rozīnes bez kauliņiem</w:t>
            </w:r>
            <w:r>
              <w:rPr>
                <w:rFonts w:ascii="Times New Roman" w:hAnsi="Times New Roman"/>
                <w:color w:val="000000"/>
              </w:rPr>
              <w:t>, iepakojumā līdz 0.500kg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rPr>
                <w:rFonts w:ascii="Times New Roman" w:hAnsi="Times New Roman"/>
                <w:b/>
                <w:color w:val="00000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kg</w:t>
            </w:r>
          </w:p>
        </w:tc>
        <w:tc>
          <w:tcPr>
            <w:tcW w:w="1477"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5</w:t>
            </w:r>
          </w:p>
        </w:tc>
      </w:tr>
      <w:tr w:rsidR="000C4136" w:rsidRPr="00066869" w:rsidTr="00F83F91">
        <w:tc>
          <w:tcPr>
            <w:tcW w:w="993" w:type="dxa"/>
            <w:tcBorders>
              <w:top w:val="single" w:sz="4" w:space="0" w:color="auto"/>
              <w:left w:val="single" w:sz="4" w:space="0" w:color="auto"/>
              <w:bottom w:val="single" w:sz="4" w:space="0" w:color="auto"/>
              <w:right w:val="single" w:sz="4" w:space="0" w:color="auto"/>
            </w:tcBorders>
          </w:tcPr>
          <w:p w:rsidR="000C4136" w:rsidRPr="00066869" w:rsidRDefault="000C4136" w:rsidP="00F83F91">
            <w:pPr>
              <w:numPr>
                <w:ilvl w:val="0"/>
                <w:numId w:val="44"/>
              </w:numPr>
              <w:spacing w:after="0" w:line="240" w:lineRule="auto"/>
              <w:jc w:val="center"/>
              <w:rPr>
                <w:color w:val="333333"/>
              </w:rPr>
            </w:pPr>
          </w:p>
        </w:tc>
        <w:tc>
          <w:tcPr>
            <w:tcW w:w="2693"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jc w:val="both"/>
              <w:rPr>
                <w:rFonts w:ascii="Times New Roman" w:hAnsi="Times New Roman"/>
                <w:color w:val="000000"/>
              </w:rPr>
            </w:pPr>
            <w:r w:rsidRPr="006070EF">
              <w:rPr>
                <w:rFonts w:ascii="Times New Roman" w:hAnsi="Times New Roman"/>
                <w:color w:val="000000"/>
              </w:rPr>
              <w:t>Sāls</w:t>
            </w:r>
          </w:p>
        </w:tc>
        <w:tc>
          <w:tcPr>
            <w:tcW w:w="2551"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spacing w:line="240" w:lineRule="auto"/>
              <w:rPr>
                <w:rFonts w:ascii="Times New Roman" w:hAnsi="Times New Roman"/>
                <w:color w:val="000000"/>
              </w:rPr>
            </w:pPr>
            <w:r w:rsidRPr="006070EF">
              <w:rPr>
                <w:rFonts w:ascii="Times New Roman" w:hAnsi="Times New Roman"/>
                <w:color w:val="000000"/>
              </w:rPr>
              <w:t xml:space="preserve">Rupja maluma vārāmā </w:t>
            </w:r>
            <w:r>
              <w:rPr>
                <w:rFonts w:ascii="Times New Roman" w:hAnsi="Times New Roman"/>
                <w:color w:val="000000"/>
              </w:rPr>
              <w:t xml:space="preserve">pārtikas </w:t>
            </w:r>
            <w:r w:rsidRPr="006070EF">
              <w:rPr>
                <w:rFonts w:ascii="Times New Roman" w:hAnsi="Times New Roman"/>
                <w:color w:val="000000"/>
              </w:rPr>
              <w:t>sāls, sausa, birstoša</w:t>
            </w:r>
            <w:r>
              <w:rPr>
                <w:rFonts w:ascii="Times New Roman" w:hAnsi="Times New Roman"/>
                <w:color w:val="000000"/>
              </w:rPr>
              <w:t>, iepakojumā pa 1kg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rPr>
                <w:rFonts w:ascii="Times New Roman" w:hAnsi="Times New Roman"/>
                <w:b/>
                <w:color w:val="00000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kg</w:t>
            </w:r>
          </w:p>
        </w:tc>
        <w:tc>
          <w:tcPr>
            <w:tcW w:w="1477" w:type="dxa"/>
            <w:tcBorders>
              <w:top w:val="single" w:sz="4" w:space="0" w:color="auto"/>
              <w:left w:val="single" w:sz="4" w:space="0" w:color="auto"/>
              <w:bottom w:val="single" w:sz="4" w:space="0" w:color="auto"/>
              <w:right w:val="single" w:sz="4" w:space="0" w:color="auto"/>
            </w:tcBorders>
            <w:vAlign w:val="center"/>
          </w:tcPr>
          <w:p w:rsidR="000C4136" w:rsidRPr="006070EF" w:rsidRDefault="00E94A31" w:rsidP="00F83F91">
            <w:pPr>
              <w:spacing w:after="0" w:line="240" w:lineRule="auto"/>
              <w:jc w:val="center"/>
              <w:rPr>
                <w:rFonts w:ascii="Times New Roman" w:hAnsi="Times New Roman"/>
                <w:color w:val="000000"/>
              </w:rPr>
            </w:pPr>
            <w:r>
              <w:rPr>
                <w:rFonts w:ascii="Times New Roman" w:hAnsi="Times New Roman"/>
                <w:color w:val="000000"/>
              </w:rPr>
              <w:t>30</w:t>
            </w:r>
          </w:p>
        </w:tc>
      </w:tr>
      <w:tr w:rsidR="000C4136" w:rsidRPr="00066869" w:rsidTr="00F83F91">
        <w:tc>
          <w:tcPr>
            <w:tcW w:w="993" w:type="dxa"/>
            <w:tcBorders>
              <w:top w:val="single" w:sz="4" w:space="0" w:color="auto"/>
              <w:left w:val="single" w:sz="4" w:space="0" w:color="auto"/>
              <w:bottom w:val="single" w:sz="4" w:space="0" w:color="auto"/>
              <w:right w:val="single" w:sz="4" w:space="0" w:color="auto"/>
            </w:tcBorders>
          </w:tcPr>
          <w:p w:rsidR="000C4136" w:rsidRPr="00066869" w:rsidRDefault="000C4136" w:rsidP="00F83F91">
            <w:pPr>
              <w:numPr>
                <w:ilvl w:val="0"/>
                <w:numId w:val="44"/>
              </w:numPr>
              <w:spacing w:after="0" w:line="240" w:lineRule="auto"/>
              <w:jc w:val="center"/>
              <w:rPr>
                <w:color w:val="333333"/>
              </w:rPr>
            </w:pPr>
          </w:p>
        </w:tc>
        <w:tc>
          <w:tcPr>
            <w:tcW w:w="2693"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jc w:val="both"/>
              <w:rPr>
                <w:rFonts w:ascii="Times New Roman" w:hAnsi="Times New Roman"/>
                <w:color w:val="000000"/>
              </w:rPr>
            </w:pPr>
            <w:r w:rsidRPr="006070EF">
              <w:rPr>
                <w:rFonts w:ascii="Times New Roman" w:hAnsi="Times New Roman"/>
                <w:color w:val="000000"/>
              </w:rPr>
              <w:t>Vaniļas cukurs</w:t>
            </w:r>
          </w:p>
        </w:tc>
        <w:tc>
          <w:tcPr>
            <w:tcW w:w="2551" w:type="dxa"/>
            <w:tcBorders>
              <w:top w:val="single" w:sz="4" w:space="0" w:color="auto"/>
              <w:left w:val="single" w:sz="4" w:space="0" w:color="auto"/>
              <w:bottom w:val="single" w:sz="4" w:space="0" w:color="auto"/>
              <w:right w:val="single" w:sz="4" w:space="0" w:color="auto"/>
            </w:tcBorders>
            <w:hideMark/>
          </w:tcPr>
          <w:p w:rsidR="000C4136" w:rsidRPr="006070EF" w:rsidRDefault="000C4136" w:rsidP="00E94A31">
            <w:pPr>
              <w:spacing w:line="240" w:lineRule="auto"/>
              <w:rPr>
                <w:rFonts w:ascii="Times New Roman" w:hAnsi="Times New Roman"/>
                <w:color w:val="000000"/>
              </w:rPr>
            </w:pPr>
            <w:r w:rsidRPr="006070EF">
              <w:rPr>
                <w:rFonts w:ascii="Times New Roman" w:hAnsi="Times New Roman"/>
                <w:color w:val="000000"/>
              </w:rPr>
              <w:t>Vaniļas cukurs sauss, birstošs, fasēts paciņās</w:t>
            </w:r>
            <w:r>
              <w:rPr>
                <w:rFonts w:ascii="Times New Roman" w:hAnsi="Times New Roman"/>
                <w:color w:val="000000"/>
              </w:rPr>
              <w:t xml:space="preserve">, iepakojumā </w:t>
            </w:r>
            <w:r w:rsidR="00E94A31">
              <w:rPr>
                <w:rFonts w:ascii="Times New Roman" w:hAnsi="Times New Roman"/>
                <w:color w:val="000000"/>
              </w:rPr>
              <w:t>līdz 0.05</w:t>
            </w:r>
            <w:r>
              <w:rPr>
                <w:rFonts w:ascii="Times New Roman" w:hAnsi="Times New Roman"/>
                <w:color w:val="000000"/>
              </w:rPr>
              <w:t xml:space="preserve"> kg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rPr>
                <w:rFonts w:ascii="Times New Roman" w:hAnsi="Times New Roman"/>
                <w:b/>
                <w:color w:val="00000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kg</w:t>
            </w:r>
          </w:p>
        </w:tc>
        <w:tc>
          <w:tcPr>
            <w:tcW w:w="1477"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2</w:t>
            </w:r>
          </w:p>
        </w:tc>
      </w:tr>
      <w:tr w:rsidR="000C4136" w:rsidRPr="00066869" w:rsidTr="00F83F91">
        <w:tc>
          <w:tcPr>
            <w:tcW w:w="993" w:type="dxa"/>
            <w:tcBorders>
              <w:top w:val="single" w:sz="4" w:space="0" w:color="auto"/>
              <w:left w:val="single" w:sz="4" w:space="0" w:color="auto"/>
              <w:bottom w:val="single" w:sz="4" w:space="0" w:color="auto"/>
              <w:right w:val="single" w:sz="4" w:space="0" w:color="auto"/>
            </w:tcBorders>
          </w:tcPr>
          <w:p w:rsidR="000C4136" w:rsidRPr="00066869" w:rsidRDefault="000C4136" w:rsidP="00F83F91">
            <w:pPr>
              <w:numPr>
                <w:ilvl w:val="0"/>
                <w:numId w:val="44"/>
              </w:numPr>
              <w:spacing w:after="0" w:line="240" w:lineRule="auto"/>
              <w:jc w:val="center"/>
              <w:rPr>
                <w:color w:val="333333"/>
              </w:rPr>
            </w:pPr>
          </w:p>
        </w:tc>
        <w:tc>
          <w:tcPr>
            <w:tcW w:w="2693"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jc w:val="both"/>
              <w:rPr>
                <w:rFonts w:ascii="Times New Roman" w:hAnsi="Times New Roman"/>
                <w:color w:val="000000"/>
              </w:rPr>
            </w:pPr>
            <w:r w:rsidRPr="006070EF">
              <w:rPr>
                <w:rFonts w:ascii="Times New Roman" w:hAnsi="Times New Roman"/>
                <w:color w:val="000000"/>
              </w:rPr>
              <w:t>Zirnīši konservēti</w:t>
            </w:r>
          </w:p>
        </w:tc>
        <w:tc>
          <w:tcPr>
            <w:tcW w:w="2551" w:type="dxa"/>
            <w:tcBorders>
              <w:top w:val="single" w:sz="4" w:space="0" w:color="auto"/>
              <w:left w:val="single" w:sz="4" w:space="0" w:color="auto"/>
              <w:bottom w:val="single" w:sz="4" w:space="0" w:color="auto"/>
              <w:right w:val="single" w:sz="4" w:space="0" w:color="auto"/>
            </w:tcBorders>
            <w:hideMark/>
          </w:tcPr>
          <w:p w:rsidR="000C4136" w:rsidRPr="00B34E80" w:rsidRDefault="000C4136" w:rsidP="00F83F91">
            <w:pPr>
              <w:spacing w:after="0" w:line="240" w:lineRule="auto"/>
              <w:rPr>
                <w:rFonts w:ascii="Times New Roman" w:hAnsi="Times New Roman"/>
              </w:rPr>
            </w:pPr>
            <w:r w:rsidRPr="00B34E80">
              <w:rPr>
                <w:rFonts w:ascii="Times New Roman" w:hAnsi="Times New Roman"/>
              </w:rPr>
              <w:t>Konservēti zaļie zirnīši, vienmērīgi pēc izmēra un gatavības pakāpes, saldeni, mīksti, zirņu masas daļa ne mazāk kā 60%</w:t>
            </w:r>
            <w:r>
              <w:rPr>
                <w:rFonts w:ascii="Times New Roman" w:hAnsi="Times New Roman"/>
              </w:rPr>
              <w:t xml:space="preserve"> </w:t>
            </w:r>
            <w:r w:rsidRPr="00B34E80">
              <w:rPr>
                <w:rFonts w:ascii="Times New Roman" w:hAnsi="Times New Roman"/>
              </w:rPr>
              <w:t>no kopējās masas, ar dzidru marinādi, bez nosēdumiem un bez piemaisījumiem, nesatur konservantus un krāsvielas, stikla burkās</w:t>
            </w:r>
          </w:p>
          <w:p w:rsidR="000C4136" w:rsidRPr="00B34E80" w:rsidRDefault="00E94A31" w:rsidP="00F83F91">
            <w:pPr>
              <w:spacing w:after="0" w:line="240" w:lineRule="auto"/>
              <w:rPr>
                <w:rFonts w:ascii="Times New Roman" w:hAnsi="Times New Roman"/>
              </w:rPr>
            </w:pPr>
            <w:r>
              <w:rPr>
                <w:rFonts w:ascii="Times New Roman" w:hAnsi="Times New Roman"/>
              </w:rPr>
              <w:t>0,69</w:t>
            </w:r>
            <w:r w:rsidR="000C4136" w:rsidRPr="00B34E80">
              <w:rPr>
                <w:rFonts w:ascii="Times New Roman" w:hAnsi="Times New Roman"/>
              </w:rPr>
              <w:t xml:space="preserve"> kg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rPr>
                <w:rFonts w:ascii="Times New Roman" w:hAnsi="Times New Roman"/>
                <w:b/>
                <w:color w:val="00000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kg</w:t>
            </w:r>
          </w:p>
        </w:tc>
        <w:tc>
          <w:tcPr>
            <w:tcW w:w="1477"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38</w:t>
            </w:r>
          </w:p>
        </w:tc>
      </w:tr>
      <w:tr w:rsidR="000C4136" w:rsidRPr="00066869" w:rsidTr="00F83F91">
        <w:tc>
          <w:tcPr>
            <w:tcW w:w="993" w:type="dxa"/>
            <w:tcBorders>
              <w:top w:val="single" w:sz="4" w:space="0" w:color="auto"/>
              <w:left w:val="single" w:sz="4" w:space="0" w:color="auto"/>
              <w:bottom w:val="single" w:sz="4" w:space="0" w:color="auto"/>
              <w:right w:val="single" w:sz="4" w:space="0" w:color="auto"/>
            </w:tcBorders>
          </w:tcPr>
          <w:p w:rsidR="000C4136" w:rsidRPr="00066869" w:rsidRDefault="000C4136" w:rsidP="00F83F91">
            <w:pPr>
              <w:numPr>
                <w:ilvl w:val="0"/>
                <w:numId w:val="44"/>
              </w:numPr>
              <w:spacing w:after="0" w:line="240" w:lineRule="auto"/>
              <w:jc w:val="center"/>
              <w:rPr>
                <w:color w:val="333333"/>
              </w:rPr>
            </w:pPr>
          </w:p>
        </w:tc>
        <w:tc>
          <w:tcPr>
            <w:tcW w:w="2693"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jc w:val="both"/>
              <w:rPr>
                <w:rFonts w:ascii="Times New Roman" w:hAnsi="Times New Roman"/>
                <w:color w:val="000000"/>
              </w:rPr>
            </w:pPr>
            <w:r w:rsidRPr="006070EF">
              <w:rPr>
                <w:rFonts w:ascii="Times New Roman" w:hAnsi="Times New Roman"/>
                <w:color w:val="000000"/>
              </w:rPr>
              <w:t>Zirņi šķeltie</w:t>
            </w:r>
          </w:p>
        </w:tc>
        <w:tc>
          <w:tcPr>
            <w:tcW w:w="2551"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spacing w:line="240" w:lineRule="auto"/>
              <w:rPr>
                <w:rFonts w:ascii="Times New Roman" w:hAnsi="Times New Roman"/>
                <w:color w:val="000000"/>
              </w:rPr>
            </w:pPr>
            <w:r w:rsidRPr="006070EF">
              <w:rPr>
                <w:rFonts w:ascii="Times New Roman" w:hAnsi="Times New Roman"/>
                <w:color w:val="000000"/>
              </w:rPr>
              <w:t>„Dobeles Dzirnavnieks” vai ekvivalents, augstākā labuma zirņi, zupas, šķeltie, sausi</w:t>
            </w:r>
            <w:r>
              <w:rPr>
                <w:rFonts w:ascii="Times New Roman" w:hAnsi="Times New Roman"/>
                <w:color w:val="000000"/>
              </w:rPr>
              <w:t>, iepakojumā pa 1kg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rPr>
                <w:rFonts w:ascii="Times New Roman" w:hAnsi="Times New Roman"/>
                <w:b/>
                <w:color w:val="00000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kg</w:t>
            </w:r>
          </w:p>
        </w:tc>
        <w:tc>
          <w:tcPr>
            <w:tcW w:w="1477" w:type="dxa"/>
            <w:tcBorders>
              <w:top w:val="single" w:sz="4" w:space="0" w:color="auto"/>
              <w:left w:val="single" w:sz="4" w:space="0" w:color="auto"/>
              <w:bottom w:val="single" w:sz="4" w:space="0" w:color="auto"/>
              <w:right w:val="single" w:sz="4" w:space="0" w:color="auto"/>
            </w:tcBorders>
            <w:vAlign w:val="center"/>
          </w:tcPr>
          <w:p w:rsidR="000C4136" w:rsidRPr="006070EF" w:rsidRDefault="00E94A31" w:rsidP="00F83F91">
            <w:pPr>
              <w:spacing w:after="0" w:line="240" w:lineRule="auto"/>
              <w:jc w:val="center"/>
              <w:rPr>
                <w:rFonts w:ascii="Times New Roman" w:hAnsi="Times New Roman"/>
                <w:color w:val="000000"/>
              </w:rPr>
            </w:pPr>
            <w:r>
              <w:rPr>
                <w:rFonts w:ascii="Times New Roman" w:hAnsi="Times New Roman"/>
                <w:color w:val="000000"/>
              </w:rPr>
              <w:t>20</w:t>
            </w:r>
          </w:p>
        </w:tc>
      </w:tr>
      <w:tr w:rsidR="000C4136" w:rsidRPr="00066869" w:rsidTr="00F83F91">
        <w:tc>
          <w:tcPr>
            <w:tcW w:w="993" w:type="dxa"/>
            <w:tcBorders>
              <w:top w:val="single" w:sz="4" w:space="0" w:color="auto"/>
              <w:left w:val="single" w:sz="4" w:space="0" w:color="auto"/>
              <w:bottom w:val="single" w:sz="4" w:space="0" w:color="auto"/>
              <w:right w:val="single" w:sz="4" w:space="0" w:color="auto"/>
            </w:tcBorders>
          </w:tcPr>
          <w:p w:rsidR="000C4136" w:rsidRPr="00066869" w:rsidRDefault="000C4136" w:rsidP="00F83F91">
            <w:pPr>
              <w:numPr>
                <w:ilvl w:val="0"/>
                <w:numId w:val="44"/>
              </w:numPr>
              <w:spacing w:after="0" w:line="240" w:lineRule="auto"/>
              <w:jc w:val="center"/>
              <w:rPr>
                <w:color w:val="333333"/>
              </w:rPr>
            </w:pPr>
          </w:p>
        </w:tc>
        <w:tc>
          <w:tcPr>
            <w:tcW w:w="2693"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jc w:val="both"/>
              <w:rPr>
                <w:rFonts w:ascii="Times New Roman" w:hAnsi="Times New Roman"/>
                <w:color w:val="000000"/>
              </w:rPr>
            </w:pPr>
            <w:r w:rsidRPr="006070EF">
              <w:rPr>
                <w:rFonts w:ascii="Times New Roman" w:hAnsi="Times New Roman"/>
                <w:color w:val="000000"/>
              </w:rPr>
              <w:t>Aprikozes</w:t>
            </w:r>
          </w:p>
        </w:tc>
        <w:tc>
          <w:tcPr>
            <w:tcW w:w="2551"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spacing w:line="240" w:lineRule="auto"/>
              <w:rPr>
                <w:rFonts w:ascii="Times New Roman" w:hAnsi="Times New Roman"/>
                <w:color w:val="000000"/>
              </w:rPr>
            </w:pPr>
            <w:r w:rsidRPr="006070EF">
              <w:rPr>
                <w:rFonts w:ascii="Times New Roman" w:hAnsi="Times New Roman"/>
                <w:color w:val="000000"/>
              </w:rPr>
              <w:t>Žāvētas, bez kauliņiem, fasētas</w:t>
            </w:r>
            <w:r>
              <w:rPr>
                <w:rFonts w:ascii="Times New Roman" w:hAnsi="Times New Roman"/>
                <w:color w:val="000000"/>
              </w:rPr>
              <w:t>, iepakojumā līdz 0.5 kg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rPr>
                <w:rFonts w:ascii="Times New Roman" w:hAnsi="Times New Roman"/>
                <w:b/>
                <w:color w:val="00000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kg</w:t>
            </w:r>
          </w:p>
        </w:tc>
        <w:tc>
          <w:tcPr>
            <w:tcW w:w="1477"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2</w:t>
            </w:r>
          </w:p>
        </w:tc>
      </w:tr>
      <w:tr w:rsidR="000C4136" w:rsidRPr="00066869" w:rsidTr="00F83F91">
        <w:tc>
          <w:tcPr>
            <w:tcW w:w="993" w:type="dxa"/>
            <w:tcBorders>
              <w:top w:val="single" w:sz="4" w:space="0" w:color="auto"/>
              <w:left w:val="single" w:sz="4" w:space="0" w:color="auto"/>
              <w:bottom w:val="single" w:sz="4" w:space="0" w:color="auto"/>
              <w:right w:val="single" w:sz="4" w:space="0" w:color="auto"/>
            </w:tcBorders>
          </w:tcPr>
          <w:p w:rsidR="000C4136" w:rsidRPr="00066869" w:rsidRDefault="000C4136" w:rsidP="00F83F91">
            <w:pPr>
              <w:numPr>
                <w:ilvl w:val="0"/>
                <w:numId w:val="44"/>
              </w:numPr>
              <w:spacing w:after="0" w:line="240" w:lineRule="auto"/>
              <w:jc w:val="center"/>
              <w:rPr>
                <w:color w:val="333333"/>
              </w:rPr>
            </w:pPr>
          </w:p>
        </w:tc>
        <w:tc>
          <w:tcPr>
            <w:tcW w:w="2693"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jc w:val="both"/>
              <w:rPr>
                <w:rFonts w:ascii="Times New Roman" w:hAnsi="Times New Roman"/>
                <w:color w:val="000000"/>
              </w:rPr>
            </w:pPr>
            <w:r w:rsidRPr="006070EF">
              <w:rPr>
                <w:rFonts w:ascii="Times New Roman" w:hAnsi="Times New Roman"/>
                <w:color w:val="000000"/>
              </w:rPr>
              <w:t>Plūmes</w:t>
            </w:r>
          </w:p>
        </w:tc>
        <w:tc>
          <w:tcPr>
            <w:tcW w:w="2551"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spacing w:line="240" w:lineRule="auto"/>
              <w:jc w:val="both"/>
              <w:rPr>
                <w:rFonts w:ascii="Times New Roman" w:hAnsi="Times New Roman"/>
                <w:color w:val="000000"/>
              </w:rPr>
            </w:pPr>
            <w:r w:rsidRPr="006070EF">
              <w:rPr>
                <w:rFonts w:ascii="Times New Roman" w:hAnsi="Times New Roman"/>
                <w:color w:val="000000"/>
              </w:rPr>
              <w:t>Žāvētas, bez kauliņiem, fasētas</w:t>
            </w:r>
            <w:r>
              <w:rPr>
                <w:rFonts w:ascii="Times New Roman" w:hAnsi="Times New Roman"/>
                <w:color w:val="000000"/>
              </w:rPr>
              <w:t>, iepakojumā līdz 0.5 kg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rPr>
                <w:rFonts w:ascii="Times New Roman" w:hAnsi="Times New Roman"/>
                <w:b/>
                <w:color w:val="00000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kg</w:t>
            </w:r>
          </w:p>
        </w:tc>
        <w:tc>
          <w:tcPr>
            <w:tcW w:w="1477" w:type="dxa"/>
            <w:tcBorders>
              <w:top w:val="single" w:sz="4" w:space="0" w:color="auto"/>
              <w:left w:val="single" w:sz="4" w:space="0" w:color="auto"/>
              <w:bottom w:val="single" w:sz="4" w:space="0" w:color="auto"/>
              <w:right w:val="single" w:sz="4" w:space="0" w:color="auto"/>
            </w:tcBorders>
            <w:vAlign w:val="center"/>
          </w:tcPr>
          <w:p w:rsidR="000C4136" w:rsidRPr="006070EF" w:rsidRDefault="00E94A31" w:rsidP="00F83F91">
            <w:pPr>
              <w:spacing w:after="0" w:line="240" w:lineRule="auto"/>
              <w:jc w:val="center"/>
              <w:rPr>
                <w:rFonts w:ascii="Times New Roman" w:hAnsi="Times New Roman"/>
                <w:color w:val="000000"/>
              </w:rPr>
            </w:pPr>
            <w:r>
              <w:rPr>
                <w:rFonts w:ascii="Times New Roman" w:hAnsi="Times New Roman"/>
                <w:color w:val="000000"/>
              </w:rPr>
              <w:t>2</w:t>
            </w:r>
          </w:p>
        </w:tc>
      </w:tr>
      <w:tr w:rsidR="000C4136" w:rsidRPr="00066869" w:rsidTr="00F83F91">
        <w:tc>
          <w:tcPr>
            <w:tcW w:w="993" w:type="dxa"/>
            <w:tcBorders>
              <w:top w:val="single" w:sz="4" w:space="0" w:color="auto"/>
              <w:left w:val="single" w:sz="4" w:space="0" w:color="auto"/>
              <w:bottom w:val="single" w:sz="4" w:space="0" w:color="auto"/>
              <w:right w:val="single" w:sz="4" w:space="0" w:color="auto"/>
            </w:tcBorders>
          </w:tcPr>
          <w:p w:rsidR="000C4136" w:rsidRPr="00066869" w:rsidRDefault="000C4136" w:rsidP="00F83F91">
            <w:pPr>
              <w:numPr>
                <w:ilvl w:val="0"/>
                <w:numId w:val="44"/>
              </w:numPr>
              <w:spacing w:after="0" w:line="240" w:lineRule="auto"/>
              <w:jc w:val="center"/>
              <w:rPr>
                <w:color w:val="333333"/>
              </w:rPr>
            </w:pPr>
          </w:p>
        </w:tc>
        <w:tc>
          <w:tcPr>
            <w:tcW w:w="2693"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jc w:val="both"/>
              <w:rPr>
                <w:rFonts w:ascii="Times New Roman" w:hAnsi="Times New Roman"/>
                <w:color w:val="000000"/>
              </w:rPr>
            </w:pPr>
            <w:r w:rsidRPr="006070EF">
              <w:rPr>
                <w:rFonts w:ascii="Times New Roman" w:hAnsi="Times New Roman"/>
                <w:color w:val="000000"/>
              </w:rPr>
              <w:t xml:space="preserve">Želatīns </w:t>
            </w:r>
          </w:p>
        </w:tc>
        <w:tc>
          <w:tcPr>
            <w:tcW w:w="2551" w:type="dxa"/>
            <w:tcBorders>
              <w:top w:val="single" w:sz="4" w:space="0" w:color="auto"/>
              <w:left w:val="single" w:sz="4" w:space="0" w:color="auto"/>
              <w:bottom w:val="single" w:sz="4" w:space="0" w:color="auto"/>
              <w:right w:val="single" w:sz="4" w:space="0" w:color="auto"/>
            </w:tcBorders>
            <w:hideMark/>
          </w:tcPr>
          <w:p w:rsidR="000C4136" w:rsidRPr="006070EF" w:rsidRDefault="000C4136" w:rsidP="00F83F91">
            <w:pPr>
              <w:spacing w:line="240" w:lineRule="auto"/>
              <w:jc w:val="both"/>
              <w:rPr>
                <w:rFonts w:ascii="Times New Roman" w:hAnsi="Times New Roman"/>
                <w:color w:val="000000"/>
              </w:rPr>
            </w:pPr>
            <w:r w:rsidRPr="006070EF">
              <w:rPr>
                <w:rFonts w:ascii="Times New Roman" w:hAnsi="Times New Roman"/>
                <w:color w:val="000000"/>
              </w:rPr>
              <w:t xml:space="preserve">Pārtikas želatīns, sauss, birstošs, fasēts </w:t>
            </w:r>
            <w:r>
              <w:rPr>
                <w:rFonts w:ascii="Times New Roman" w:hAnsi="Times New Roman"/>
                <w:color w:val="000000"/>
              </w:rPr>
              <w:t xml:space="preserve">, iepakojumā  līdz 0.03 kg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rPr>
                <w:rFonts w:ascii="Times New Roman" w:hAnsi="Times New Roman"/>
                <w:b/>
                <w:color w:val="00000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kg</w:t>
            </w:r>
          </w:p>
        </w:tc>
        <w:tc>
          <w:tcPr>
            <w:tcW w:w="1477"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1</w:t>
            </w:r>
          </w:p>
        </w:tc>
      </w:tr>
      <w:tr w:rsidR="000C4136" w:rsidRPr="00066869" w:rsidTr="00F83F91">
        <w:tc>
          <w:tcPr>
            <w:tcW w:w="993" w:type="dxa"/>
            <w:tcBorders>
              <w:top w:val="single" w:sz="4" w:space="0" w:color="auto"/>
              <w:left w:val="single" w:sz="4" w:space="0" w:color="auto"/>
              <w:bottom w:val="single" w:sz="4" w:space="0" w:color="auto"/>
              <w:right w:val="single" w:sz="4" w:space="0" w:color="auto"/>
            </w:tcBorders>
            <w:vAlign w:val="center"/>
            <w:hideMark/>
          </w:tcPr>
          <w:p w:rsidR="000C4136" w:rsidRPr="000D7057" w:rsidRDefault="000C4136" w:rsidP="00F83F91">
            <w:pPr>
              <w:spacing w:after="0" w:line="240" w:lineRule="auto"/>
              <w:rPr>
                <w:rFonts w:ascii="Times New Roman" w:hAnsi="Times New Roman"/>
              </w:rPr>
            </w:pPr>
            <w:r w:rsidRPr="000D7057">
              <w:rPr>
                <w:rFonts w:ascii="Times New Roman" w:hAnsi="Times New Roman"/>
              </w:rPr>
              <w:t>31.</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rPr>
                <w:rFonts w:ascii="Times New Roman" w:hAnsi="Times New Roman"/>
                <w:color w:val="000000"/>
              </w:rPr>
            </w:pPr>
            <w:r w:rsidRPr="006070EF">
              <w:rPr>
                <w:rFonts w:ascii="Times New Roman" w:hAnsi="Times New Roman"/>
                <w:color w:val="000000"/>
              </w:rPr>
              <w:t>Kukurūza konservēta</w:t>
            </w:r>
          </w:p>
        </w:tc>
        <w:tc>
          <w:tcPr>
            <w:tcW w:w="2551" w:type="dxa"/>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rPr>
                <w:rFonts w:ascii="Times New Roman" w:hAnsi="Times New Roman"/>
                <w:color w:val="000000"/>
              </w:rPr>
            </w:pPr>
            <w:r w:rsidRPr="006070EF">
              <w:rPr>
                <w:rFonts w:ascii="Times New Roman" w:hAnsi="Times New Roman"/>
                <w:color w:val="000000"/>
              </w:rPr>
              <w:t xml:space="preserve">Kukurūza konservēta </w:t>
            </w:r>
            <w:r>
              <w:rPr>
                <w:rFonts w:ascii="Times New Roman" w:hAnsi="Times New Roman"/>
                <w:color w:val="000000"/>
              </w:rPr>
              <w:t>–</w:t>
            </w:r>
            <w:r w:rsidRPr="006070EF">
              <w:rPr>
                <w:rFonts w:ascii="Times New Roman" w:hAnsi="Times New Roman"/>
                <w:color w:val="000000"/>
              </w:rPr>
              <w:t xml:space="preserve"> saldā</w:t>
            </w:r>
            <w:r>
              <w:rPr>
                <w:rFonts w:ascii="Times New Roman" w:hAnsi="Times New Roman"/>
                <w:color w:val="000000"/>
              </w:rPr>
              <w:t>, bez konservantiem, saldinātājiem, krāsvielām</w:t>
            </w:r>
            <w:r w:rsidR="0013473A">
              <w:rPr>
                <w:rFonts w:ascii="Times New Roman" w:hAnsi="Times New Roman"/>
                <w:color w:val="000000"/>
              </w:rPr>
              <w:t>, iepakojumā līdz 0.400 kg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rPr>
                <w:rFonts w:ascii="Times New Roman" w:hAnsi="Times New Roman"/>
                <w:b/>
                <w:color w:val="00000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kg</w:t>
            </w:r>
          </w:p>
        </w:tc>
        <w:tc>
          <w:tcPr>
            <w:tcW w:w="1477"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5</w:t>
            </w:r>
          </w:p>
        </w:tc>
      </w:tr>
      <w:tr w:rsidR="000C4136" w:rsidRPr="00066869" w:rsidTr="00F83F91">
        <w:tc>
          <w:tcPr>
            <w:tcW w:w="993" w:type="dxa"/>
            <w:tcBorders>
              <w:top w:val="single" w:sz="4" w:space="0" w:color="auto"/>
              <w:left w:val="single" w:sz="4" w:space="0" w:color="auto"/>
              <w:bottom w:val="single" w:sz="4" w:space="0" w:color="auto"/>
              <w:right w:val="single" w:sz="4" w:space="0" w:color="auto"/>
            </w:tcBorders>
            <w:vAlign w:val="center"/>
            <w:hideMark/>
          </w:tcPr>
          <w:p w:rsidR="000C4136" w:rsidRPr="000D7057" w:rsidRDefault="000C4136" w:rsidP="00F83F91">
            <w:pPr>
              <w:spacing w:after="0" w:line="240" w:lineRule="auto"/>
              <w:rPr>
                <w:rFonts w:ascii="Times New Roman" w:hAnsi="Times New Roman"/>
              </w:rPr>
            </w:pPr>
            <w:r w:rsidRPr="000D7057">
              <w:rPr>
                <w:rFonts w:ascii="Times New Roman" w:hAnsi="Times New Roman"/>
              </w:rPr>
              <w:t>32.</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rPr>
                <w:rFonts w:ascii="Times New Roman" w:hAnsi="Times New Roman"/>
                <w:color w:val="000000"/>
              </w:rPr>
            </w:pPr>
            <w:r w:rsidRPr="006070EF">
              <w:rPr>
                <w:rFonts w:ascii="Times New Roman" w:hAnsi="Times New Roman"/>
                <w:color w:val="000000"/>
              </w:rPr>
              <w:t>Pelēkie zirņi</w:t>
            </w:r>
          </w:p>
        </w:tc>
        <w:tc>
          <w:tcPr>
            <w:tcW w:w="2551" w:type="dxa"/>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rPr>
                <w:rFonts w:ascii="Times New Roman" w:hAnsi="Times New Roman"/>
                <w:color w:val="000000"/>
              </w:rPr>
            </w:pPr>
            <w:r w:rsidRPr="006070EF">
              <w:rPr>
                <w:rFonts w:ascii="Times New Roman" w:hAnsi="Times New Roman"/>
                <w:color w:val="000000"/>
              </w:rPr>
              <w:t>„Valdo” vai ekvivalents</w:t>
            </w:r>
            <w:r>
              <w:rPr>
                <w:rFonts w:ascii="Times New Roman" w:hAnsi="Times New Roman"/>
                <w:color w:val="000000"/>
              </w:rPr>
              <w:t>, iepakojumā pa 1 kg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rPr>
                <w:rFonts w:ascii="Times New Roman" w:hAnsi="Times New Roman"/>
                <w:b/>
                <w:color w:val="00000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kg</w:t>
            </w:r>
          </w:p>
        </w:tc>
        <w:tc>
          <w:tcPr>
            <w:tcW w:w="1477" w:type="dxa"/>
            <w:tcBorders>
              <w:top w:val="single" w:sz="4" w:space="0" w:color="auto"/>
              <w:left w:val="single" w:sz="4" w:space="0" w:color="auto"/>
              <w:bottom w:val="single" w:sz="4" w:space="0" w:color="auto"/>
              <w:right w:val="single" w:sz="4" w:space="0" w:color="auto"/>
            </w:tcBorders>
            <w:vAlign w:val="center"/>
          </w:tcPr>
          <w:p w:rsidR="000C4136" w:rsidRPr="006070EF" w:rsidRDefault="00E94A31" w:rsidP="00F83F91">
            <w:pPr>
              <w:spacing w:after="0" w:line="240" w:lineRule="auto"/>
              <w:jc w:val="center"/>
              <w:rPr>
                <w:rFonts w:ascii="Times New Roman" w:hAnsi="Times New Roman"/>
                <w:color w:val="000000"/>
              </w:rPr>
            </w:pPr>
            <w:r>
              <w:rPr>
                <w:rFonts w:ascii="Times New Roman" w:hAnsi="Times New Roman"/>
                <w:color w:val="000000"/>
              </w:rPr>
              <w:t>5</w:t>
            </w:r>
          </w:p>
        </w:tc>
      </w:tr>
      <w:tr w:rsidR="000C4136" w:rsidRPr="00066869" w:rsidTr="00F83F91">
        <w:tc>
          <w:tcPr>
            <w:tcW w:w="993" w:type="dxa"/>
            <w:tcBorders>
              <w:top w:val="single" w:sz="4" w:space="0" w:color="auto"/>
              <w:left w:val="single" w:sz="4" w:space="0" w:color="auto"/>
              <w:bottom w:val="single" w:sz="4" w:space="0" w:color="auto"/>
              <w:right w:val="single" w:sz="4" w:space="0" w:color="auto"/>
            </w:tcBorders>
            <w:vAlign w:val="center"/>
            <w:hideMark/>
          </w:tcPr>
          <w:p w:rsidR="000C4136" w:rsidRPr="000D7057" w:rsidRDefault="000C4136" w:rsidP="00F83F91">
            <w:pPr>
              <w:spacing w:after="0" w:line="240" w:lineRule="auto"/>
              <w:rPr>
                <w:rFonts w:ascii="Times New Roman" w:hAnsi="Times New Roman"/>
              </w:rPr>
            </w:pPr>
            <w:r w:rsidRPr="000D7057">
              <w:rPr>
                <w:rFonts w:ascii="Times New Roman" w:hAnsi="Times New Roman"/>
              </w:rPr>
              <w:t>33.</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rPr>
                <w:rFonts w:ascii="Times New Roman" w:hAnsi="Times New Roman"/>
                <w:color w:val="000000"/>
              </w:rPr>
            </w:pPr>
            <w:r w:rsidRPr="006070EF">
              <w:rPr>
                <w:rFonts w:ascii="Times New Roman" w:hAnsi="Times New Roman"/>
                <w:color w:val="000000"/>
              </w:rPr>
              <w:t>Tomātu pasta</w:t>
            </w:r>
          </w:p>
        </w:tc>
        <w:tc>
          <w:tcPr>
            <w:tcW w:w="2551" w:type="dxa"/>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rPr>
                <w:rFonts w:ascii="Times New Roman" w:hAnsi="Times New Roman"/>
                <w:color w:val="000000"/>
              </w:rPr>
            </w:pPr>
            <w:r w:rsidRPr="006070EF">
              <w:rPr>
                <w:rFonts w:ascii="Times New Roman" w:hAnsi="Times New Roman"/>
                <w:color w:val="000000"/>
              </w:rPr>
              <w:t>„Spilva” vai ekvivalents, klasiskā tomātu pasta</w:t>
            </w:r>
            <w:r>
              <w:rPr>
                <w:rFonts w:ascii="Times New Roman" w:hAnsi="Times New Roman"/>
                <w:color w:val="000000"/>
              </w:rPr>
              <w:t>, nesatur sāli vairāk  par 1.25 g uz 100g produkta</w:t>
            </w:r>
            <w:r w:rsidR="0013473A">
              <w:rPr>
                <w:rFonts w:ascii="Times New Roman" w:hAnsi="Times New Roman"/>
                <w:color w:val="000000"/>
              </w:rPr>
              <w:t>, iepakojumā līdz 1 kg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rPr>
                <w:rFonts w:ascii="Times New Roman" w:hAnsi="Times New Roman"/>
                <w:b/>
                <w:color w:val="00000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kg</w:t>
            </w:r>
          </w:p>
        </w:tc>
        <w:tc>
          <w:tcPr>
            <w:tcW w:w="1477" w:type="dxa"/>
            <w:tcBorders>
              <w:top w:val="single" w:sz="4" w:space="0" w:color="auto"/>
              <w:left w:val="single" w:sz="4" w:space="0" w:color="auto"/>
              <w:bottom w:val="single" w:sz="4" w:space="0" w:color="auto"/>
              <w:right w:val="single" w:sz="4" w:space="0" w:color="auto"/>
            </w:tcBorders>
            <w:vAlign w:val="center"/>
          </w:tcPr>
          <w:p w:rsidR="000C4136" w:rsidRPr="006070EF" w:rsidRDefault="00E94A31" w:rsidP="00F83F91">
            <w:pPr>
              <w:spacing w:after="0" w:line="240" w:lineRule="auto"/>
              <w:jc w:val="center"/>
              <w:rPr>
                <w:rFonts w:ascii="Times New Roman" w:hAnsi="Times New Roman"/>
                <w:color w:val="000000"/>
              </w:rPr>
            </w:pPr>
            <w:r>
              <w:rPr>
                <w:rFonts w:ascii="Times New Roman" w:hAnsi="Times New Roman"/>
                <w:color w:val="000000"/>
              </w:rPr>
              <w:t>20</w:t>
            </w:r>
          </w:p>
        </w:tc>
      </w:tr>
      <w:tr w:rsidR="000C4136" w:rsidRPr="00066869" w:rsidTr="00F83F91">
        <w:tc>
          <w:tcPr>
            <w:tcW w:w="993" w:type="dxa"/>
            <w:tcBorders>
              <w:top w:val="single" w:sz="4" w:space="0" w:color="auto"/>
              <w:left w:val="single" w:sz="4" w:space="0" w:color="auto"/>
              <w:bottom w:val="single" w:sz="4" w:space="0" w:color="auto"/>
              <w:right w:val="single" w:sz="4" w:space="0" w:color="auto"/>
            </w:tcBorders>
            <w:vAlign w:val="center"/>
          </w:tcPr>
          <w:p w:rsidR="000C4136" w:rsidRPr="000D7057" w:rsidRDefault="000C4136" w:rsidP="00F83F91">
            <w:pPr>
              <w:spacing w:after="0" w:line="240" w:lineRule="auto"/>
              <w:rPr>
                <w:rFonts w:ascii="Times New Roman" w:hAnsi="Times New Roman"/>
              </w:rPr>
            </w:pPr>
            <w:r w:rsidRPr="000D7057">
              <w:rPr>
                <w:rFonts w:ascii="Times New Roman" w:hAnsi="Times New Roman"/>
              </w:rPr>
              <w:t>34.</w:t>
            </w:r>
          </w:p>
        </w:tc>
        <w:tc>
          <w:tcPr>
            <w:tcW w:w="2693"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F83F91">
            <w:pPr>
              <w:spacing w:after="0" w:line="240" w:lineRule="auto"/>
              <w:rPr>
                <w:rFonts w:ascii="Times New Roman" w:hAnsi="Times New Roman"/>
                <w:color w:val="000000"/>
              </w:rPr>
            </w:pPr>
            <w:r w:rsidRPr="006070EF">
              <w:rPr>
                <w:rFonts w:ascii="Times New Roman" w:hAnsi="Times New Roman"/>
                <w:color w:val="000000"/>
              </w:rPr>
              <w:t>Kafija</w:t>
            </w:r>
            <w:r>
              <w:rPr>
                <w:rFonts w:ascii="Times New Roman" w:hAnsi="Times New Roman"/>
                <w:color w:val="000000"/>
              </w:rPr>
              <w:t>s dzēriens</w:t>
            </w:r>
          </w:p>
        </w:tc>
        <w:tc>
          <w:tcPr>
            <w:tcW w:w="2551"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F83F91">
            <w:pPr>
              <w:spacing w:after="0" w:line="240" w:lineRule="auto"/>
              <w:rPr>
                <w:rFonts w:ascii="Times New Roman" w:hAnsi="Times New Roman"/>
                <w:color w:val="000000"/>
              </w:rPr>
            </w:pPr>
            <w:r w:rsidRPr="006070EF">
              <w:rPr>
                <w:rFonts w:ascii="Times New Roman" w:hAnsi="Times New Roman"/>
                <w:color w:val="000000"/>
              </w:rPr>
              <w:t>Kafijas dzēriens Inka vai ekvivalents</w:t>
            </w:r>
            <w:r>
              <w:rPr>
                <w:rFonts w:ascii="Times New Roman" w:hAnsi="Times New Roman"/>
                <w:color w:val="000000"/>
              </w:rPr>
              <w:t>, iepakojumā 0.1 kg</w:t>
            </w:r>
          </w:p>
        </w:tc>
        <w:tc>
          <w:tcPr>
            <w:tcW w:w="1134"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F83F91">
            <w:pPr>
              <w:spacing w:after="0" w:line="240" w:lineRule="auto"/>
              <w:rPr>
                <w:rFonts w:ascii="Times New Roman" w:hAnsi="Times New Roman"/>
                <w:b/>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kg</w:t>
            </w:r>
          </w:p>
        </w:tc>
        <w:tc>
          <w:tcPr>
            <w:tcW w:w="1477"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10</w:t>
            </w:r>
          </w:p>
        </w:tc>
      </w:tr>
      <w:tr w:rsidR="000C4136" w:rsidRPr="00066869" w:rsidTr="00F83F91">
        <w:tc>
          <w:tcPr>
            <w:tcW w:w="993" w:type="dxa"/>
            <w:tcBorders>
              <w:top w:val="single" w:sz="4" w:space="0" w:color="auto"/>
              <w:left w:val="single" w:sz="4" w:space="0" w:color="auto"/>
              <w:bottom w:val="single" w:sz="4" w:space="0" w:color="auto"/>
              <w:right w:val="single" w:sz="4" w:space="0" w:color="auto"/>
            </w:tcBorders>
            <w:vAlign w:val="center"/>
          </w:tcPr>
          <w:p w:rsidR="000C4136" w:rsidRPr="000D7057" w:rsidRDefault="000C4136" w:rsidP="00F83F91">
            <w:pPr>
              <w:spacing w:after="0" w:line="240" w:lineRule="auto"/>
              <w:rPr>
                <w:rFonts w:ascii="Times New Roman" w:hAnsi="Times New Roman"/>
              </w:rPr>
            </w:pPr>
            <w:r w:rsidRPr="000D7057">
              <w:rPr>
                <w:rFonts w:ascii="Times New Roman" w:hAnsi="Times New Roman"/>
              </w:rPr>
              <w:t>35.</w:t>
            </w:r>
          </w:p>
        </w:tc>
        <w:tc>
          <w:tcPr>
            <w:tcW w:w="2693"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F83F91">
            <w:pPr>
              <w:spacing w:after="0" w:line="240" w:lineRule="auto"/>
              <w:rPr>
                <w:rFonts w:ascii="Times New Roman" w:hAnsi="Times New Roman"/>
                <w:color w:val="000000"/>
              </w:rPr>
            </w:pPr>
            <w:r w:rsidRPr="006070EF">
              <w:rPr>
                <w:rFonts w:ascii="Times New Roman" w:hAnsi="Times New Roman"/>
                <w:color w:val="000000"/>
              </w:rPr>
              <w:t>Krustnagliņas</w:t>
            </w:r>
          </w:p>
        </w:tc>
        <w:tc>
          <w:tcPr>
            <w:tcW w:w="2551" w:type="dxa"/>
            <w:tcBorders>
              <w:top w:val="single" w:sz="4" w:space="0" w:color="auto"/>
              <w:left w:val="single" w:sz="4" w:space="0" w:color="auto"/>
              <w:bottom w:val="single" w:sz="4" w:space="0" w:color="auto"/>
              <w:right w:val="single" w:sz="4" w:space="0" w:color="auto"/>
            </w:tcBorders>
          </w:tcPr>
          <w:p w:rsidR="000C4136" w:rsidRPr="006070EF" w:rsidRDefault="000C4136" w:rsidP="00F83F91">
            <w:pPr>
              <w:spacing w:line="240" w:lineRule="auto"/>
              <w:rPr>
                <w:rFonts w:ascii="Times New Roman" w:hAnsi="Times New Roman"/>
                <w:color w:val="000000"/>
              </w:rPr>
            </w:pPr>
            <w:r w:rsidRPr="006070EF">
              <w:rPr>
                <w:rFonts w:ascii="Times New Roman" w:hAnsi="Times New Roman"/>
                <w:color w:val="000000"/>
              </w:rPr>
              <w:t>Sausas, kaltētas, fasētas</w:t>
            </w:r>
            <w:r>
              <w:rPr>
                <w:rFonts w:ascii="Times New Roman" w:hAnsi="Times New Roman"/>
                <w:color w:val="000000"/>
              </w:rPr>
              <w:t>, iepakojumā līdz 0.03kg</w:t>
            </w:r>
          </w:p>
        </w:tc>
        <w:tc>
          <w:tcPr>
            <w:tcW w:w="1134"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F83F91">
            <w:pPr>
              <w:spacing w:after="0" w:line="240" w:lineRule="auto"/>
              <w:rPr>
                <w:rFonts w:ascii="Times New Roman" w:hAnsi="Times New Roman"/>
                <w:b/>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kg</w:t>
            </w:r>
          </w:p>
        </w:tc>
        <w:tc>
          <w:tcPr>
            <w:tcW w:w="1477"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0.2</w:t>
            </w:r>
          </w:p>
        </w:tc>
      </w:tr>
      <w:tr w:rsidR="000C4136" w:rsidRPr="00066869" w:rsidTr="00F83F91">
        <w:tc>
          <w:tcPr>
            <w:tcW w:w="993" w:type="dxa"/>
            <w:tcBorders>
              <w:top w:val="single" w:sz="4" w:space="0" w:color="auto"/>
              <w:left w:val="single" w:sz="4" w:space="0" w:color="auto"/>
              <w:bottom w:val="single" w:sz="4" w:space="0" w:color="auto"/>
              <w:right w:val="single" w:sz="4" w:space="0" w:color="auto"/>
            </w:tcBorders>
            <w:vAlign w:val="center"/>
          </w:tcPr>
          <w:p w:rsidR="000C4136" w:rsidRPr="000D7057" w:rsidRDefault="000C4136" w:rsidP="00F83F91">
            <w:pPr>
              <w:spacing w:after="0" w:line="240" w:lineRule="auto"/>
              <w:rPr>
                <w:rFonts w:ascii="Times New Roman" w:hAnsi="Times New Roman"/>
              </w:rPr>
            </w:pPr>
            <w:r w:rsidRPr="000D7057">
              <w:rPr>
                <w:rFonts w:ascii="Times New Roman" w:hAnsi="Times New Roman"/>
              </w:rPr>
              <w:t>36.</w:t>
            </w:r>
          </w:p>
        </w:tc>
        <w:tc>
          <w:tcPr>
            <w:tcW w:w="2693"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F83F91">
            <w:pPr>
              <w:spacing w:after="0" w:line="240" w:lineRule="auto"/>
              <w:rPr>
                <w:rFonts w:ascii="Times New Roman" w:hAnsi="Times New Roman"/>
                <w:color w:val="000000"/>
              </w:rPr>
            </w:pPr>
            <w:r w:rsidRPr="006070EF">
              <w:rPr>
                <w:rFonts w:ascii="Times New Roman" w:hAnsi="Times New Roman"/>
                <w:color w:val="000000"/>
              </w:rPr>
              <w:t>Kanēlis</w:t>
            </w:r>
          </w:p>
        </w:tc>
        <w:tc>
          <w:tcPr>
            <w:tcW w:w="2551"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F83F91">
            <w:pPr>
              <w:spacing w:after="0" w:line="240" w:lineRule="auto"/>
              <w:rPr>
                <w:rFonts w:ascii="Times New Roman" w:hAnsi="Times New Roman"/>
                <w:color w:val="000000"/>
              </w:rPr>
            </w:pPr>
            <w:r>
              <w:rPr>
                <w:rFonts w:ascii="Times New Roman" w:hAnsi="Times New Roman"/>
                <w:color w:val="000000"/>
              </w:rPr>
              <w:t>Malts, iepakojumā līdz 0.03kg</w:t>
            </w:r>
          </w:p>
        </w:tc>
        <w:tc>
          <w:tcPr>
            <w:tcW w:w="1134"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F83F91">
            <w:pPr>
              <w:spacing w:after="0" w:line="240" w:lineRule="auto"/>
              <w:rPr>
                <w:rFonts w:ascii="Times New Roman" w:hAnsi="Times New Roman"/>
                <w:b/>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kg</w:t>
            </w:r>
          </w:p>
        </w:tc>
        <w:tc>
          <w:tcPr>
            <w:tcW w:w="1477"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1</w:t>
            </w:r>
          </w:p>
        </w:tc>
      </w:tr>
      <w:tr w:rsidR="000C4136" w:rsidRPr="00066869" w:rsidTr="00F83F91">
        <w:tc>
          <w:tcPr>
            <w:tcW w:w="993" w:type="dxa"/>
            <w:tcBorders>
              <w:top w:val="single" w:sz="4" w:space="0" w:color="auto"/>
              <w:left w:val="single" w:sz="4" w:space="0" w:color="auto"/>
              <w:bottom w:val="single" w:sz="4" w:space="0" w:color="auto"/>
              <w:right w:val="single" w:sz="4" w:space="0" w:color="auto"/>
            </w:tcBorders>
            <w:vAlign w:val="center"/>
          </w:tcPr>
          <w:p w:rsidR="000C4136" w:rsidRPr="000D7057" w:rsidRDefault="000C4136" w:rsidP="00F83F91">
            <w:pPr>
              <w:spacing w:after="0" w:line="240" w:lineRule="auto"/>
              <w:rPr>
                <w:rFonts w:ascii="Times New Roman" w:hAnsi="Times New Roman"/>
              </w:rPr>
            </w:pPr>
            <w:r>
              <w:rPr>
                <w:rFonts w:ascii="Times New Roman" w:hAnsi="Times New Roman"/>
              </w:rPr>
              <w:t>37.</w:t>
            </w:r>
          </w:p>
        </w:tc>
        <w:tc>
          <w:tcPr>
            <w:tcW w:w="2693"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F83F91">
            <w:pPr>
              <w:spacing w:after="0" w:line="240" w:lineRule="auto"/>
              <w:rPr>
                <w:rFonts w:ascii="Times New Roman" w:hAnsi="Times New Roman"/>
                <w:color w:val="000000"/>
              </w:rPr>
            </w:pPr>
            <w:r>
              <w:rPr>
                <w:rFonts w:ascii="Times New Roman" w:hAnsi="Times New Roman"/>
                <w:color w:val="000000"/>
              </w:rPr>
              <w:t>Kanēļa standziņas</w:t>
            </w:r>
          </w:p>
        </w:tc>
        <w:tc>
          <w:tcPr>
            <w:tcW w:w="2551"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F83F91">
            <w:pPr>
              <w:spacing w:after="0" w:line="240" w:lineRule="auto"/>
              <w:rPr>
                <w:rFonts w:ascii="Times New Roman" w:hAnsi="Times New Roman"/>
                <w:color w:val="000000"/>
              </w:rPr>
            </w:pPr>
            <w:r>
              <w:rPr>
                <w:rFonts w:ascii="Times New Roman" w:hAnsi="Times New Roman"/>
                <w:color w:val="000000"/>
              </w:rPr>
              <w:t xml:space="preserve">Kanēļa </w:t>
            </w:r>
            <w:r w:rsidRPr="006070EF">
              <w:rPr>
                <w:rFonts w:ascii="Times New Roman" w:hAnsi="Times New Roman"/>
                <w:color w:val="000000"/>
              </w:rPr>
              <w:t>standziņas</w:t>
            </w:r>
            <w:r w:rsidR="00E94A31">
              <w:rPr>
                <w:rFonts w:ascii="Times New Roman" w:hAnsi="Times New Roman"/>
                <w:color w:val="000000"/>
              </w:rPr>
              <w:t>, iepakojumā līdz 0.5</w:t>
            </w:r>
            <w:r>
              <w:rPr>
                <w:rFonts w:ascii="Times New Roman" w:hAnsi="Times New Roman"/>
                <w:color w:val="000000"/>
              </w:rPr>
              <w:t>kg</w:t>
            </w:r>
          </w:p>
        </w:tc>
        <w:tc>
          <w:tcPr>
            <w:tcW w:w="1134"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F83F91">
            <w:pPr>
              <w:spacing w:after="0" w:line="240" w:lineRule="auto"/>
              <w:rPr>
                <w:rFonts w:ascii="Times New Roman" w:hAnsi="Times New Roman"/>
                <w:b/>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F83F91">
            <w:pPr>
              <w:spacing w:after="0" w:line="240" w:lineRule="auto"/>
              <w:jc w:val="center"/>
              <w:rPr>
                <w:rFonts w:ascii="Times New Roman" w:hAnsi="Times New Roman"/>
                <w:color w:val="000000"/>
              </w:rPr>
            </w:pPr>
            <w:r>
              <w:rPr>
                <w:rFonts w:ascii="Times New Roman" w:hAnsi="Times New Roman"/>
                <w:color w:val="000000"/>
              </w:rPr>
              <w:t>kg</w:t>
            </w:r>
          </w:p>
        </w:tc>
        <w:tc>
          <w:tcPr>
            <w:tcW w:w="1477" w:type="dxa"/>
            <w:tcBorders>
              <w:top w:val="single" w:sz="4" w:space="0" w:color="auto"/>
              <w:left w:val="single" w:sz="4" w:space="0" w:color="auto"/>
              <w:bottom w:val="single" w:sz="4" w:space="0" w:color="auto"/>
              <w:right w:val="single" w:sz="4" w:space="0" w:color="auto"/>
            </w:tcBorders>
            <w:vAlign w:val="center"/>
          </w:tcPr>
          <w:p w:rsidR="000C4136" w:rsidRPr="006070EF" w:rsidRDefault="00E94A31" w:rsidP="00F83F91">
            <w:pPr>
              <w:spacing w:after="0" w:line="240" w:lineRule="auto"/>
              <w:jc w:val="center"/>
              <w:rPr>
                <w:rFonts w:ascii="Times New Roman" w:hAnsi="Times New Roman"/>
                <w:color w:val="000000"/>
              </w:rPr>
            </w:pPr>
            <w:r>
              <w:rPr>
                <w:rFonts w:ascii="Times New Roman" w:hAnsi="Times New Roman"/>
                <w:color w:val="000000"/>
              </w:rPr>
              <w:t>0.5</w:t>
            </w:r>
          </w:p>
        </w:tc>
      </w:tr>
      <w:tr w:rsidR="000C4136" w:rsidRPr="00066869" w:rsidTr="00F83F91">
        <w:tc>
          <w:tcPr>
            <w:tcW w:w="993" w:type="dxa"/>
            <w:tcBorders>
              <w:top w:val="single" w:sz="4" w:space="0" w:color="auto"/>
              <w:left w:val="single" w:sz="4" w:space="0" w:color="auto"/>
              <w:bottom w:val="single" w:sz="4" w:space="0" w:color="auto"/>
              <w:right w:val="single" w:sz="4" w:space="0" w:color="auto"/>
            </w:tcBorders>
            <w:vAlign w:val="center"/>
          </w:tcPr>
          <w:p w:rsidR="000C4136" w:rsidRPr="000D7057" w:rsidRDefault="000C4136" w:rsidP="00F83F91">
            <w:pPr>
              <w:spacing w:after="0" w:line="240" w:lineRule="auto"/>
              <w:rPr>
                <w:rFonts w:ascii="Times New Roman" w:hAnsi="Times New Roman"/>
              </w:rPr>
            </w:pPr>
            <w:r w:rsidRPr="000D7057">
              <w:rPr>
                <w:rFonts w:ascii="Times New Roman" w:hAnsi="Times New Roman"/>
              </w:rPr>
              <w:t>3</w:t>
            </w:r>
            <w:r>
              <w:rPr>
                <w:rFonts w:ascii="Times New Roman" w:hAnsi="Times New Roman"/>
              </w:rPr>
              <w:t>8</w:t>
            </w:r>
            <w:r w:rsidRPr="000D7057">
              <w:rPr>
                <w:rFonts w:ascii="Times New Roman" w:hAnsi="Times New Roman"/>
              </w:rPr>
              <w:t>.</w:t>
            </w:r>
          </w:p>
        </w:tc>
        <w:tc>
          <w:tcPr>
            <w:tcW w:w="2693"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F83F91">
            <w:pPr>
              <w:spacing w:after="0" w:line="240" w:lineRule="auto"/>
              <w:rPr>
                <w:rFonts w:ascii="Times New Roman" w:hAnsi="Times New Roman"/>
                <w:color w:val="000000"/>
              </w:rPr>
            </w:pPr>
            <w:r w:rsidRPr="006070EF">
              <w:rPr>
                <w:rFonts w:ascii="Times New Roman" w:hAnsi="Times New Roman"/>
                <w:color w:val="000000"/>
              </w:rPr>
              <w:t>Raugs</w:t>
            </w:r>
          </w:p>
        </w:tc>
        <w:tc>
          <w:tcPr>
            <w:tcW w:w="2551"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F83F91">
            <w:pPr>
              <w:spacing w:after="0" w:line="240" w:lineRule="auto"/>
              <w:rPr>
                <w:rFonts w:ascii="Times New Roman" w:hAnsi="Times New Roman"/>
                <w:color w:val="000000"/>
              </w:rPr>
            </w:pPr>
            <w:r w:rsidRPr="006070EF">
              <w:rPr>
                <w:rFonts w:ascii="Times New Roman" w:hAnsi="Times New Roman"/>
                <w:color w:val="000000"/>
              </w:rPr>
              <w:t>Sausais</w:t>
            </w:r>
            <w:r>
              <w:rPr>
                <w:rFonts w:ascii="Times New Roman" w:hAnsi="Times New Roman"/>
                <w:color w:val="000000"/>
              </w:rPr>
              <w:t>,iepakojumā līdz 0.03 kg</w:t>
            </w:r>
          </w:p>
        </w:tc>
        <w:tc>
          <w:tcPr>
            <w:tcW w:w="1134"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F83F91">
            <w:pPr>
              <w:spacing w:after="0" w:line="240" w:lineRule="auto"/>
              <w:rPr>
                <w:rFonts w:ascii="Times New Roman" w:hAnsi="Times New Roman"/>
                <w:b/>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kg</w:t>
            </w:r>
          </w:p>
        </w:tc>
        <w:tc>
          <w:tcPr>
            <w:tcW w:w="1477" w:type="dxa"/>
            <w:tcBorders>
              <w:top w:val="single" w:sz="4" w:space="0" w:color="auto"/>
              <w:left w:val="single" w:sz="4" w:space="0" w:color="auto"/>
              <w:bottom w:val="single" w:sz="4" w:space="0" w:color="auto"/>
              <w:right w:val="single" w:sz="4" w:space="0" w:color="auto"/>
            </w:tcBorders>
            <w:vAlign w:val="center"/>
          </w:tcPr>
          <w:p w:rsidR="000C4136" w:rsidRPr="006070EF" w:rsidRDefault="00E94A31" w:rsidP="00F83F91">
            <w:pPr>
              <w:spacing w:after="0" w:line="240" w:lineRule="auto"/>
              <w:jc w:val="center"/>
              <w:rPr>
                <w:rFonts w:ascii="Times New Roman" w:hAnsi="Times New Roman"/>
                <w:color w:val="000000"/>
              </w:rPr>
            </w:pPr>
            <w:r>
              <w:rPr>
                <w:rFonts w:ascii="Times New Roman" w:hAnsi="Times New Roman"/>
                <w:color w:val="000000"/>
              </w:rPr>
              <w:t>1</w:t>
            </w:r>
          </w:p>
        </w:tc>
      </w:tr>
      <w:tr w:rsidR="000C4136" w:rsidRPr="00066869" w:rsidTr="00F83F91">
        <w:tc>
          <w:tcPr>
            <w:tcW w:w="993" w:type="dxa"/>
            <w:tcBorders>
              <w:top w:val="single" w:sz="4" w:space="0" w:color="auto"/>
              <w:left w:val="single" w:sz="4" w:space="0" w:color="auto"/>
              <w:bottom w:val="single" w:sz="4" w:space="0" w:color="auto"/>
              <w:right w:val="single" w:sz="4" w:space="0" w:color="auto"/>
            </w:tcBorders>
            <w:vAlign w:val="center"/>
          </w:tcPr>
          <w:p w:rsidR="000C4136" w:rsidRPr="000D7057" w:rsidRDefault="000C4136" w:rsidP="00F83F91">
            <w:pPr>
              <w:spacing w:after="0" w:line="240" w:lineRule="auto"/>
              <w:rPr>
                <w:rFonts w:ascii="Times New Roman" w:hAnsi="Times New Roman"/>
              </w:rPr>
            </w:pPr>
            <w:r w:rsidRPr="000D7057">
              <w:rPr>
                <w:rFonts w:ascii="Times New Roman" w:hAnsi="Times New Roman"/>
              </w:rPr>
              <w:t>3</w:t>
            </w:r>
            <w:r>
              <w:rPr>
                <w:rFonts w:ascii="Times New Roman" w:hAnsi="Times New Roman"/>
              </w:rPr>
              <w:t>9</w:t>
            </w:r>
            <w:r w:rsidRPr="000D7057">
              <w:rPr>
                <w:rFonts w:ascii="Times New Roman" w:hAnsi="Times New Roman"/>
              </w:rPr>
              <w:t>.</w:t>
            </w:r>
          </w:p>
        </w:tc>
        <w:tc>
          <w:tcPr>
            <w:tcW w:w="2693"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F83F91">
            <w:pPr>
              <w:spacing w:after="0" w:line="240" w:lineRule="auto"/>
              <w:rPr>
                <w:rFonts w:ascii="Times New Roman" w:hAnsi="Times New Roman"/>
                <w:color w:val="000000"/>
              </w:rPr>
            </w:pPr>
            <w:r w:rsidRPr="006070EF">
              <w:rPr>
                <w:rFonts w:ascii="Times New Roman" w:hAnsi="Times New Roman"/>
                <w:color w:val="000000"/>
              </w:rPr>
              <w:t>Prosa</w:t>
            </w:r>
          </w:p>
        </w:tc>
        <w:tc>
          <w:tcPr>
            <w:tcW w:w="2551"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F83F91">
            <w:pPr>
              <w:spacing w:after="0" w:line="240" w:lineRule="auto"/>
              <w:rPr>
                <w:rFonts w:ascii="Times New Roman" w:hAnsi="Times New Roman"/>
                <w:color w:val="000000"/>
              </w:rPr>
            </w:pPr>
            <w:r w:rsidRPr="006070EF">
              <w:rPr>
                <w:rFonts w:ascii="Times New Roman" w:hAnsi="Times New Roman"/>
                <w:color w:val="000000"/>
              </w:rPr>
              <w:t>augstākā labuma sausi, birstoši</w:t>
            </w:r>
            <w:r>
              <w:rPr>
                <w:rFonts w:ascii="Times New Roman" w:hAnsi="Times New Roman"/>
                <w:color w:val="000000"/>
              </w:rPr>
              <w:t xml:space="preserve"> putraimi, iepakojumā pa 1 kg</w:t>
            </w:r>
          </w:p>
        </w:tc>
        <w:tc>
          <w:tcPr>
            <w:tcW w:w="1134"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F83F91">
            <w:pPr>
              <w:spacing w:after="0" w:line="240" w:lineRule="auto"/>
              <w:rPr>
                <w:rFonts w:ascii="Times New Roman" w:hAnsi="Times New Roman"/>
                <w:b/>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kg</w:t>
            </w:r>
          </w:p>
        </w:tc>
        <w:tc>
          <w:tcPr>
            <w:tcW w:w="1477"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5</w:t>
            </w:r>
          </w:p>
        </w:tc>
      </w:tr>
      <w:tr w:rsidR="000C4136" w:rsidRPr="00066869" w:rsidTr="00F83F91">
        <w:tc>
          <w:tcPr>
            <w:tcW w:w="993" w:type="dxa"/>
            <w:tcBorders>
              <w:top w:val="single" w:sz="4" w:space="0" w:color="auto"/>
              <w:left w:val="single" w:sz="4" w:space="0" w:color="auto"/>
              <w:bottom w:val="single" w:sz="4" w:space="0" w:color="auto"/>
              <w:right w:val="single" w:sz="4" w:space="0" w:color="auto"/>
            </w:tcBorders>
            <w:vAlign w:val="center"/>
          </w:tcPr>
          <w:p w:rsidR="000C4136" w:rsidRPr="000D7057" w:rsidRDefault="000C4136" w:rsidP="00F83F91">
            <w:pPr>
              <w:spacing w:after="0" w:line="240" w:lineRule="auto"/>
              <w:rPr>
                <w:rFonts w:ascii="Times New Roman" w:hAnsi="Times New Roman"/>
              </w:rPr>
            </w:pPr>
            <w:r>
              <w:rPr>
                <w:rFonts w:ascii="Times New Roman" w:hAnsi="Times New Roman"/>
              </w:rPr>
              <w:t>40</w:t>
            </w:r>
            <w:r w:rsidRPr="000D7057">
              <w:rPr>
                <w:rFonts w:ascii="Times New Roman" w:hAnsi="Times New Roman"/>
              </w:rPr>
              <w:t>.</w:t>
            </w:r>
          </w:p>
        </w:tc>
        <w:tc>
          <w:tcPr>
            <w:tcW w:w="2693"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F83F91">
            <w:pPr>
              <w:spacing w:after="0" w:line="240" w:lineRule="auto"/>
              <w:rPr>
                <w:rFonts w:ascii="Times New Roman" w:hAnsi="Times New Roman"/>
                <w:color w:val="000000"/>
              </w:rPr>
            </w:pPr>
            <w:r w:rsidRPr="006070EF">
              <w:rPr>
                <w:rFonts w:ascii="Times New Roman" w:hAnsi="Times New Roman"/>
                <w:color w:val="000000"/>
              </w:rPr>
              <w:t>Iebiezināts piens ar cukuru</w:t>
            </w:r>
          </w:p>
        </w:tc>
        <w:tc>
          <w:tcPr>
            <w:tcW w:w="2551" w:type="dxa"/>
            <w:tcBorders>
              <w:top w:val="single" w:sz="4" w:space="0" w:color="auto"/>
              <w:left w:val="single" w:sz="4" w:space="0" w:color="auto"/>
              <w:bottom w:val="single" w:sz="4" w:space="0" w:color="auto"/>
              <w:right w:val="single" w:sz="4" w:space="0" w:color="auto"/>
            </w:tcBorders>
          </w:tcPr>
          <w:p w:rsidR="000C4136" w:rsidRPr="008154B8" w:rsidRDefault="000C4136" w:rsidP="00F83F91">
            <w:pPr>
              <w:spacing w:after="0" w:line="240" w:lineRule="auto"/>
              <w:rPr>
                <w:rFonts w:ascii="Times New Roman" w:hAnsi="Times New Roman"/>
              </w:rPr>
            </w:pPr>
            <w:r w:rsidRPr="008154B8">
              <w:rPr>
                <w:rFonts w:ascii="Times New Roman" w:hAnsi="Times New Roman"/>
              </w:rPr>
              <w:t>Augstākā labuma, bez lipekļa, pasterizēts piens 55%, cukurs 45%, nesatur augu eļļu, ražots ES, metāla kārbās 0,397 kg</w:t>
            </w:r>
          </w:p>
        </w:tc>
        <w:tc>
          <w:tcPr>
            <w:tcW w:w="1134"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F83F91">
            <w:pPr>
              <w:spacing w:after="0" w:line="240" w:lineRule="auto"/>
              <w:rPr>
                <w:rFonts w:ascii="Times New Roman" w:hAnsi="Times New Roman"/>
                <w:b/>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kg</w:t>
            </w:r>
          </w:p>
        </w:tc>
        <w:tc>
          <w:tcPr>
            <w:tcW w:w="1477"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3</w:t>
            </w:r>
          </w:p>
        </w:tc>
      </w:tr>
      <w:tr w:rsidR="000C4136" w:rsidRPr="00066869" w:rsidTr="00F83F91">
        <w:tc>
          <w:tcPr>
            <w:tcW w:w="993" w:type="dxa"/>
            <w:tcBorders>
              <w:top w:val="single" w:sz="4" w:space="0" w:color="auto"/>
              <w:left w:val="single" w:sz="4" w:space="0" w:color="auto"/>
              <w:bottom w:val="single" w:sz="4" w:space="0" w:color="auto"/>
              <w:right w:val="single" w:sz="4" w:space="0" w:color="auto"/>
            </w:tcBorders>
            <w:vAlign w:val="center"/>
          </w:tcPr>
          <w:p w:rsidR="000C4136" w:rsidRPr="000D7057" w:rsidRDefault="000C4136" w:rsidP="00F83F91">
            <w:pPr>
              <w:spacing w:after="0" w:line="240" w:lineRule="auto"/>
              <w:rPr>
                <w:rFonts w:ascii="Times New Roman" w:hAnsi="Times New Roman"/>
              </w:rPr>
            </w:pPr>
            <w:r w:rsidRPr="000D7057">
              <w:rPr>
                <w:rFonts w:ascii="Times New Roman" w:hAnsi="Times New Roman"/>
              </w:rPr>
              <w:t>4</w:t>
            </w:r>
            <w:r>
              <w:rPr>
                <w:rFonts w:ascii="Times New Roman" w:hAnsi="Times New Roman"/>
              </w:rPr>
              <w:t>1</w:t>
            </w:r>
            <w:r w:rsidRPr="000D7057">
              <w:rPr>
                <w:rFonts w:ascii="Times New Roman" w:hAnsi="Times New Roman"/>
              </w:rPr>
              <w:t>.</w:t>
            </w:r>
          </w:p>
        </w:tc>
        <w:tc>
          <w:tcPr>
            <w:tcW w:w="2693"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F83F91">
            <w:pPr>
              <w:spacing w:after="0" w:line="240" w:lineRule="auto"/>
              <w:rPr>
                <w:rFonts w:ascii="Times New Roman" w:hAnsi="Times New Roman"/>
                <w:color w:val="000000"/>
              </w:rPr>
            </w:pPr>
            <w:r w:rsidRPr="006070EF">
              <w:rPr>
                <w:rFonts w:ascii="Times New Roman" w:hAnsi="Times New Roman"/>
                <w:color w:val="000000"/>
              </w:rPr>
              <w:t>Konservētas skābenes</w:t>
            </w:r>
          </w:p>
        </w:tc>
        <w:tc>
          <w:tcPr>
            <w:tcW w:w="2551"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F83F91">
            <w:pPr>
              <w:spacing w:after="0" w:line="240" w:lineRule="auto"/>
              <w:rPr>
                <w:rFonts w:ascii="Times New Roman" w:hAnsi="Times New Roman"/>
                <w:color w:val="000000"/>
              </w:rPr>
            </w:pPr>
            <w:r w:rsidRPr="006070EF">
              <w:rPr>
                <w:rFonts w:ascii="Times New Roman" w:hAnsi="Times New Roman"/>
                <w:color w:val="000000"/>
              </w:rPr>
              <w:t xml:space="preserve">Konservētas </w:t>
            </w:r>
            <w:r>
              <w:rPr>
                <w:rFonts w:ascii="Times New Roman" w:hAnsi="Times New Roman"/>
                <w:color w:val="000000"/>
              </w:rPr>
              <w:t>-</w:t>
            </w:r>
          </w:p>
          <w:p w:rsidR="000C4136" w:rsidRPr="006070EF" w:rsidRDefault="000C4136" w:rsidP="00F83F91">
            <w:pPr>
              <w:spacing w:after="0" w:line="240" w:lineRule="auto"/>
              <w:rPr>
                <w:rFonts w:ascii="Times New Roman" w:hAnsi="Times New Roman"/>
                <w:color w:val="000000"/>
              </w:rPr>
            </w:pPr>
            <w:r w:rsidRPr="006070EF">
              <w:rPr>
                <w:rFonts w:ascii="Times New Roman" w:hAnsi="Times New Roman"/>
                <w:color w:val="000000"/>
              </w:rPr>
              <w:t>„Spilva” vai ekvivalents</w:t>
            </w:r>
            <w:r>
              <w:rPr>
                <w:rFonts w:ascii="Times New Roman" w:hAnsi="Times New Roman"/>
                <w:color w:val="000000"/>
              </w:rPr>
              <w:t>, iepakojumā līdz 1 kg</w:t>
            </w:r>
          </w:p>
        </w:tc>
        <w:tc>
          <w:tcPr>
            <w:tcW w:w="1134"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F83F91">
            <w:pPr>
              <w:spacing w:after="0" w:line="240" w:lineRule="auto"/>
              <w:rPr>
                <w:rFonts w:ascii="Times New Roman" w:hAnsi="Times New Roman"/>
                <w:b/>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0C4136" w:rsidRPr="006070EF" w:rsidRDefault="000C4136" w:rsidP="00F83F91">
            <w:pPr>
              <w:spacing w:after="0" w:line="240" w:lineRule="auto"/>
              <w:jc w:val="center"/>
              <w:rPr>
                <w:rFonts w:ascii="Times New Roman" w:hAnsi="Times New Roman"/>
                <w:color w:val="000000"/>
              </w:rPr>
            </w:pPr>
            <w:r w:rsidRPr="006070EF">
              <w:rPr>
                <w:rFonts w:ascii="Times New Roman" w:hAnsi="Times New Roman"/>
                <w:color w:val="000000"/>
              </w:rPr>
              <w:t>kg</w:t>
            </w:r>
          </w:p>
        </w:tc>
        <w:tc>
          <w:tcPr>
            <w:tcW w:w="1477" w:type="dxa"/>
            <w:tcBorders>
              <w:top w:val="single" w:sz="4" w:space="0" w:color="auto"/>
              <w:left w:val="single" w:sz="4" w:space="0" w:color="auto"/>
              <w:bottom w:val="single" w:sz="4" w:space="0" w:color="auto"/>
              <w:right w:val="single" w:sz="4" w:space="0" w:color="auto"/>
            </w:tcBorders>
            <w:vAlign w:val="center"/>
          </w:tcPr>
          <w:p w:rsidR="000C4136" w:rsidRPr="006070EF" w:rsidRDefault="0013473A" w:rsidP="00F83F91">
            <w:pPr>
              <w:spacing w:after="0" w:line="240" w:lineRule="auto"/>
              <w:jc w:val="center"/>
              <w:rPr>
                <w:rFonts w:ascii="Times New Roman" w:hAnsi="Times New Roman"/>
                <w:color w:val="000000"/>
              </w:rPr>
            </w:pPr>
            <w:r>
              <w:rPr>
                <w:rFonts w:ascii="Times New Roman" w:hAnsi="Times New Roman"/>
                <w:color w:val="000000"/>
              </w:rPr>
              <w:t>20</w:t>
            </w:r>
          </w:p>
        </w:tc>
      </w:tr>
      <w:tr w:rsidR="0013473A" w:rsidRPr="00066869" w:rsidTr="00F83F91">
        <w:tc>
          <w:tcPr>
            <w:tcW w:w="993" w:type="dxa"/>
            <w:tcBorders>
              <w:top w:val="single" w:sz="4" w:space="0" w:color="auto"/>
              <w:left w:val="single" w:sz="4" w:space="0" w:color="auto"/>
              <w:bottom w:val="single" w:sz="4" w:space="0" w:color="auto"/>
              <w:right w:val="single" w:sz="4" w:space="0" w:color="auto"/>
            </w:tcBorders>
            <w:vAlign w:val="center"/>
          </w:tcPr>
          <w:p w:rsidR="0013473A" w:rsidRPr="000D7057" w:rsidRDefault="0013473A" w:rsidP="00F83F91">
            <w:pPr>
              <w:spacing w:after="0" w:line="240" w:lineRule="auto"/>
              <w:rPr>
                <w:rFonts w:ascii="Times New Roman" w:hAnsi="Times New Roman"/>
              </w:rPr>
            </w:pPr>
            <w:r>
              <w:rPr>
                <w:rFonts w:ascii="Times New Roman" w:hAnsi="Times New Roman"/>
              </w:rPr>
              <w:t>42.</w:t>
            </w:r>
          </w:p>
        </w:tc>
        <w:tc>
          <w:tcPr>
            <w:tcW w:w="2693" w:type="dxa"/>
            <w:tcBorders>
              <w:top w:val="single" w:sz="4" w:space="0" w:color="auto"/>
              <w:left w:val="single" w:sz="4" w:space="0" w:color="auto"/>
              <w:bottom w:val="single" w:sz="4" w:space="0" w:color="auto"/>
              <w:right w:val="single" w:sz="4" w:space="0" w:color="auto"/>
            </w:tcBorders>
            <w:vAlign w:val="center"/>
          </w:tcPr>
          <w:p w:rsidR="0013473A" w:rsidRPr="006070EF" w:rsidRDefault="0013473A" w:rsidP="00F83F91">
            <w:pPr>
              <w:spacing w:after="0" w:line="240" w:lineRule="auto"/>
              <w:rPr>
                <w:rFonts w:ascii="Times New Roman" w:hAnsi="Times New Roman"/>
                <w:color w:val="000000"/>
              </w:rPr>
            </w:pPr>
            <w:r>
              <w:rPr>
                <w:rFonts w:ascii="Times New Roman" w:hAnsi="Times New Roman"/>
                <w:color w:val="000000"/>
              </w:rPr>
              <w:t>Rīsu pārslas</w:t>
            </w:r>
          </w:p>
        </w:tc>
        <w:tc>
          <w:tcPr>
            <w:tcW w:w="2551" w:type="dxa"/>
            <w:tcBorders>
              <w:top w:val="single" w:sz="4" w:space="0" w:color="auto"/>
              <w:left w:val="single" w:sz="4" w:space="0" w:color="auto"/>
              <w:bottom w:val="single" w:sz="4" w:space="0" w:color="auto"/>
              <w:right w:val="single" w:sz="4" w:space="0" w:color="auto"/>
            </w:tcBorders>
            <w:vAlign w:val="center"/>
          </w:tcPr>
          <w:p w:rsidR="0013473A" w:rsidRPr="006070EF" w:rsidRDefault="0013473A" w:rsidP="0013473A">
            <w:pPr>
              <w:spacing w:after="0" w:line="240" w:lineRule="auto"/>
              <w:rPr>
                <w:rFonts w:ascii="Times New Roman" w:hAnsi="Times New Roman"/>
                <w:color w:val="000000"/>
              </w:rPr>
            </w:pPr>
            <w:r w:rsidRPr="006070EF">
              <w:rPr>
                <w:rFonts w:ascii="Times New Roman" w:hAnsi="Times New Roman"/>
                <w:color w:val="000000"/>
              </w:rPr>
              <w:t>„Valdo” vai ekvivalentas, sausas, birstošas, augstākā labuma pārslas</w:t>
            </w:r>
            <w:r>
              <w:rPr>
                <w:rFonts w:ascii="Times New Roman" w:hAnsi="Times New Roman"/>
                <w:color w:val="000000"/>
              </w:rPr>
              <w:t xml:space="preserve">, </w:t>
            </w:r>
            <w:r>
              <w:rPr>
                <w:rFonts w:ascii="Times New Roman" w:hAnsi="Times New Roman"/>
              </w:rPr>
              <w:t xml:space="preserve">iepakojums </w:t>
            </w:r>
            <w:r>
              <w:rPr>
                <w:rFonts w:ascii="Times New Roman" w:hAnsi="Times New Roman"/>
                <w:color w:val="000000"/>
              </w:rPr>
              <w:t>0.5 kg</w:t>
            </w:r>
          </w:p>
        </w:tc>
        <w:tc>
          <w:tcPr>
            <w:tcW w:w="1134" w:type="dxa"/>
            <w:tcBorders>
              <w:top w:val="single" w:sz="4" w:space="0" w:color="auto"/>
              <w:left w:val="single" w:sz="4" w:space="0" w:color="auto"/>
              <w:bottom w:val="single" w:sz="4" w:space="0" w:color="auto"/>
              <w:right w:val="single" w:sz="4" w:space="0" w:color="auto"/>
            </w:tcBorders>
            <w:vAlign w:val="center"/>
          </w:tcPr>
          <w:p w:rsidR="0013473A" w:rsidRPr="006070EF" w:rsidRDefault="0013473A" w:rsidP="00F83F91">
            <w:pPr>
              <w:spacing w:after="0" w:line="240" w:lineRule="auto"/>
              <w:rPr>
                <w:rFonts w:ascii="Times New Roman" w:hAnsi="Times New Roman"/>
                <w:b/>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13473A" w:rsidRPr="006070EF" w:rsidRDefault="0013473A" w:rsidP="00F83F91">
            <w:pPr>
              <w:spacing w:after="0" w:line="240" w:lineRule="auto"/>
              <w:jc w:val="center"/>
              <w:rPr>
                <w:rFonts w:ascii="Times New Roman" w:hAnsi="Times New Roman"/>
                <w:color w:val="000000"/>
              </w:rPr>
            </w:pPr>
            <w:r>
              <w:rPr>
                <w:rFonts w:ascii="Times New Roman" w:hAnsi="Times New Roman"/>
                <w:color w:val="000000"/>
              </w:rPr>
              <w:t>kg</w:t>
            </w:r>
          </w:p>
        </w:tc>
        <w:tc>
          <w:tcPr>
            <w:tcW w:w="1477" w:type="dxa"/>
            <w:tcBorders>
              <w:top w:val="single" w:sz="4" w:space="0" w:color="auto"/>
              <w:left w:val="single" w:sz="4" w:space="0" w:color="auto"/>
              <w:bottom w:val="single" w:sz="4" w:space="0" w:color="auto"/>
              <w:right w:val="single" w:sz="4" w:space="0" w:color="auto"/>
            </w:tcBorders>
            <w:vAlign w:val="center"/>
          </w:tcPr>
          <w:p w:rsidR="0013473A" w:rsidRDefault="0013473A" w:rsidP="00F83F91">
            <w:pPr>
              <w:spacing w:after="0" w:line="240" w:lineRule="auto"/>
              <w:jc w:val="center"/>
              <w:rPr>
                <w:rFonts w:ascii="Times New Roman" w:hAnsi="Times New Roman"/>
                <w:color w:val="000000"/>
              </w:rPr>
            </w:pPr>
            <w:r>
              <w:rPr>
                <w:rFonts w:ascii="Times New Roman" w:hAnsi="Times New Roman"/>
                <w:color w:val="000000"/>
              </w:rPr>
              <w:t>5</w:t>
            </w:r>
          </w:p>
        </w:tc>
      </w:tr>
    </w:tbl>
    <w:p w:rsidR="0046687F" w:rsidRDefault="0046687F" w:rsidP="0046687F"/>
    <w:p w:rsidR="0046687F" w:rsidRPr="007A1D04" w:rsidRDefault="0046687F" w:rsidP="0046687F">
      <w:pPr>
        <w:widowControl w:val="0"/>
        <w:autoSpaceDE w:val="0"/>
        <w:autoSpaceDN w:val="0"/>
        <w:adjustRightInd w:val="0"/>
        <w:spacing w:after="0" w:line="240" w:lineRule="auto"/>
        <w:rPr>
          <w:rFonts w:ascii="Times New Roman" w:hAnsi="Times New Roman"/>
          <w:lang w:val="lv-LV"/>
        </w:rPr>
      </w:pPr>
    </w:p>
    <w:p w:rsidR="0046687F" w:rsidRDefault="0046687F" w:rsidP="0046687F">
      <w:pPr>
        <w:spacing w:after="0" w:line="240" w:lineRule="auto"/>
        <w:jc w:val="right"/>
        <w:rPr>
          <w:rFonts w:ascii="Times New Roman" w:hAnsi="Times New Roman"/>
          <w:b/>
          <w:bCs/>
          <w:lang w:val="lv-LV"/>
        </w:rPr>
      </w:pPr>
    </w:p>
    <w:p w:rsidR="0046687F" w:rsidRDefault="0046687F" w:rsidP="0046687F">
      <w:pPr>
        <w:spacing w:after="0" w:line="240" w:lineRule="auto"/>
        <w:jc w:val="right"/>
        <w:rPr>
          <w:rFonts w:ascii="Times New Roman" w:hAnsi="Times New Roman"/>
          <w:b/>
          <w:bCs/>
          <w:lang w:val="lv-LV"/>
        </w:rPr>
      </w:pPr>
    </w:p>
    <w:p w:rsidR="0046687F" w:rsidRDefault="0046687F" w:rsidP="0046687F">
      <w:pPr>
        <w:spacing w:after="0" w:line="240" w:lineRule="auto"/>
        <w:jc w:val="right"/>
        <w:rPr>
          <w:rFonts w:ascii="Times New Roman" w:hAnsi="Times New Roman"/>
          <w:b/>
          <w:bCs/>
          <w:lang w:val="lv-LV"/>
        </w:rPr>
      </w:pPr>
    </w:p>
    <w:p w:rsidR="0046687F" w:rsidRDefault="0046687F" w:rsidP="0046687F">
      <w:pPr>
        <w:spacing w:after="0" w:line="240" w:lineRule="auto"/>
        <w:jc w:val="right"/>
        <w:rPr>
          <w:rFonts w:ascii="Times New Roman" w:hAnsi="Times New Roman"/>
          <w:b/>
          <w:bCs/>
          <w:lang w:val="lv-LV"/>
        </w:rPr>
      </w:pPr>
    </w:p>
    <w:p w:rsidR="0046687F" w:rsidRDefault="0046687F" w:rsidP="0046687F">
      <w:pPr>
        <w:spacing w:after="0" w:line="240" w:lineRule="auto"/>
        <w:jc w:val="right"/>
        <w:rPr>
          <w:rFonts w:ascii="Times New Roman" w:hAnsi="Times New Roman"/>
          <w:b/>
          <w:bCs/>
          <w:lang w:val="lv-LV"/>
        </w:rPr>
      </w:pPr>
    </w:p>
    <w:p w:rsidR="0046687F" w:rsidRDefault="0046687F" w:rsidP="0046687F">
      <w:pPr>
        <w:spacing w:after="0" w:line="240" w:lineRule="auto"/>
        <w:jc w:val="right"/>
        <w:rPr>
          <w:rFonts w:ascii="Times New Roman" w:hAnsi="Times New Roman"/>
          <w:b/>
          <w:bCs/>
          <w:lang w:val="lv-LV"/>
        </w:rPr>
      </w:pPr>
    </w:p>
    <w:p w:rsidR="0046687F" w:rsidRDefault="0046687F" w:rsidP="0046687F">
      <w:pPr>
        <w:spacing w:after="0" w:line="240" w:lineRule="auto"/>
        <w:jc w:val="right"/>
        <w:rPr>
          <w:rFonts w:ascii="Times New Roman" w:hAnsi="Times New Roman"/>
          <w:b/>
          <w:bCs/>
          <w:lang w:val="lv-LV"/>
        </w:rPr>
      </w:pPr>
    </w:p>
    <w:p w:rsidR="0046687F" w:rsidRDefault="0046687F" w:rsidP="0046687F">
      <w:pPr>
        <w:spacing w:after="0" w:line="240" w:lineRule="auto"/>
        <w:jc w:val="right"/>
        <w:rPr>
          <w:rFonts w:ascii="Times New Roman" w:hAnsi="Times New Roman"/>
          <w:b/>
          <w:bCs/>
          <w:lang w:val="lv-LV"/>
        </w:rPr>
      </w:pPr>
    </w:p>
    <w:p w:rsidR="0046687F" w:rsidRDefault="0046687F" w:rsidP="0046687F">
      <w:pPr>
        <w:spacing w:after="0" w:line="240" w:lineRule="auto"/>
        <w:jc w:val="right"/>
        <w:rPr>
          <w:rFonts w:ascii="Times New Roman" w:hAnsi="Times New Roman"/>
          <w:b/>
          <w:bCs/>
          <w:lang w:val="lv-LV"/>
        </w:rPr>
      </w:pPr>
    </w:p>
    <w:p w:rsidR="0046687F" w:rsidRDefault="0046687F" w:rsidP="0046687F">
      <w:pPr>
        <w:spacing w:after="0" w:line="240" w:lineRule="auto"/>
        <w:jc w:val="right"/>
        <w:rPr>
          <w:rFonts w:ascii="Times New Roman" w:hAnsi="Times New Roman"/>
          <w:b/>
          <w:bCs/>
          <w:lang w:val="lv-LV"/>
        </w:rPr>
      </w:pPr>
    </w:p>
    <w:p w:rsidR="0046687F" w:rsidRDefault="0046687F" w:rsidP="0046687F">
      <w:pPr>
        <w:spacing w:after="0" w:line="240" w:lineRule="auto"/>
        <w:jc w:val="right"/>
        <w:rPr>
          <w:rFonts w:ascii="Times New Roman" w:hAnsi="Times New Roman"/>
          <w:b/>
          <w:bCs/>
          <w:lang w:val="lv-LV"/>
        </w:rPr>
      </w:pPr>
    </w:p>
    <w:p w:rsidR="0046687F" w:rsidRDefault="0046687F" w:rsidP="0046687F">
      <w:pPr>
        <w:spacing w:after="0" w:line="240" w:lineRule="auto"/>
        <w:jc w:val="right"/>
        <w:rPr>
          <w:rFonts w:ascii="Times New Roman" w:hAnsi="Times New Roman"/>
          <w:b/>
          <w:bCs/>
          <w:lang w:val="lv-LV"/>
        </w:rPr>
      </w:pPr>
    </w:p>
    <w:p w:rsidR="0046687F" w:rsidRDefault="0046687F" w:rsidP="0046687F">
      <w:pPr>
        <w:spacing w:after="0" w:line="240" w:lineRule="auto"/>
        <w:jc w:val="right"/>
        <w:rPr>
          <w:rFonts w:ascii="Times New Roman" w:hAnsi="Times New Roman"/>
          <w:b/>
          <w:bCs/>
          <w:lang w:val="lv-LV"/>
        </w:rPr>
      </w:pPr>
    </w:p>
    <w:p w:rsidR="00924430" w:rsidRDefault="00924430" w:rsidP="0046687F">
      <w:pPr>
        <w:spacing w:after="0" w:line="240" w:lineRule="auto"/>
        <w:jc w:val="right"/>
        <w:rPr>
          <w:rFonts w:ascii="Times New Roman" w:hAnsi="Times New Roman"/>
          <w:b/>
          <w:bCs/>
          <w:lang w:val="lv-LV"/>
        </w:rPr>
      </w:pPr>
    </w:p>
    <w:p w:rsidR="00924430" w:rsidRDefault="00924430" w:rsidP="0046687F">
      <w:pPr>
        <w:spacing w:after="0" w:line="240" w:lineRule="auto"/>
        <w:jc w:val="right"/>
        <w:rPr>
          <w:rFonts w:ascii="Times New Roman" w:hAnsi="Times New Roman"/>
          <w:b/>
          <w:bCs/>
          <w:lang w:val="lv-LV"/>
        </w:rPr>
      </w:pPr>
    </w:p>
    <w:p w:rsidR="00924430" w:rsidRDefault="00924430" w:rsidP="0046687F">
      <w:pPr>
        <w:spacing w:after="0" w:line="240" w:lineRule="auto"/>
        <w:jc w:val="right"/>
        <w:rPr>
          <w:rFonts w:ascii="Times New Roman" w:hAnsi="Times New Roman"/>
          <w:b/>
          <w:bCs/>
          <w:lang w:val="lv-LV"/>
        </w:rPr>
      </w:pPr>
    </w:p>
    <w:p w:rsidR="00924430" w:rsidRDefault="00924430" w:rsidP="0046687F">
      <w:pPr>
        <w:spacing w:after="0" w:line="240" w:lineRule="auto"/>
        <w:jc w:val="right"/>
        <w:rPr>
          <w:rFonts w:ascii="Times New Roman" w:hAnsi="Times New Roman"/>
          <w:b/>
          <w:bCs/>
          <w:lang w:val="lv-LV"/>
        </w:rPr>
      </w:pPr>
    </w:p>
    <w:p w:rsidR="00924430" w:rsidRDefault="00924430" w:rsidP="0046687F">
      <w:pPr>
        <w:spacing w:after="0" w:line="240" w:lineRule="auto"/>
        <w:jc w:val="right"/>
        <w:rPr>
          <w:rFonts w:ascii="Times New Roman" w:hAnsi="Times New Roman"/>
          <w:b/>
          <w:bCs/>
          <w:lang w:val="lv-LV"/>
        </w:rPr>
      </w:pPr>
    </w:p>
    <w:p w:rsidR="00924430" w:rsidRDefault="00924430" w:rsidP="0046687F">
      <w:pPr>
        <w:spacing w:after="0" w:line="240" w:lineRule="auto"/>
        <w:jc w:val="right"/>
        <w:rPr>
          <w:rFonts w:ascii="Times New Roman" w:hAnsi="Times New Roman"/>
          <w:b/>
          <w:bCs/>
          <w:lang w:val="lv-LV"/>
        </w:rPr>
      </w:pPr>
    </w:p>
    <w:p w:rsidR="00924430" w:rsidRDefault="00924430" w:rsidP="0046687F">
      <w:pPr>
        <w:spacing w:after="0" w:line="240" w:lineRule="auto"/>
        <w:jc w:val="right"/>
        <w:rPr>
          <w:rFonts w:ascii="Times New Roman" w:hAnsi="Times New Roman"/>
          <w:b/>
          <w:bCs/>
          <w:lang w:val="lv-LV"/>
        </w:rPr>
      </w:pPr>
    </w:p>
    <w:p w:rsidR="00924430" w:rsidRDefault="00924430" w:rsidP="0046687F">
      <w:pPr>
        <w:spacing w:after="0" w:line="240" w:lineRule="auto"/>
        <w:jc w:val="right"/>
        <w:rPr>
          <w:rFonts w:ascii="Times New Roman" w:hAnsi="Times New Roman"/>
          <w:b/>
          <w:bCs/>
          <w:lang w:val="lv-LV"/>
        </w:rPr>
      </w:pPr>
    </w:p>
    <w:p w:rsidR="0013473A" w:rsidRDefault="0013473A" w:rsidP="0046687F">
      <w:pPr>
        <w:spacing w:after="0" w:line="240" w:lineRule="auto"/>
        <w:jc w:val="right"/>
        <w:rPr>
          <w:rFonts w:ascii="Times New Roman" w:hAnsi="Times New Roman"/>
          <w:b/>
          <w:bCs/>
          <w:lang w:val="lv-LV"/>
        </w:rPr>
      </w:pPr>
    </w:p>
    <w:p w:rsidR="0013473A" w:rsidRDefault="0013473A" w:rsidP="0046687F">
      <w:pPr>
        <w:spacing w:after="0" w:line="240" w:lineRule="auto"/>
        <w:jc w:val="right"/>
        <w:rPr>
          <w:rFonts w:ascii="Times New Roman" w:hAnsi="Times New Roman"/>
          <w:b/>
          <w:bCs/>
          <w:lang w:val="lv-LV"/>
        </w:rPr>
      </w:pPr>
    </w:p>
    <w:p w:rsidR="0013473A" w:rsidRDefault="0013473A" w:rsidP="0046687F">
      <w:pPr>
        <w:spacing w:after="0" w:line="240" w:lineRule="auto"/>
        <w:jc w:val="right"/>
        <w:rPr>
          <w:rFonts w:ascii="Times New Roman" w:hAnsi="Times New Roman"/>
          <w:b/>
          <w:bCs/>
          <w:lang w:val="lv-LV"/>
        </w:rPr>
      </w:pPr>
    </w:p>
    <w:p w:rsidR="0013473A" w:rsidRDefault="0013473A" w:rsidP="0046687F">
      <w:pPr>
        <w:spacing w:after="0" w:line="240" w:lineRule="auto"/>
        <w:jc w:val="right"/>
        <w:rPr>
          <w:rFonts w:ascii="Times New Roman" w:hAnsi="Times New Roman"/>
          <w:b/>
          <w:bCs/>
          <w:lang w:val="lv-LV"/>
        </w:rPr>
      </w:pPr>
    </w:p>
    <w:p w:rsidR="0013473A" w:rsidRDefault="0013473A" w:rsidP="0046687F">
      <w:pPr>
        <w:spacing w:after="0" w:line="240" w:lineRule="auto"/>
        <w:jc w:val="right"/>
        <w:rPr>
          <w:rFonts w:ascii="Times New Roman" w:hAnsi="Times New Roman"/>
          <w:b/>
          <w:bCs/>
          <w:lang w:val="lv-LV"/>
        </w:rPr>
      </w:pPr>
    </w:p>
    <w:p w:rsidR="0046687F" w:rsidRDefault="0046687F" w:rsidP="0046687F">
      <w:pPr>
        <w:spacing w:after="0" w:line="240" w:lineRule="auto"/>
        <w:jc w:val="right"/>
        <w:rPr>
          <w:rFonts w:ascii="Times New Roman" w:hAnsi="Times New Roman"/>
          <w:b/>
          <w:bCs/>
          <w:lang w:val="lv-LV"/>
        </w:rPr>
      </w:pPr>
    </w:p>
    <w:p w:rsidR="0046687F" w:rsidRDefault="0046687F" w:rsidP="0046687F">
      <w:pPr>
        <w:spacing w:after="0" w:line="240" w:lineRule="auto"/>
        <w:rPr>
          <w:rFonts w:ascii="Times New Roman" w:hAnsi="Times New Roman"/>
          <w:b/>
          <w:bCs/>
          <w:lang w:val="lv-LV"/>
        </w:rPr>
      </w:pPr>
    </w:p>
    <w:p w:rsidR="0046687F" w:rsidRDefault="0046687F" w:rsidP="0046687F">
      <w:pPr>
        <w:spacing w:after="0" w:line="240" w:lineRule="auto"/>
        <w:jc w:val="right"/>
        <w:rPr>
          <w:rFonts w:ascii="Times New Roman" w:hAnsi="Times New Roman"/>
          <w:b/>
          <w:bCs/>
          <w:lang w:val="lv-LV"/>
        </w:rPr>
      </w:pPr>
      <w:r>
        <w:rPr>
          <w:rFonts w:ascii="Times New Roman" w:hAnsi="Times New Roman"/>
          <w:b/>
          <w:bCs/>
          <w:lang w:val="lv-LV"/>
        </w:rPr>
        <w:t>2.pielikums</w:t>
      </w:r>
    </w:p>
    <w:p w:rsidR="0046687F" w:rsidRDefault="0046687F" w:rsidP="0046687F">
      <w:pPr>
        <w:spacing w:after="0" w:line="240" w:lineRule="auto"/>
        <w:jc w:val="both"/>
        <w:rPr>
          <w:rFonts w:ascii="Times New Roman" w:hAnsi="Times New Roman"/>
          <w:b/>
          <w:bCs/>
          <w:lang w:val="lv-LV"/>
        </w:rPr>
      </w:pPr>
    </w:p>
    <w:p w:rsidR="0046687F" w:rsidRDefault="0046687F" w:rsidP="0046687F">
      <w:pPr>
        <w:spacing w:after="0" w:line="240" w:lineRule="auto"/>
        <w:jc w:val="both"/>
        <w:rPr>
          <w:rFonts w:ascii="Times New Roman" w:hAnsi="Times New Roman"/>
          <w:b/>
          <w:bCs/>
          <w:lang w:val="lv-LV"/>
        </w:rPr>
      </w:pPr>
    </w:p>
    <w:p w:rsidR="0046687F" w:rsidRPr="00F5784F" w:rsidRDefault="0046687F" w:rsidP="0046687F">
      <w:pPr>
        <w:spacing w:before="120" w:after="120" w:line="240" w:lineRule="auto"/>
        <w:jc w:val="center"/>
        <w:rPr>
          <w:rFonts w:ascii="Times New Roman" w:hAnsi="Times New Roman"/>
          <w:b/>
          <w:smallCaps/>
          <w:lang w:val="lv-LV"/>
        </w:rPr>
      </w:pPr>
      <w:r w:rsidRPr="00F5784F">
        <w:rPr>
          <w:rFonts w:ascii="Times New Roman" w:hAnsi="Times New Roman"/>
          <w:b/>
          <w:smallCaps/>
          <w:lang w:val="lv-LV"/>
        </w:rPr>
        <w:t xml:space="preserve">Pretendenta </w:t>
      </w:r>
      <w:r>
        <w:rPr>
          <w:rFonts w:ascii="Times New Roman" w:hAnsi="Times New Roman"/>
          <w:b/>
          <w:smallCaps/>
          <w:lang w:val="lv-LV"/>
        </w:rPr>
        <w:t xml:space="preserve">līdzīgas nozīmes </w:t>
      </w:r>
      <w:r w:rsidRPr="00F5784F">
        <w:rPr>
          <w:rFonts w:ascii="Times New Roman" w:hAnsi="Times New Roman"/>
          <w:b/>
          <w:lang w:val="lv-LV"/>
        </w:rPr>
        <w:t>PREČU PIEGĀDES</w:t>
      </w:r>
      <w:r w:rsidR="001C272A">
        <w:rPr>
          <w:rFonts w:ascii="Times New Roman" w:hAnsi="Times New Roman"/>
          <w:b/>
          <w:lang w:val="lv-LV"/>
        </w:rPr>
        <w:t xml:space="preserve"> </w:t>
      </w:r>
      <w:r w:rsidRPr="00F5784F">
        <w:rPr>
          <w:rFonts w:ascii="Times New Roman" w:hAnsi="Times New Roman"/>
          <w:b/>
          <w:smallCaps/>
          <w:lang w:val="lv-LV"/>
        </w:rPr>
        <w:t>saraksts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2050"/>
        <w:gridCol w:w="2222"/>
        <w:gridCol w:w="2040"/>
        <w:gridCol w:w="1800"/>
      </w:tblGrid>
      <w:tr w:rsidR="0046687F" w:rsidRPr="00F5784F" w:rsidTr="00F83F91">
        <w:tc>
          <w:tcPr>
            <w:tcW w:w="1476" w:type="dxa"/>
            <w:shd w:val="clear" w:color="auto" w:fill="auto"/>
          </w:tcPr>
          <w:p w:rsidR="0046687F" w:rsidRPr="00F5784F" w:rsidRDefault="0046687F" w:rsidP="00F83F91">
            <w:pPr>
              <w:spacing w:before="120" w:after="120" w:line="240" w:lineRule="auto"/>
              <w:jc w:val="center"/>
              <w:rPr>
                <w:rFonts w:ascii="Times New Roman" w:hAnsi="Times New Roman"/>
                <w:b/>
                <w:lang w:val="lv-LV"/>
              </w:rPr>
            </w:pPr>
            <w:r>
              <w:rPr>
                <w:rFonts w:ascii="Times New Roman" w:hAnsi="Times New Roman"/>
                <w:b/>
                <w:lang w:val="lv-LV"/>
              </w:rPr>
              <w:t>Preču</w:t>
            </w:r>
            <w:r w:rsidRPr="00F5784F">
              <w:rPr>
                <w:rFonts w:ascii="Times New Roman" w:hAnsi="Times New Roman"/>
                <w:b/>
                <w:lang w:val="lv-LV"/>
              </w:rPr>
              <w:t xml:space="preserve"> pasūtītājs</w:t>
            </w:r>
          </w:p>
          <w:p w:rsidR="0046687F" w:rsidRPr="00F5784F" w:rsidRDefault="0046687F" w:rsidP="00F83F91">
            <w:pPr>
              <w:spacing w:before="120" w:after="120" w:line="240" w:lineRule="auto"/>
              <w:jc w:val="center"/>
              <w:rPr>
                <w:rFonts w:ascii="Times New Roman" w:hAnsi="Times New Roman"/>
                <w:b/>
                <w:i/>
                <w:iCs/>
                <w:lang w:val="lv-LV"/>
              </w:rPr>
            </w:pPr>
          </w:p>
        </w:tc>
        <w:tc>
          <w:tcPr>
            <w:tcW w:w="2050" w:type="dxa"/>
            <w:shd w:val="clear" w:color="auto" w:fill="auto"/>
          </w:tcPr>
          <w:p w:rsidR="0046687F" w:rsidRPr="00F5784F" w:rsidRDefault="0046687F" w:rsidP="00F83F91">
            <w:pPr>
              <w:spacing w:before="120" w:after="120" w:line="240" w:lineRule="auto"/>
              <w:jc w:val="center"/>
              <w:rPr>
                <w:rFonts w:ascii="Times New Roman" w:hAnsi="Times New Roman"/>
                <w:b/>
                <w:lang w:val="lv-LV"/>
              </w:rPr>
            </w:pPr>
            <w:r w:rsidRPr="00F5784F">
              <w:rPr>
                <w:rFonts w:ascii="Times New Roman" w:hAnsi="Times New Roman"/>
                <w:b/>
                <w:lang w:val="lv-LV"/>
              </w:rPr>
              <w:t>Pasūtītāja kontaktinformācija (adrese, tālrunis)</w:t>
            </w:r>
          </w:p>
        </w:tc>
        <w:tc>
          <w:tcPr>
            <w:tcW w:w="2222" w:type="dxa"/>
          </w:tcPr>
          <w:p w:rsidR="0046687F" w:rsidRPr="00F5784F" w:rsidRDefault="0046687F" w:rsidP="00F83F91">
            <w:pPr>
              <w:spacing w:before="120" w:after="120" w:line="240" w:lineRule="auto"/>
              <w:jc w:val="center"/>
              <w:rPr>
                <w:rFonts w:ascii="Times New Roman" w:hAnsi="Times New Roman"/>
                <w:b/>
                <w:lang w:val="lv-LV"/>
              </w:rPr>
            </w:pPr>
            <w:r w:rsidRPr="00F5784F">
              <w:rPr>
                <w:rFonts w:ascii="Times New Roman" w:hAnsi="Times New Roman"/>
                <w:b/>
                <w:lang w:val="lv-LV"/>
              </w:rPr>
              <w:t>Piegādātās preces atbilstoši šī iepirkuma daļām</w:t>
            </w:r>
          </w:p>
        </w:tc>
        <w:tc>
          <w:tcPr>
            <w:tcW w:w="2040" w:type="dxa"/>
          </w:tcPr>
          <w:p w:rsidR="0046687F" w:rsidRPr="00F5784F" w:rsidRDefault="0046687F" w:rsidP="00F83F91">
            <w:pPr>
              <w:spacing w:before="120" w:after="120" w:line="240" w:lineRule="auto"/>
              <w:jc w:val="center"/>
              <w:rPr>
                <w:rFonts w:ascii="Times New Roman" w:hAnsi="Times New Roman"/>
                <w:b/>
                <w:lang w:val="lv-LV"/>
              </w:rPr>
            </w:pPr>
            <w:r w:rsidRPr="00F5784F">
              <w:rPr>
                <w:rFonts w:ascii="Times New Roman" w:hAnsi="Times New Roman"/>
                <w:b/>
                <w:lang w:val="lv-LV"/>
              </w:rPr>
              <w:t xml:space="preserve">Pakalpojuma kopējais apjoms, </w:t>
            </w:r>
            <w:r>
              <w:rPr>
                <w:rFonts w:ascii="Times New Roman" w:hAnsi="Times New Roman"/>
                <w:b/>
                <w:lang w:val="lv-LV"/>
              </w:rPr>
              <w:t>EURO</w:t>
            </w:r>
          </w:p>
        </w:tc>
        <w:tc>
          <w:tcPr>
            <w:tcW w:w="1800" w:type="dxa"/>
          </w:tcPr>
          <w:p w:rsidR="0046687F" w:rsidRPr="00F5784F" w:rsidRDefault="0046687F" w:rsidP="00F83F91">
            <w:pPr>
              <w:spacing w:before="120" w:after="120" w:line="240" w:lineRule="auto"/>
              <w:jc w:val="center"/>
              <w:rPr>
                <w:rFonts w:ascii="Times New Roman" w:hAnsi="Times New Roman"/>
                <w:b/>
                <w:lang w:val="lv-LV"/>
              </w:rPr>
            </w:pPr>
            <w:r w:rsidRPr="00F5784F">
              <w:rPr>
                <w:rFonts w:ascii="Times New Roman" w:hAnsi="Times New Roman"/>
                <w:b/>
                <w:lang w:val="lv-LV"/>
              </w:rPr>
              <w:t>Pakalpojuma izpildes termiņš</w:t>
            </w:r>
          </w:p>
        </w:tc>
      </w:tr>
      <w:tr w:rsidR="0046687F" w:rsidRPr="00F5784F" w:rsidTr="00F83F91">
        <w:tc>
          <w:tcPr>
            <w:tcW w:w="1476" w:type="dxa"/>
            <w:shd w:val="clear" w:color="auto" w:fill="auto"/>
          </w:tcPr>
          <w:p w:rsidR="0046687F" w:rsidRPr="00F5784F" w:rsidRDefault="0046687F" w:rsidP="00F83F91">
            <w:pPr>
              <w:spacing w:before="120" w:after="120" w:line="240" w:lineRule="auto"/>
              <w:rPr>
                <w:rFonts w:ascii="Times New Roman" w:hAnsi="Times New Roman"/>
                <w:b/>
                <w:i/>
                <w:iCs/>
                <w:lang w:val="lv-LV"/>
              </w:rPr>
            </w:pPr>
            <w:r w:rsidRPr="00F5784F">
              <w:rPr>
                <w:rFonts w:ascii="Times New Roman" w:hAnsi="Times New Roman"/>
                <w:b/>
                <w:i/>
                <w:iCs/>
                <w:lang w:val="lv-LV"/>
              </w:rPr>
              <w:t>1…….</w:t>
            </w:r>
          </w:p>
        </w:tc>
        <w:tc>
          <w:tcPr>
            <w:tcW w:w="2050" w:type="dxa"/>
            <w:shd w:val="clear" w:color="auto" w:fill="auto"/>
          </w:tcPr>
          <w:p w:rsidR="0046687F" w:rsidRPr="00F5784F" w:rsidRDefault="0046687F" w:rsidP="00F83F91">
            <w:pPr>
              <w:spacing w:before="120" w:after="120" w:line="240" w:lineRule="auto"/>
              <w:rPr>
                <w:rFonts w:ascii="Times New Roman" w:hAnsi="Times New Roman"/>
                <w:b/>
                <w:i/>
                <w:iCs/>
                <w:lang w:val="lv-LV"/>
              </w:rPr>
            </w:pPr>
          </w:p>
        </w:tc>
        <w:tc>
          <w:tcPr>
            <w:tcW w:w="2222" w:type="dxa"/>
          </w:tcPr>
          <w:p w:rsidR="0046687F" w:rsidRPr="00F5784F" w:rsidRDefault="0046687F" w:rsidP="00F83F91">
            <w:pPr>
              <w:spacing w:before="120" w:after="120" w:line="240" w:lineRule="auto"/>
              <w:rPr>
                <w:rFonts w:ascii="Times New Roman" w:hAnsi="Times New Roman"/>
                <w:b/>
                <w:lang w:val="lv-LV"/>
              </w:rPr>
            </w:pPr>
          </w:p>
        </w:tc>
        <w:tc>
          <w:tcPr>
            <w:tcW w:w="2040" w:type="dxa"/>
          </w:tcPr>
          <w:p w:rsidR="0046687F" w:rsidRPr="00F5784F" w:rsidRDefault="0046687F" w:rsidP="00F83F91">
            <w:pPr>
              <w:spacing w:before="120" w:after="120" w:line="240" w:lineRule="auto"/>
              <w:rPr>
                <w:rFonts w:ascii="Times New Roman" w:hAnsi="Times New Roman"/>
                <w:b/>
                <w:lang w:val="lv-LV"/>
              </w:rPr>
            </w:pPr>
          </w:p>
        </w:tc>
        <w:tc>
          <w:tcPr>
            <w:tcW w:w="1800" w:type="dxa"/>
          </w:tcPr>
          <w:p w:rsidR="0046687F" w:rsidRPr="00F5784F" w:rsidRDefault="0046687F" w:rsidP="00F83F91">
            <w:pPr>
              <w:spacing w:before="120" w:after="120" w:line="240" w:lineRule="auto"/>
              <w:rPr>
                <w:rFonts w:ascii="Times New Roman" w:hAnsi="Times New Roman"/>
                <w:b/>
                <w:lang w:val="lv-LV"/>
              </w:rPr>
            </w:pPr>
          </w:p>
        </w:tc>
      </w:tr>
      <w:tr w:rsidR="0046687F" w:rsidRPr="00F5784F" w:rsidTr="00F83F91">
        <w:tc>
          <w:tcPr>
            <w:tcW w:w="1476" w:type="dxa"/>
            <w:shd w:val="clear" w:color="auto" w:fill="auto"/>
          </w:tcPr>
          <w:p w:rsidR="0046687F" w:rsidRPr="00F5784F" w:rsidRDefault="0046687F" w:rsidP="00F83F91">
            <w:pPr>
              <w:spacing w:before="120" w:after="120" w:line="240" w:lineRule="auto"/>
              <w:rPr>
                <w:rFonts w:ascii="Times New Roman" w:hAnsi="Times New Roman"/>
                <w:b/>
                <w:i/>
                <w:iCs/>
                <w:lang w:val="lv-LV"/>
              </w:rPr>
            </w:pPr>
            <w:r w:rsidRPr="00F5784F">
              <w:rPr>
                <w:rFonts w:ascii="Times New Roman" w:hAnsi="Times New Roman"/>
                <w:b/>
                <w:i/>
                <w:iCs/>
                <w:lang w:val="lv-LV"/>
              </w:rPr>
              <w:t>2…….</w:t>
            </w:r>
          </w:p>
        </w:tc>
        <w:tc>
          <w:tcPr>
            <w:tcW w:w="2050" w:type="dxa"/>
            <w:shd w:val="clear" w:color="auto" w:fill="auto"/>
          </w:tcPr>
          <w:p w:rsidR="0046687F" w:rsidRPr="00F5784F" w:rsidRDefault="0046687F" w:rsidP="00F83F91">
            <w:pPr>
              <w:spacing w:before="120" w:after="120" w:line="240" w:lineRule="auto"/>
              <w:rPr>
                <w:rFonts w:ascii="Times New Roman" w:hAnsi="Times New Roman"/>
                <w:b/>
                <w:i/>
                <w:iCs/>
                <w:lang w:val="lv-LV"/>
              </w:rPr>
            </w:pPr>
          </w:p>
        </w:tc>
        <w:tc>
          <w:tcPr>
            <w:tcW w:w="2222" w:type="dxa"/>
          </w:tcPr>
          <w:p w:rsidR="0046687F" w:rsidRPr="00F5784F" w:rsidRDefault="0046687F" w:rsidP="00F83F91">
            <w:pPr>
              <w:spacing w:before="120" w:after="120" w:line="240" w:lineRule="auto"/>
              <w:rPr>
                <w:rFonts w:ascii="Times New Roman" w:hAnsi="Times New Roman"/>
                <w:b/>
                <w:lang w:val="lv-LV"/>
              </w:rPr>
            </w:pPr>
          </w:p>
        </w:tc>
        <w:tc>
          <w:tcPr>
            <w:tcW w:w="2040" w:type="dxa"/>
          </w:tcPr>
          <w:p w:rsidR="0046687F" w:rsidRPr="00F5784F" w:rsidRDefault="0046687F" w:rsidP="00F83F91">
            <w:pPr>
              <w:spacing w:before="120" w:after="120" w:line="240" w:lineRule="auto"/>
              <w:rPr>
                <w:rFonts w:ascii="Times New Roman" w:hAnsi="Times New Roman"/>
                <w:b/>
                <w:lang w:val="lv-LV"/>
              </w:rPr>
            </w:pPr>
          </w:p>
        </w:tc>
        <w:tc>
          <w:tcPr>
            <w:tcW w:w="1800" w:type="dxa"/>
          </w:tcPr>
          <w:p w:rsidR="0046687F" w:rsidRPr="00F5784F" w:rsidRDefault="0046687F" w:rsidP="00F83F91">
            <w:pPr>
              <w:spacing w:before="120" w:after="120" w:line="240" w:lineRule="auto"/>
              <w:rPr>
                <w:rFonts w:ascii="Times New Roman" w:hAnsi="Times New Roman"/>
                <w:b/>
                <w:lang w:val="lv-LV"/>
              </w:rPr>
            </w:pPr>
          </w:p>
        </w:tc>
      </w:tr>
      <w:tr w:rsidR="0046687F" w:rsidRPr="00F5784F" w:rsidTr="00F83F91">
        <w:tc>
          <w:tcPr>
            <w:tcW w:w="1476" w:type="dxa"/>
            <w:shd w:val="clear" w:color="auto" w:fill="auto"/>
          </w:tcPr>
          <w:p w:rsidR="0046687F" w:rsidRPr="00F5784F" w:rsidRDefault="0046687F" w:rsidP="00F83F91">
            <w:pPr>
              <w:spacing w:before="120" w:after="120" w:line="240" w:lineRule="auto"/>
              <w:rPr>
                <w:rFonts w:ascii="Times New Roman" w:hAnsi="Times New Roman"/>
                <w:b/>
                <w:i/>
                <w:iCs/>
                <w:lang w:val="lv-LV"/>
              </w:rPr>
            </w:pPr>
            <w:r w:rsidRPr="00F5784F">
              <w:rPr>
                <w:rFonts w:ascii="Times New Roman" w:hAnsi="Times New Roman"/>
                <w:b/>
                <w:i/>
                <w:iCs/>
                <w:lang w:val="lv-LV"/>
              </w:rPr>
              <w:t>3…….</w:t>
            </w:r>
          </w:p>
        </w:tc>
        <w:tc>
          <w:tcPr>
            <w:tcW w:w="2050" w:type="dxa"/>
            <w:shd w:val="clear" w:color="auto" w:fill="auto"/>
          </w:tcPr>
          <w:p w:rsidR="0046687F" w:rsidRPr="00F5784F" w:rsidRDefault="0046687F" w:rsidP="00F83F91">
            <w:pPr>
              <w:spacing w:before="120" w:after="120" w:line="240" w:lineRule="auto"/>
              <w:rPr>
                <w:rFonts w:ascii="Times New Roman" w:hAnsi="Times New Roman"/>
                <w:b/>
                <w:i/>
                <w:iCs/>
                <w:lang w:val="lv-LV"/>
              </w:rPr>
            </w:pPr>
          </w:p>
        </w:tc>
        <w:tc>
          <w:tcPr>
            <w:tcW w:w="2222" w:type="dxa"/>
          </w:tcPr>
          <w:p w:rsidR="0046687F" w:rsidRPr="00F5784F" w:rsidRDefault="0046687F" w:rsidP="00F83F91">
            <w:pPr>
              <w:spacing w:before="120" w:after="120" w:line="240" w:lineRule="auto"/>
              <w:rPr>
                <w:rFonts w:ascii="Times New Roman" w:hAnsi="Times New Roman"/>
                <w:b/>
                <w:lang w:val="lv-LV"/>
              </w:rPr>
            </w:pPr>
          </w:p>
        </w:tc>
        <w:tc>
          <w:tcPr>
            <w:tcW w:w="2040" w:type="dxa"/>
          </w:tcPr>
          <w:p w:rsidR="0046687F" w:rsidRPr="00F5784F" w:rsidRDefault="0046687F" w:rsidP="00F83F91">
            <w:pPr>
              <w:spacing w:before="120" w:after="120" w:line="240" w:lineRule="auto"/>
              <w:rPr>
                <w:rFonts w:ascii="Times New Roman" w:hAnsi="Times New Roman"/>
                <w:b/>
                <w:lang w:val="lv-LV"/>
              </w:rPr>
            </w:pPr>
          </w:p>
        </w:tc>
        <w:tc>
          <w:tcPr>
            <w:tcW w:w="1800" w:type="dxa"/>
          </w:tcPr>
          <w:p w:rsidR="0046687F" w:rsidRPr="00F5784F" w:rsidRDefault="0046687F" w:rsidP="00F83F91">
            <w:pPr>
              <w:spacing w:before="120" w:after="120" w:line="240" w:lineRule="auto"/>
              <w:rPr>
                <w:rFonts w:ascii="Times New Roman" w:hAnsi="Times New Roman"/>
                <w:b/>
                <w:lang w:val="lv-LV"/>
              </w:rPr>
            </w:pPr>
          </w:p>
        </w:tc>
      </w:tr>
    </w:tbl>
    <w:p w:rsidR="0046687F" w:rsidRPr="00F5784F" w:rsidRDefault="0046687F" w:rsidP="0046687F">
      <w:pPr>
        <w:spacing w:before="120" w:after="120" w:line="240" w:lineRule="auto"/>
        <w:jc w:val="right"/>
        <w:rPr>
          <w:rFonts w:ascii="Times New Roman" w:hAnsi="Times New Roman"/>
          <w:bCs/>
          <w:lang w:val="lv-LV"/>
        </w:rPr>
      </w:pPr>
    </w:p>
    <w:p w:rsidR="0046687F" w:rsidRPr="00F5784F" w:rsidRDefault="0046687F" w:rsidP="0046687F">
      <w:pPr>
        <w:numPr>
          <w:ilvl w:val="12"/>
          <w:numId w:val="0"/>
        </w:numPr>
        <w:spacing w:after="0" w:line="240" w:lineRule="auto"/>
        <w:ind w:right="-362"/>
        <w:jc w:val="both"/>
        <w:rPr>
          <w:rFonts w:ascii="Times New Roman" w:hAnsi="Times New Roman"/>
          <w:noProof/>
          <w:lang w:val="lv-LV"/>
        </w:rPr>
      </w:pPr>
      <w:r w:rsidRPr="00F5784F">
        <w:rPr>
          <w:rFonts w:ascii="Times New Roman" w:hAnsi="Times New Roman"/>
          <w:noProof/>
          <w:lang w:val="lv-LV"/>
        </w:rPr>
        <w:t xml:space="preserve">__________________________________ </w:t>
      </w:r>
      <w:r w:rsidRPr="00F5784F">
        <w:rPr>
          <w:rFonts w:ascii="Times New Roman" w:hAnsi="Times New Roman"/>
          <w:noProof/>
          <w:lang w:val="lv-LV"/>
        </w:rPr>
        <w:tab/>
        <w:t>___________________      _____________________</w:t>
      </w:r>
    </w:p>
    <w:p w:rsidR="0046687F" w:rsidRPr="00F5784F" w:rsidRDefault="0046687F" w:rsidP="0046687F">
      <w:pPr>
        <w:tabs>
          <w:tab w:val="left" w:pos="4680"/>
          <w:tab w:val="left" w:pos="6660"/>
        </w:tabs>
        <w:spacing w:after="0" w:line="360" w:lineRule="auto"/>
        <w:ind w:right="-362"/>
        <w:jc w:val="both"/>
        <w:rPr>
          <w:rFonts w:ascii="Times New Roman" w:hAnsi="Times New Roman"/>
          <w:noProof/>
          <w:lang w:val="lv-LV"/>
        </w:rPr>
      </w:pPr>
      <w:r w:rsidRPr="00F5784F">
        <w:rPr>
          <w:rFonts w:ascii="Times New Roman" w:hAnsi="Times New Roman"/>
          <w:noProof/>
          <w:lang w:val="lv-LV"/>
        </w:rPr>
        <w:t>(Pretendenta pilnvarotās personas nosaukums)                       (paraksts)</w:t>
      </w:r>
      <w:r w:rsidRPr="00F5784F">
        <w:rPr>
          <w:rFonts w:ascii="Times New Roman" w:hAnsi="Times New Roman"/>
          <w:noProof/>
          <w:lang w:val="lv-LV"/>
        </w:rPr>
        <w:tab/>
        <w:t xml:space="preserve">              (vārds, uzvārds)</w:t>
      </w:r>
    </w:p>
    <w:p w:rsidR="0046687F" w:rsidRPr="00F5784F" w:rsidRDefault="0046687F" w:rsidP="0046687F">
      <w:pPr>
        <w:spacing w:after="0" w:line="360" w:lineRule="auto"/>
        <w:ind w:right="-362"/>
        <w:jc w:val="both"/>
        <w:rPr>
          <w:rFonts w:ascii="Times New Roman" w:hAnsi="Times New Roman"/>
          <w:noProof/>
          <w:lang w:val="lv-LV"/>
        </w:rPr>
      </w:pPr>
    </w:p>
    <w:p w:rsidR="0046687F" w:rsidRPr="00F5784F" w:rsidRDefault="0046687F" w:rsidP="0046687F">
      <w:pPr>
        <w:spacing w:after="0" w:line="360" w:lineRule="auto"/>
        <w:ind w:right="-362"/>
        <w:jc w:val="both"/>
        <w:rPr>
          <w:rFonts w:ascii="Times New Roman" w:hAnsi="Times New Roman"/>
          <w:noProof/>
          <w:lang w:val="lv-LV"/>
        </w:rPr>
      </w:pPr>
      <w:r w:rsidRPr="00F5784F">
        <w:rPr>
          <w:rFonts w:ascii="Times New Roman" w:hAnsi="Times New Roman"/>
          <w:noProof/>
          <w:lang w:val="lv-LV"/>
        </w:rPr>
        <w:t>____________________________</w:t>
      </w:r>
      <w:r w:rsidRPr="00F5784F">
        <w:rPr>
          <w:rFonts w:ascii="Times New Roman" w:hAnsi="Times New Roman"/>
          <w:noProof/>
          <w:lang w:val="lv-LV"/>
        </w:rPr>
        <w:tab/>
      </w:r>
      <w:r w:rsidRPr="00F5784F">
        <w:rPr>
          <w:rFonts w:ascii="Times New Roman" w:hAnsi="Times New Roman"/>
          <w:noProof/>
          <w:lang w:val="lv-LV"/>
        </w:rPr>
        <w:tab/>
      </w:r>
      <w:r w:rsidRPr="00F5784F">
        <w:rPr>
          <w:rFonts w:ascii="Times New Roman" w:hAnsi="Times New Roman"/>
          <w:noProof/>
          <w:lang w:val="lv-LV"/>
        </w:rPr>
        <w:tab/>
      </w:r>
    </w:p>
    <w:p w:rsidR="0046687F" w:rsidRPr="00F5784F" w:rsidRDefault="0046687F" w:rsidP="0046687F">
      <w:pPr>
        <w:spacing w:after="0" w:line="360" w:lineRule="auto"/>
        <w:ind w:right="-362"/>
        <w:jc w:val="both"/>
        <w:rPr>
          <w:rFonts w:ascii="Times New Roman" w:hAnsi="Times New Roman"/>
          <w:noProof/>
          <w:lang w:val="lv-LV"/>
        </w:rPr>
      </w:pPr>
      <w:r w:rsidRPr="00F5784F">
        <w:rPr>
          <w:rFonts w:ascii="Times New Roman" w:hAnsi="Times New Roman"/>
          <w:noProof/>
          <w:lang w:val="lv-LV"/>
        </w:rPr>
        <w:t>(Dokumenta aizpildīšanas datums)</w:t>
      </w:r>
      <w:r w:rsidRPr="00F5784F">
        <w:rPr>
          <w:rFonts w:ascii="Times New Roman" w:hAnsi="Times New Roman"/>
          <w:noProof/>
          <w:lang w:val="lv-LV"/>
        </w:rPr>
        <w:tab/>
      </w:r>
      <w:r w:rsidRPr="00F5784F">
        <w:rPr>
          <w:rFonts w:ascii="Times New Roman" w:hAnsi="Times New Roman"/>
          <w:noProof/>
          <w:lang w:val="lv-LV"/>
        </w:rPr>
        <w:tab/>
        <w:t xml:space="preserve">                      z.v.</w:t>
      </w:r>
    </w:p>
    <w:p w:rsidR="0046687F" w:rsidRPr="00F5784F" w:rsidRDefault="0046687F" w:rsidP="0046687F">
      <w:pPr>
        <w:spacing w:after="0" w:line="240" w:lineRule="auto"/>
        <w:jc w:val="both"/>
        <w:rPr>
          <w:rFonts w:ascii="Times New Roman" w:hAnsi="Times New Roman"/>
          <w:b/>
          <w:bCs/>
          <w:lang w:val="lv-LV"/>
        </w:rPr>
      </w:pPr>
    </w:p>
    <w:p w:rsidR="0046687F" w:rsidRPr="00F5784F" w:rsidRDefault="0046687F" w:rsidP="0046687F">
      <w:pPr>
        <w:spacing w:after="0" w:line="240" w:lineRule="auto"/>
        <w:jc w:val="both"/>
        <w:rPr>
          <w:rFonts w:ascii="Times New Roman" w:hAnsi="Times New Roman"/>
          <w:b/>
          <w:bCs/>
          <w:lang w:val="lv-LV"/>
        </w:rPr>
      </w:pPr>
    </w:p>
    <w:p w:rsidR="0046687F" w:rsidRDefault="0046687F" w:rsidP="0046687F">
      <w:pPr>
        <w:widowControl w:val="0"/>
        <w:autoSpaceDE w:val="0"/>
        <w:autoSpaceDN w:val="0"/>
        <w:adjustRightInd w:val="0"/>
        <w:spacing w:after="0" w:line="240" w:lineRule="auto"/>
        <w:jc w:val="right"/>
        <w:rPr>
          <w:rFonts w:ascii="Times New Roman" w:hAnsi="Times New Roman"/>
          <w:b/>
          <w:bCs/>
          <w:w w:val="102"/>
          <w:position w:val="-1"/>
          <w:lang w:val="lv-LV"/>
        </w:rPr>
      </w:pPr>
    </w:p>
    <w:p w:rsidR="0046687F" w:rsidRDefault="0046687F" w:rsidP="0046687F">
      <w:pPr>
        <w:widowControl w:val="0"/>
        <w:autoSpaceDE w:val="0"/>
        <w:autoSpaceDN w:val="0"/>
        <w:adjustRightInd w:val="0"/>
        <w:spacing w:after="0" w:line="240" w:lineRule="auto"/>
        <w:jc w:val="right"/>
        <w:rPr>
          <w:rFonts w:ascii="Times New Roman" w:hAnsi="Times New Roman"/>
          <w:b/>
          <w:bCs/>
          <w:w w:val="102"/>
          <w:position w:val="-1"/>
          <w:lang w:val="lv-LV"/>
        </w:rPr>
      </w:pPr>
    </w:p>
    <w:p w:rsidR="0046687F" w:rsidRDefault="0046687F" w:rsidP="0046687F">
      <w:pPr>
        <w:widowControl w:val="0"/>
        <w:autoSpaceDE w:val="0"/>
        <w:autoSpaceDN w:val="0"/>
        <w:adjustRightInd w:val="0"/>
        <w:spacing w:after="0" w:line="240" w:lineRule="auto"/>
        <w:jc w:val="right"/>
        <w:rPr>
          <w:rFonts w:ascii="Times New Roman" w:hAnsi="Times New Roman"/>
          <w:b/>
          <w:bCs/>
          <w:w w:val="102"/>
          <w:position w:val="-1"/>
          <w:lang w:val="lv-LV"/>
        </w:rPr>
      </w:pPr>
    </w:p>
    <w:p w:rsidR="0046687F" w:rsidRDefault="0046687F" w:rsidP="0046687F">
      <w:pPr>
        <w:widowControl w:val="0"/>
        <w:autoSpaceDE w:val="0"/>
        <w:autoSpaceDN w:val="0"/>
        <w:adjustRightInd w:val="0"/>
        <w:spacing w:after="0" w:line="240" w:lineRule="auto"/>
        <w:jc w:val="right"/>
        <w:rPr>
          <w:rFonts w:ascii="Times New Roman" w:hAnsi="Times New Roman"/>
          <w:b/>
          <w:bCs/>
          <w:w w:val="102"/>
          <w:position w:val="-1"/>
          <w:lang w:val="lv-LV"/>
        </w:rPr>
      </w:pPr>
    </w:p>
    <w:p w:rsidR="0046687F" w:rsidRDefault="0046687F" w:rsidP="0046687F">
      <w:pPr>
        <w:widowControl w:val="0"/>
        <w:autoSpaceDE w:val="0"/>
        <w:autoSpaceDN w:val="0"/>
        <w:adjustRightInd w:val="0"/>
        <w:spacing w:after="0" w:line="240" w:lineRule="auto"/>
        <w:jc w:val="right"/>
        <w:rPr>
          <w:rFonts w:ascii="Times New Roman" w:hAnsi="Times New Roman"/>
          <w:b/>
          <w:bCs/>
          <w:w w:val="102"/>
          <w:position w:val="-1"/>
          <w:lang w:val="lv-LV"/>
        </w:rPr>
      </w:pPr>
    </w:p>
    <w:p w:rsidR="0046687F" w:rsidRDefault="0046687F" w:rsidP="0046687F">
      <w:pPr>
        <w:widowControl w:val="0"/>
        <w:autoSpaceDE w:val="0"/>
        <w:autoSpaceDN w:val="0"/>
        <w:adjustRightInd w:val="0"/>
        <w:spacing w:after="0" w:line="240" w:lineRule="auto"/>
        <w:jc w:val="right"/>
        <w:rPr>
          <w:rFonts w:ascii="Times New Roman" w:hAnsi="Times New Roman"/>
          <w:b/>
          <w:bCs/>
          <w:w w:val="102"/>
          <w:position w:val="-1"/>
          <w:lang w:val="lv-LV"/>
        </w:rPr>
      </w:pPr>
    </w:p>
    <w:p w:rsidR="0046687F" w:rsidRDefault="0046687F" w:rsidP="0046687F">
      <w:pPr>
        <w:widowControl w:val="0"/>
        <w:autoSpaceDE w:val="0"/>
        <w:autoSpaceDN w:val="0"/>
        <w:adjustRightInd w:val="0"/>
        <w:spacing w:after="0" w:line="240" w:lineRule="auto"/>
        <w:jc w:val="right"/>
        <w:rPr>
          <w:rFonts w:ascii="Times New Roman" w:hAnsi="Times New Roman"/>
          <w:b/>
          <w:bCs/>
          <w:w w:val="102"/>
          <w:position w:val="-1"/>
          <w:lang w:val="lv-LV"/>
        </w:rPr>
      </w:pPr>
    </w:p>
    <w:p w:rsidR="0046687F" w:rsidRDefault="0046687F" w:rsidP="0046687F">
      <w:pPr>
        <w:widowControl w:val="0"/>
        <w:autoSpaceDE w:val="0"/>
        <w:autoSpaceDN w:val="0"/>
        <w:adjustRightInd w:val="0"/>
        <w:spacing w:after="0" w:line="240" w:lineRule="auto"/>
        <w:jc w:val="right"/>
        <w:rPr>
          <w:rFonts w:ascii="Times New Roman" w:hAnsi="Times New Roman"/>
          <w:b/>
          <w:bCs/>
          <w:w w:val="102"/>
          <w:position w:val="-1"/>
          <w:lang w:val="lv-LV"/>
        </w:rPr>
      </w:pPr>
    </w:p>
    <w:p w:rsidR="0046687F" w:rsidRDefault="0046687F" w:rsidP="0046687F">
      <w:pPr>
        <w:widowControl w:val="0"/>
        <w:autoSpaceDE w:val="0"/>
        <w:autoSpaceDN w:val="0"/>
        <w:adjustRightInd w:val="0"/>
        <w:spacing w:after="0" w:line="240" w:lineRule="auto"/>
        <w:jc w:val="right"/>
        <w:rPr>
          <w:rFonts w:ascii="Times New Roman" w:hAnsi="Times New Roman"/>
          <w:b/>
          <w:bCs/>
          <w:w w:val="102"/>
          <w:position w:val="-1"/>
          <w:lang w:val="lv-LV"/>
        </w:rPr>
      </w:pPr>
    </w:p>
    <w:p w:rsidR="0046687F" w:rsidRDefault="0046687F" w:rsidP="0046687F">
      <w:pPr>
        <w:widowControl w:val="0"/>
        <w:autoSpaceDE w:val="0"/>
        <w:autoSpaceDN w:val="0"/>
        <w:adjustRightInd w:val="0"/>
        <w:spacing w:after="0" w:line="240" w:lineRule="auto"/>
        <w:jc w:val="right"/>
        <w:rPr>
          <w:rFonts w:ascii="Times New Roman" w:hAnsi="Times New Roman"/>
          <w:b/>
          <w:bCs/>
          <w:w w:val="102"/>
          <w:position w:val="-1"/>
          <w:lang w:val="lv-LV"/>
        </w:rPr>
      </w:pPr>
    </w:p>
    <w:p w:rsidR="0046687F" w:rsidRDefault="0046687F" w:rsidP="0046687F">
      <w:pPr>
        <w:widowControl w:val="0"/>
        <w:autoSpaceDE w:val="0"/>
        <w:autoSpaceDN w:val="0"/>
        <w:adjustRightInd w:val="0"/>
        <w:spacing w:after="0" w:line="240" w:lineRule="auto"/>
        <w:jc w:val="right"/>
        <w:rPr>
          <w:rFonts w:ascii="Times New Roman" w:hAnsi="Times New Roman"/>
          <w:b/>
          <w:bCs/>
          <w:w w:val="102"/>
          <w:position w:val="-1"/>
          <w:lang w:val="lv-LV"/>
        </w:rPr>
      </w:pPr>
    </w:p>
    <w:p w:rsidR="0046687F" w:rsidRDefault="0046687F" w:rsidP="0046687F">
      <w:pPr>
        <w:widowControl w:val="0"/>
        <w:autoSpaceDE w:val="0"/>
        <w:autoSpaceDN w:val="0"/>
        <w:adjustRightInd w:val="0"/>
        <w:spacing w:after="0" w:line="240" w:lineRule="auto"/>
        <w:jc w:val="right"/>
        <w:rPr>
          <w:rFonts w:ascii="Times New Roman" w:hAnsi="Times New Roman"/>
          <w:b/>
          <w:bCs/>
          <w:w w:val="102"/>
          <w:position w:val="-1"/>
          <w:lang w:val="lv-LV"/>
        </w:rPr>
      </w:pPr>
    </w:p>
    <w:p w:rsidR="0046687F" w:rsidRDefault="0046687F" w:rsidP="0046687F">
      <w:pPr>
        <w:widowControl w:val="0"/>
        <w:autoSpaceDE w:val="0"/>
        <w:autoSpaceDN w:val="0"/>
        <w:adjustRightInd w:val="0"/>
        <w:spacing w:after="0" w:line="240" w:lineRule="auto"/>
        <w:jc w:val="right"/>
        <w:rPr>
          <w:rFonts w:ascii="Times New Roman" w:hAnsi="Times New Roman"/>
          <w:b/>
          <w:bCs/>
          <w:w w:val="102"/>
          <w:position w:val="-1"/>
          <w:lang w:val="lv-LV"/>
        </w:rPr>
      </w:pPr>
    </w:p>
    <w:p w:rsidR="0046687F" w:rsidRDefault="0046687F" w:rsidP="0046687F">
      <w:pPr>
        <w:widowControl w:val="0"/>
        <w:autoSpaceDE w:val="0"/>
        <w:autoSpaceDN w:val="0"/>
        <w:adjustRightInd w:val="0"/>
        <w:spacing w:after="0" w:line="240" w:lineRule="auto"/>
        <w:jc w:val="right"/>
        <w:rPr>
          <w:rFonts w:ascii="Times New Roman" w:hAnsi="Times New Roman"/>
          <w:b/>
          <w:bCs/>
          <w:w w:val="102"/>
          <w:position w:val="-1"/>
          <w:lang w:val="lv-LV"/>
        </w:rPr>
      </w:pPr>
    </w:p>
    <w:p w:rsidR="0046687F" w:rsidRDefault="0046687F" w:rsidP="0046687F">
      <w:pPr>
        <w:widowControl w:val="0"/>
        <w:autoSpaceDE w:val="0"/>
        <w:autoSpaceDN w:val="0"/>
        <w:adjustRightInd w:val="0"/>
        <w:spacing w:after="0" w:line="240" w:lineRule="auto"/>
        <w:jc w:val="right"/>
        <w:rPr>
          <w:rFonts w:ascii="Times New Roman" w:hAnsi="Times New Roman"/>
          <w:b/>
          <w:bCs/>
          <w:w w:val="102"/>
          <w:position w:val="-1"/>
          <w:lang w:val="lv-LV"/>
        </w:rPr>
      </w:pPr>
    </w:p>
    <w:p w:rsidR="0046687F" w:rsidRDefault="0046687F" w:rsidP="0046687F">
      <w:pPr>
        <w:widowControl w:val="0"/>
        <w:autoSpaceDE w:val="0"/>
        <w:autoSpaceDN w:val="0"/>
        <w:adjustRightInd w:val="0"/>
        <w:spacing w:after="0" w:line="240" w:lineRule="auto"/>
        <w:jc w:val="right"/>
        <w:rPr>
          <w:rFonts w:ascii="Times New Roman" w:hAnsi="Times New Roman"/>
          <w:b/>
          <w:bCs/>
          <w:w w:val="102"/>
          <w:position w:val="-1"/>
          <w:lang w:val="lv-LV"/>
        </w:rPr>
      </w:pPr>
    </w:p>
    <w:p w:rsidR="0046687F" w:rsidRDefault="0046687F" w:rsidP="0046687F">
      <w:pPr>
        <w:widowControl w:val="0"/>
        <w:autoSpaceDE w:val="0"/>
        <w:autoSpaceDN w:val="0"/>
        <w:adjustRightInd w:val="0"/>
        <w:spacing w:after="0" w:line="240" w:lineRule="auto"/>
        <w:jc w:val="right"/>
        <w:rPr>
          <w:rFonts w:ascii="Times New Roman" w:hAnsi="Times New Roman"/>
          <w:b/>
          <w:bCs/>
          <w:w w:val="102"/>
          <w:position w:val="-1"/>
          <w:lang w:val="lv-LV"/>
        </w:rPr>
      </w:pPr>
    </w:p>
    <w:p w:rsidR="0046687F" w:rsidRDefault="0046687F" w:rsidP="0046687F">
      <w:pPr>
        <w:widowControl w:val="0"/>
        <w:autoSpaceDE w:val="0"/>
        <w:autoSpaceDN w:val="0"/>
        <w:adjustRightInd w:val="0"/>
        <w:spacing w:after="0" w:line="240" w:lineRule="auto"/>
        <w:jc w:val="right"/>
        <w:rPr>
          <w:rFonts w:ascii="Times New Roman" w:hAnsi="Times New Roman"/>
          <w:b/>
          <w:bCs/>
          <w:w w:val="102"/>
          <w:position w:val="-1"/>
          <w:lang w:val="lv-LV"/>
        </w:rPr>
      </w:pPr>
    </w:p>
    <w:p w:rsidR="0046687F" w:rsidRDefault="0046687F" w:rsidP="0046687F">
      <w:pPr>
        <w:widowControl w:val="0"/>
        <w:autoSpaceDE w:val="0"/>
        <w:autoSpaceDN w:val="0"/>
        <w:adjustRightInd w:val="0"/>
        <w:spacing w:after="0" w:line="240" w:lineRule="auto"/>
        <w:jc w:val="right"/>
        <w:rPr>
          <w:rFonts w:ascii="Times New Roman" w:hAnsi="Times New Roman"/>
          <w:b/>
          <w:bCs/>
          <w:w w:val="102"/>
          <w:position w:val="-1"/>
          <w:lang w:val="lv-LV"/>
        </w:rPr>
      </w:pPr>
    </w:p>
    <w:p w:rsidR="0046687F" w:rsidRDefault="0046687F" w:rsidP="0046687F">
      <w:pPr>
        <w:widowControl w:val="0"/>
        <w:autoSpaceDE w:val="0"/>
        <w:autoSpaceDN w:val="0"/>
        <w:adjustRightInd w:val="0"/>
        <w:spacing w:after="0" w:line="240" w:lineRule="auto"/>
        <w:jc w:val="right"/>
        <w:rPr>
          <w:rFonts w:ascii="Times New Roman" w:hAnsi="Times New Roman"/>
          <w:b/>
          <w:bCs/>
          <w:w w:val="102"/>
          <w:position w:val="-1"/>
          <w:lang w:val="lv-LV"/>
        </w:rPr>
      </w:pPr>
    </w:p>
    <w:p w:rsidR="0046687F" w:rsidRDefault="0046687F" w:rsidP="0046687F">
      <w:pPr>
        <w:widowControl w:val="0"/>
        <w:autoSpaceDE w:val="0"/>
        <w:autoSpaceDN w:val="0"/>
        <w:adjustRightInd w:val="0"/>
        <w:spacing w:after="0" w:line="240" w:lineRule="auto"/>
        <w:jc w:val="right"/>
        <w:rPr>
          <w:rFonts w:ascii="Times New Roman" w:hAnsi="Times New Roman"/>
          <w:b/>
          <w:bCs/>
          <w:w w:val="102"/>
          <w:position w:val="-1"/>
          <w:lang w:val="lv-LV"/>
        </w:rPr>
      </w:pPr>
    </w:p>
    <w:p w:rsidR="0046687F" w:rsidRDefault="0046687F" w:rsidP="0046687F">
      <w:pPr>
        <w:widowControl w:val="0"/>
        <w:autoSpaceDE w:val="0"/>
        <w:autoSpaceDN w:val="0"/>
        <w:adjustRightInd w:val="0"/>
        <w:spacing w:after="0" w:line="240" w:lineRule="auto"/>
        <w:jc w:val="right"/>
        <w:rPr>
          <w:rFonts w:ascii="Times New Roman" w:hAnsi="Times New Roman"/>
          <w:b/>
          <w:bCs/>
          <w:w w:val="102"/>
          <w:position w:val="-1"/>
          <w:lang w:val="lv-LV"/>
        </w:rPr>
      </w:pPr>
    </w:p>
    <w:p w:rsidR="0046687F" w:rsidRDefault="0046687F" w:rsidP="0046687F">
      <w:pPr>
        <w:widowControl w:val="0"/>
        <w:autoSpaceDE w:val="0"/>
        <w:autoSpaceDN w:val="0"/>
        <w:adjustRightInd w:val="0"/>
        <w:spacing w:after="0" w:line="240" w:lineRule="auto"/>
        <w:jc w:val="right"/>
        <w:rPr>
          <w:rFonts w:ascii="Times New Roman" w:hAnsi="Times New Roman"/>
          <w:b/>
          <w:bCs/>
          <w:w w:val="102"/>
          <w:position w:val="-1"/>
          <w:lang w:val="lv-LV"/>
        </w:rPr>
      </w:pPr>
    </w:p>
    <w:p w:rsidR="0046687F" w:rsidRDefault="0046687F" w:rsidP="0013473A">
      <w:pPr>
        <w:widowControl w:val="0"/>
        <w:autoSpaceDE w:val="0"/>
        <w:autoSpaceDN w:val="0"/>
        <w:adjustRightInd w:val="0"/>
        <w:spacing w:after="0" w:line="240" w:lineRule="auto"/>
        <w:rPr>
          <w:rFonts w:ascii="Times New Roman" w:hAnsi="Times New Roman"/>
          <w:b/>
          <w:bCs/>
          <w:w w:val="102"/>
          <w:position w:val="-1"/>
          <w:lang w:val="lv-LV"/>
        </w:rPr>
      </w:pPr>
    </w:p>
    <w:p w:rsidR="0013473A" w:rsidRDefault="0013473A" w:rsidP="0013473A">
      <w:pPr>
        <w:widowControl w:val="0"/>
        <w:autoSpaceDE w:val="0"/>
        <w:autoSpaceDN w:val="0"/>
        <w:adjustRightInd w:val="0"/>
        <w:spacing w:after="0" w:line="240" w:lineRule="auto"/>
        <w:rPr>
          <w:rFonts w:ascii="Times New Roman" w:hAnsi="Times New Roman"/>
          <w:b/>
          <w:bCs/>
          <w:w w:val="102"/>
          <w:position w:val="-1"/>
          <w:lang w:val="lv-LV"/>
        </w:rPr>
      </w:pPr>
    </w:p>
    <w:p w:rsidR="0013473A" w:rsidRDefault="0013473A" w:rsidP="0013473A">
      <w:pPr>
        <w:widowControl w:val="0"/>
        <w:autoSpaceDE w:val="0"/>
        <w:autoSpaceDN w:val="0"/>
        <w:adjustRightInd w:val="0"/>
        <w:spacing w:after="0" w:line="240" w:lineRule="auto"/>
        <w:rPr>
          <w:rFonts w:ascii="Times New Roman" w:hAnsi="Times New Roman"/>
          <w:b/>
          <w:bCs/>
          <w:w w:val="102"/>
          <w:position w:val="-1"/>
          <w:lang w:val="lv-LV"/>
        </w:rPr>
      </w:pPr>
    </w:p>
    <w:p w:rsidR="0046687F" w:rsidRDefault="0046687F" w:rsidP="0046687F">
      <w:pPr>
        <w:widowControl w:val="0"/>
        <w:autoSpaceDE w:val="0"/>
        <w:autoSpaceDN w:val="0"/>
        <w:adjustRightInd w:val="0"/>
        <w:spacing w:after="0" w:line="240" w:lineRule="auto"/>
        <w:jc w:val="right"/>
        <w:rPr>
          <w:rFonts w:ascii="Times New Roman" w:hAnsi="Times New Roman"/>
          <w:b/>
          <w:bCs/>
          <w:w w:val="102"/>
          <w:position w:val="-1"/>
          <w:lang w:val="lv-LV"/>
        </w:rPr>
      </w:pPr>
    </w:p>
    <w:p w:rsidR="0046687F" w:rsidRPr="00AF42A4" w:rsidRDefault="0046687F" w:rsidP="0046687F">
      <w:pPr>
        <w:widowControl w:val="0"/>
        <w:autoSpaceDE w:val="0"/>
        <w:autoSpaceDN w:val="0"/>
        <w:adjustRightInd w:val="0"/>
        <w:spacing w:after="0" w:line="240" w:lineRule="auto"/>
        <w:jc w:val="right"/>
        <w:rPr>
          <w:rFonts w:ascii="Times New Roman" w:hAnsi="Times New Roman"/>
          <w:lang w:val="lv-LV"/>
        </w:rPr>
      </w:pPr>
      <w:r w:rsidRPr="00AF42A4">
        <w:rPr>
          <w:rFonts w:ascii="Times New Roman" w:hAnsi="Times New Roman"/>
          <w:b/>
          <w:bCs/>
          <w:w w:val="102"/>
          <w:position w:val="-1"/>
          <w:lang w:val="lv-LV"/>
        </w:rPr>
        <w:t>3</w:t>
      </w:r>
      <w:r w:rsidRPr="00AF42A4">
        <w:rPr>
          <w:rFonts w:ascii="Times New Roman" w:hAnsi="Times New Roman"/>
          <w:b/>
          <w:bCs/>
          <w:spacing w:val="1"/>
          <w:w w:val="102"/>
          <w:position w:val="-1"/>
          <w:lang w:val="lv-LV"/>
        </w:rPr>
        <w:t>.</w:t>
      </w:r>
      <w:r w:rsidRPr="00AF42A4">
        <w:rPr>
          <w:rFonts w:ascii="Times New Roman" w:hAnsi="Times New Roman"/>
          <w:b/>
          <w:bCs/>
          <w:spacing w:val="-1"/>
          <w:w w:val="102"/>
          <w:position w:val="-1"/>
          <w:lang w:val="lv-LV"/>
        </w:rPr>
        <w:t>p</w:t>
      </w:r>
      <w:r w:rsidRPr="00AF42A4">
        <w:rPr>
          <w:rFonts w:ascii="Times New Roman" w:hAnsi="Times New Roman"/>
          <w:b/>
          <w:bCs/>
          <w:w w:val="102"/>
          <w:position w:val="-1"/>
          <w:lang w:val="lv-LV"/>
        </w:rPr>
        <w:t>i</w:t>
      </w:r>
      <w:r w:rsidRPr="00AF42A4">
        <w:rPr>
          <w:rFonts w:ascii="Times New Roman" w:hAnsi="Times New Roman"/>
          <w:b/>
          <w:bCs/>
          <w:spacing w:val="3"/>
          <w:w w:val="102"/>
          <w:position w:val="-1"/>
          <w:lang w:val="lv-LV"/>
        </w:rPr>
        <w:t>e</w:t>
      </w:r>
      <w:r w:rsidRPr="00AF42A4">
        <w:rPr>
          <w:rFonts w:ascii="Times New Roman" w:hAnsi="Times New Roman"/>
          <w:b/>
          <w:bCs/>
          <w:spacing w:val="-3"/>
          <w:w w:val="102"/>
          <w:position w:val="-1"/>
          <w:lang w:val="lv-LV"/>
        </w:rPr>
        <w:t>l</w:t>
      </w:r>
      <w:r w:rsidRPr="00AF42A4">
        <w:rPr>
          <w:rFonts w:ascii="Times New Roman" w:hAnsi="Times New Roman"/>
          <w:b/>
          <w:bCs/>
          <w:w w:val="102"/>
          <w:position w:val="-1"/>
          <w:lang w:val="lv-LV"/>
        </w:rPr>
        <w:t>i</w:t>
      </w:r>
      <w:r w:rsidRPr="00AF42A4">
        <w:rPr>
          <w:rFonts w:ascii="Times New Roman" w:hAnsi="Times New Roman"/>
          <w:b/>
          <w:bCs/>
          <w:spacing w:val="-1"/>
          <w:w w:val="102"/>
          <w:position w:val="-1"/>
          <w:lang w:val="lv-LV"/>
        </w:rPr>
        <w:t>k</w:t>
      </w:r>
      <w:r w:rsidRPr="00AF42A4">
        <w:rPr>
          <w:rFonts w:ascii="Times New Roman" w:hAnsi="Times New Roman"/>
          <w:b/>
          <w:bCs/>
          <w:spacing w:val="2"/>
          <w:w w:val="102"/>
          <w:position w:val="-1"/>
          <w:lang w:val="lv-LV"/>
        </w:rPr>
        <w:t>u</w:t>
      </w:r>
      <w:r w:rsidRPr="00AF42A4">
        <w:rPr>
          <w:rFonts w:ascii="Times New Roman" w:hAnsi="Times New Roman"/>
          <w:b/>
          <w:bCs/>
          <w:spacing w:val="-3"/>
          <w:w w:val="102"/>
          <w:position w:val="-1"/>
          <w:lang w:val="lv-LV"/>
        </w:rPr>
        <w:t>m</w:t>
      </w:r>
      <w:r w:rsidRPr="00AF42A4">
        <w:rPr>
          <w:rFonts w:ascii="Times New Roman" w:hAnsi="Times New Roman"/>
          <w:b/>
          <w:bCs/>
          <w:w w:val="102"/>
          <w:position w:val="-1"/>
          <w:lang w:val="lv-LV"/>
        </w:rPr>
        <w:t>s</w:t>
      </w:r>
    </w:p>
    <w:p w:rsidR="0046687F" w:rsidRDefault="0046687F" w:rsidP="0046687F">
      <w:pPr>
        <w:widowControl w:val="0"/>
        <w:autoSpaceDE w:val="0"/>
        <w:autoSpaceDN w:val="0"/>
        <w:adjustRightInd w:val="0"/>
        <w:spacing w:after="0" w:line="240" w:lineRule="auto"/>
        <w:rPr>
          <w:rFonts w:ascii="Times New Roman" w:hAnsi="Times New Roman"/>
          <w:lang w:val="lv-LV"/>
        </w:rPr>
      </w:pPr>
    </w:p>
    <w:p w:rsidR="0046687F" w:rsidRDefault="0046687F" w:rsidP="0046687F">
      <w:pPr>
        <w:widowControl w:val="0"/>
        <w:autoSpaceDE w:val="0"/>
        <w:autoSpaceDN w:val="0"/>
        <w:adjustRightInd w:val="0"/>
        <w:spacing w:after="0" w:line="240" w:lineRule="auto"/>
        <w:rPr>
          <w:rFonts w:ascii="Times New Roman" w:hAnsi="Times New Roman"/>
          <w:lang w:val="lv-LV"/>
        </w:rPr>
      </w:pPr>
    </w:p>
    <w:p w:rsidR="0046687F" w:rsidRDefault="0046687F" w:rsidP="0046687F">
      <w:pPr>
        <w:spacing w:after="0" w:line="240" w:lineRule="auto"/>
        <w:jc w:val="center"/>
        <w:rPr>
          <w:rFonts w:ascii="Times New Roman" w:hAnsi="Times New Roman"/>
          <w:b/>
          <w:lang w:val="lv-LV"/>
        </w:rPr>
      </w:pPr>
      <w:r w:rsidRPr="00263CA0">
        <w:rPr>
          <w:rFonts w:ascii="Times New Roman" w:hAnsi="Times New Roman"/>
          <w:b/>
          <w:lang w:val="lv-LV"/>
        </w:rPr>
        <w:t>Finanšu piedāvājuma kopsavilkums*</w:t>
      </w:r>
    </w:p>
    <w:p w:rsidR="0046687F" w:rsidRPr="00263CA0" w:rsidRDefault="0046687F" w:rsidP="0046687F">
      <w:pPr>
        <w:spacing w:after="0" w:line="240" w:lineRule="auto"/>
        <w:jc w:val="center"/>
        <w:rPr>
          <w:rFonts w:ascii="Times New Roman" w:hAnsi="Times New Roman"/>
          <w:b/>
          <w:lang w:val="lv-LV"/>
        </w:rPr>
      </w:pPr>
    </w:p>
    <w:p w:rsidR="0046687F" w:rsidRPr="00263CA0" w:rsidRDefault="0046687F" w:rsidP="0046687F">
      <w:pPr>
        <w:spacing w:after="0" w:line="240" w:lineRule="auto"/>
        <w:jc w:val="center"/>
        <w:rPr>
          <w:rFonts w:ascii="Times New Roman" w:hAnsi="Times New Roman"/>
          <w:b/>
          <w:highlight w:val="cyan"/>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2717"/>
        <w:gridCol w:w="2040"/>
        <w:gridCol w:w="1920"/>
        <w:gridCol w:w="2072"/>
      </w:tblGrid>
      <w:tr w:rsidR="0046687F" w:rsidRPr="00263CA0" w:rsidTr="00F83F91">
        <w:tc>
          <w:tcPr>
            <w:tcW w:w="883" w:type="dxa"/>
            <w:vAlign w:val="center"/>
          </w:tcPr>
          <w:p w:rsidR="0046687F" w:rsidRPr="00263CA0" w:rsidRDefault="0046687F" w:rsidP="00F83F91">
            <w:pPr>
              <w:spacing w:after="0" w:line="240" w:lineRule="auto"/>
              <w:jc w:val="center"/>
              <w:rPr>
                <w:rFonts w:ascii="Times New Roman" w:hAnsi="Times New Roman"/>
                <w:bCs/>
                <w:lang w:val="lv-LV"/>
              </w:rPr>
            </w:pPr>
            <w:r w:rsidRPr="00263CA0">
              <w:rPr>
                <w:rFonts w:ascii="Times New Roman" w:hAnsi="Times New Roman"/>
                <w:bCs/>
                <w:lang w:val="lv-LV"/>
              </w:rPr>
              <w:t>Nr.p.k.</w:t>
            </w:r>
          </w:p>
        </w:tc>
        <w:tc>
          <w:tcPr>
            <w:tcW w:w="2717" w:type="dxa"/>
            <w:vAlign w:val="center"/>
          </w:tcPr>
          <w:p w:rsidR="0046687F" w:rsidRPr="00263CA0" w:rsidRDefault="0046687F" w:rsidP="00F83F91">
            <w:pPr>
              <w:spacing w:after="0" w:line="240" w:lineRule="auto"/>
              <w:jc w:val="center"/>
              <w:rPr>
                <w:rFonts w:ascii="Times New Roman" w:hAnsi="Times New Roman"/>
                <w:bCs/>
                <w:lang w:val="lv-LV"/>
              </w:rPr>
            </w:pPr>
            <w:r w:rsidRPr="00263CA0">
              <w:rPr>
                <w:rFonts w:ascii="Times New Roman" w:hAnsi="Times New Roman"/>
                <w:bCs/>
                <w:lang w:val="lv-LV"/>
              </w:rPr>
              <w:t>Iepirkuma daļas nosaukums</w:t>
            </w:r>
          </w:p>
          <w:p w:rsidR="0046687F" w:rsidRPr="00263CA0" w:rsidRDefault="0046687F" w:rsidP="00924430">
            <w:pPr>
              <w:spacing w:after="0" w:line="240" w:lineRule="auto"/>
              <w:jc w:val="center"/>
              <w:rPr>
                <w:rFonts w:ascii="Times New Roman" w:hAnsi="Times New Roman"/>
                <w:bCs/>
                <w:lang w:val="lv-LV"/>
              </w:rPr>
            </w:pPr>
            <w:r w:rsidRPr="00263CA0">
              <w:rPr>
                <w:rFonts w:ascii="Times New Roman" w:hAnsi="Times New Roman"/>
                <w:bCs/>
                <w:lang w:val="lv-LV"/>
              </w:rPr>
              <w:t>(atbilstoši no</w:t>
            </w:r>
            <w:r w:rsidR="00924430">
              <w:rPr>
                <w:rFonts w:ascii="Times New Roman" w:hAnsi="Times New Roman"/>
                <w:bCs/>
                <w:lang w:val="lv-LV"/>
              </w:rPr>
              <w:t xml:space="preserve">teikumu </w:t>
            </w:r>
            <w:r w:rsidRPr="00263CA0">
              <w:rPr>
                <w:rFonts w:ascii="Times New Roman" w:hAnsi="Times New Roman"/>
                <w:bCs/>
                <w:lang w:val="lv-LV"/>
              </w:rPr>
              <w:t>1.pielikumam)</w:t>
            </w:r>
          </w:p>
        </w:tc>
        <w:tc>
          <w:tcPr>
            <w:tcW w:w="2040" w:type="dxa"/>
            <w:vAlign w:val="center"/>
          </w:tcPr>
          <w:p w:rsidR="0046687F" w:rsidRPr="00263CA0" w:rsidRDefault="0046687F" w:rsidP="00F83F91">
            <w:pPr>
              <w:spacing w:after="0" w:line="240" w:lineRule="auto"/>
              <w:jc w:val="center"/>
              <w:rPr>
                <w:rFonts w:ascii="Times New Roman" w:hAnsi="Times New Roman"/>
                <w:bCs/>
                <w:lang w:val="lv-LV"/>
              </w:rPr>
            </w:pPr>
            <w:r w:rsidRPr="00263CA0">
              <w:rPr>
                <w:rFonts w:ascii="Times New Roman" w:hAnsi="Times New Roman"/>
                <w:bCs/>
                <w:lang w:val="lv-LV"/>
              </w:rPr>
              <w:t xml:space="preserve">Kopējā cena par iepirkumā paredzēto apjomu, </w:t>
            </w:r>
            <w:r>
              <w:rPr>
                <w:rFonts w:ascii="Times New Roman" w:hAnsi="Times New Roman"/>
                <w:bCs/>
                <w:lang w:val="lv-LV"/>
              </w:rPr>
              <w:t>EURO</w:t>
            </w:r>
            <w:r w:rsidRPr="00263CA0">
              <w:rPr>
                <w:rFonts w:ascii="Times New Roman" w:hAnsi="Times New Roman"/>
                <w:bCs/>
                <w:lang w:val="lv-LV"/>
              </w:rPr>
              <w:t xml:space="preserve">, </w:t>
            </w:r>
          </w:p>
          <w:p w:rsidR="0046687F" w:rsidRPr="00263CA0" w:rsidRDefault="0046687F" w:rsidP="00F83F91">
            <w:pPr>
              <w:spacing w:after="0" w:line="240" w:lineRule="auto"/>
              <w:jc w:val="center"/>
              <w:rPr>
                <w:rFonts w:ascii="Times New Roman" w:hAnsi="Times New Roman"/>
                <w:b/>
                <w:lang w:val="lv-LV"/>
              </w:rPr>
            </w:pPr>
            <w:r w:rsidRPr="00263CA0">
              <w:rPr>
                <w:rFonts w:ascii="Times New Roman" w:hAnsi="Times New Roman"/>
                <w:b/>
                <w:bCs/>
                <w:lang w:val="lv-LV"/>
              </w:rPr>
              <w:t>bez PVN</w:t>
            </w:r>
          </w:p>
        </w:tc>
        <w:tc>
          <w:tcPr>
            <w:tcW w:w="1920" w:type="dxa"/>
            <w:vAlign w:val="center"/>
          </w:tcPr>
          <w:p w:rsidR="0046687F" w:rsidRPr="00263CA0" w:rsidRDefault="0046687F" w:rsidP="00F83F91">
            <w:pPr>
              <w:spacing w:after="0" w:line="240" w:lineRule="auto"/>
              <w:jc w:val="center"/>
              <w:rPr>
                <w:rFonts w:ascii="Times New Roman" w:hAnsi="Times New Roman"/>
                <w:lang w:val="lv-LV"/>
              </w:rPr>
            </w:pPr>
            <w:r w:rsidRPr="00263CA0">
              <w:rPr>
                <w:rFonts w:ascii="Times New Roman" w:hAnsi="Times New Roman"/>
                <w:bCs/>
                <w:lang w:val="lv-LV"/>
              </w:rPr>
              <w:t xml:space="preserve">Kopējā cena par iepirkumā paredzēto apjomu, </w:t>
            </w:r>
            <w:r>
              <w:rPr>
                <w:rFonts w:ascii="Times New Roman" w:hAnsi="Times New Roman"/>
                <w:bCs/>
                <w:lang w:val="lv-LV"/>
              </w:rPr>
              <w:t>EURO</w:t>
            </w:r>
            <w:r w:rsidRPr="00263CA0">
              <w:rPr>
                <w:rFonts w:ascii="Times New Roman" w:hAnsi="Times New Roman"/>
                <w:bCs/>
                <w:lang w:val="lv-LV"/>
              </w:rPr>
              <w:t xml:space="preserve">, </w:t>
            </w:r>
            <w:r w:rsidRPr="00263CA0">
              <w:rPr>
                <w:rFonts w:ascii="Times New Roman" w:hAnsi="Times New Roman"/>
                <w:b/>
                <w:bCs/>
                <w:lang w:val="lv-LV"/>
              </w:rPr>
              <w:t>PVN</w:t>
            </w:r>
          </w:p>
        </w:tc>
        <w:tc>
          <w:tcPr>
            <w:tcW w:w="2072" w:type="dxa"/>
            <w:vAlign w:val="center"/>
          </w:tcPr>
          <w:p w:rsidR="0046687F" w:rsidRPr="00263CA0" w:rsidRDefault="0046687F" w:rsidP="00F83F91">
            <w:pPr>
              <w:spacing w:after="0" w:line="240" w:lineRule="auto"/>
              <w:jc w:val="center"/>
              <w:rPr>
                <w:rFonts w:ascii="Times New Roman" w:hAnsi="Times New Roman"/>
                <w:bCs/>
                <w:lang w:val="lv-LV"/>
              </w:rPr>
            </w:pPr>
            <w:r w:rsidRPr="00263CA0">
              <w:rPr>
                <w:rFonts w:ascii="Times New Roman" w:hAnsi="Times New Roman"/>
                <w:bCs/>
                <w:lang w:val="lv-LV"/>
              </w:rPr>
              <w:t xml:space="preserve">Kopējā cena par iepirkumā paredzēto apjomu, </w:t>
            </w:r>
            <w:r>
              <w:rPr>
                <w:rFonts w:ascii="Times New Roman" w:hAnsi="Times New Roman"/>
                <w:bCs/>
                <w:lang w:val="lv-LV"/>
              </w:rPr>
              <w:t>EURO</w:t>
            </w:r>
            <w:r w:rsidRPr="00263CA0">
              <w:rPr>
                <w:rFonts w:ascii="Times New Roman" w:hAnsi="Times New Roman"/>
                <w:bCs/>
                <w:lang w:val="lv-LV"/>
              </w:rPr>
              <w:t xml:space="preserve">, </w:t>
            </w:r>
          </w:p>
          <w:p w:rsidR="0046687F" w:rsidRPr="00263CA0" w:rsidRDefault="0046687F" w:rsidP="00F83F91">
            <w:pPr>
              <w:spacing w:after="0" w:line="240" w:lineRule="auto"/>
              <w:jc w:val="center"/>
              <w:rPr>
                <w:rFonts w:ascii="Times New Roman" w:hAnsi="Times New Roman"/>
                <w:b/>
                <w:lang w:val="lv-LV"/>
              </w:rPr>
            </w:pPr>
            <w:r w:rsidRPr="00263CA0">
              <w:rPr>
                <w:rFonts w:ascii="Times New Roman" w:hAnsi="Times New Roman"/>
                <w:b/>
                <w:bCs/>
                <w:lang w:val="lv-LV"/>
              </w:rPr>
              <w:t>ar PVN</w:t>
            </w:r>
          </w:p>
        </w:tc>
      </w:tr>
      <w:tr w:rsidR="0046687F" w:rsidRPr="00263CA0" w:rsidTr="00F83F91">
        <w:tc>
          <w:tcPr>
            <w:tcW w:w="883" w:type="dxa"/>
          </w:tcPr>
          <w:p w:rsidR="0046687F" w:rsidRPr="00263CA0" w:rsidRDefault="0046687F" w:rsidP="00F83F91">
            <w:pPr>
              <w:spacing w:after="0" w:line="240" w:lineRule="auto"/>
              <w:jc w:val="center"/>
              <w:rPr>
                <w:rFonts w:ascii="Times New Roman" w:hAnsi="Times New Roman"/>
                <w:b/>
                <w:highlight w:val="cyan"/>
                <w:lang w:val="lv-LV"/>
              </w:rPr>
            </w:pPr>
          </w:p>
        </w:tc>
        <w:tc>
          <w:tcPr>
            <w:tcW w:w="2717" w:type="dxa"/>
          </w:tcPr>
          <w:p w:rsidR="0046687F" w:rsidRPr="00263CA0" w:rsidRDefault="0046687F" w:rsidP="00F83F91">
            <w:pPr>
              <w:spacing w:after="0" w:line="240" w:lineRule="auto"/>
              <w:jc w:val="center"/>
              <w:rPr>
                <w:rFonts w:ascii="Times New Roman" w:hAnsi="Times New Roman"/>
                <w:b/>
                <w:highlight w:val="cyan"/>
                <w:lang w:val="lv-LV"/>
              </w:rPr>
            </w:pPr>
          </w:p>
        </w:tc>
        <w:tc>
          <w:tcPr>
            <w:tcW w:w="2040" w:type="dxa"/>
          </w:tcPr>
          <w:p w:rsidR="0046687F" w:rsidRPr="00263CA0" w:rsidRDefault="0046687F" w:rsidP="00F83F91">
            <w:pPr>
              <w:spacing w:after="0" w:line="240" w:lineRule="auto"/>
              <w:jc w:val="center"/>
              <w:rPr>
                <w:rFonts w:ascii="Times New Roman" w:hAnsi="Times New Roman"/>
                <w:b/>
                <w:highlight w:val="cyan"/>
                <w:lang w:val="lv-LV"/>
              </w:rPr>
            </w:pPr>
          </w:p>
        </w:tc>
        <w:tc>
          <w:tcPr>
            <w:tcW w:w="1920" w:type="dxa"/>
          </w:tcPr>
          <w:p w:rsidR="0046687F" w:rsidRPr="00263CA0" w:rsidRDefault="0046687F" w:rsidP="00F83F91">
            <w:pPr>
              <w:spacing w:after="0" w:line="240" w:lineRule="auto"/>
              <w:jc w:val="center"/>
              <w:rPr>
                <w:rFonts w:ascii="Times New Roman" w:hAnsi="Times New Roman"/>
                <w:b/>
                <w:highlight w:val="cyan"/>
                <w:lang w:val="lv-LV"/>
              </w:rPr>
            </w:pPr>
          </w:p>
        </w:tc>
        <w:tc>
          <w:tcPr>
            <w:tcW w:w="2072" w:type="dxa"/>
          </w:tcPr>
          <w:p w:rsidR="0046687F" w:rsidRPr="00263CA0" w:rsidRDefault="0046687F" w:rsidP="00F83F91">
            <w:pPr>
              <w:spacing w:after="0" w:line="240" w:lineRule="auto"/>
              <w:jc w:val="center"/>
              <w:rPr>
                <w:rFonts w:ascii="Times New Roman" w:hAnsi="Times New Roman"/>
                <w:b/>
                <w:highlight w:val="cyan"/>
                <w:lang w:val="lv-LV"/>
              </w:rPr>
            </w:pPr>
          </w:p>
        </w:tc>
      </w:tr>
      <w:tr w:rsidR="0046687F" w:rsidRPr="00263CA0" w:rsidTr="00F83F91">
        <w:tc>
          <w:tcPr>
            <w:tcW w:w="883" w:type="dxa"/>
          </w:tcPr>
          <w:p w:rsidR="0046687F" w:rsidRPr="00263CA0" w:rsidRDefault="0046687F" w:rsidP="00F83F91">
            <w:pPr>
              <w:spacing w:after="0" w:line="240" w:lineRule="auto"/>
              <w:jc w:val="center"/>
              <w:rPr>
                <w:rFonts w:ascii="Times New Roman" w:hAnsi="Times New Roman"/>
                <w:b/>
                <w:highlight w:val="cyan"/>
                <w:lang w:val="lv-LV"/>
              </w:rPr>
            </w:pPr>
          </w:p>
        </w:tc>
        <w:tc>
          <w:tcPr>
            <w:tcW w:w="2717" w:type="dxa"/>
          </w:tcPr>
          <w:p w:rsidR="0046687F" w:rsidRPr="00263CA0" w:rsidRDefault="0046687F" w:rsidP="00F83F91">
            <w:pPr>
              <w:spacing w:after="0" w:line="240" w:lineRule="auto"/>
              <w:jc w:val="center"/>
              <w:rPr>
                <w:rFonts w:ascii="Times New Roman" w:hAnsi="Times New Roman"/>
                <w:b/>
                <w:highlight w:val="cyan"/>
                <w:lang w:val="lv-LV"/>
              </w:rPr>
            </w:pPr>
          </w:p>
        </w:tc>
        <w:tc>
          <w:tcPr>
            <w:tcW w:w="2040" w:type="dxa"/>
          </w:tcPr>
          <w:p w:rsidR="0046687F" w:rsidRPr="00263CA0" w:rsidRDefault="0046687F" w:rsidP="00F83F91">
            <w:pPr>
              <w:spacing w:after="0" w:line="240" w:lineRule="auto"/>
              <w:jc w:val="center"/>
              <w:rPr>
                <w:rFonts w:ascii="Times New Roman" w:hAnsi="Times New Roman"/>
                <w:b/>
                <w:highlight w:val="cyan"/>
                <w:lang w:val="lv-LV"/>
              </w:rPr>
            </w:pPr>
          </w:p>
        </w:tc>
        <w:tc>
          <w:tcPr>
            <w:tcW w:w="1920" w:type="dxa"/>
          </w:tcPr>
          <w:p w:rsidR="0046687F" w:rsidRPr="00263CA0" w:rsidRDefault="0046687F" w:rsidP="00F83F91">
            <w:pPr>
              <w:spacing w:after="0" w:line="240" w:lineRule="auto"/>
              <w:jc w:val="center"/>
              <w:rPr>
                <w:rFonts w:ascii="Times New Roman" w:hAnsi="Times New Roman"/>
                <w:b/>
                <w:highlight w:val="cyan"/>
                <w:lang w:val="lv-LV"/>
              </w:rPr>
            </w:pPr>
          </w:p>
        </w:tc>
        <w:tc>
          <w:tcPr>
            <w:tcW w:w="2072" w:type="dxa"/>
          </w:tcPr>
          <w:p w:rsidR="0046687F" w:rsidRPr="00263CA0" w:rsidRDefault="0046687F" w:rsidP="00F83F91">
            <w:pPr>
              <w:spacing w:after="0" w:line="240" w:lineRule="auto"/>
              <w:jc w:val="center"/>
              <w:rPr>
                <w:rFonts w:ascii="Times New Roman" w:hAnsi="Times New Roman"/>
                <w:b/>
                <w:highlight w:val="cyan"/>
                <w:lang w:val="lv-LV"/>
              </w:rPr>
            </w:pPr>
          </w:p>
        </w:tc>
      </w:tr>
      <w:tr w:rsidR="0046687F" w:rsidRPr="00263CA0" w:rsidTr="00F83F91">
        <w:tc>
          <w:tcPr>
            <w:tcW w:w="883" w:type="dxa"/>
          </w:tcPr>
          <w:p w:rsidR="0046687F" w:rsidRPr="00263CA0" w:rsidRDefault="0046687F" w:rsidP="00F83F91">
            <w:pPr>
              <w:spacing w:after="0" w:line="240" w:lineRule="auto"/>
              <w:jc w:val="center"/>
              <w:rPr>
                <w:rFonts w:ascii="Times New Roman" w:hAnsi="Times New Roman"/>
                <w:b/>
                <w:highlight w:val="cyan"/>
                <w:lang w:val="lv-LV"/>
              </w:rPr>
            </w:pPr>
          </w:p>
        </w:tc>
        <w:tc>
          <w:tcPr>
            <w:tcW w:w="2717" w:type="dxa"/>
          </w:tcPr>
          <w:p w:rsidR="0046687F" w:rsidRPr="00263CA0" w:rsidRDefault="0046687F" w:rsidP="00F83F91">
            <w:pPr>
              <w:spacing w:after="0" w:line="240" w:lineRule="auto"/>
              <w:jc w:val="center"/>
              <w:rPr>
                <w:rFonts w:ascii="Times New Roman" w:hAnsi="Times New Roman"/>
                <w:b/>
                <w:highlight w:val="cyan"/>
                <w:lang w:val="lv-LV"/>
              </w:rPr>
            </w:pPr>
          </w:p>
        </w:tc>
        <w:tc>
          <w:tcPr>
            <w:tcW w:w="2040" w:type="dxa"/>
          </w:tcPr>
          <w:p w:rsidR="0046687F" w:rsidRPr="00263CA0" w:rsidRDefault="0046687F" w:rsidP="00F83F91">
            <w:pPr>
              <w:spacing w:after="0" w:line="240" w:lineRule="auto"/>
              <w:jc w:val="center"/>
              <w:rPr>
                <w:rFonts w:ascii="Times New Roman" w:hAnsi="Times New Roman"/>
                <w:b/>
                <w:highlight w:val="cyan"/>
                <w:lang w:val="lv-LV"/>
              </w:rPr>
            </w:pPr>
          </w:p>
        </w:tc>
        <w:tc>
          <w:tcPr>
            <w:tcW w:w="1920" w:type="dxa"/>
          </w:tcPr>
          <w:p w:rsidR="0046687F" w:rsidRPr="00263CA0" w:rsidRDefault="0046687F" w:rsidP="00F83F91">
            <w:pPr>
              <w:spacing w:after="0" w:line="240" w:lineRule="auto"/>
              <w:jc w:val="center"/>
              <w:rPr>
                <w:rFonts w:ascii="Times New Roman" w:hAnsi="Times New Roman"/>
                <w:b/>
                <w:highlight w:val="cyan"/>
                <w:lang w:val="lv-LV"/>
              </w:rPr>
            </w:pPr>
          </w:p>
        </w:tc>
        <w:tc>
          <w:tcPr>
            <w:tcW w:w="2072" w:type="dxa"/>
          </w:tcPr>
          <w:p w:rsidR="0046687F" w:rsidRPr="00263CA0" w:rsidRDefault="0046687F" w:rsidP="00F83F91">
            <w:pPr>
              <w:spacing w:after="0" w:line="240" w:lineRule="auto"/>
              <w:jc w:val="center"/>
              <w:rPr>
                <w:rFonts w:ascii="Times New Roman" w:hAnsi="Times New Roman"/>
                <w:b/>
                <w:highlight w:val="cyan"/>
                <w:lang w:val="lv-LV"/>
              </w:rPr>
            </w:pPr>
          </w:p>
        </w:tc>
      </w:tr>
      <w:tr w:rsidR="0046687F" w:rsidRPr="00263CA0" w:rsidTr="00F83F91">
        <w:tc>
          <w:tcPr>
            <w:tcW w:w="883" w:type="dxa"/>
          </w:tcPr>
          <w:p w:rsidR="0046687F" w:rsidRPr="00263CA0" w:rsidRDefault="0046687F" w:rsidP="00F83F91">
            <w:pPr>
              <w:spacing w:after="0" w:line="240" w:lineRule="auto"/>
              <w:jc w:val="center"/>
              <w:rPr>
                <w:rFonts w:ascii="Times New Roman" w:hAnsi="Times New Roman"/>
                <w:b/>
                <w:highlight w:val="cyan"/>
                <w:lang w:val="lv-LV"/>
              </w:rPr>
            </w:pPr>
          </w:p>
        </w:tc>
        <w:tc>
          <w:tcPr>
            <w:tcW w:w="2717" w:type="dxa"/>
          </w:tcPr>
          <w:p w:rsidR="0046687F" w:rsidRPr="00263CA0" w:rsidRDefault="0046687F" w:rsidP="00F83F91">
            <w:pPr>
              <w:spacing w:after="0" w:line="240" w:lineRule="auto"/>
              <w:jc w:val="center"/>
              <w:rPr>
                <w:rFonts w:ascii="Times New Roman" w:hAnsi="Times New Roman"/>
                <w:b/>
                <w:highlight w:val="cyan"/>
                <w:lang w:val="lv-LV"/>
              </w:rPr>
            </w:pPr>
          </w:p>
        </w:tc>
        <w:tc>
          <w:tcPr>
            <w:tcW w:w="2040" w:type="dxa"/>
          </w:tcPr>
          <w:p w:rsidR="0046687F" w:rsidRPr="00263CA0" w:rsidRDefault="0046687F" w:rsidP="00F83F91">
            <w:pPr>
              <w:spacing w:after="0" w:line="240" w:lineRule="auto"/>
              <w:jc w:val="center"/>
              <w:rPr>
                <w:rFonts w:ascii="Times New Roman" w:hAnsi="Times New Roman"/>
                <w:b/>
                <w:highlight w:val="cyan"/>
                <w:lang w:val="lv-LV"/>
              </w:rPr>
            </w:pPr>
          </w:p>
        </w:tc>
        <w:tc>
          <w:tcPr>
            <w:tcW w:w="1920" w:type="dxa"/>
          </w:tcPr>
          <w:p w:rsidR="0046687F" w:rsidRPr="00263CA0" w:rsidRDefault="0046687F" w:rsidP="00F83F91">
            <w:pPr>
              <w:spacing w:after="0" w:line="240" w:lineRule="auto"/>
              <w:jc w:val="center"/>
              <w:rPr>
                <w:rFonts w:ascii="Times New Roman" w:hAnsi="Times New Roman"/>
                <w:b/>
                <w:highlight w:val="cyan"/>
                <w:lang w:val="lv-LV"/>
              </w:rPr>
            </w:pPr>
          </w:p>
        </w:tc>
        <w:tc>
          <w:tcPr>
            <w:tcW w:w="2072" w:type="dxa"/>
          </w:tcPr>
          <w:p w:rsidR="0046687F" w:rsidRPr="00263CA0" w:rsidRDefault="0046687F" w:rsidP="00F83F91">
            <w:pPr>
              <w:spacing w:after="0" w:line="240" w:lineRule="auto"/>
              <w:jc w:val="center"/>
              <w:rPr>
                <w:rFonts w:ascii="Times New Roman" w:hAnsi="Times New Roman"/>
                <w:b/>
                <w:highlight w:val="cyan"/>
                <w:lang w:val="lv-LV"/>
              </w:rPr>
            </w:pPr>
          </w:p>
        </w:tc>
      </w:tr>
      <w:tr w:rsidR="0046687F" w:rsidRPr="00263CA0" w:rsidTr="00F83F91">
        <w:tc>
          <w:tcPr>
            <w:tcW w:w="883" w:type="dxa"/>
          </w:tcPr>
          <w:p w:rsidR="0046687F" w:rsidRPr="00263CA0" w:rsidRDefault="0046687F" w:rsidP="00F83F91">
            <w:pPr>
              <w:spacing w:after="0" w:line="240" w:lineRule="auto"/>
              <w:jc w:val="center"/>
              <w:rPr>
                <w:rFonts w:ascii="Times New Roman" w:hAnsi="Times New Roman"/>
                <w:b/>
                <w:highlight w:val="cyan"/>
                <w:lang w:val="lv-LV"/>
              </w:rPr>
            </w:pPr>
          </w:p>
        </w:tc>
        <w:tc>
          <w:tcPr>
            <w:tcW w:w="2717" w:type="dxa"/>
          </w:tcPr>
          <w:p w:rsidR="0046687F" w:rsidRPr="00263CA0" w:rsidRDefault="0046687F" w:rsidP="00F83F91">
            <w:pPr>
              <w:spacing w:after="0" w:line="240" w:lineRule="auto"/>
              <w:jc w:val="center"/>
              <w:rPr>
                <w:rFonts w:ascii="Times New Roman" w:hAnsi="Times New Roman"/>
                <w:b/>
                <w:highlight w:val="cyan"/>
                <w:lang w:val="lv-LV"/>
              </w:rPr>
            </w:pPr>
          </w:p>
        </w:tc>
        <w:tc>
          <w:tcPr>
            <w:tcW w:w="2040" w:type="dxa"/>
          </w:tcPr>
          <w:p w:rsidR="0046687F" w:rsidRPr="00263CA0" w:rsidRDefault="0046687F" w:rsidP="00F83F91">
            <w:pPr>
              <w:spacing w:after="0" w:line="240" w:lineRule="auto"/>
              <w:jc w:val="center"/>
              <w:rPr>
                <w:rFonts w:ascii="Times New Roman" w:hAnsi="Times New Roman"/>
                <w:b/>
                <w:highlight w:val="cyan"/>
                <w:lang w:val="lv-LV"/>
              </w:rPr>
            </w:pPr>
          </w:p>
        </w:tc>
        <w:tc>
          <w:tcPr>
            <w:tcW w:w="1920" w:type="dxa"/>
          </w:tcPr>
          <w:p w:rsidR="0046687F" w:rsidRPr="00263CA0" w:rsidRDefault="0046687F" w:rsidP="00F83F91">
            <w:pPr>
              <w:spacing w:after="0" w:line="240" w:lineRule="auto"/>
              <w:jc w:val="center"/>
              <w:rPr>
                <w:rFonts w:ascii="Times New Roman" w:hAnsi="Times New Roman"/>
                <w:b/>
                <w:highlight w:val="cyan"/>
                <w:lang w:val="lv-LV"/>
              </w:rPr>
            </w:pPr>
          </w:p>
        </w:tc>
        <w:tc>
          <w:tcPr>
            <w:tcW w:w="2072" w:type="dxa"/>
          </w:tcPr>
          <w:p w:rsidR="0046687F" w:rsidRPr="00263CA0" w:rsidRDefault="0046687F" w:rsidP="00F83F91">
            <w:pPr>
              <w:spacing w:after="0" w:line="240" w:lineRule="auto"/>
              <w:jc w:val="center"/>
              <w:rPr>
                <w:rFonts w:ascii="Times New Roman" w:hAnsi="Times New Roman"/>
                <w:b/>
                <w:highlight w:val="cyan"/>
                <w:lang w:val="lv-LV"/>
              </w:rPr>
            </w:pPr>
          </w:p>
        </w:tc>
      </w:tr>
      <w:tr w:rsidR="0046687F" w:rsidRPr="00263CA0" w:rsidTr="00F83F91">
        <w:tc>
          <w:tcPr>
            <w:tcW w:w="883" w:type="dxa"/>
          </w:tcPr>
          <w:p w:rsidR="0046687F" w:rsidRPr="00263CA0" w:rsidRDefault="0046687F" w:rsidP="00F83F91">
            <w:pPr>
              <w:spacing w:after="0" w:line="240" w:lineRule="auto"/>
              <w:jc w:val="center"/>
              <w:rPr>
                <w:rFonts w:ascii="Times New Roman" w:hAnsi="Times New Roman"/>
                <w:b/>
                <w:highlight w:val="cyan"/>
                <w:lang w:val="lv-LV"/>
              </w:rPr>
            </w:pPr>
          </w:p>
        </w:tc>
        <w:tc>
          <w:tcPr>
            <w:tcW w:w="2717" w:type="dxa"/>
          </w:tcPr>
          <w:p w:rsidR="0046687F" w:rsidRPr="00263CA0" w:rsidRDefault="0046687F" w:rsidP="00F83F91">
            <w:pPr>
              <w:spacing w:after="0" w:line="240" w:lineRule="auto"/>
              <w:jc w:val="center"/>
              <w:rPr>
                <w:rFonts w:ascii="Times New Roman" w:hAnsi="Times New Roman"/>
                <w:b/>
                <w:highlight w:val="cyan"/>
                <w:lang w:val="lv-LV"/>
              </w:rPr>
            </w:pPr>
          </w:p>
        </w:tc>
        <w:tc>
          <w:tcPr>
            <w:tcW w:w="2040" w:type="dxa"/>
          </w:tcPr>
          <w:p w:rsidR="0046687F" w:rsidRPr="00263CA0" w:rsidRDefault="0046687F" w:rsidP="00F83F91">
            <w:pPr>
              <w:spacing w:after="0" w:line="240" w:lineRule="auto"/>
              <w:jc w:val="center"/>
              <w:rPr>
                <w:rFonts w:ascii="Times New Roman" w:hAnsi="Times New Roman"/>
                <w:b/>
                <w:highlight w:val="cyan"/>
                <w:lang w:val="lv-LV"/>
              </w:rPr>
            </w:pPr>
          </w:p>
        </w:tc>
        <w:tc>
          <w:tcPr>
            <w:tcW w:w="1920" w:type="dxa"/>
          </w:tcPr>
          <w:p w:rsidR="0046687F" w:rsidRPr="00263CA0" w:rsidRDefault="0046687F" w:rsidP="00F83F91">
            <w:pPr>
              <w:spacing w:after="0" w:line="240" w:lineRule="auto"/>
              <w:jc w:val="center"/>
              <w:rPr>
                <w:rFonts w:ascii="Times New Roman" w:hAnsi="Times New Roman"/>
                <w:b/>
                <w:highlight w:val="cyan"/>
                <w:lang w:val="lv-LV"/>
              </w:rPr>
            </w:pPr>
          </w:p>
        </w:tc>
        <w:tc>
          <w:tcPr>
            <w:tcW w:w="2072" w:type="dxa"/>
          </w:tcPr>
          <w:p w:rsidR="0046687F" w:rsidRPr="00263CA0" w:rsidRDefault="0046687F" w:rsidP="00F83F91">
            <w:pPr>
              <w:spacing w:after="0" w:line="240" w:lineRule="auto"/>
              <w:jc w:val="center"/>
              <w:rPr>
                <w:rFonts w:ascii="Times New Roman" w:hAnsi="Times New Roman"/>
                <w:b/>
                <w:highlight w:val="cyan"/>
                <w:lang w:val="lv-LV"/>
              </w:rPr>
            </w:pPr>
          </w:p>
        </w:tc>
      </w:tr>
      <w:tr w:rsidR="0046687F" w:rsidRPr="00263CA0" w:rsidTr="00F83F91">
        <w:tc>
          <w:tcPr>
            <w:tcW w:w="3600" w:type="dxa"/>
            <w:gridSpan w:val="2"/>
          </w:tcPr>
          <w:p w:rsidR="0046687F" w:rsidRPr="00263CA0" w:rsidRDefault="0046687F" w:rsidP="00F83F91">
            <w:pPr>
              <w:spacing w:after="0" w:line="240" w:lineRule="auto"/>
              <w:jc w:val="center"/>
              <w:rPr>
                <w:rFonts w:ascii="Times New Roman" w:hAnsi="Times New Roman"/>
                <w:b/>
                <w:lang w:val="lv-LV"/>
              </w:rPr>
            </w:pPr>
            <w:r w:rsidRPr="00263CA0">
              <w:rPr>
                <w:rFonts w:ascii="Times New Roman" w:hAnsi="Times New Roman"/>
                <w:b/>
                <w:lang w:val="lv-LV"/>
              </w:rPr>
              <w:t>Kopā</w:t>
            </w:r>
          </w:p>
        </w:tc>
        <w:tc>
          <w:tcPr>
            <w:tcW w:w="2040" w:type="dxa"/>
          </w:tcPr>
          <w:p w:rsidR="0046687F" w:rsidRPr="00263CA0" w:rsidRDefault="0046687F" w:rsidP="00F83F91">
            <w:pPr>
              <w:spacing w:after="0" w:line="240" w:lineRule="auto"/>
              <w:jc w:val="center"/>
              <w:rPr>
                <w:rFonts w:ascii="Times New Roman" w:hAnsi="Times New Roman"/>
                <w:b/>
                <w:lang w:val="lv-LV"/>
              </w:rPr>
            </w:pPr>
          </w:p>
        </w:tc>
        <w:tc>
          <w:tcPr>
            <w:tcW w:w="1920" w:type="dxa"/>
          </w:tcPr>
          <w:p w:rsidR="0046687F" w:rsidRPr="00263CA0" w:rsidRDefault="0046687F" w:rsidP="00F83F91">
            <w:pPr>
              <w:spacing w:after="0" w:line="240" w:lineRule="auto"/>
              <w:jc w:val="center"/>
              <w:rPr>
                <w:rFonts w:ascii="Times New Roman" w:hAnsi="Times New Roman"/>
                <w:b/>
                <w:lang w:val="lv-LV"/>
              </w:rPr>
            </w:pPr>
          </w:p>
        </w:tc>
        <w:tc>
          <w:tcPr>
            <w:tcW w:w="2072" w:type="dxa"/>
          </w:tcPr>
          <w:p w:rsidR="0046687F" w:rsidRPr="00263CA0" w:rsidRDefault="0046687F" w:rsidP="00F83F91">
            <w:pPr>
              <w:spacing w:after="0" w:line="240" w:lineRule="auto"/>
              <w:jc w:val="center"/>
              <w:rPr>
                <w:rFonts w:ascii="Times New Roman" w:hAnsi="Times New Roman"/>
                <w:b/>
                <w:lang w:val="lv-LV"/>
              </w:rPr>
            </w:pPr>
          </w:p>
        </w:tc>
      </w:tr>
    </w:tbl>
    <w:p w:rsidR="0046687F" w:rsidRPr="00263CA0" w:rsidRDefault="0046687F" w:rsidP="0046687F">
      <w:pPr>
        <w:spacing w:after="0" w:line="240" w:lineRule="auto"/>
        <w:ind w:left="360" w:hanging="360"/>
        <w:jc w:val="both"/>
        <w:rPr>
          <w:rFonts w:ascii="Times New Roman" w:hAnsi="Times New Roman"/>
          <w:b/>
          <w:lang w:val="lv-LV"/>
        </w:rPr>
      </w:pPr>
      <w:r w:rsidRPr="00263CA0">
        <w:rPr>
          <w:rFonts w:ascii="Times New Roman" w:hAnsi="Times New Roman"/>
          <w:b/>
          <w:lang w:val="lv-LV"/>
        </w:rPr>
        <w:t>* - Finanšu piedāvājuma kopsavilkuma neatņemam</w:t>
      </w:r>
      <w:r>
        <w:rPr>
          <w:rFonts w:ascii="Times New Roman" w:hAnsi="Times New Roman"/>
          <w:b/>
          <w:lang w:val="lv-LV"/>
        </w:rPr>
        <w:t>a</w:t>
      </w:r>
      <w:r w:rsidRPr="00263CA0">
        <w:rPr>
          <w:rFonts w:ascii="Times New Roman" w:hAnsi="Times New Roman"/>
          <w:b/>
          <w:lang w:val="lv-LV"/>
        </w:rPr>
        <w:t xml:space="preserve"> sastāvdaļa ir katras iepirkuma daļas detalizēts finanšu piedāvājums atbilstoši iepirkuma noteikumiem un pievienotai formai 4.pielikumā „Tehniskais un finanšu piedāvājums iepirkuma „Pārtikas produktu iegāde </w:t>
      </w:r>
      <w:r>
        <w:rPr>
          <w:rFonts w:ascii="Times New Roman" w:hAnsi="Times New Roman"/>
          <w:b/>
          <w:lang w:val="lv-LV"/>
        </w:rPr>
        <w:t>Jaunalūksnes pirmsskolas izglītības iestādes „Pūcīte”</w:t>
      </w:r>
      <w:r w:rsidR="001C272A">
        <w:rPr>
          <w:rFonts w:ascii="Times New Roman" w:hAnsi="Times New Roman"/>
          <w:b/>
          <w:lang w:val="lv-LV"/>
        </w:rPr>
        <w:t xml:space="preserve"> </w:t>
      </w:r>
      <w:r>
        <w:rPr>
          <w:rFonts w:ascii="Times New Roman" w:hAnsi="Times New Roman"/>
          <w:b/>
          <w:lang w:val="lv-LV"/>
        </w:rPr>
        <w:t xml:space="preserve">vajadzībām </w:t>
      </w:r>
      <w:r w:rsidRPr="00263CA0">
        <w:rPr>
          <w:rFonts w:ascii="Times New Roman" w:hAnsi="Times New Roman"/>
          <w:b/>
          <w:lang w:val="lv-LV"/>
        </w:rPr>
        <w:t>” (</w:t>
      </w:r>
      <w:r w:rsidRPr="00263CA0">
        <w:rPr>
          <w:rFonts w:ascii="Times New Roman" w:hAnsi="Times New Roman"/>
          <w:b/>
          <w:iCs/>
          <w:lang w:val="lv-LV"/>
        </w:rPr>
        <w:t xml:space="preserve">identifikācijas Nr. </w:t>
      </w:r>
      <w:r>
        <w:rPr>
          <w:rFonts w:ascii="Times New Roman" w:hAnsi="Times New Roman"/>
          <w:b/>
          <w:bCs/>
          <w:caps/>
          <w:lang w:val="lv-LV"/>
        </w:rPr>
        <w:t>J</w:t>
      </w:r>
      <w:r w:rsidRPr="00EF5D95">
        <w:rPr>
          <w:rFonts w:ascii="Times New Roman" w:hAnsi="Times New Roman"/>
          <w:b/>
          <w:bCs/>
          <w:caps/>
          <w:lang w:val="lv-LV"/>
        </w:rPr>
        <w:t>P</w:t>
      </w:r>
      <w:r>
        <w:rPr>
          <w:rFonts w:ascii="Times New Roman" w:hAnsi="Times New Roman"/>
          <w:b/>
          <w:bCs/>
          <w:caps/>
          <w:lang w:val="lv-LV"/>
        </w:rPr>
        <w:t>ii</w:t>
      </w:r>
      <w:r w:rsidRPr="00EF5D95">
        <w:rPr>
          <w:rFonts w:ascii="Times New Roman" w:hAnsi="Times New Roman"/>
          <w:b/>
          <w:bCs/>
          <w:caps/>
          <w:lang w:val="lv-LV"/>
        </w:rPr>
        <w:t xml:space="preserve"> 201</w:t>
      </w:r>
      <w:r w:rsidR="00956D57">
        <w:rPr>
          <w:rFonts w:ascii="Times New Roman" w:hAnsi="Times New Roman"/>
          <w:b/>
          <w:bCs/>
          <w:caps/>
          <w:lang w:val="lv-LV"/>
        </w:rPr>
        <w:t>5</w:t>
      </w:r>
      <w:r>
        <w:rPr>
          <w:rFonts w:ascii="Times New Roman" w:hAnsi="Times New Roman"/>
          <w:b/>
          <w:bCs/>
          <w:caps/>
          <w:lang w:val="lv-LV"/>
        </w:rPr>
        <w:t>/0</w:t>
      </w:r>
      <w:r w:rsidR="00956D57">
        <w:rPr>
          <w:rFonts w:ascii="Times New Roman" w:hAnsi="Times New Roman"/>
          <w:b/>
          <w:bCs/>
          <w:caps/>
          <w:lang w:val="lv-LV"/>
        </w:rPr>
        <w:t>1</w:t>
      </w:r>
      <w:r w:rsidRPr="00263CA0">
        <w:rPr>
          <w:rFonts w:ascii="Times New Roman" w:hAnsi="Times New Roman"/>
          <w:b/>
          <w:iCs/>
          <w:lang w:val="lv-LV"/>
        </w:rPr>
        <w:t>) iepirkuma ...daļai „........””</w:t>
      </w:r>
      <w:r w:rsidRPr="00263CA0">
        <w:rPr>
          <w:rFonts w:ascii="Times New Roman" w:hAnsi="Times New Roman"/>
          <w:b/>
          <w:lang w:val="lv-LV"/>
        </w:rPr>
        <w:t>.</w:t>
      </w:r>
    </w:p>
    <w:p w:rsidR="0046687F" w:rsidRPr="00263CA0" w:rsidRDefault="0046687F" w:rsidP="0046687F">
      <w:pPr>
        <w:spacing w:after="0" w:line="240" w:lineRule="auto"/>
        <w:rPr>
          <w:rFonts w:ascii="Times New Roman" w:hAnsi="Times New Roman"/>
          <w:highlight w:val="cyan"/>
          <w:lang w:val="lv-LV"/>
        </w:rPr>
      </w:pPr>
    </w:p>
    <w:p w:rsidR="0046687F" w:rsidRDefault="0046687F" w:rsidP="0046687F">
      <w:pPr>
        <w:numPr>
          <w:ilvl w:val="12"/>
          <w:numId w:val="0"/>
        </w:numPr>
        <w:spacing w:after="0" w:line="240" w:lineRule="auto"/>
        <w:ind w:right="-362"/>
        <w:jc w:val="both"/>
        <w:rPr>
          <w:rFonts w:ascii="Times New Roman" w:hAnsi="Times New Roman"/>
          <w:noProof/>
          <w:lang w:val="lv-LV"/>
        </w:rPr>
      </w:pPr>
    </w:p>
    <w:p w:rsidR="0046687F" w:rsidRPr="00263CA0" w:rsidRDefault="0046687F" w:rsidP="0046687F">
      <w:pPr>
        <w:numPr>
          <w:ilvl w:val="12"/>
          <w:numId w:val="0"/>
        </w:numPr>
        <w:spacing w:after="0" w:line="240" w:lineRule="auto"/>
        <w:ind w:right="-362"/>
        <w:jc w:val="both"/>
        <w:rPr>
          <w:rFonts w:ascii="Times New Roman" w:hAnsi="Times New Roman"/>
          <w:noProof/>
          <w:lang w:val="lv-LV"/>
        </w:rPr>
      </w:pPr>
      <w:r w:rsidRPr="00263CA0">
        <w:rPr>
          <w:rFonts w:ascii="Times New Roman" w:hAnsi="Times New Roman"/>
          <w:noProof/>
          <w:lang w:val="lv-LV"/>
        </w:rPr>
        <w:t xml:space="preserve">__________________________________ </w:t>
      </w:r>
      <w:r w:rsidRPr="00263CA0">
        <w:rPr>
          <w:rFonts w:ascii="Times New Roman" w:hAnsi="Times New Roman"/>
          <w:noProof/>
          <w:lang w:val="lv-LV"/>
        </w:rPr>
        <w:tab/>
        <w:t>___________________      _____________________</w:t>
      </w:r>
    </w:p>
    <w:p w:rsidR="0046687F" w:rsidRPr="00263CA0" w:rsidRDefault="0046687F" w:rsidP="0046687F">
      <w:pPr>
        <w:tabs>
          <w:tab w:val="left" w:pos="4680"/>
          <w:tab w:val="left" w:pos="6660"/>
        </w:tabs>
        <w:spacing w:after="0" w:line="360" w:lineRule="auto"/>
        <w:ind w:right="-362"/>
        <w:jc w:val="both"/>
        <w:rPr>
          <w:rFonts w:ascii="Times New Roman" w:hAnsi="Times New Roman"/>
          <w:noProof/>
          <w:lang w:val="lv-LV"/>
        </w:rPr>
      </w:pPr>
      <w:r w:rsidRPr="00263CA0">
        <w:rPr>
          <w:rFonts w:ascii="Times New Roman" w:hAnsi="Times New Roman"/>
          <w:noProof/>
          <w:lang w:val="lv-LV"/>
        </w:rPr>
        <w:t>(Pretendenta pilnvarotās personas nosaukums)                       (paraksts)</w:t>
      </w:r>
      <w:r w:rsidRPr="00263CA0">
        <w:rPr>
          <w:rFonts w:ascii="Times New Roman" w:hAnsi="Times New Roman"/>
          <w:noProof/>
          <w:lang w:val="lv-LV"/>
        </w:rPr>
        <w:tab/>
        <w:t xml:space="preserve">              (vārds, uzvārds)</w:t>
      </w:r>
    </w:p>
    <w:p w:rsidR="0046687F" w:rsidRDefault="0046687F" w:rsidP="0046687F">
      <w:pPr>
        <w:spacing w:after="0" w:line="360" w:lineRule="auto"/>
        <w:ind w:right="-362"/>
        <w:jc w:val="both"/>
        <w:rPr>
          <w:rFonts w:ascii="Times New Roman" w:hAnsi="Times New Roman"/>
          <w:noProof/>
          <w:lang w:val="lv-LV"/>
        </w:rPr>
      </w:pPr>
    </w:p>
    <w:p w:rsidR="0046687F" w:rsidRPr="00263CA0" w:rsidRDefault="0046687F" w:rsidP="0046687F">
      <w:pPr>
        <w:spacing w:after="0" w:line="360" w:lineRule="auto"/>
        <w:ind w:right="-362"/>
        <w:jc w:val="both"/>
        <w:rPr>
          <w:rFonts w:ascii="Times New Roman" w:hAnsi="Times New Roman"/>
          <w:noProof/>
          <w:lang w:val="lv-LV"/>
        </w:rPr>
      </w:pPr>
      <w:r w:rsidRPr="00263CA0">
        <w:rPr>
          <w:rFonts w:ascii="Times New Roman" w:hAnsi="Times New Roman"/>
          <w:noProof/>
          <w:lang w:val="lv-LV"/>
        </w:rPr>
        <w:t>____________________________</w:t>
      </w:r>
      <w:r w:rsidRPr="00263CA0">
        <w:rPr>
          <w:rFonts w:ascii="Times New Roman" w:hAnsi="Times New Roman"/>
          <w:noProof/>
          <w:lang w:val="lv-LV"/>
        </w:rPr>
        <w:tab/>
      </w:r>
      <w:r w:rsidRPr="00263CA0">
        <w:rPr>
          <w:rFonts w:ascii="Times New Roman" w:hAnsi="Times New Roman"/>
          <w:noProof/>
          <w:lang w:val="lv-LV"/>
        </w:rPr>
        <w:tab/>
      </w:r>
      <w:r w:rsidRPr="00263CA0">
        <w:rPr>
          <w:rFonts w:ascii="Times New Roman" w:hAnsi="Times New Roman"/>
          <w:noProof/>
          <w:lang w:val="lv-LV"/>
        </w:rPr>
        <w:tab/>
      </w:r>
    </w:p>
    <w:p w:rsidR="0046687F" w:rsidRPr="00263CA0" w:rsidRDefault="0046687F" w:rsidP="0046687F">
      <w:pPr>
        <w:spacing w:after="0" w:line="360" w:lineRule="auto"/>
        <w:ind w:right="-362"/>
        <w:jc w:val="both"/>
        <w:rPr>
          <w:rFonts w:ascii="Times New Roman" w:hAnsi="Times New Roman"/>
          <w:noProof/>
          <w:lang w:val="lv-LV"/>
        </w:rPr>
      </w:pPr>
      <w:r w:rsidRPr="00263CA0">
        <w:rPr>
          <w:rFonts w:ascii="Times New Roman" w:hAnsi="Times New Roman"/>
          <w:noProof/>
          <w:lang w:val="lv-LV"/>
        </w:rPr>
        <w:t>(Dokumenta aizpildīšanas datums)</w:t>
      </w:r>
      <w:r w:rsidRPr="00263CA0">
        <w:rPr>
          <w:rFonts w:ascii="Times New Roman" w:hAnsi="Times New Roman"/>
          <w:noProof/>
          <w:lang w:val="lv-LV"/>
        </w:rPr>
        <w:tab/>
      </w:r>
      <w:r w:rsidRPr="00263CA0">
        <w:rPr>
          <w:rFonts w:ascii="Times New Roman" w:hAnsi="Times New Roman"/>
          <w:noProof/>
          <w:lang w:val="lv-LV"/>
        </w:rPr>
        <w:tab/>
        <w:t xml:space="preserve">                      z.v.</w:t>
      </w:r>
    </w:p>
    <w:p w:rsidR="0046687F" w:rsidRDefault="0046687F" w:rsidP="0046687F">
      <w:pPr>
        <w:widowControl w:val="0"/>
        <w:autoSpaceDE w:val="0"/>
        <w:autoSpaceDN w:val="0"/>
        <w:adjustRightInd w:val="0"/>
        <w:spacing w:after="0" w:line="240" w:lineRule="auto"/>
        <w:jc w:val="right"/>
        <w:rPr>
          <w:rFonts w:ascii="Times New Roman" w:hAnsi="Times New Roman"/>
          <w:b/>
          <w:lang w:val="lv-LV"/>
        </w:rPr>
      </w:pPr>
      <w:r>
        <w:rPr>
          <w:rFonts w:ascii="Times New Roman" w:hAnsi="Times New Roman"/>
          <w:lang w:val="lv-LV"/>
        </w:rPr>
        <w:br w:type="page"/>
      </w:r>
      <w:r w:rsidRPr="00263CA0">
        <w:rPr>
          <w:rFonts w:ascii="Times New Roman" w:hAnsi="Times New Roman"/>
          <w:b/>
          <w:lang w:val="lv-LV"/>
        </w:rPr>
        <w:t>4.pielikums</w:t>
      </w:r>
    </w:p>
    <w:p w:rsidR="0046687F" w:rsidRDefault="0046687F" w:rsidP="0046687F">
      <w:pPr>
        <w:widowControl w:val="0"/>
        <w:autoSpaceDE w:val="0"/>
        <w:autoSpaceDN w:val="0"/>
        <w:adjustRightInd w:val="0"/>
        <w:spacing w:after="0" w:line="240" w:lineRule="auto"/>
        <w:rPr>
          <w:rFonts w:ascii="Times New Roman" w:hAnsi="Times New Roman"/>
          <w:b/>
          <w:lang w:val="lv-LV"/>
        </w:rPr>
      </w:pPr>
    </w:p>
    <w:p w:rsidR="0046687F" w:rsidRPr="00263CA0" w:rsidRDefault="0046687F" w:rsidP="0046687F">
      <w:pPr>
        <w:spacing w:after="0" w:line="240" w:lineRule="auto"/>
        <w:jc w:val="center"/>
        <w:rPr>
          <w:rFonts w:ascii="Times New Roman" w:hAnsi="Times New Roman"/>
          <w:b/>
          <w:iCs/>
          <w:lang w:val="lv-LV"/>
        </w:rPr>
      </w:pPr>
      <w:r w:rsidRPr="00263CA0">
        <w:rPr>
          <w:rFonts w:ascii="Times New Roman" w:hAnsi="Times New Roman"/>
          <w:b/>
          <w:sz w:val="24"/>
          <w:szCs w:val="24"/>
          <w:lang w:val="lv-LV"/>
        </w:rPr>
        <w:t>Tehniskais un finanšu piedāvājums iepirkuma „</w:t>
      </w:r>
      <w:r w:rsidRPr="00263CA0">
        <w:rPr>
          <w:rFonts w:ascii="Times New Roman" w:hAnsi="Times New Roman"/>
          <w:b/>
          <w:lang w:val="lv-LV"/>
        </w:rPr>
        <w:t xml:space="preserve">Pārtikas produktu iegāde </w:t>
      </w:r>
      <w:r>
        <w:rPr>
          <w:rFonts w:ascii="Times New Roman" w:hAnsi="Times New Roman"/>
          <w:b/>
          <w:lang w:val="lv-LV"/>
        </w:rPr>
        <w:t>Jaunalūksnes pirmsskolas izglītības iestādes „Pūcīte” vajadzībām</w:t>
      </w:r>
      <w:r w:rsidRPr="00263CA0">
        <w:rPr>
          <w:rFonts w:ascii="Times New Roman" w:hAnsi="Times New Roman"/>
          <w:b/>
          <w:lang w:val="lv-LV"/>
        </w:rPr>
        <w:t>” (</w:t>
      </w:r>
      <w:r w:rsidRPr="00263CA0">
        <w:rPr>
          <w:rFonts w:ascii="Times New Roman" w:hAnsi="Times New Roman"/>
          <w:b/>
          <w:iCs/>
          <w:lang w:val="lv-LV"/>
        </w:rPr>
        <w:t xml:space="preserve">identifikācijas Nr. </w:t>
      </w:r>
      <w:r>
        <w:rPr>
          <w:rFonts w:ascii="Times New Roman" w:hAnsi="Times New Roman"/>
          <w:b/>
          <w:bCs/>
          <w:caps/>
          <w:lang w:val="lv-LV"/>
        </w:rPr>
        <w:t>J</w:t>
      </w:r>
      <w:r w:rsidRPr="00EF5D95">
        <w:rPr>
          <w:rFonts w:ascii="Times New Roman" w:hAnsi="Times New Roman"/>
          <w:b/>
          <w:bCs/>
          <w:caps/>
          <w:lang w:val="lv-LV"/>
        </w:rPr>
        <w:t>P</w:t>
      </w:r>
      <w:r>
        <w:rPr>
          <w:rFonts w:ascii="Times New Roman" w:hAnsi="Times New Roman"/>
          <w:b/>
          <w:bCs/>
          <w:caps/>
          <w:lang w:val="lv-LV"/>
        </w:rPr>
        <w:t>ii</w:t>
      </w:r>
      <w:r w:rsidRPr="00EF5D95">
        <w:rPr>
          <w:rFonts w:ascii="Times New Roman" w:hAnsi="Times New Roman"/>
          <w:b/>
          <w:bCs/>
          <w:caps/>
          <w:lang w:val="lv-LV"/>
        </w:rPr>
        <w:t xml:space="preserve"> 201</w:t>
      </w:r>
      <w:r w:rsidR="00956D57">
        <w:rPr>
          <w:rFonts w:ascii="Times New Roman" w:hAnsi="Times New Roman"/>
          <w:b/>
          <w:bCs/>
          <w:caps/>
          <w:lang w:val="lv-LV"/>
        </w:rPr>
        <w:t>5</w:t>
      </w:r>
      <w:r>
        <w:rPr>
          <w:rFonts w:ascii="Times New Roman" w:hAnsi="Times New Roman"/>
          <w:b/>
          <w:bCs/>
          <w:caps/>
          <w:lang w:val="lv-LV"/>
        </w:rPr>
        <w:t>/0</w:t>
      </w:r>
      <w:r w:rsidR="00956D57">
        <w:rPr>
          <w:rFonts w:ascii="Times New Roman" w:hAnsi="Times New Roman"/>
          <w:b/>
          <w:bCs/>
          <w:caps/>
          <w:lang w:val="lv-LV"/>
        </w:rPr>
        <w:t>1</w:t>
      </w:r>
      <w:r w:rsidRPr="00263CA0">
        <w:rPr>
          <w:rFonts w:ascii="Times New Roman" w:hAnsi="Times New Roman"/>
          <w:b/>
          <w:iCs/>
          <w:lang w:val="lv-LV"/>
        </w:rPr>
        <w:t xml:space="preserve">) </w:t>
      </w:r>
    </w:p>
    <w:p w:rsidR="0046687F" w:rsidRPr="00263CA0" w:rsidRDefault="0046687F" w:rsidP="0046687F">
      <w:pPr>
        <w:spacing w:after="0" w:line="240" w:lineRule="auto"/>
        <w:jc w:val="center"/>
        <w:rPr>
          <w:rFonts w:ascii="Times New Roman" w:hAnsi="Times New Roman"/>
          <w:b/>
          <w:iCs/>
          <w:lang w:val="lv-LV"/>
        </w:rPr>
      </w:pPr>
      <w:r w:rsidRPr="00263CA0">
        <w:rPr>
          <w:rFonts w:ascii="Times New Roman" w:hAnsi="Times New Roman"/>
          <w:b/>
          <w:iCs/>
          <w:lang w:val="lv-LV"/>
        </w:rPr>
        <w:t>iepirkuma ...daļai „........”</w:t>
      </w:r>
    </w:p>
    <w:p w:rsidR="0046687F" w:rsidRPr="00263CA0" w:rsidRDefault="0046687F" w:rsidP="0046687F">
      <w:pPr>
        <w:spacing w:after="0" w:line="240" w:lineRule="auto"/>
        <w:jc w:val="center"/>
        <w:rPr>
          <w:rFonts w:ascii="Times New Roman" w:hAnsi="Times New Roman"/>
          <w:b/>
          <w:iCs/>
          <w:lang w:val="lv-LV"/>
        </w:rPr>
      </w:pPr>
    </w:p>
    <w:p w:rsidR="0046687F" w:rsidRPr="00263CA0" w:rsidRDefault="0046687F" w:rsidP="0046687F">
      <w:pPr>
        <w:spacing w:after="0" w:line="240" w:lineRule="auto"/>
        <w:ind w:left="426" w:hanging="426"/>
        <w:jc w:val="both"/>
        <w:rPr>
          <w:rFonts w:ascii="Times New Roman" w:hAnsi="Times New Roman"/>
          <w:lang w:val="lv-LV"/>
        </w:rPr>
      </w:pPr>
      <w:r w:rsidRPr="00263CA0">
        <w:rPr>
          <w:rFonts w:ascii="Times New Roman" w:hAnsi="Times New Roman"/>
          <w:lang w:val="lv-LV"/>
        </w:rPr>
        <w:t>1.</w:t>
      </w:r>
      <w:r w:rsidRPr="00263CA0">
        <w:rPr>
          <w:rFonts w:ascii="Times New Roman" w:hAnsi="Times New Roman"/>
          <w:lang w:val="lv-LV"/>
        </w:rPr>
        <w:tab/>
        <w:t xml:space="preserve">Apstiprinām, ka esam iepazinušies ar iepirkuma „Pārtikas produktu iegāde </w:t>
      </w:r>
      <w:r>
        <w:rPr>
          <w:rFonts w:ascii="Times New Roman" w:hAnsi="Times New Roman"/>
          <w:lang w:val="lv-LV"/>
        </w:rPr>
        <w:t>Jaunalūksnes pirmsskolas izglītības iestādes „Pūcīte” vajadzībām”</w:t>
      </w:r>
      <w:r w:rsidRPr="00263CA0">
        <w:rPr>
          <w:rFonts w:ascii="Times New Roman" w:hAnsi="Times New Roman"/>
          <w:lang w:val="lv-LV"/>
        </w:rPr>
        <w:t xml:space="preserve">, identifikācijas Nr. </w:t>
      </w:r>
      <w:r>
        <w:rPr>
          <w:rFonts w:ascii="Times New Roman" w:hAnsi="Times New Roman"/>
          <w:bCs/>
          <w:caps/>
          <w:lang w:val="lv-LV"/>
        </w:rPr>
        <w:t>JPii</w:t>
      </w:r>
      <w:r w:rsidRPr="006070EF">
        <w:rPr>
          <w:rFonts w:ascii="Times New Roman" w:hAnsi="Times New Roman"/>
          <w:bCs/>
          <w:caps/>
          <w:lang w:val="lv-LV"/>
        </w:rPr>
        <w:t xml:space="preserve"> 201</w:t>
      </w:r>
      <w:r w:rsidR="00956D57">
        <w:rPr>
          <w:rFonts w:ascii="Times New Roman" w:hAnsi="Times New Roman"/>
          <w:bCs/>
          <w:caps/>
          <w:lang w:val="lv-LV"/>
        </w:rPr>
        <w:t>5</w:t>
      </w:r>
      <w:r w:rsidRPr="006070EF">
        <w:rPr>
          <w:rFonts w:ascii="Times New Roman" w:hAnsi="Times New Roman"/>
          <w:bCs/>
          <w:caps/>
          <w:lang w:val="lv-LV"/>
        </w:rPr>
        <w:t>/0</w:t>
      </w:r>
      <w:r w:rsidR="00956D57">
        <w:rPr>
          <w:rFonts w:ascii="Times New Roman" w:hAnsi="Times New Roman"/>
          <w:bCs/>
          <w:caps/>
          <w:lang w:val="lv-LV"/>
        </w:rPr>
        <w:t>1</w:t>
      </w:r>
      <w:r w:rsidRPr="00263CA0">
        <w:rPr>
          <w:rFonts w:ascii="Times New Roman" w:hAnsi="Times New Roman"/>
          <w:lang w:val="lv-LV"/>
        </w:rPr>
        <w:t>, noteikumiem un piekrītam to nosacījumiem, kā arī varam nodrošināt iepirkumā noteikto prasību izpildi, noteiktajā laika periodā, bez ierobežojumiem.</w:t>
      </w:r>
    </w:p>
    <w:p w:rsidR="0046687F" w:rsidRDefault="0046687F" w:rsidP="0046687F">
      <w:pPr>
        <w:spacing w:after="0" w:line="240" w:lineRule="auto"/>
        <w:ind w:left="426" w:right="179" w:hanging="426"/>
        <w:jc w:val="both"/>
        <w:rPr>
          <w:rFonts w:ascii="Times New Roman" w:hAnsi="Times New Roman"/>
          <w:b/>
          <w:bCs/>
          <w:lang w:val="lv-LV"/>
        </w:rPr>
      </w:pPr>
      <w:r w:rsidRPr="00263CA0">
        <w:rPr>
          <w:rFonts w:ascii="Times New Roman" w:hAnsi="Times New Roman"/>
          <w:lang w:val="lv-LV"/>
        </w:rPr>
        <w:t>2.</w:t>
      </w:r>
      <w:r w:rsidRPr="00263CA0">
        <w:rPr>
          <w:rFonts w:ascii="Times New Roman" w:hAnsi="Times New Roman"/>
          <w:lang w:val="lv-LV"/>
        </w:rPr>
        <w:tab/>
        <w:t xml:space="preserve">Finanšu piedāvājums. </w:t>
      </w:r>
      <w:r w:rsidRPr="00263CA0">
        <w:rPr>
          <w:rFonts w:ascii="Times New Roman" w:hAnsi="Times New Roman"/>
          <w:b/>
          <w:bCs/>
          <w:lang w:val="lv-LV"/>
        </w:rPr>
        <w:t xml:space="preserve">Mēs piedāvājam piegādāt iepirkuma ..... daļā „..............................” </w:t>
      </w:r>
      <w:r w:rsidRPr="00263CA0">
        <w:rPr>
          <w:rFonts w:ascii="Times New Roman" w:hAnsi="Times New Roman"/>
          <w:bCs/>
          <w:sz w:val="18"/>
          <w:szCs w:val="18"/>
          <w:lang w:val="lv-LV"/>
        </w:rPr>
        <w:t>(norādīt iepirkuma daļu un tās nosaukumu)</w:t>
      </w:r>
      <w:r w:rsidRPr="00263CA0">
        <w:rPr>
          <w:rFonts w:ascii="Times New Roman" w:hAnsi="Times New Roman"/>
          <w:b/>
          <w:bCs/>
          <w:lang w:val="lv-LV"/>
        </w:rPr>
        <w:t xml:space="preserve"> norādītās preces saskaņā ar iepirkuma noteikumos</w:t>
      </w:r>
      <w:r w:rsidRPr="00263CA0">
        <w:rPr>
          <w:rFonts w:ascii="Times New Roman" w:hAnsi="Times New Roman"/>
          <w:b/>
          <w:lang w:val="lv-LV"/>
        </w:rPr>
        <w:t xml:space="preserve"> noteiktajām prasībām </w:t>
      </w:r>
      <w:r w:rsidRPr="00263CA0">
        <w:rPr>
          <w:rFonts w:ascii="Times New Roman" w:hAnsi="Times New Roman"/>
          <w:b/>
          <w:bCs/>
          <w:lang w:val="lv-LV"/>
        </w:rPr>
        <w:t xml:space="preserve">par šādām vienību līgumcenām visā līguma izpildes laikā: </w:t>
      </w:r>
    </w:p>
    <w:p w:rsidR="0046687F" w:rsidRPr="00263CA0" w:rsidRDefault="0046687F" w:rsidP="0046687F">
      <w:pPr>
        <w:spacing w:after="0" w:line="240" w:lineRule="auto"/>
        <w:ind w:left="426" w:right="179" w:hanging="426"/>
        <w:jc w:val="both"/>
        <w:rPr>
          <w:rFonts w:ascii="Times New Roman" w:hAnsi="Times New Roman"/>
          <w:b/>
          <w:bCs/>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1550"/>
        <w:gridCol w:w="1268"/>
        <w:gridCol w:w="1328"/>
        <w:gridCol w:w="1231"/>
        <w:gridCol w:w="1148"/>
        <w:gridCol w:w="1206"/>
        <w:gridCol w:w="1175"/>
      </w:tblGrid>
      <w:tr w:rsidR="0046687F" w:rsidRPr="00263CA0" w:rsidTr="00F83F91">
        <w:tc>
          <w:tcPr>
            <w:tcW w:w="726" w:type="dxa"/>
            <w:tcBorders>
              <w:bottom w:val="double" w:sz="4" w:space="0" w:color="auto"/>
            </w:tcBorders>
          </w:tcPr>
          <w:p w:rsidR="0046687F" w:rsidRPr="00263CA0" w:rsidRDefault="0046687F" w:rsidP="00F83F91">
            <w:pPr>
              <w:spacing w:after="0" w:line="240" w:lineRule="auto"/>
              <w:jc w:val="center"/>
              <w:rPr>
                <w:rFonts w:ascii="Times New Roman" w:hAnsi="Times New Roman"/>
                <w:lang w:val="lv-LV"/>
              </w:rPr>
            </w:pPr>
            <w:r w:rsidRPr="00263CA0">
              <w:rPr>
                <w:rFonts w:ascii="Times New Roman" w:hAnsi="Times New Roman"/>
                <w:lang w:val="lv-LV"/>
              </w:rPr>
              <w:t>Nr.</w:t>
            </w:r>
          </w:p>
          <w:p w:rsidR="0046687F" w:rsidRPr="00263CA0" w:rsidRDefault="0046687F" w:rsidP="00F83F91">
            <w:pPr>
              <w:spacing w:after="0" w:line="240" w:lineRule="auto"/>
              <w:jc w:val="center"/>
              <w:rPr>
                <w:rFonts w:ascii="Times New Roman" w:hAnsi="Times New Roman"/>
                <w:lang w:val="lv-LV"/>
              </w:rPr>
            </w:pPr>
            <w:r w:rsidRPr="00263CA0">
              <w:rPr>
                <w:rFonts w:ascii="Times New Roman" w:hAnsi="Times New Roman"/>
                <w:lang w:val="lv-LV"/>
              </w:rPr>
              <w:t>p.k.</w:t>
            </w:r>
          </w:p>
        </w:tc>
        <w:tc>
          <w:tcPr>
            <w:tcW w:w="1550" w:type="dxa"/>
            <w:tcBorders>
              <w:bottom w:val="double" w:sz="4" w:space="0" w:color="auto"/>
            </w:tcBorders>
          </w:tcPr>
          <w:p w:rsidR="0046687F" w:rsidRPr="00263CA0" w:rsidRDefault="0046687F" w:rsidP="00F83F91">
            <w:pPr>
              <w:spacing w:after="0" w:line="240" w:lineRule="auto"/>
              <w:jc w:val="center"/>
              <w:rPr>
                <w:rFonts w:ascii="Times New Roman" w:hAnsi="Times New Roman"/>
                <w:lang w:val="lv-LV"/>
              </w:rPr>
            </w:pPr>
            <w:r w:rsidRPr="00263CA0">
              <w:rPr>
                <w:rFonts w:ascii="Times New Roman" w:hAnsi="Times New Roman"/>
                <w:lang w:val="lv-LV"/>
              </w:rPr>
              <w:t xml:space="preserve">Produkta nosaukums </w:t>
            </w:r>
          </w:p>
        </w:tc>
        <w:tc>
          <w:tcPr>
            <w:tcW w:w="1268" w:type="dxa"/>
            <w:tcBorders>
              <w:bottom w:val="double" w:sz="4" w:space="0" w:color="auto"/>
            </w:tcBorders>
          </w:tcPr>
          <w:p w:rsidR="0046687F" w:rsidRPr="00263CA0" w:rsidRDefault="0046687F" w:rsidP="00F83F91">
            <w:pPr>
              <w:spacing w:after="0" w:line="240" w:lineRule="auto"/>
              <w:jc w:val="center"/>
              <w:rPr>
                <w:rFonts w:ascii="Times New Roman" w:hAnsi="Times New Roman"/>
                <w:lang w:val="lv-LV"/>
              </w:rPr>
            </w:pPr>
            <w:r w:rsidRPr="00263CA0">
              <w:rPr>
                <w:rFonts w:ascii="Times New Roman" w:hAnsi="Times New Roman"/>
                <w:lang w:val="lv-LV"/>
              </w:rPr>
              <w:t>Ražotāja nosaukums/ ražotāja valsts</w:t>
            </w:r>
          </w:p>
        </w:tc>
        <w:tc>
          <w:tcPr>
            <w:tcW w:w="1328" w:type="dxa"/>
            <w:tcBorders>
              <w:bottom w:val="double" w:sz="4" w:space="0" w:color="auto"/>
            </w:tcBorders>
          </w:tcPr>
          <w:p w:rsidR="0046687F" w:rsidRPr="00263CA0" w:rsidRDefault="0046687F" w:rsidP="00F83F91">
            <w:pPr>
              <w:spacing w:after="0" w:line="240" w:lineRule="auto"/>
              <w:jc w:val="center"/>
              <w:rPr>
                <w:rFonts w:ascii="Times New Roman" w:hAnsi="Times New Roman"/>
                <w:lang w:val="lv-LV"/>
              </w:rPr>
            </w:pPr>
            <w:r w:rsidRPr="00263CA0">
              <w:rPr>
                <w:rFonts w:ascii="Times New Roman" w:hAnsi="Times New Roman"/>
                <w:lang w:val="lv-LV"/>
              </w:rPr>
              <w:t>Produkta tehniskā specifikācija (sastāvs)</w:t>
            </w:r>
          </w:p>
        </w:tc>
        <w:tc>
          <w:tcPr>
            <w:tcW w:w="1231" w:type="dxa"/>
            <w:tcBorders>
              <w:bottom w:val="double" w:sz="4" w:space="0" w:color="auto"/>
            </w:tcBorders>
          </w:tcPr>
          <w:p w:rsidR="0046687F" w:rsidRPr="00263CA0" w:rsidRDefault="0046687F" w:rsidP="00F83F91">
            <w:pPr>
              <w:spacing w:after="0" w:line="240" w:lineRule="auto"/>
              <w:jc w:val="center"/>
              <w:rPr>
                <w:rFonts w:ascii="Times New Roman" w:hAnsi="Times New Roman"/>
                <w:lang w:val="lv-LV"/>
              </w:rPr>
            </w:pPr>
            <w:r w:rsidRPr="00263CA0">
              <w:rPr>
                <w:rFonts w:ascii="Times New Roman" w:hAnsi="Times New Roman"/>
                <w:lang w:val="lv-LV"/>
              </w:rPr>
              <w:t>Mērvienība</w:t>
            </w:r>
          </w:p>
        </w:tc>
        <w:tc>
          <w:tcPr>
            <w:tcW w:w="1148" w:type="dxa"/>
            <w:tcBorders>
              <w:bottom w:val="double" w:sz="4" w:space="0" w:color="auto"/>
            </w:tcBorders>
          </w:tcPr>
          <w:p w:rsidR="0046687F" w:rsidRPr="00263CA0" w:rsidRDefault="0046687F" w:rsidP="00F83F91">
            <w:pPr>
              <w:spacing w:after="0" w:line="240" w:lineRule="auto"/>
              <w:jc w:val="center"/>
              <w:rPr>
                <w:rFonts w:ascii="Times New Roman" w:hAnsi="Times New Roman"/>
                <w:lang w:val="lv-LV"/>
              </w:rPr>
            </w:pPr>
            <w:r w:rsidRPr="00263CA0">
              <w:rPr>
                <w:rFonts w:ascii="Times New Roman" w:hAnsi="Times New Roman"/>
                <w:lang w:val="lv-LV"/>
              </w:rPr>
              <w:t xml:space="preserve">Cena bez PVN, </w:t>
            </w:r>
            <w:r>
              <w:rPr>
                <w:rFonts w:ascii="Times New Roman" w:hAnsi="Times New Roman"/>
                <w:lang w:val="lv-LV"/>
              </w:rPr>
              <w:t>EURO</w:t>
            </w:r>
          </w:p>
        </w:tc>
        <w:tc>
          <w:tcPr>
            <w:tcW w:w="1206" w:type="dxa"/>
            <w:tcBorders>
              <w:bottom w:val="double" w:sz="4" w:space="0" w:color="auto"/>
            </w:tcBorders>
          </w:tcPr>
          <w:p w:rsidR="0046687F" w:rsidRPr="00263CA0" w:rsidRDefault="0046687F" w:rsidP="00F83F91">
            <w:pPr>
              <w:spacing w:after="0" w:line="240" w:lineRule="auto"/>
              <w:jc w:val="center"/>
              <w:rPr>
                <w:rFonts w:ascii="Times New Roman" w:hAnsi="Times New Roman"/>
                <w:lang w:val="lv-LV"/>
              </w:rPr>
            </w:pPr>
            <w:r w:rsidRPr="00263CA0">
              <w:rPr>
                <w:rFonts w:ascii="Times New Roman" w:hAnsi="Times New Roman"/>
                <w:lang w:val="lv-LV"/>
              </w:rPr>
              <w:t>Iepirkumā plānotais daudzums</w:t>
            </w:r>
          </w:p>
        </w:tc>
        <w:tc>
          <w:tcPr>
            <w:tcW w:w="1175" w:type="dxa"/>
            <w:tcBorders>
              <w:bottom w:val="double" w:sz="4" w:space="0" w:color="auto"/>
            </w:tcBorders>
          </w:tcPr>
          <w:p w:rsidR="0046687F" w:rsidRPr="00263CA0" w:rsidRDefault="0046687F" w:rsidP="00F83F91">
            <w:pPr>
              <w:spacing w:after="0" w:line="240" w:lineRule="auto"/>
              <w:jc w:val="center"/>
              <w:rPr>
                <w:rFonts w:ascii="Times New Roman" w:hAnsi="Times New Roman"/>
                <w:lang w:val="lv-LV"/>
              </w:rPr>
            </w:pPr>
            <w:r w:rsidRPr="00263CA0">
              <w:rPr>
                <w:rFonts w:ascii="Times New Roman" w:hAnsi="Times New Roman"/>
                <w:lang w:val="lv-LV"/>
              </w:rPr>
              <w:t xml:space="preserve">Cena par visu apjomu bez PVN, </w:t>
            </w:r>
            <w:r>
              <w:rPr>
                <w:rFonts w:ascii="Times New Roman" w:hAnsi="Times New Roman"/>
                <w:lang w:val="lv-LV"/>
              </w:rPr>
              <w:t>EURO</w:t>
            </w:r>
          </w:p>
        </w:tc>
      </w:tr>
      <w:tr w:rsidR="0046687F" w:rsidRPr="00263CA0" w:rsidTr="00F83F91">
        <w:tc>
          <w:tcPr>
            <w:tcW w:w="726" w:type="dxa"/>
            <w:tcBorders>
              <w:top w:val="double" w:sz="4" w:space="0" w:color="auto"/>
            </w:tcBorders>
          </w:tcPr>
          <w:p w:rsidR="0046687F" w:rsidRPr="00263CA0" w:rsidRDefault="0046687F" w:rsidP="00F83F91">
            <w:pPr>
              <w:spacing w:after="0" w:line="240" w:lineRule="auto"/>
              <w:jc w:val="center"/>
              <w:rPr>
                <w:rFonts w:ascii="Times New Roman" w:hAnsi="Times New Roman"/>
                <w:b/>
                <w:sz w:val="24"/>
                <w:szCs w:val="24"/>
                <w:lang w:val="lv-LV"/>
              </w:rPr>
            </w:pPr>
          </w:p>
        </w:tc>
        <w:tc>
          <w:tcPr>
            <w:tcW w:w="1550" w:type="dxa"/>
            <w:tcBorders>
              <w:top w:val="double" w:sz="4" w:space="0" w:color="auto"/>
            </w:tcBorders>
          </w:tcPr>
          <w:p w:rsidR="0046687F" w:rsidRPr="00263CA0" w:rsidRDefault="0046687F" w:rsidP="00F83F91">
            <w:pPr>
              <w:spacing w:after="0" w:line="240" w:lineRule="auto"/>
              <w:jc w:val="center"/>
              <w:rPr>
                <w:rFonts w:ascii="Times New Roman" w:hAnsi="Times New Roman"/>
                <w:b/>
                <w:sz w:val="24"/>
                <w:szCs w:val="24"/>
                <w:lang w:val="lv-LV"/>
              </w:rPr>
            </w:pPr>
          </w:p>
        </w:tc>
        <w:tc>
          <w:tcPr>
            <w:tcW w:w="1268" w:type="dxa"/>
            <w:tcBorders>
              <w:top w:val="double" w:sz="4" w:space="0" w:color="auto"/>
            </w:tcBorders>
          </w:tcPr>
          <w:p w:rsidR="0046687F" w:rsidRPr="00263CA0" w:rsidRDefault="0046687F" w:rsidP="00F83F91">
            <w:pPr>
              <w:spacing w:after="0" w:line="240" w:lineRule="auto"/>
              <w:jc w:val="center"/>
              <w:rPr>
                <w:rFonts w:ascii="Times New Roman" w:hAnsi="Times New Roman"/>
                <w:b/>
                <w:sz w:val="24"/>
                <w:szCs w:val="24"/>
                <w:lang w:val="lv-LV"/>
              </w:rPr>
            </w:pPr>
          </w:p>
        </w:tc>
        <w:tc>
          <w:tcPr>
            <w:tcW w:w="1328" w:type="dxa"/>
            <w:tcBorders>
              <w:top w:val="double" w:sz="4" w:space="0" w:color="auto"/>
            </w:tcBorders>
          </w:tcPr>
          <w:p w:rsidR="0046687F" w:rsidRPr="00263CA0" w:rsidRDefault="0046687F" w:rsidP="00F83F91">
            <w:pPr>
              <w:spacing w:after="0" w:line="240" w:lineRule="auto"/>
              <w:jc w:val="center"/>
              <w:rPr>
                <w:rFonts w:ascii="Times New Roman" w:hAnsi="Times New Roman"/>
                <w:b/>
                <w:sz w:val="24"/>
                <w:szCs w:val="24"/>
                <w:lang w:val="lv-LV"/>
              </w:rPr>
            </w:pPr>
          </w:p>
        </w:tc>
        <w:tc>
          <w:tcPr>
            <w:tcW w:w="1231" w:type="dxa"/>
            <w:tcBorders>
              <w:top w:val="double" w:sz="4" w:space="0" w:color="auto"/>
            </w:tcBorders>
          </w:tcPr>
          <w:p w:rsidR="0046687F" w:rsidRPr="00263CA0" w:rsidRDefault="0046687F" w:rsidP="00F83F91">
            <w:pPr>
              <w:spacing w:after="0" w:line="240" w:lineRule="auto"/>
              <w:jc w:val="center"/>
              <w:rPr>
                <w:rFonts w:ascii="Times New Roman" w:hAnsi="Times New Roman"/>
                <w:b/>
                <w:sz w:val="24"/>
                <w:szCs w:val="24"/>
                <w:lang w:val="lv-LV"/>
              </w:rPr>
            </w:pPr>
          </w:p>
        </w:tc>
        <w:tc>
          <w:tcPr>
            <w:tcW w:w="1148" w:type="dxa"/>
            <w:tcBorders>
              <w:top w:val="double" w:sz="4" w:space="0" w:color="auto"/>
            </w:tcBorders>
          </w:tcPr>
          <w:p w:rsidR="0046687F" w:rsidRPr="00263CA0" w:rsidRDefault="0046687F" w:rsidP="00F83F91">
            <w:pPr>
              <w:spacing w:after="0" w:line="240" w:lineRule="auto"/>
              <w:jc w:val="center"/>
              <w:rPr>
                <w:rFonts w:ascii="Times New Roman" w:hAnsi="Times New Roman"/>
                <w:b/>
                <w:sz w:val="24"/>
                <w:szCs w:val="24"/>
                <w:lang w:val="lv-LV"/>
              </w:rPr>
            </w:pPr>
          </w:p>
        </w:tc>
        <w:tc>
          <w:tcPr>
            <w:tcW w:w="1206" w:type="dxa"/>
            <w:tcBorders>
              <w:top w:val="double" w:sz="4" w:space="0" w:color="auto"/>
            </w:tcBorders>
          </w:tcPr>
          <w:p w:rsidR="0046687F" w:rsidRPr="00263CA0" w:rsidRDefault="0046687F" w:rsidP="00F83F91">
            <w:pPr>
              <w:spacing w:after="0" w:line="240" w:lineRule="auto"/>
              <w:jc w:val="center"/>
              <w:rPr>
                <w:rFonts w:ascii="Times New Roman" w:hAnsi="Times New Roman"/>
                <w:b/>
                <w:sz w:val="24"/>
                <w:szCs w:val="24"/>
                <w:lang w:val="lv-LV"/>
              </w:rPr>
            </w:pPr>
          </w:p>
        </w:tc>
        <w:tc>
          <w:tcPr>
            <w:tcW w:w="1175" w:type="dxa"/>
            <w:tcBorders>
              <w:top w:val="double" w:sz="4" w:space="0" w:color="auto"/>
            </w:tcBorders>
          </w:tcPr>
          <w:p w:rsidR="0046687F" w:rsidRPr="00263CA0" w:rsidRDefault="0046687F" w:rsidP="00F83F91">
            <w:pPr>
              <w:spacing w:after="0" w:line="240" w:lineRule="auto"/>
              <w:jc w:val="center"/>
              <w:rPr>
                <w:rFonts w:ascii="Times New Roman" w:hAnsi="Times New Roman"/>
                <w:b/>
                <w:sz w:val="24"/>
                <w:szCs w:val="24"/>
                <w:lang w:val="lv-LV"/>
              </w:rPr>
            </w:pPr>
          </w:p>
        </w:tc>
      </w:tr>
      <w:tr w:rsidR="0046687F" w:rsidRPr="00263CA0" w:rsidTr="00F83F91">
        <w:tc>
          <w:tcPr>
            <w:tcW w:w="726" w:type="dxa"/>
          </w:tcPr>
          <w:p w:rsidR="0046687F" w:rsidRPr="00263CA0" w:rsidRDefault="0046687F" w:rsidP="00F83F91">
            <w:pPr>
              <w:spacing w:after="0" w:line="240" w:lineRule="auto"/>
              <w:jc w:val="center"/>
              <w:rPr>
                <w:rFonts w:ascii="Times New Roman" w:hAnsi="Times New Roman"/>
                <w:b/>
                <w:sz w:val="24"/>
                <w:szCs w:val="24"/>
                <w:lang w:val="lv-LV"/>
              </w:rPr>
            </w:pPr>
          </w:p>
        </w:tc>
        <w:tc>
          <w:tcPr>
            <w:tcW w:w="1550" w:type="dxa"/>
          </w:tcPr>
          <w:p w:rsidR="0046687F" w:rsidRPr="00263CA0" w:rsidRDefault="0046687F" w:rsidP="00F83F91">
            <w:pPr>
              <w:spacing w:after="0" w:line="240" w:lineRule="auto"/>
              <w:jc w:val="center"/>
              <w:rPr>
                <w:rFonts w:ascii="Times New Roman" w:hAnsi="Times New Roman"/>
                <w:b/>
                <w:sz w:val="24"/>
                <w:szCs w:val="24"/>
                <w:lang w:val="lv-LV"/>
              </w:rPr>
            </w:pPr>
          </w:p>
        </w:tc>
        <w:tc>
          <w:tcPr>
            <w:tcW w:w="1268" w:type="dxa"/>
          </w:tcPr>
          <w:p w:rsidR="0046687F" w:rsidRPr="00263CA0" w:rsidRDefault="0046687F" w:rsidP="00F83F91">
            <w:pPr>
              <w:spacing w:after="0" w:line="240" w:lineRule="auto"/>
              <w:jc w:val="center"/>
              <w:rPr>
                <w:rFonts w:ascii="Times New Roman" w:hAnsi="Times New Roman"/>
                <w:b/>
                <w:sz w:val="24"/>
                <w:szCs w:val="24"/>
                <w:lang w:val="lv-LV"/>
              </w:rPr>
            </w:pPr>
          </w:p>
        </w:tc>
        <w:tc>
          <w:tcPr>
            <w:tcW w:w="1328" w:type="dxa"/>
          </w:tcPr>
          <w:p w:rsidR="0046687F" w:rsidRPr="00263CA0" w:rsidRDefault="0046687F" w:rsidP="00F83F91">
            <w:pPr>
              <w:spacing w:after="0" w:line="240" w:lineRule="auto"/>
              <w:jc w:val="center"/>
              <w:rPr>
                <w:rFonts w:ascii="Times New Roman" w:hAnsi="Times New Roman"/>
                <w:b/>
                <w:sz w:val="24"/>
                <w:szCs w:val="24"/>
                <w:lang w:val="lv-LV"/>
              </w:rPr>
            </w:pPr>
          </w:p>
        </w:tc>
        <w:tc>
          <w:tcPr>
            <w:tcW w:w="1231" w:type="dxa"/>
          </w:tcPr>
          <w:p w:rsidR="0046687F" w:rsidRPr="00263CA0" w:rsidRDefault="0046687F" w:rsidP="00F83F91">
            <w:pPr>
              <w:spacing w:after="0" w:line="240" w:lineRule="auto"/>
              <w:jc w:val="center"/>
              <w:rPr>
                <w:rFonts w:ascii="Times New Roman" w:hAnsi="Times New Roman"/>
                <w:b/>
                <w:sz w:val="24"/>
                <w:szCs w:val="24"/>
                <w:lang w:val="lv-LV"/>
              </w:rPr>
            </w:pPr>
          </w:p>
        </w:tc>
        <w:tc>
          <w:tcPr>
            <w:tcW w:w="1148" w:type="dxa"/>
          </w:tcPr>
          <w:p w:rsidR="0046687F" w:rsidRPr="00263CA0" w:rsidRDefault="0046687F" w:rsidP="00F83F91">
            <w:pPr>
              <w:spacing w:after="0" w:line="240" w:lineRule="auto"/>
              <w:jc w:val="center"/>
              <w:rPr>
                <w:rFonts w:ascii="Times New Roman" w:hAnsi="Times New Roman"/>
                <w:b/>
                <w:sz w:val="24"/>
                <w:szCs w:val="24"/>
                <w:lang w:val="lv-LV"/>
              </w:rPr>
            </w:pPr>
          </w:p>
        </w:tc>
        <w:tc>
          <w:tcPr>
            <w:tcW w:w="1206" w:type="dxa"/>
          </w:tcPr>
          <w:p w:rsidR="0046687F" w:rsidRPr="00263CA0" w:rsidRDefault="0046687F" w:rsidP="00F83F91">
            <w:pPr>
              <w:spacing w:after="0" w:line="240" w:lineRule="auto"/>
              <w:jc w:val="center"/>
              <w:rPr>
                <w:rFonts w:ascii="Times New Roman" w:hAnsi="Times New Roman"/>
                <w:b/>
                <w:sz w:val="24"/>
                <w:szCs w:val="24"/>
                <w:lang w:val="lv-LV"/>
              </w:rPr>
            </w:pPr>
          </w:p>
        </w:tc>
        <w:tc>
          <w:tcPr>
            <w:tcW w:w="1175" w:type="dxa"/>
          </w:tcPr>
          <w:p w:rsidR="0046687F" w:rsidRPr="00263CA0" w:rsidRDefault="0046687F" w:rsidP="00F83F91">
            <w:pPr>
              <w:spacing w:after="0" w:line="240" w:lineRule="auto"/>
              <w:jc w:val="center"/>
              <w:rPr>
                <w:rFonts w:ascii="Times New Roman" w:hAnsi="Times New Roman"/>
                <w:b/>
                <w:sz w:val="24"/>
                <w:szCs w:val="24"/>
                <w:lang w:val="lv-LV"/>
              </w:rPr>
            </w:pPr>
          </w:p>
        </w:tc>
      </w:tr>
      <w:tr w:rsidR="0046687F" w:rsidRPr="00263CA0" w:rsidTr="00F83F91">
        <w:tc>
          <w:tcPr>
            <w:tcW w:w="726" w:type="dxa"/>
          </w:tcPr>
          <w:p w:rsidR="0046687F" w:rsidRPr="00263CA0" w:rsidRDefault="0046687F" w:rsidP="00F83F91">
            <w:pPr>
              <w:spacing w:after="0" w:line="240" w:lineRule="auto"/>
              <w:jc w:val="center"/>
              <w:rPr>
                <w:rFonts w:ascii="Times New Roman" w:hAnsi="Times New Roman"/>
                <w:b/>
                <w:sz w:val="24"/>
                <w:szCs w:val="24"/>
                <w:lang w:val="lv-LV"/>
              </w:rPr>
            </w:pPr>
          </w:p>
        </w:tc>
        <w:tc>
          <w:tcPr>
            <w:tcW w:w="1550" w:type="dxa"/>
          </w:tcPr>
          <w:p w:rsidR="0046687F" w:rsidRPr="00263CA0" w:rsidRDefault="0046687F" w:rsidP="00F83F91">
            <w:pPr>
              <w:spacing w:after="0" w:line="240" w:lineRule="auto"/>
              <w:jc w:val="center"/>
              <w:rPr>
                <w:rFonts w:ascii="Times New Roman" w:hAnsi="Times New Roman"/>
                <w:b/>
                <w:sz w:val="24"/>
                <w:szCs w:val="24"/>
                <w:lang w:val="lv-LV"/>
              </w:rPr>
            </w:pPr>
          </w:p>
        </w:tc>
        <w:tc>
          <w:tcPr>
            <w:tcW w:w="1268" w:type="dxa"/>
          </w:tcPr>
          <w:p w:rsidR="0046687F" w:rsidRPr="00263CA0" w:rsidRDefault="0046687F" w:rsidP="00F83F91">
            <w:pPr>
              <w:spacing w:after="0" w:line="240" w:lineRule="auto"/>
              <w:jc w:val="center"/>
              <w:rPr>
                <w:rFonts w:ascii="Times New Roman" w:hAnsi="Times New Roman"/>
                <w:b/>
                <w:sz w:val="24"/>
                <w:szCs w:val="24"/>
                <w:lang w:val="lv-LV"/>
              </w:rPr>
            </w:pPr>
          </w:p>
        </w:tc>
        <w:tc>
          <w:tcPr>
            <w:tcW w:w="1328" w:type="dxa"/>
          </w:tcPr>
          <w:p w:rsidR="0046687F" w:rsidRPr="00263CA0" w:rsidRDefault="0046687F" w:rsidP="00F83F91">
            <w:pPr>
              <w:spacing w:after="0" w:line="240" w:lineRule="auto"/>
              <w:jc w:val="center"/>
              <w:rPr>
                <w:rFonts w:ascii="Times New Roman" w:hAnsi="Times New Roman"/>
                <w:b/>
                <w:sz w:val="24"/>
                <w:szCs w:val="24"/>
                <w:lang w:val="lv-LV"/>
              </w:rPr>
            </w:pPr>
          </w:p>
        </w:tc>
        <w:tc>
          <w:tcPr>
            <w:tcW w:w="1231" w:type="dxa"/>
          </w:tcPr>
          <w:p w:rsidR="0046687F" w:rsidRPr="00263CA0" w:rsidRDefault="0046687F" w:rsidP="00F83F91">
            <w:pPr>
              <w:spacing w:after="0" w:line="240" w:lineRule="auto"/>
              <w:jc w:val="center"/>
              <w:rPr>
                <w:rFonts w:ascii="Times New Roman" w:hAnsi="Times New Roman"/>
                <w:b/>
                <w:sz w:val="24"/>
                <w:szCs w:val="24"/>
                <w:lang w:val="lv-LV"/>
              </w:rPr>
            </w:pPr>
          </w:p>
        </w:tc>
        <w:tc>
          <w:tcPr>
            <w:tcW w:w="1148" w:type="dxa"/>
          </w:tcPr>
          <w:p w:rsidR="0046687F" w:rsidRPr="00263CA0" w:rsidRDefault="0046687F" w:rsidP="00F83F91">
            <w:pPr>
              <w:spacing w:after="0" w:line="240" w:lineRule="auto"/>
              <w:jc w:val="center"/>
              <w:rPr>
                <w:rFonts w:ascii="Times New Roman" w:hAnsi="Times New Roman"/>
                <w:b/>
                <w:sz w:val="24"/>
                <w:szCs w:val="24"/>
                <w:lang w:val="lv-LV"/>
              </w:rPr>
            </w:pPr>
          </w:p>
        </w:tc>
        <w:tc>
          <w:tcPr>
            <w:tcW w:w="1206" w:type="dxa"/>
          </w:tcPr>
          <w:p w:rsidR="0046687F" w:rsidRPr="00263CA0" w:rsidRDefault="0046687F" w:rsidP="00F83F91">
            <w:pPr>
              <w:spacing w:after="0" w:line="240" w:lineRule="auto"/>
              <w:jc w:val="center"/>
              <w:rPr>
                <w:rFonts w:ascii="Times New Roman" w:hAnsi="Times New Roman"/>
                <w:b/>
                <w:sz w:val="24"/>
                <w:szCs w:val="24"/>
                <w:lang w:val="lv-LV"/>
              </w:rPr>
            </w:pPr>
          </w:p>
        </w:tc>
        <w:tc>
          <w:tcPr>
            <w:tcW w:w="1175" w:type="dxa"/>
          </w:tcPr>
          <w:p w:rsidR="0046687F" w:rsidRPr="00263CA0" w:rsidRDefault="0046687F" w:rsidP="00F83F91">
            <w:pPr>
              <w:spacing w:after="0" w:line="240" w:lineRule="auto"/>
              <w:jc w:val="center"/>
              <w:rPr>
                <w:rFonts w:ascii="Times New Roman" w:hAnsi="Times New Roman"/>
                <w:b/>
                <w:sz w:val="24"/>
                <w:szCs w:val="24"/>
                <w:lang w:val="lv-LV"/>
              </w:rPr>
            </w:pPr>
          </w:p>
        </w:tc>
      </w:tr>
      <w:tr w:rsidR="0046687F" w:rsidRPr="00263CA0" w:rsidTr="00F83F91">
        <w:tc>
          <w:tcPr>
            <w:tcW w:w="726" w:type="dxa"/>
          </w:tcPr>
          <w:p w:rsidR="0046687F" w:rsidRPr="00263CA0" w:rsidRDefault="0046687F" w:rsidP="00F83F91">
            <w:pPr>
              <w:spacing w:after="0" w:line="240" w:lineRule="auto"/>
              <w:jc w:val="center"/>
              <w:rPr>
                <w:rFonts w:ascii="Times New Roman" w:hAnsi="Times New Roman"/>
                <w:b/>
                <w:sz w:val="24"/>
                <w:szCs w:val="24"/>
                <w:lang w:val="lv-LV"/>
              </w:rPr>
            </w:pPr>
          </w:p>
        </w:tc>
        <w:tc>
          <w:tcPr>
            <w:tcW w:w="1550" w:type="dxa"/>
          </w:tcPr>
          <w:p w:rsidR="0046687F" w:rsidRPr="00263CA0" w:rsidRDefault="0046687F" w:rsidP="00F83F91">
            <w:pPr>
              <w:spacing w:after="0" w:line="240" w:lineRule="auto"/>
              <w:jc w:val="center"/>
              <w:rPr>
                <w:rFonts w:ascii="Times New Roman" w:hAnsi="Times New Roman"/>
                <w:b/>
                <w:sz w:val="24"/>
                <w:szCs w:val="24"/>
                <w:lang w:val="lv-LV"/>
              </w:rPr>
            </w:pPr>
          </w:p>
        </w:tc>
        <w:tc>
          <w:tcPr>
            <w:tcW w:w="1268" w:type="dxa"/>
          </w:tcPr>
          <w:p w:rsidR="0046687F" w:rsidRPr="00263CA0" w:rsidRDefault="0046687F" w:rsidP="00F83F91">
            <w:pPr>
              <w:spacing w:after="0" w:line="240" w:lineRule="auto"/>
              <w:jc w:val="center"/>
              <w:rPr>
                <w:rFonts w:ascii="Times New Roman" w:hAnsi="Times New Roman"/>
                <w:b/>
                <w:sz w:val="24"/>
                <w:szCs w:val="24"/>
                <w:lang w:val="lv-LV"/>
              </w:rPr>
            </w:pPr>
          </w:p>
        </w:tc>
        <w:tc>
          <w:tcPr>
            <w:tcW w:w="1328" w:type="dxa"/>
          </w:tcPr>
          <w:p w:rsidR="0046687F" w:rsidRPr="00263CA0" w:rsidRDefault="0046687F" w:rsidP="00F83F91">
            <w:pPr>
              <w:spacing w:after="0" w:line="240" w:lineRule="auto"/>
              <w:jc w:val="center"/>
              <w:rPr>
                <w:rFonts w:ascii="Times New Roman" w:hAnsi="Times New Roman"/>
                <w:b/>
                <w:sz w:val="24"/>
                <w:szCs w:val="24"/>
                <w:lang w:val="lv-LV"/>
              </w:rPr>
            </w:pPr>
          </w:p>
        </w:tc>
        <w:tc>
          <w:tcPr>
            <w:tcW w:w="1231" w:type="dxa"/>
          </w:tcPr>
          <w:p w:rsidR="0046687F" w:rsidRPr="00263CA0" w:rsidRDefault="0046687F" w:rsidP="00F83F91">
            <w:pPr>
              <w:spacing w:after="0" w:line="240" w:lineRule="auto"/>
              <w:jc w:val="center"/>
              <w:rPr>
                <w:rFonts w:ascii="Times New Roman" w:hAnsi="Times New Roman"/>
                <w:b/>
                <w:sz w:val="24"/>
                <w:szCs w:val="24"/>
                <w:lang w:val="lv-LV"/>
              </w:rPr>
            </w:pPr>
          </w:p>
        </w:tc>
        <w:tc>
          <w:tcPr>
            <w:tcW w:w="1148" w:type="dxa"/>
          </w:tcPr>
          <w:p w:rsidR="0046687F" w:rsidRPr="00263CA0" w:rsidRDefault="0046687F" w:rsidP="00F83F91">
            <w:pPr>
              <w:spacing w:after="0" w:line="240" w:lineRule="auto"/>
              <w:jc w:val="center"/>
              <w:rPr>
                <w:rFonts w:ascii="Times New Roman" w:hAnsi="Times New Roman"/>
                <w:b/>
                <w:sz w:val="24"/>
                <w:szCs w:val="24"/>
                <w:lang w:val="lv-LV"/>
              </w:rPr>
            </w:pPr>
          </w:p>
        </w:tc>
        <w:tc>
          <w:tcPr>
            <w:tcW w:w="1206" w:type="dxa"/>
          </w:tcPr>
          <w:p w:rsidR="0046687F" w:rsidRPr="00263CA0" w:rsidRDefault="0046687F" w:rsidP="00F83F91">
            <w:pPr>
              <w:spacing w:after="0" w:line="240" w:lineRule="auto"/>
              <w:jc w:val="center"/>
              <w:rPr>
                <w:rFonts w:ascii="Times New Roman" w:hAnsi="Times New Roman"/>
                <w:b/>
                <w:sz w:val="24"/>
                <w:szCs w:val="24"/>
                <w:lang w:val="lv-LV"/>
              </w:rPr>
            </w:pPr>
          </w:p>
        </w:tc>
        <w:tc>
          <w:tcPr>
            <w:tcW w:w="1175" w:type="dxa"/>
          </w:tcPr>
          <w:p w:rsidR="0046687F" w:rsidRPr="00263CA0" w:rsidRDefault="0046687F" w:rsidP="00F83F91">
            <w:pPr>
              <w:spacing w:after="0" w:line="240" w:lineRule="auto"/>
              <w:jc w:val="center"/>
              <w:rPr>
                <w:rFonts w:ascii="Times New Roman" w:hAnsi="Times New Roman"/>
                <w:b/>
                <w:sz w:val="24"/>
                <w:szCs w:val="24"/>
                <w:lang w:val="lv-LV"/>
              </w:rPr>
            </w:pPr>
          </w:p>
        </w:tc>
      </w:tr>
      <w:tr w:rsidR="0046687F" w:rsidRPr="00263CA0" w:rsidTr="00F83F91">
        <w:tc>
          <w:tcPr>
            <w:tcW w:w="726" w:type="dxa"/>
          </w:tcPr>
          <w:p w:rsidR="0046687F" w:rsidRPr="00263CA0" w:rsidRDefault="0046687F" w:rsidP="00F83F91">
            <w:pPr>
              <w:spacing w:after="0" w:line="240" w:lineRule="auto"/>
              <w:jc w:val="center"/>
              <w:rPr>
                <w:rFonts w:ascii="Times New Roman" w:hAnsi="Times New Roman"/>
                <w:b/>
                <w:sz w:val="24"/>
                <w:szCs w:val="24"/>
                <w:lang w:val="lv-LV"/>
              </w:rPr>
            </w:pPr>
          </w:p>
        </w:tc>
        <w:tc>
          <w:tcPr>
            <w:tcW w:w="1550" w:type="dxa"/>
          </w:tcPr>
          <w:p w:rsidR="0046687F" w:rsidRPr="00263CA0" w:rsidRDefault="0046687F" w:rsidP="00F83F91">
            <w:pPr>
              <w:spacing w:after="0" w:line="240" w:lineRule="auto"/>
              <w:jc w:val="center"/>
              <w:rPr>
                <w:rFonts w:ascii="Times New Roman" w:hAnsi="Times New Roman"/>
                <w:b/>
                <w:sz w:val="24"/>
                <w:szCs w:val="24"/>
                <w:lang w:val="lv-LV"/>
              </w:rPr>
            </w:pPr>
          </w:p>
        </w:tc>
        <w:tc>
          <w:tcPr>
            <w:tcW w:w="1268" w:type="dxa"/>
          </w:tcPr>
          <w:p w:rsidR="0046687F" w:rsidRPr="00263CA0" w:rsidRDefault="0046687F" w:rsidP="00F83F91">
            <w:pPr>
              <w:spacing w:after="0" w:line="240" w:lineRule="auto"/>
              <w:jc w:val="center"/>
              <w:rPr>
                <w:rFonts w:ascii="Times New Roman" w:hAnsi="Times New Roman"/>
                <w:b/>
                <w:sz w:val="24"/>
                <w:szCs w:val="24"/>
                <w:lang w:val="lv-LV"/>
              </w:rPr>
            </w:pPr>
          </w:p>
        </w:tc>
        <w:tc>
          <w:tcPr>
            <w:tcW w:w="1328" w:type="dxa"/>
          </w:tcPr>
          <w:p w:rsidR="0046687F" w:rsidRPr="00263CA0" w:rsidRDefault="0046687F" w:rsidP="00F83F91">
            <w:pPr>
              <w:spacing w:after="0" w:line="240" w:lineRule="auto"/>
              <w:jc w:val="center"/>
              <w:rPr>
                <w:rFonts w:ascii="Times New Roman" w:hAnsi="Times New Roman"/>
                <w:b/>
                <w:sz w:val="24"/>
                <w:szCs w:val="24"/>
                <w:lang w:val="lv-LV"/>
              </w:rPr>
            </w:pPr>
          </w:p>
        </w:tc>
        <w:tc>
          <w:tcPr>
            <w:tcW w:w="1231" w:type="dxa"/>
          </w:tcPr>
          <w:p w:rsidR="0046687F" w:rsidRPr="00263CA0" w:rsidRDefault="0046687F" w:rsidP="00F83F91">
            <w:pPr>
              <w:spacing w:after="0" w:line="240" w:lineRule="auto"/>
              <w:jc w:val="center"/>
              <w:rPr>
                <w:rFonts w:ascii="Times New Roman" w:hAnsi="Times New Roman"/>
                <w:b/>
                <w:sz w:val="24"/>
                <w:szCs w:val="24"/>
                <w:lang w:val="lv-LV"/>
              </w:rPr>
            </w:pPr>
          </w:p>
        </w:tc>
        <w:tc>
          <w:tcPr>
            <w:tcW w:w="1148" w:type="dxa"/>
          </w:tcPr>
          <w:p w:rsidR="0046687F" w:rsidRPr="00263CA0" w:rsidRDefault="0046687F" w:rsidP="00F83F91">
            <w:pPr>
              <w:spacing w:after="0" w:line="240" w:lineRule="auto"/>
              <w:jc w:val="center"/>
              <w:rPr>
                <w:rFonts w:ascii="Times New Roman" w:hAnsi="Times New Roman"/>
                <w:b/>
                <w:sz w:val="24"/>
                <w:szCs w:val="24"/>
                <w:lang w:val="lv-LV"/>
              </w:rPr>
            </w:pPr>
          </w:p>
        </w:tc>
        <w:tc>
          <w:tcPr>
            <w:tcW w:w="1206" w:type="dxa"/>
          </w:tcPr>
          <w:p w:rsidR="0046687F" w:rsidRPr="00263CA0" w:rsidRDefault="0046687F" w:rsidP="00F83F91">
            <w:pPr>
              <w:spacing w:after="0" w:line="240" w:lineRule="auto"/>
              <w:jc w:val="center"/>
              <w:rPr>
                <w:rFonts w:ascii="Times New Roman" w:hAnsi="Times New Roman"/>
                <w:b/>
                <w:sz w:val="24"/>
                <w:szCs w:val="24"/>
                <w:lang w:val="lv-LV"/>
              </w:rPr>
            </w:pPr>
          </w:p>
        </w:tc>
        <w:tc>
          <w:tcPr>
            <w:tcW w:w="1175" w:type="dxa"/>
          </w:tcPr>
          <w:p w:rsidR="0046687F" w:rsidRPr="00263CA0" w:rsidRDefault="0046687F" w:rsidP="00F83F91">
            <w:pPr>
              <w:spacing w:after="0" w:line="240" w:lineRule="auto"/>
              <w:jc w:val="center"/>
              <w:rPr>
                <w:rFonts w:ascii="Times New Roman" w:hAnsi="Times New Roman"/>
                <w:b/>
                <w:sz w:val="24"/>
                <w:szCs w:val="24"/>
                <w:lang w:val="lv-LV"/>
              </w:rPr>
            </w:pPr>
          </w:p>
        </w:tc>
      </w:tr>
      <w:tr w:rsidR="0046687F" w:rsidRPr="00263CA0" w:rsidTr="00F83F91">
        <w:tc>
          <w:tcPr>
            <w:tcW w:w="726" w:type="dxa"/>
          </w:tcPr>
          <w:p w:rsidR="0046687F" w:rsidRPr="00263CA0" w:rsidRDefault="0046687F" w:rsidP="00F83F91">
            <w:pPr>
              <w:spacing w:after="0" w:line="240" w:lineRule="auto"/>
              <w:jc w:val="center"/>
              <w:rPr>
                <w:rFonts w:ascii="Times New Roman" w:hAnsi="Times New Roman"/>
                <w:b/>
                <w:sz w:val="24"/>
                <w:szCs w:val="24"/>
                <w:lang w:val="lv-LV"/>
              </w:rPr>
            </w:pPr>
          </w:p>
        </w:tc>
        <w:tc>
          <w:tcPr>
            <w:tcW w:w="1550" w:type="dxa"/>
          </w:tcPr>
          <w:p w:rsidR="0046687F" w:rsidRPr="00263CA0" w:rsidRDefault="0046687F" w:rsidP="00F83F91">
            <w:pPr>
              <w:spacing w:after="0" w:line="240" w:lineRule="auto"/>
              <w:jc w:val="center"/>
              <w:rPr>
                <w:rFonts w:ascii="Times New Roman" w:hAnsi="Times New Roman"/>
                <w:b/>
                <w:sz w:val="24"/>
                <w:szCs w:val="24"/>
                <w:lang w:val="lv-LV"/>
              </w:rPr>
            </w:pPr>
          </w:p>
        </w:tc>
        <w:tc>
          <w:tcPr>
            <w:tcW w:w="1268" w:type="dxa"/>
          </w:tcPr>
          <w:p w:rsidR="0046687F" w:rsidRPr="00263CA0" w:rsidRDefault="0046687F" w:rsidP="00F83F91">
            <w:pPr>
              <w:spacing w:after="0" w:line="240" w:lineRule="auto"/>
              <w:jc w:val="center"/>
              <w:rPr>
                <w:rFonts w:ascii="Times New Roman" w:hAnsi="Times New Roman"/>
                <w:b/>
                <w:sz w:val="24"/>
                <w:szCs w:val="24"/>
                <w:lang w:val="lv-LV"/>
              </w:rPr>
            </w:pPr>
          </w:p>
        </w:tc>
        <w:tc>
          <w:tcPr>
            <w:tcW w:w="1328" w:type="dxa"/>
          </w:tcPr>
          <w:p w:rsidR="0046687F" w:rsidRPr="00263CA0" w:rsidRDefault="0046687F" w:rsidP="00F83F91">
            <w:pPr>
              <w:spacing w:after="0" w:line="240" w:lineRule="auto"/>
              <w:jc w:val="center"/>
              <w:rPr>
                <w:rFonts w:ascii="Times New Roman" w:hAnsi="Times New Roman"/>
                <w:b/>
                <w:sz w:val="24"/>
                <w:szCs w:val="24"/>
                <w:lang w:val="lv-LV"/>
              </w:rPr>
            </w:pPr>
          </w:p>
        </w:tc>
        <w:tc>
          <w:tcPr>
            <w:tcW w:w="1231" w:type="dxa"/>
          </w:tcPr>
          <w:p w:rsidR="0046687F" w:rsidRPr="00263CA0" w:rsidRDefault="0046687F" w:rsidP="00F83F91">
            <w:pPr>
              <w:spacing w:after="0" w:line="240" w:lineRule="auto"/>
              <w:jc w:val="center"/>
              <w:rPr>
                <w:rFonts w:ascii="Times New Roman" w:hAnsi="Times New Roman"/>
                <w:b/>
                <w:sz w:val="24"/>
                <w:szCs w:val="24"/>
                <w:lang w:val="lv-LV"/>
              </w:rPr>
            </w:pPr>
          </w:p>
        </w:tc>
        <w:tc>
          <w:tcPr>
            <w:tcW w:w="1148" w:type="dxa"/>
          </w:tcPr>
          <w:p w:rsidR="0046687F" w:rsidRPr="00263CA0" w:rsidRDefault="0046687F" w:rsidP="00F83F91">
            <w:pPr>
              <w:spacing w:after="0" w:line="240" w:lineRule="auto"/>
              <w:jc w:val="center"/>
              <w:rPr>
                <w:rFonts w:ascii="Times New Roman" w:hAnsi="Times New Roman"/>
                <w:b/>
                <w:sz w:val="24"/>
                <w:szCs w:val="24"/>
                <w:lang w:val="lv-LV"/>
              </w:rPr>
            </w:pPr>
          </w:p>
        </w:tc>
        <w:tc>
          <w:tcPr>
            <w:tcW w:w="1206" w:type="dxa"/>
          </w:tcPr>
          <w:p w:rsidR="0046687F" w:rsidRPr="00263CA0" w:rsidRDefault="0046687F" w:rsidP="00F83F91">
            <w:pPr>
              <w:spacing w:after="0" w:line="240" w:lineRule="auto"/>
              <w:jc w:val="center"/>
              <w:rPr>
                <w:rFonts w:ascii="Times New Roman" w:hAnsi="Times New Roman"/>
                <w:b/>
                <w:sz w:val="24"/>
                <w:szCs w:val="24"/>
                <w:lang w:val="lv-LV"/>
              </w:rPr>
            </w:pPr>
          </w:p>
        </w:tc>
        <w:tc>
          <w:tcPr>
            <w:tcW w:w="1175" w:type="dxa"/>
          </w:tcPr>
          <w:p w:rsidR="0046687F" w:rsidRPr="00263CA0" w:rsidRDefault="0046687F" w:rsidP="00F83F91">
            <w:pPr>
              <w:spacing w:after="0" w:line="240" w:lineRule="auto"/>
              <w:jc w:val="center"/>
              <w:rPr>
                <w:rFonts w:ascii="Times New Roman" w:hAnsi="Times New Roman"/>
                <w:b/>
                <w:sz w:val="24"/>
                <w:szCs w:val="24"/>
                <w:lang w:val="lv-LV"/>
              </w:rPr>
            </w:pPr>
          </w:p>
        </w:tc>
      </w:tr>
      <w:tr w:rsidR="0046687F" w:rsidRPr="00263CA0" w:rsidTr="00F83F91">
        <w:tc>
          <w:tcPr>
            <w:tcW w:w="726" w:type="dxa"/>
          </w:tcPr>
          <w:p w:rsidR="0046687F" w:rsidRPr="00263CA0" w:rsidRDefault="0046687F" w:rsidP="00F83F91">
            <w:pPr>
              <w:spacing w:after="0" w:line="240" w:lineRule="auto"/>
              <w:jc w:val="center"/>
              <w:rPr>
                <w:rFonts w:ascii="Times New Roman" w:hAnsi="Times New Roman"/>
                <w:b/>
                <w:sz w:val="24"/>
                <w:szCs w:val="24"/>
                <w:lang w:val="lv-LV"/>
              </w:rPr>
            </w:pPr>
          </w:p>
        </w:tc>
        <w:tc>
          <w:tcPr>
            <w:tcW w:w="1550" w:type="dxa"/>
          </w:tcPr>
          <w:p w:rsidR="0046687F" w:rsidRPr="00263CA0" w:rsidRDefault="0046687F" w:rsidP="00F83F91">
            <w:pPr>
              <w:spacing w:after="0" w:line="240" w:lineRule="auto"/>
              <w:jc w:val="center"/>
              <w:rPr>
                <w:rFonts w:ascii="Times New Roman" w:hAnsi="Times New Roman"/>
                <w:b/>
                <w:sz w:val="24"/>
                <w:szCs w:val="24"/>
                <w:lang w:val="lv-LV"/>
              </w:rPr>
            </w:pPr>
          </w:p>
        </w:tc>
        <w:tc>
          <w:tcPr>
            <w:tcW w:w="1268" w:type="dxa"/>
          </w:tcPr>
          <w:p w:rsidR="0046687F" w:rsidRPr="00263CA0" w:rsidRDefault="0046687F" w:rsidP="00F83F91">
            <w:pPr>
              <w:spacing w:after="0" w:line="240" w:lineRule="auto"/>
              <w:jc w:val="center"/>
              <w:rPr>
                <w:rFonts w:ascii="Times New Roman" w:hAnsi="Times New Roman"/>
                <w:b/>
                <w:sz w:val="24"/>
                <w:szCs w:val="24"/>
                <w:lang w:val="lv-LV"/>
              </w:rPr>
            </w:pPr>
          </w:p>
        </w:tc>
        <w:tc>
          <w:tcPr>
            <w:tcW w:w="1328" w:type="dxa"/>
          </w:tcPr>
          <w:p w:rsidR="0046687F" w:rsidRPr="00263CA0" w:rsidRDefault="0046687F" w:rsidP="00F83F91">
            <w:pPr>
              <w:spacing w:after="0" w:line="240" w:lineRule="auto"/>
              <w:jc w:val="center"/>
              <w:rPr>
                <w:rFonts w:ascii="Times New Roman" w:hAnsi="Times New Roman"/>
                <w:b/>
                <w:sz w:val="24"/>
                <w:szCs w:val="24"/>
                <w:lang w:val="lv-LV"/>
              </w:rPr>
            </w:pPr>
          </w:p>
        </w:tc>
        <w:tc>
          <w:tcPr>
            <w:tcW w:w="1231" w:type="dxa"/>
          </w:tcPr>
          <w:p w:rsidR="0046687F" w:rsidRPr="00263CA0" w:rsidRDefault="0046687F" w:rsidP="00F83F91">
            <w:pPr>
              <w:spacing w:after="0" w:line="240" w:lineRule="auto"/>
              <w:jc w:val="center"/>
              <w:rPr>
                <w:rFonts w:ascii="Times New Roman" w:hAnsi="Times New Roman"/>
                <w:b/>
                <w:sz w:val="24"/>
                <w:szCs w:val="24"/>
                <w:lang w:val="lv-LV"/>
              </w:rPr>
            </w:pPr>
          </w:p>
        </w:tc>
        <w:tc>
          <w:tcPr>
            <w:tcW w:w="1148" w:type="dxa"/>
          </w:tcPr>
          <w:p w:rsidR="0046687F" w:rsidRPr="00263CA0" w:rsidRDefault="0046687F" w:rsidP="00F83F91">
            <w:pPr>
              <w:spacing w:after="0" w:line="240" w:lineRule="auto"/>
              <w:jc w:val="center"/>
              <w:rPr>
                <w:rFonts w:ascii="Times New Roman" w:hAnsi="Times New Roman"/>
                <w:b/>
                <w:sz w:val="24"/>
                <w:szCs w:val="24"/>
                <w:lang w:val="lv-LV"/>
              </w:rPr>
            </w:pPr>
          </w:p>
        </w:tc>
        <w:tc>
          <w:tcPr>
            <w:tcW w:w="1206" w:type="dxa"/>
          </w:tcPr>
          <w:p w:rsidR="0046687F" w:rsidRPr="00263CA0" w:rsidRDefault="0046687F" w:rsidP="00F83F91">
            <w:pPr>
              <w:spacing w:after="0" w:line="240" w:lineRule="auto"/>
              <w:jc w:val="center"/>
              <w:rPr>
                <w:rFonts w:ascii="Times New Roman" w:hAnsi="Times New Roman"/>
                <w:b/>
                <w:sz w:val="24"/>
                <w:szCs w:val="24"/>
                <w:lang w:val="lv-LV"/>
              </w:rPr>
            </w:pPr>
          </w:p>
        </w:tc>
        <w:tc>
          <w:tcPr>
            <w:tcW w:w="1175" w:type="dxa"/>
          </w:tcPr>
          <w:p w:rsidR="0046687F" w:rsidRPr="00263CA0" w:rsidRDefault="0046687F" w:rsidP="00F83F91">
            <w:pPr>
              <w:spacing w:after="0" w:line="240" w:lineRule="auto"/>
              <w:jc w:val="center"/>
              <w:rPr>
                <w:rFonts w:ascii="Times New Roman" w:hAnsi="Times New Roman"/>
                <w:b/>
                <w:sz w:val="24"/>
                <w:szCs w:val="24"/>
                <w:lang w:val="lv-LV"/>
              </w:rPr>
            </w:pPr>
          </w:p>
        </w:tc>
      </w:tr>
      <w:tr w:rsidR="0046687F" w:rsidRPr="00263CA0" w:rsidTr="00F83F91">
        <w:tc>
          <w:tcPr>
            <w:tcW w:w="726" w:type="dxa"/>
          </w:tcPr>
          <w:p w:rsidR="0046687F" w:rsidRPr="00263CA0" w:rsidRDefault="0046687F" w:rsidP="00F83F91">
            <w:pPr>
              <w:spacing w:after="0" w:line="240" w:lineRule="auto"/>
              <w:jc w:val="center"/>
              <w:rPr>
                <w:rFonts w:ascii="Times New Roman" w:hAnsi="Times New Roman"/>
                <w:b/>
                <w:sz w:val="24"/>
                <w:szCs w:val="24"/>
                <w:lang w:val="lv-LV"/>
              </w:rPr>
            </w:pPr>
          </w:p>
        </w:tc>
        <w:tc>
          <w:tcPr>
            <w:tcW w:w="1550" w:type="dxa"/>
          </w:tcPr>
          <w:p w:rsidR="0046687F" w:rsidRPr="00263CA0" w:rsidRDefault="0046687F" w:rsidP="00F83F91">
            <w:pPr>
              <w:spacing w:after="0" w:line="240" w:lineRule="auto"/>
              <w:jc w:val="center"/>
              <w:rPr>
                <w:rFonts w:ascii="Times New Roman" w:hAnsi="Times New Roman"/>
                <w:b/>
                <w:sz w:val="24"/>
                <w:szCs w:val="24"/>
                <w:lang w:val="lv-LV"/>
              </w:rPr>
            </w:pPr>
          </w:p>
        </w:tc>
        <w:tc>
          <w:tcPr>
            <w:tcW w:w="1268" w:type="dxa"/>
          </w:tcPr>
          <w:p w:rsidR="0046687F" w:rsidRPr="00263CA0" w:rsidRDefault="0046687F" w:rsidP="00F83F91">
            <w:pPr>
              <w:spacing w:after="0" w:line="240" w:lineRule="auto"/>
              <w:jc w:val="center"/>
              <w:rPr>
                <w:rFonts w:ascii="Times New Roman" w:hAnsi="Times New Roman"/>
                <w:b/>
                <w:sz w:val="24"/>
                <w:szCs w:val="24"/>
                <w:lang w:val="lv-LV"/>
              </w:rPr>
            </w:pPr>
          </w:p>
        </w:tc>
        <w:tc>
          <w:tcPr>
            <w:tcW w:w="1328" w:type="dxa"/>
          </w:tcPr>
          <w:p w:rsidR="0046687F" w:rsidRPr="00263CA0" w:rsidRDefault="0046687F" w:rsidP="00F83F91">
            <w:pPr>
              <w:spacing w:after="0" w:line="240" w:lineRule="auto"/>
              <w:jc w:val="center"/>
              <w:rPr>
                <w:rFonts w:ascii="Times New Roman" w:hAnsi="Times New Roman"/>
                <w:b/>
                <w:sz w:val="24"/>
                <w:szCs w:val="24"/>
                <w:lang w:val="lv-LV"/>
              </w:rPr>
            </w:pPr>
          </w:p>
        </w:tc>
        <w:tc>
          <w:tcPr>
            <w:tcW w:w="1231" w:type="dxa"/>
          </w:tcPr>
          <w:p w:rsidR="0046687F" w:rsidRPr="00263CA0" w:rsidRDefault="0046687F" w:rsidP="00F83F91">
            <w:pPr>
              <w:spacing w:after="0" w:line="240" w:lineRule="auto"/>
              <w:jc w:val="center"/>
              <w:rPr>
                <w:rFonts w:ascii="Times New Roman" w:hAnsi="Times New Roman"/>
                <w:b/>
                <w:sz w:val="24"/>
                <w:szCs w:val="24"/>
                <w:lang w:val="lv-LV"/>
              </w:rPr>
            </w:pPr>
          </w:p>
        </w:tc>
        <w:tc>
          <w:tcPr>
            <w:tcW w:w="1148" w:type="dxa"/>
          </w:tcPr>
          <w:p w:rsidR="0046687F" w:rsidRPr="00263CA0" w:rsidRDefault="0046687F" w:rsidP="00F83F91">
            <w:pPr>
              <w:spacing w:after="0" w:line="240" w:lineRule="auto"/>
              <w:jc w:val="center"/>
              <w:rPr>
                <w:rFonts w:ascii="Times New Roman" w:hAnsi="Times New Roman"/>
                <w:b/>
                <w:sz w:val="24"/>
                <w:szCs w:val="24"/>
                <w:lang w:val="lv-LV"/>
              </w:rPr>
            </w:pPr>
          </w:p>
        </w:tc>
        <w:tc>
          <w:tcPr>
            <w:tcW w:w="1206" w:type="dxa"/>
          </w:tcPr>
          <w:p w:rsidR="0046687F" w:rsidRPr="00263CA0" w:rsidRDefault="0046687F" w:rsidP="00F83F91">
            <w:pPr>
              <w:spacing w:after="0" w:line="240" w:lineRule="auto"/>
              <w:jc w:val="center"/>
              <w:rPr>
                <w:rFonts w:ascii="Times New Roman" w:hAnsi="Times New Roman"/>
                <w:b/>
                <w:sz w:val="24"/>
                <w:szCs w:val="24"/>
                <w:lang w:val="lv-LV"/>
              </w:rPr>
            </w:pPr>
          </w:p>
        </w:tc>
        <w:tc>
          <w:tcPr>
            <w:tcW w:w="1175" w:type="dxa"/>
          </w:tcPr>
          <w:p w:rsidR="0046687F" w:rsidRPr="00263CA0" w:rsidRDefault="0046687F" w:rsidP="00F83F91">
            <w:pPr>
              <w:spacing w:after="0" w:line="240" w:lineRule="auto"/>
              <w:jc w:val="center"/>
              <w:rPr>
                <w:rFonts w:ascii="Times New Roman" w:hAnsi="Times New Roman"/>
                <w:b/>
                <w:sz w:val="24"/>
                <w:szCs w:val="24"/>
                <w:lang w:val="lv-LV"/>
              </w:rPr>
            </w:pPr>
          </w:p>
        </w:tc>
      </w:tr>
      <w:tr w:rsidR="0046687F" w:rsidRPr="00263CA0" w:rsidTr="00F83F91">
        <w:tc>
          <w:tcPr>
            <w:tcW w:w="726" w:type="dxa"/>
            <w:tcBorders>
              <w:bottom w:val="single" w:sz="4" w:space="0" w:color="auto"/>
            </w:tcBorders>
          </w:tcPr>
          <w:p w:rsidR="0046687F" w:rsidRPr="00263CA0" w:rsidRDefault="0046687F" w:rsidP="00F83F91">
            <w:pPr>
              <w:spacing w:after="0" w:line="240" w:lineRule="auto"/>
              <w:jc w:val="center"/>
              <w:rPr>
                <w:rFonts w:ascii="Times New Roman" w:hAnsi="Times New Roman"/>
                <w:b/>
                <w:sz w:val="24"/>
                <w:szCs w:val="24"/>
                <w:lang w:val="lv-LV"/>
              </w:rPr>
            </w:pPr>
          </w:p>
        </w:tc>
        <w:tc>
          <w:tcPr>
            <w:tcW w:w="1550" w:type="dxa"/>
            <w:tcBorders>
              <w:bottom w:val="single" w:sz="4" w:space="0" w:color="auto"/>
            </w:tcBorders>
          </w:tcPr>
          <w:p w:rsidR="0046687F" w:rsidRPr="00263CA0" w:rsidRDefault="0046687F" w:rsidP="00F83F91">
            <w:pPr>
              <w:spacing w:after="0" w:line="240" w:lineRule="auto"/>
              <w:jc w:val="center"/>
              <w:rPr>
                <w:rFonts w:ascii="Times New Roman" w:hAnsi="Times New Roman"/>
                <w:b/>
                <w:sz w:val="24"/>
                <w:szCs w:val="24"/>
                <w:lang w:val="lv-LV"/>
              </w:rPr>
            </w:pPr>
          </w:p>
        </w:tc>
        <w:tc>
          <w:tcPr>
            <w:tcW w:w="1268" w:type="dxa"/>
            <w:tcBorders>
              <w:bottom w:val="single" w:sz="4" w:space="0" w:color="auto"/>
            </w:tcBorders>
          </w:tcPr>
          <w:p w:rsidR="0046687F" w:rsidRPr="00263CA0" w:rsidRDefault="0046687F" w:rsidP="00F83F91">
            <w:pPr>
              <w:spacing w:after="0" w:line="240" w:lineRule="auto"/>
              <w:jc w:val="center"/>
              <w:rPr>
                <w:rFonts w:ascii="Times New Roman" w:hAnsi="Times New Roman"/>
                <w:b/>
                <w:sz w:val="24"/>
                <w:szCs w:val="24"/>
                <w:lang w:val="lv-LV"/>
              </w:rPr>
            </w:pPr>
          </w:p>
        </w:tc>
        <w:tc>
          <w:tcPr>
            <w:tcW w:w="1328" w:type="dxa"/>
            <w:tcBorders>
              <w:bottom w:val="single" w:sz="4" w:space="0" w:color="auto"/>
            </w:tcBorders>
          </w:tcPr>
          <w:p w:rsidR="0046687F" w:rsidRPr="00263CA0" w:rsidRDefault="0046687F" w:rsidP="00F83F91">
            <w:pPr>
              <w:spacing w:after="0" w:line="240" w:lineRule="auto"/>
              <w:jc w:val="center"/>
              <w:rPr>
                <w:rFonts w:ascii="Times New Roman" w:hAnsi="Times New Roman"/>
                <w:b/>
                <w:sz w:val="24"/>
                <w:szCs w:val="24"/>
                <w:lang w:val="lv-LV"/>
              </w:rPr>
            </w:pPr>
          </w:p>
        </w:tc>
        <w:tc>
          <w:tcPr>
            <w:tcW w:w="1231" w:type="dxa"/>
            <w:tcBorders>
              <w:bottom w:val="single" w:sz="4" w:space="0" w:color="auto"/>
            </w:tcBorders>
          </w:tcPr>
          <w:p w:rsidR="0046687F" w:rsidRPr="00263CA0" w:rsidRDefault="0046687F" w:rsidP="00F83F91">
            <w:pPr>
              <w:spacing w:after="0" w:line="240" w:lineRule="auto"/>
              <w:jc w:val="center"/>
              <w:rPr>
                <w:rFonts w:ascii="Times New Roman" w:hAnsi="Times New Roman"/>
                <w:b/>
                <w:sz w:val="24"/>
                <w:szCs w:val="24"/>
                <w:lang w:val="lv-LV"/>
              </w:rPr>
            </w:pPr>
          </w:p>
        </w:tc>
        <w:tc>
          <w:tcPr>
            <w:tcW w:w="1148" w:type="dxa"/>
            <w:tcBorders>
              <w:bottom w:val="single" w:sz="4" w:space="0" w:color="auto"/>
            </w:tcBorders>
          </w:tcPr>
          <w:p w:rsidR="0046687F" w:rsidRPr="00263CA0" w:rsidRDefault="0046687F" w:rsidP="00F83F91">
            <w:pPr>
              <w:spacing w:after="0" w:line="240" w:lineRule="auto"/>
              <w:jc w:val="center"/>
              <w:rPr>
                <w:rFonts w:ascii="Times New Roman" w:hAnsi="Times New Roman"/>
                <w:b/>
                <w:sz w:val="24"/>
                <w:szCs w:val="24"/>
                <w:lang w:val="lv-LV"/>
              </w:rPr>
            </w:pPr>
          </w:p>
        </w:tc>
        <w:tc>
          <w:tcPr>
            <w:tcW w:w="1206" w:type="dxa"/>
            <w:tcBorders>
              <w:bottom w:val="single" w:sz="4" w:space="0" w:color="auto"/>
            </w:tcBorders>
          </w:tcPr>
          <w:p w:rsidR="0046687F" w:rsidRPr="00263CA0" w:rsidRDefault="0046687F" w:rsidP="00F83F91">
            <w:pPr>
              <w:spacing w:after="0" w:line="240" w:lineRule="auto"/>
              <w:jc w:val="center"/>
              <w:rPr>
                <w:rFonts w:ascii="Times New Roman" w:hAnsi="Times New Roman"/>
                <w:b/>
                <w:sz w:val="24"/>
                <w:szCs w:val="24"/>
                <w:lang w:val="lv-LV"/>
              </w:rPr>
            </w:pPr>
          </w:p>
        </w:tc>
        <w:tc>
          <w:tcPr>
            <w:tcW w:w="1175" w:type="dxa"/>
            <w:tcBorders>
              <w:bottom w:val="single" w:sz="4" w:space="0" w:color="auto"/>
            </w:tcBorders>
          </w:tcPr>
          <w:p w:rsidR="0046687F" w:rsidRPr="00263CA0" w:rsidRDefault="0046687F" w:rsidP="00F83F91">
            <w:pPr>
              <w:spacing w:after="0" w:line="240" w:lineRule="auto"/>
              <w:jc w:val="center"/>
              <w:rPr>
                <w:rFonts w:ascii="Times New Roman" w:hAnsi="Times New Roman"/>
                <w:b/>
                <w:sz w:val="24"/>
                <w:szCs w:val="24"/>
                <w:lang w:val="lv-LV"/>
              </w:rPr>
            </w:pPr>
          </w:p>
        </w:tc>
      </w:tr>
      <w:tr w:rsidR="0046687F" w:rsidRPr="00263CA0" w:rsidTr="00F83F91">
        <w:tc>
          <w:tcPr>
            <w:tcW w:w="726" w:type="dxa"/>
            <w:tcBorders>
              <w:bottom w:val="double" w:sz="4" w:space="0" w:color="auto"/>
            </w:tcBorders>
          </w:tcPr>
          <w:p w:rsidR="0046687F" w:rsidRPr="00263CA0" w:rsidRDefault="0046687F" w:rsidP="00F83F91">
            <w:pPr>
              <w:spacing w:after="0" w:line="240" w:lineRule="auto"/>
              <w:jc w:val="center"/>
              <w:rPr>
                <w:rFonts w:ascii="Times New Roman" w:hAnsi="Times New Roman"/>
                <w:b/>
                <w:sz w:val="24"/>
                <w:szCs w:val="24"/>
                <w:lang w:val="lv-LV"/>
              </w:rPr>
            </w:pPr>
          </w:p>
        </w:tc>
        <w:tc>
          <w:tcPr>
            <w:tcW w:w="1550" w:type="dxa"/>
            <w:tcBorders>
              <w:bottom w:val="double" w:sz="4" w:space="0" w:color="auto"/>
            </w:tcBorders>
          </w:tcPr>
          <w:p w:rsidR="0046687F" w:rsidRPr="00263CA0" w:rsidRDefault="0046687F" w:rsidP="00F83F91">
            <w:pPr>
              <w:spacing w:after="0" w:line="240" w:lineRule="auto"/>
              <w:jc w:val="center"/>
              <w:rPr>
                <w:rFonts w:ascii="Times New Roman" w:hAnsi="Times New Roman"/>
                <w:b/>
                <w:sz w:val="24"/>
                <w:szCs w:val="24"/>
                <w:lang w:val="lv-LV"/>
              </w:rPr>
            </w:pPr>
          </w:p>
        </w:tc>
        <w:tc>
          <w:tcPr>
            <w:tcW w:w="1268" w:type="dxa"/>
            <w:tcBorders>
              <w:bottom w:val="double" w:sz="4" w:space="0" w:color="auto"/>
            </w:tcBorders>
          </w:tcPr>
          <w:p w:rsidR="0046687F" w:rsidRPr="00263CA0" w:rsidRDefault="0046687F" w:rsidP="00F83F91">
            <w:pPr>
              <w:spacing w:after="0" w:line="240" w:lineRule="auto"/>
              <w:jc w:val="center"/>
              <w:rPr>
                <w:rFonts w:ascii="Times New Roman" w:hAnsi="Times New Roman"/>
                <w:b/>
                <w:sz w:val="24"/>
                <w:szCs w:val="24"/>
                <w:lang w:val="lv-LV"/>
              </w:rPr>
            </w:pPr>
          </w:p>
        </w:tc>
        <w:tc>
          <w:tcPr>
            <w:tcW w:w="1328" w:type="dxa"/>
            <w:tcBorders>
              <w:bottom w:val="double" w:sz="4" w:space="0" w:color="auto"/>
            </w:tcBorders>
          </w:tcPr>
          <w:p w:rsidR="0046687F" w:rsidRPr="00263CA0" w:rsidRDefault="0046687F" w:rsidP="00F83F91">
            <w:pPr>
              <w:spacing w:after="0" w:line="240" w:lineRule="auto"/>
              <w:jc w:val="center"/>
              <w:rPr>
                <w:rFonts w:ascii="Times New Roman" w:hAnsi="Times New Roman"/>
                <w:b/>
                <w:sz w:val="24"/>
                <w:szCs w:val="24"/>
                <w:lang w:val="lv-LV"/>
              </w:rPr>
            </w:pPr>
          </w:p>
        </w:tc>
        <w:tc>
          <w:tcPr>
            <w:tcW w:w="1231" w:type="dxa"/>
            <w:tcBorders>
              <w:bottom w:val="double" w:sz="4" w:space="0" w:color="auto"/>
            </w:tcBorders>
          </w:tcPr>
          <w:p w:rsidR="0046687F" w:rsidRPr="00263CA0" w:rsidRDefault="0046687F" w:rsidP="00F83F91">
            <w:pPr>
              <w:spacing w:after="0" w:line="240" w:lineRule="auto"/>
              <w:jc w:val="center"/>
              <w:rPr>
                <w:rFonts w:ascii="Times New Roman" w:hAnsi="Times New Roman"/>
                <w:b/>
                <w:sz w:val="24"/>
                <w:szCs w:val="24"/>
                <w:lang w:val="lv-LV"/>
              </w:rPr>
            </w:pPr>
          </w:p>
        </w:tc>
        <w:tc>
          <w:tcPr>
            <w:tcW w:w="1148" w:type="dxa"/>
            <w:tcBorders>
              <w:bottom w:val="double" w:sz="4" w:space="0" w:color="auto"/>
            </w:tcBorders>
          </w:tcPr>
          <w:p w:rsidR="0046687F" w:rsidRPr="00263CA0" w:rsidRDefault="0046687F" w:rsidP="00F83F91">
            <w:pPr>
              <w:spacing w:after="0" w:line="240" w:lineRule="auto"/>
              <w:jc w:val="center"/>
              <w:rPr>
                <w:rFonts w:ascii="Times New Roman" w:hAnsi="Times New Roman"/>
                <w:b/>
                <w:sz w:val="24"/>
                <w:szCs w:val="24"/>
                <w:lang w:val="lv-LV"/>
              </w:rPr>
            </w:pPr>
          </w:p>
        </w:tc>
        <w:tc>
          <w:tcPr>
            <w:tcW w:w="1206" w:type="dxa"/>
            <w:tcBorders>
              <w:bottom w:val="double" w:sz="4" w:space="0" w:color="auto"/>
            </w:tcBorders>
          </w:tcPr>
          <w:p w:rsidR="0046687F" w:rsidRPr="00263CA0" w:rsidRDefault="0046687F" w:rsidP="00F83F91">
            <w:pPr>
              <w:spacing w:after="0" w:line="240" w:lineRule="auto"/>
              <w:jc w:val="center"/>
              <w:rPr>
                <w:rFonts w:ascii="Times New Roman" w:hAnsi="Times New Roman"/>
                <w:b/>
                <w:sz w:val="24"/>
                <w:szCs w:val="24"/>
                <w:lang w:val="lv-LV"/>
              </w:rPr>
            </w:pPr>
          </w:p>
        </w:tc>
        <w:tc>
          <w:tcPr>
            <w:tcW w:w="1175" w:type="dxa"/>
            <w:tcBorders>
              <w:bottom w:val="double" w:sz="4" w:space="0" w:color="auto"/>
            </w:tcBorders>
          </w:tcPr>
          <w:p w:rsidR="0046687F" w:rsidRPr="00263CA0" w:rsidRDefault="0046687F" w:rsidP="00F83F91">
            <w:pPr>
              <w:spacing w:after="0" w:line="240" w:lineRule="auto"/>
              <w:jc w:val="center"/>
              <w:rPr>
                <w:rFonts w:ascii="Times New Roman" w:hAnsi="Times New Roman"/>
                <w:b/>
                <w:sz w:val="24"/>
                <w:szCs w:val="24"/>
                <w:lang w:val="lv-LV"/>
              </w:rPr>
            </w:pPr>
          </w:p>
        </w:tc>
      </w:tr>
      <w:tr w:rsidR="0046687F" w:rsidRPr="00263CA0" w:rsidTr="00F83F91">
        <w:tc>
          <w:tcPr>
            <w:tcW w:w="8457" w:type="dxa"/>
            <w:gridSpan w:val="7"/>
            <w:tcBorders>
              <w:top w:val="double" w:sz="4" w:space="0" w:color="auto"/>
            </w:tcBorders>
          </w:tcPr>
          <w:p w:rsidR="0046687F" w:rsidRPr="00263CA0" w:rsidRDefault="0046687F" w:rsidP="00F83F91">
            <w:pPr>
              <w:spacing w:after="0" w:line="240" w:lineRule="auto"/>
              <w:jc w:val="right"/>
              <w:rPr>
                <w:rFonts w:ascii="Times New Roman" w:hAnsi="Times New Roman"/>
                <w:b/>
                <w:sz w:val="24"/>
                <w:szCs w:val="24"/>
                <w:lang w:val="lv-LV"/>
              </w:rPr>
            </w:pPr>
            <w:r w:rsidRPr="00263CA0">
              <w:rPr>
                <w:rFonts w:ascii="Times New Roman" w:hAnsi="Times New Roman"/>
                <w:b/>
                <w:sz w:val="24"/>
                <w:szCs w:val="24"/>
                <w:lang w:val="lv-LV"/>
              </w:rPr>
              <w:t xml:space="preserve">Kopā bez PVN: </w:t>
            </w:r>
          </w:p>
        </w:tc>
        <w:tc>
          <w:tcPr>
            <w:tcW w:w="1175" w:type="dxa"/>
            <w:tcBorders>
              <w:top w:val="double" w:sz="4" w:space="0" w:color="auto"/>
            </w:tcBorders>
          </w:tcPr>
          <w:p w:rsidR="0046687F" w:rsidRPr="00263CA0" w:rsidRDefault="0046687F" w:rsidP="00F83F91">
            <w:pPr>
              <w:spacing w:after="0" w:line="240" w:lineRule="auto"/>
              <w:jc w:val="center"/>
              <w:rPr>
                <w:rFonts w:ascii="Times New Roman" w:hAnsi="Times New Roman"/>
                <w:b/>
                <w:sz w:val="24"/>
                <w:szCs w:val="24"/>
                <w:lang w:val="lv-LV"/>
              </w:rPr>
            </w:pPr>
          </w:p>
        </w:tc>
      </w:tr>
      <w:tr w:rsidR="0046687F" w:rsidRPr="00263CA0" w:rsidTr="00F83F91">
        <w:tc>
          <w:tcPr>
            <w:tcW w:w="8457" w:type="dxa"/>
            <w:gridSpan w:val="7"/>
          </w:tcPr>
          <w:p w:rsidR="0046687F" w:rsidRPr="00263CA0" w:rsidRDefault="0046687F" w:rsidP="00F83F91">
            <w:pPr>
              <w:spacing w:after="0" w:line="240" w:lineRule="auto"/>
              <w:jc w:val="right"/>
              <w:rPr>
                <w:rFonts w:ascii="Times New Roman" w:hAnsi="Times New Roman"/>
                <w:b/>
                <w:sz w:val="24"/>
                <w:szCs w:val="24"/>
                <w:lang w:val="lv-LV"/>
              </w:rPr>
            </w:pPr>
            <w:r w:rsidRPr="00263CA0">
              <w:rPr>
                <w:rFonts w:ascii="Times New Roman" w:hAnsi="Times New Roman"/>
                <w:b/>
                <w:sz w:val="24"/>
                <w:szCs w:val="24"/>
                <w:lang w:val="lv-LV"/>
              </w:rPr>
              <w:t>PVN:</w:t>
            </w:r>
          </w:p>
        </w:tc>
        <w:tc>
          <w:tcPr>
            <w:tcW w:w="1175" w:type="dxa"/>
          </w:tcPr>
          <w:p w:rsidR="0046687F" w:rsidRPr="00263CA0" w:rsidRDefault="0046687F" w:rsidP="00F83F91">
            <w:pPr>
              <w:spacing w:after="0" w:line="240" w:lineRule="auto"/>
              <w:jc w:val="center"/>
              <w:rPr>
                <w:rFonts w:ascii="Times New Roman" w:hAnsi="Times New Roman"/>
                <w:b/>
                <w:sz w:val="24"/>
                <w:szCs w:val="24"/>
                <w:lang w:val="lv-LV"/>
              </w:rPr>
            </w:pPr>
          </w:p>
        </w:tc>
      </w:tr>
      <w:tr w:rsidR="0046687F" w:rsidRPr="00263CA0" w:rsidTr="00F83F91">
        <w:trPr>
          <w:trHeight w:val="229"/>
        </w:trPr>
        <w:tc>
          <w:tcPr>
            <w:tcW w:w="8457" w:type="dxa"/>
            <w:gridSpan w:val="7"/>
          </w:tcPr>
          <w:p w:rsidR="0046687F" w:rsidRPr="00263CA0" w:rsidRDefault="0046687F" w:rsidP="00F83F91">
            <w:pPr>
              <w:spacing w:after="0" w:line="240" w:lineRule="auto"/>
              <w:jc w:val="right"/>
              <w:rPr>
                <w:rFonts w:ascii="Times New Roman" w:hAnsi="Times New Roman"/>
                <w:b/>
                <w:sz w:val="24"/>
                <w:szCs w:val="24"/>
                <w:lang w:val="lv-LV"/>
              </w:rPr>
            </w:pPr>
            <w:r w:rsidRPr="00263CA0">
              <w:rPr>
                <w:rFonts w:ascii="Times New Roman" w:hAnsi="Times New Roman"/>
                <w:b/>
                <w:sz w:val="24"/>
                <w:szCs w:val="24"/>
                <w:lang w:val="lv-LV"/>
              </w:rPr>
              <w:t xml:space="preserve">Kopā ar PVN: </w:t>
            </w:r>
          </w:p>
        </w:tc>
        <w:tc>
          <w:tcPr>
            <w:tcW w:w="1175" w:type="dxa"/>
          </w:tcPr>
          <w:p w:rsidR="0046687F" w:rsidRPr="00263CA0" w:rsidRDefault="0046687F" w:rsidP="00F83F91">
            <w:pPr>
              <w:spacing w:after="0" w:line="240" w:lineRule="auto"/>
              <w:jc w:val="center"/>
              <w:rPr>
                <w:rFonts w:ascii="Times New Roman" w:hAnsi="Times New Roman"/>
                <w:b/>
                <w:sz w:val="24"/>
                <w:szCs w:val="24"/>
                <w:lang w:val="lv-LV"/>
              </w:rPr>
            </w:pPr>
          </w:p>
        </w:tc>
      </w:tr>
    </w:tbl>
    <w:p w:rsidR="0046687F" w:rsidRPr="00263CA0" w:rsidRDefault="0046687F" w:rsidP="0046687F">
      <w:pPr>
        <w:spacing w:after="0" w:line="240" w:lineRule="auto"/>
        <w:ind w:firstLine="3927"/>
        <w:jc w:val="right"/>
        <w:rPr>
          <w:rFonts w:ascii="Times New Roman" w:hAnsi="Times New Roman"/>
          <w:b/>
          <w:sz w:val="24"/>
          <w:szCs w:val="24"/>
          <w:lang w:val="lv-LV"/>
        </w:rPr>
      </w:pPr>
    </w:p>
    <w:p w:rsidR="0046687F" w:rsidRPr="00263CA0" w:rsidRDefault="0046687F" w:rsidP="0046687F">
      <w:pPr>
        <w:spacing w:after="0" w:line="240" w:lineRule="auto"/>
        <w:ind w:left="360" w:hanging="360"/>
        <w:jc w:val="both"/>
        <w:rPr>
          <w:rFonts w:ascii="Times New Roman" w:hAnsi="Times New Roman"/>
          <w:lang w:val="lv-LV"/>
        </w:rPr>
      </w:pPr>
      <w:r w:rsidRPr="00263CA0">
        <w:rPr>
          <w:rFonts w:ascii="Times New Roman" w:hAnsi="Times New Roman"/>
          <w:lang w:val="lv-LV"/>
        </w:rPr>
        <w:t xml:space="preserve">3. </w:t>
      </w:r>
      <w:r w:rsidRPr="00263CA0">
        <w:rPr>
          <w:rFonts w:ascii="Times New Roman" w:hAnsi="Times New Roman"/>
          <w:lang w:val="lv-LV"/>
        </w:rPr>
        <w:tab/>
        <w:t>Šīs iepirkuma daļas piegāde tiks nodrošināta ...................................................................... (</w:t>
      </w:r>
      <w:r w:rsidRPr="00263CA0">
        <w:rPr>
          <w:rFonts w:ascii="Times New Roman" w:hAnsi="Times New Roman"/>
          <w:sz w:val="18"/>
          <w:szCs w:val="18"/>
          <w:lang w:val="lv-LV"/>
        </w:rPr>
        <w:t>norādīt piegādes laiku</w:t>
      </w:r>
      <w:r w:rsidRPr="00263CA0">
        <w:rPr>
          <w:rFonts w:ascii="Times New Roman" w:hAnsi="Times New Roman"/>
          <w:lang w:val="lv-LV"/>
        </w:rPr>
        <w:t>), ja pasūtījums telefoniski tiek veikts ...................................................(</w:t>
      </w:r>
      <w:r w:rsidRPr="00263CA0">
        <w:rPr>
          <w:rFonts w:ascii="Times New Roman" w:hAnsi="Times New Roman"/>
          <w:sz w:val="18"/>
          <w:szCs w:val="18"/>
          <w:lang w:val="lv-LV"/>
        </w:rPr>
        <w:t>norādīt laiku un dienu, kad tas ir jāizdara</w:t>
      </w:r>
      <w:r w:rsidRPr="00263CA0">
        <w:rPr>
          <w:rFonts w:ascii="Times New Roman" w:hAnsi="Times New Roman"/>
          <w:lang w:val="lv-LV"/>
        </w:rPr>
        <w:t>).</w:t>
      </w:r>
    </w:p>
    <w:p w:rsidR="0046687F" w:rsidRPr="00263CA0" w:rsidRDefault="0046687F" w:rsidP="0046687F">
      <w:pPr>
        <w:spacing w:after="0" w:line="240" w:lineRule="auto"/>
        <w:ind w:left="360" w:hanging="360"/>
        <w:jc w:val="both"/>
        <w:rPr>
          <w:rFonts w:ascii="Times New Roman" w:hAnsi="Times New Roman"/>
          <w:lang w:val="lv-LV"/>
        </w:rPr>
      </w:pPr>
      <w:r w:rsidRPr="00263CA0">
        <w:rPr>
          <w:rFonts w:ascii="Times New Roman" w:hAnsi="Times New Roman"/>
          <w:lang w:val="lv-LV"/>
        </w:rPr>
        <w:t xml:space="preserve">4. </w:t>
      </w:r>
      <w:r w:rsidRPr="00263CA0">
        <w:rPr>
          <w:rFonts w:ascii="Times New Roman" w:hAnsi="Times New Roman"/>
          <w:lang w:val="lv-LV"/>
        </w:rPr>
        <w:tab/>
        <w:t>Pasūtījums jāveic telefoniski pa šādu telefona numuru.....................................(</w:t>
      </w:r>
      <w:r w:rsidRPr="00263CA0">
        <w:rPr>
          <w:rFonts w:ascii="Times New Roman" w:hAnsi="Times New Roman"/>
          <w:sz w:val="18"/>
          <w:szCs w:val="18"/>
          <w:lang w:val="lv-LV"/>
        </w:rPr>
        <w:t>norādīt tālruņa numuru</w:t>
      </w:r>
      <w:r w:rsidRPr="00263CA0">
        <w:rPr>
          <w:rFonts w:ascii="Times New Roman" w:hAnsi="Times New Roman"/>
          <w:lang w:val="lv-LV"/>
        </w:rPr>
        <w:t>) kontaktpersonai .................................................(</w:t>
      </w:r>
      <w:r w:rsidRPr="00263CA0">
        <w:rPr>
          <w:rFonts w:ascii="Times New Roman" w:hAnsi="Times New Roman"/>
          <w:sz w:val="18"/>
          <w:szCs w:val="18"/>
          <w:lang w:val="lv-LV"/>
        </w:rPr>
        <w:t>norādīt kontaktpersonas vārdu, uzvārdu un ieņemamo amatu</w:t>
      </w:r>
      <w:r w:rsidRPr="00263CA0">
        <w:rPr>
          <w:rFonts w:ascii="Times New Roman" w:hAnsi="Times New Roman"/>
          <w:lang w:val="lv-LV"/>
        </w:rPr>
        <w:t>).</w:t>
      </w:r>
    </w:p>
    <w:p w:rsidR="0046687F" w:rsidRPr="00263CA0" w:rsidRDefault="0046687F" w:rsidP="0046687F">
      <w:pPr>
        <w:spacing w:after="0" w:line="240" w:lineRule="auto"/>
        <w:ind w:left="360" w:hanging="360"/>
        <w:jc w:val="both"/>
        <w:rPr>
          <w:rFonts w:ascii="Times New Roman" w:hAnsi="Times New Roman"/>
          <w:lang w:val="lv-LV"/>
        </w:rPr>
      </w:pPr>
      <w:r w:rsidRPr="00263CA0">
        <w:rPr>
          <w:rFonts w:ascii="Times New Roman" w:hAnsi="Times New Roman"/>
          <w:lang w:val="lv-LV"/>
        </w:rPr>
        <w:t>5.</w:t>
      </w:r>
      <w:r w:rsidRPr="00263CA0">
        <w:rPr>
          <w:rFonts w:ascii="Times New Roman" w:hAnsi="Times New Roman"/>
          <w:lang w:val="lv-LV"/>
        </w:rPr>
        <w:tab/>
        <w:t>Pārtikas produktu derīguma termiņš uz piegādes brīdi ir ne mazāks kā .....................(</w:t>
      </w:r>
      <w:r w:rsidRPr="00263CA0">
        <w:rPr>
          <w:rFonts w:ascii="Times New Roman" w:hAnsi="Times New Roman"/>
          <w:sz w:val="18"/>
          <w:szCs w:val="18"/>
          <w:lang w:val="lv-LV"/>
        </w:rPr>
        <w:t>norādīt procentus</w:t>
      </w:r>
      <w:r w:rsidRPr="00263CA0">
        <w:rPr>
          <w:rFonts w:ascii="Times New Roman" w:hAnsi="Times New Roman"/>
          <w:lang w:val="lv-LV"/>
        </w:rPr>
        <w:t>) no ražotāja noteiktā kopējā derīguma termiņa. Ja piedāvājumu iesniedz par iepirkuma 5.daļu „Dārzeņi” un iepirkuma 6.daļu „Augļi, ogas”, šī punkta prasība nav jāievēro.</w:t>
      </w:r>
    </w:p>
    <w:p w:rsidR="0046687F" w:rsidRPr="00263CA0" w:rsidRDefault="0046687F" w:rsidP="0046687F">
      <w:pPr>
        <w:spacing w:after="0" w:line="240" w:lineRule="auto"/>
        <w:ind w:left="360" w:hanging="360"/>
        <w:jc w:val="both"/>
        <w:rPr>
          <w:rFonts w:ascii="Times New Roman" w:hAnsi="Times New Roman"/>
          <w:lang w:val="lv-LV"/>
        </w:rPr>
      </w:pPr>
      <w:r w:rsidRPr="00263CA0">
        <w:rPr>
          <w:rFonts w:ascii="Times New Roman" w:hAnsi="Times New Roman"/>
          <w:lang w:val="lv-LV"/>
        </w:rPr>
        <w:t xml:space="preserve">6. </w:t>
      </w:r>
      <w:r w:rsidRPr="00263CA0">
        <w:rPr>
          <w:rFonts w:ascii="Times New Roman" w:hAnsi="Times New Roman"/>
          <w:lang w:val="lv-LV"/>
        </w:rPr>
        <w:tab/>
        <w:t>Derīguma termiņš ātri bojājušiem produktiem ir .....................(</w:t>
      </w:r>
      <w:r w:rsidRPr="00263CA0">
        <w:rPr>
          <w:rFonts w:ascii="Times New Roman" w:hAnsi="Times New Roman"/>
          <w:sz w:val="18"/>
          <w:szCs w:val="18"/>
          <w:lang w:val="lv-LV"/>
        </w:rPr>
        <w:t>norādīt dienu skaitu</w:t>
      </w:r>
      <w:r w:rsidRPr="00263CA0">
        <w:rPr>
          <w:rFonts w:ascii="Times New Roman" w:hAnsi="Times New Roman"/>
          <w:lang w:val="lv-LV"/>
        </w:rPr>
        <w:t>) dienas no piegādes dienas. Ja piedāvājumu iesniedz par iepirkuma 8.daļu „Citi pārtikas produkti”, šī punkta prasība nav jāievēro.</w:t>
      </w:r>
    </w:p>
    <w:p w:rsidR="0046687F" w:rsidRPr="00263CA0" w:rsidRDefault="0046687F" w:rsidP="0046687F">
      <w:pPr>
        <w:spacing w:after="0" w:line="240" w:lineRule="auto"/>
        <w:ind w:left="360" w:hanging="360"/>
        <w:jc w:val="both"/>
        <w:rPr>
          <w:rFonts w:ascii="Times New Roman" w:hAnsi="Times New Roman"/>
          <w:lang w:val="lv-LV"/>
        </w:rPr>
      </w:pPr>
      <w:r w:rsidRPr="00263CA0">
        <w:rPr>
          <w:rFonts w:ascii="Times New Roman" w:hAnsi="Times New Roman"/>
          <w:lang w:val="lv-LV"/>
        </w:rPr>
        <w:t xml:space="preserve">7. </w:t>
      </w:r>
      <w:r w:rsidRPr="00263CA0">
        <w:rPr>
          <w:rFonts w:ascii="Times New Roman" w:hAnsi="Times New Roman"/>
          <w:lang w:val="lv-LV"/>
        </w:rPr>
        <w:tab/>
        <w:t>Apliecinām, ka:</w:t>
      </w:r>
    </w:p>
    <w:p w:rsidR="0046687F" w:rsidRPr="00263CA0" w:rsidRDefault="0046687F" w:rsidP="0046687F">
      <w:pPr>
        <w:spacing w:after="0" w:line="240" w:lineRule="auto"/>
        <w:ind w:left="840" w:hanging="480"/>
        <w:jc w:val="both"/>
        <w:rPr>
          <w:rFonts w:ascii="Times New Roman" w:hAnsi="Times New Roman"/>
          <w:lang w:val="lv-LV"/>
        </w:rPr>
      </w:pPr>
      <w:r w:rsidRPr="00263CA0">
        <w:rPr>
          <w:rFonts w:ascii="Times New Roman" w:hAnsi="Times New Roman"/>
          <w:lang w:val="lv-LV"/>
        </w:rPr>
        <w:t>7</w:t>
      </w:r>
      <w:r w:rsidR="001C272A">
        <w:rPr>
          <w:rFonts w:ascii="Times New Roman" w:hAnsi="Times New Roman"/>
          <w:lang w:val="lv-LV"/>
        </w:rPr>
        <w:t>.1.</w:t>
      </w:r>
      <w:r w:rsidR="001C272A">
        <w:rPr>
          <w:rFonts w:ascii="Times New Roman" w:hAnsi="Times New Roman"/>
          <w:lang w:val="lv-LV"/>
        </w:rPr>
        <w:tab/>
        <w:t>piedāvājuma cenā ir iekļautas visas izmaksas saistītas</w:t>
      </w:r>
      <w:r w:rsidRPr="00263CA0">
        <w:rPr>
          <w:rFonts w:ascii="Times New Roman" w:hAnsi="Times New Roman"/>
          <w:lang w:val="lv-LV"/>
        </w:rPr>
        <w:t xml:space="preserve"> ar preču iegādi, piegādi</w:t>
      </w:r>
      <w:r w:rsidR="001C272A">
        <w:rPr>
          <w:rFonts w:ascii="Times New Roman" w:hAnsi="Times New Roman"/>
          <w:lang w:val="lv-LV"/>
        </w:rPr>
        <w:t>,</w:t>
      </w:r>
      <w:r w:rsidRPr="00263CA0">
        <w:rPr>
          <w:rFonts w:ascii="Times New Roman" w:hAnsi="Times New Roman"/>
          <w:lang w:val="lv-LV"/>
        </w:rPr>
        <w:t xml:space="preserve"> </w:t>
      </w:r>
      <w:r w:rsidR="001C272A" w:rsidRPr="00263CA0">
        <w:rPr>
          <w:rFonts w:ascii="Times New Roman" w:hAnsi="Times New Roman"/>
          <w:lang w:val="lv-LV"/>
        </w:rPr>
        <w:t>kā arī visas ar to netieši saistītās izmaksa</w:t>
      </w:r>
      <w:r w:rsidR="001C272A">
        <w:rPr>
          <w:rFonts w:ascii="Times New Roman" w:hAnsi="Times New Roman"/>
          <w:lang w:val="lv-LV"/>
        </w:rPr>
        <w:t xml:space="preserve">s (transporta pakalpojumi u.c.) </w:t>
      </w:r>
      <w:r>
        <w:rPr>
          <w:rFonts w:ascii="Times New Roman" w:hAnsi="Times New Roman"/>
          <w:lang w:val="lv-LV"/>
        </w:rPr>
        <w:t>Jaunalūksnes pirmsskolas izglītības iestādei „Pūcīte”, „Pūcītēs”, Kolberģī, Jaunalūksnes pagastā, Alūksnes novadā, LV-4350,</w:t>
      </w:r>
      <w:r w:rsidRPr="00263CA0">
        <w:rPr>
          <w:rFonts w:ascii="Times New Roman" w:hAnsi="Times New Roman"/>
          <w:lang w:val="lv-LV"/>
        </w:rPr>
        <w:t xml:space="preserve"> atbilstoši Pārtikas aprites uzraudzības likuma un citu normatīvo aktu prasībām</w:t>
      </w:r>
      <w:r w:rsidR="001C272A">
        <w:rPr>
          <w:rFonts w:ascii="Times New Roman" w:hAnsi="Times New Roman"/>
          <w:lang w:val="lv-LV"/>
        </w:rPr>
        <w:t>;</w:t>
      </w:r>
      <w:r w:rsidRPr="00263CA0">
        <w:rPr>
          <w:rFonts w:ascii="Times New Roman" w:hAnsi="Times New Roman"/>
          <w:lang w:val="lv-LV"/>
        </w:rPr>
        <w:t xml:space="preserve"> </w:t>
      </w:r>
    </w:p>
    <w:p w:rsidR="0046687F" w:rsidRPr="0013473A" w:rsidRDefault="0046687F" w:rsidP="0046687F">
      <w:pPr>
        <w:spacing w:after="0" w:line="240" w:lineRule="auto"/>
        <w:ind w:left="840" w:hanging="480"/>
        <w:jc w:val="both"/>
        <w:rPr>
          <w:rFonts w:ascii="Times New Roman" w:hAnsi="Times New Roman"/>
          <w:b/>
          <w:lang w:val="lv-LV"/>
        </w:rPr>
      </w:pPr>
      <w:r w:rsidRPr="0013473A">
        <w:rPr>
          <w:rFonts w:ascii="Times New Roman" w:hAnsi="Times New Roman"/>
          <w:b/>
          <w:lang w:val="lv-LV"/>
        </w:rPr>
        <w:t>7.2.</w:t>
      </w:r>
      <w:r w:rsidRPr="0013473A">
        <w:rPr>
          <w:rFonts w:ascii="Times New Roman" w:hAnsi="Times New Roman"/>
          <w:b/>
          <w:lang w:val="lv-LV"/>
        </w:rPr>
        <w:tab/>
        <w:t xml:space="preserve">iepirkuma līguma noslēgšanas gadījumā spēsim nodrošināt tāda </w:t>
      </w:r>
      <w:r w:rsidR="0013473A" w:rsidRPr="0013473A">
        <w:rPr>
          <w:rFonts w:ascii="Times New Roman" w:hAnsi="Times New Roman"/>
          <w:b/>
          <w:lang w:val="lv-LV"/>
        </w:rPr>
        <w:t xml:space="preserve">sortimenta, </w:t>
      </w:r>
      <w:r w:rsidRPr="0013473A">
        <w:rPr>
          <w:rFonts w:ascii="Times New Roman" w:hAnsi="Times New Roman"/>
          <w:b/>
          <w:lang w:val="lv-LV"/>
        </w:rPr>
        <w:t>apjoma un kvalitātes pārtikas pi</w:t>
      </w:r>
      <w:r w:rsidR="0013473A" w:rsidRPr="0013473A">
        <w:rPr>
          <w:rFonts w:ascii="Times New Roman" w:hAnsi="Times New Roman"/>
          <w:b/>
          <w:lang w:val="lv-LV"/>
        </w:rPr>
        <w:t>egādi, kāds norādīts piedāvājumā visu līguma darbības laiku</w:t>
      </w:r>
      <w:r w:rsidRPr="0013473A">
        <w:rPr>
          <w:rFonts w:ascii="Times New Roman" w:hAnsi="Times New Roman"/>
          <w:b/>
          <w:lang w:val="lv-LV"/>
        </w:rPr>
        <w:t>;</w:t>
      </w:r>
    </w:p>
    <w:p w:rsidR="0046687F" w:rsidRPr="00263CA0" w:rsidRDefault="0046687F" w:rsidP="0046687F">
      <w:pPr>
        <w:spacing w:after="0" w:line="240" w:lineRule="auto"/>
        <w:ind w:left="840" w:hanging="480"/>
        <w:jc w:val="both"/>
        <w:rPr>
          <w:rFonts w:ascii="Times New Roman" w:hAnsi="Times New Roman"/>
          <w:lang w:val="lv-LV"/>
        </w:rPr>
      </w:pPr>
      <w:r w:rsidRPr="00263CA0">
        <w:rPr>
          <w:rFonts w:ascii="Times New Roman" w:hAnsi="Times New Roman"/>
          <w:lang w:val="lv-LV"/>
        </w:rPr>
        <w:t>7.3.</w:t>
      </w:r>
      <w:r w:rsidRPr="00263CA0">
        <w:rPr>
          <w:rFonts w:ascii="Times New Roman" w:hAnsi="Times New Roman"/>
          <w:lang w:val="lv-LV"/>
        </w:rPr>
        <w:tab/>
        <w:t>piegādāto produktu pavadzīmē papildus būs norādītas pārtikas produktu uzglabāšanas režīms, realizācijas termiņš un veselības marķējums;</w:t>
      </w:r>
    </w:p>
    <w:p w:rsidR="0046687F" w:rsidRPr="00263CA0" w:rsidRDefault="0046687F" w:rsidP="0046687F">
      <w:pPr>
        <w:spacing w:after="0" w:line="240" w:lineRule="auto"/>
        <w:ind w:left="840" w:hanging="480"/>
        <w:jc w:val="both"/>
        <w:rPr>
          <w:rFonts w:ascii="Times New Roman" w:hAnsi="Times New Roman"/>
          <w:lang w:val="lv-LV"/>
        </w:rPr>
      </w:pPr>
      <w:r w:rsidRPr="00263CA0">
        <w:rPr>
          <w:rFonts w:ascii="Times New Roman" w:hAnsi="Times New Roman"/>
          <w:lang w:val="lv-LV"/>
        </w:rPr>
        <w:t>7.4.</w:t>
      </w:r>
      <w:r w:rsidRPr="00263CA0">
        <w:rPr>
          <w:rFonts w:ascii="Times New Roman" w:hAnsi="Times New Roman"/>
          <w:lang w:val="lv-LV"/>
        </w:rPr>
        <w:tab/>
        <w:t xml:space="preserve">pārtikas produkti tiks piegādāti tikai atbilstoši spēkā esošo normatīvo </w:t>
      </w:r>
      <w:smartTag w:uri="schemas-tilde-lv/tildestengine" w:element="veidnes">
        <w:smartTagPr>
          <w:attr w:name="text" w:val="aktu"/>
          <w:attr w:name="id" w:val="-1"/>
          <w:attr w:name="baseform" w:val="akt|s"/>
        </w:smartTagPr>
        <w:r w:rsidRPr="00263CA0">
          <w:rPr>
            <w:rFonts w:ascii="Times New Roman" w:hAnsi="Times New Roman"/>
            <w:lang w:val="lv-LV"/>
          </w:rPr>
          <w:t>aktu</w:t>
        </w:r>
      </w:smartTag>
      <w:r w:rsidRPr="00263CA0">
        <w:rPr>
          <w:rFonts w:ascii="Times New Roman" w:hAnsi="Times New Roman"/>
          <w:lang w:val="lv-LV"/>
        </w:rPr>
        <w:t xml:space="preserve"> prasībām aprīkotos transportlīdzekļos;</w:t>
      </w:r>
    </w:p>
    <w:p w:rsidR="0046687F" w:rsidRPr="00263CA0" w:rsidRDefault="0046687F" w:rsidP="0046687F">
      <w:pPr>
        <w:spacing w:after="0" w:line="240" w:lineRule="auto"/>
        <w:ind w:left="840" w:hanging="480"/>
        <w:jc w:val="both"/>
        <w:rPr>
          <w:rFonts w:ascii="Times New Roman" w:hAnsi="Times New Roman"/>
          <w:lang w:val="lv-LV"/>
        </w:rPr>
      </w:pPr>
      <w:r w:rsidRPr="00263CA0">
        <w:rPr>
          <w:rFonts w:ascii="Times New Roman" w:hAnsi="Times New Roman"/>
          <w:lang w:val="lv-LV"/>
        </w:rPr>
        <w:t>7.5.</w:t>
      </w:r>
      <w:r w:rsidRPr="00263CA0">
        <w:rPr>
          <w:rFonts w:ascii="Times New Roman" w:hAnsi="Times New Roman"/>
          <w:lang w:val="lv-LV"/>
        </w:rPr>
        <w:tab/>
        <w:t xml:space="preserve">piegādātie pārtikas produkti būs marķēti atbilstoši spēkā esošo normatīvo </w:t>
      </w:r>
      <w:smartTag w:uri="schemas-tilde-lv/tildestengine" w:element="veidnes">
        <w:smartTagPr>
          <w:attr w:name="text" w:val="aktu"/>
          <w:attr w:name="id" w:val="-1"/>
          <w:attr w:name="baseform" w:val="akt|s"/>
        </w:smartTagPr>
        <w:r w:rsidRPr="00263CA0">
          <w:rPr>
            <w:rFonts w:ascii="Times New Roman" w:hAnsi="Times New Roman"/>
            <w:lang w:val="lv-LV"/>
          </w:rPr>
          <w:t>aktu</w:t>
        </w:r>
      </w:smartTag>
      <w:r w:rsidRPr="00263CA0">
        <w:rPr>
          <w:rFonts w:ascii="Times New Roman" w:hAnsi="Times New Roman"/>
          <w:lang w:val="lv-LV"/>
        </w:rPr>
        <w:t xml:space="preserve"> prasībām. Uz pārtikas preču iepakojuma jābūt norādītam uzturvielu daudzumam produkta 100 gramos. Ja piedāvājumu iesniedz par iepirkuma 5.daļu „Dārzeņi” un iepirkuma 6.daļu „Augļi, ogas”, šī punkta prasība nav jāievēro;</w:t>
      </w:r>
    </w:p>
    <w:p w:rsidR="0046687F" w:rsidRPr="00263CA0" w:rsidRDefault="0046687F" w:rsidP="0046687F">
      <w:pPr>
        <w:spacing w:after="0" w:line="240" w:lineRule="auto"/>
        <w:ind w:left="840" w:hanging="480"/>
        <w:jc w:val="both"/>
        <w:rPr>
          <w:rFonts w:ascii="Times New Roman" w:hAnsi="Times New Roman"/>
          <w:lang w:val="lv-LV"/>
        </w:rPr>
      </w:pPr>
      <w:r w:rsidRPr="00263CA0">
        <w:rPr>
          <w:rFonts w:ascii="Times New Roman" w:hAnsi="Times New Roman"/>
          <w:lang w:val="lv-LV"/>
        </w:rPr>
        <w:t>7.6.</w:t>
      </w:r>
      <w:r w:rsidRPr="00263CA0">
        <w:rPr>
          <w:rFonts w:ascii="Times New Roman" w:hAnsi="Times New Roman"/>
          <w:lang w:val="lv-LV"/>
        </w:rPr>
        <w:tab/>
        <w:t>piegādātie svaigie dārzeņi tiks piegādāti attīrīti no smiltīm un maziem akmentiņiem, nezināmu augu daļām, insektiem un to kūniņām, pesticīdu un minerālmēslu atliekām. Ja piedāvājumu iesniedz par iepirkuma 5.daļu „Dārzeņi”, šī punkta prasība ir jāievēro;</w:t>
      </w:r>
    </w:p>
    <w:p w:rsidR="0046687F" w:rsidRPr="00263CA0" w:rsidRDefault="0046687F" w:rsidP="0046687F">
      <w:pPr>
        <w:spacing w:after="0" w:line="240" w:lineRule="auto"/>
        <w:ind w:left="840" w:hanging="480"/>
        <w:jc w:val="both"/>
        <w:rPr>
          <w:rFonts w:ascii="Times New Roman" w:hAnsi="Times New Roman"/>
          <w:lang w:val="lv-LV"/>
        </w:rPr>
      </w:pPr>
      <w:r w:rsidRPr="00263CA0">
        <w:rPr>
          <w:rFonts w:ascii="Times New Roman" w:hAnsi="Times New Roman"/>
          <w:lang w:val="lv-LV"/>
        </w:rPr>
        <w:t>7.7.</w:t>
      </w:r>
      <w:r w:rsidRPr="00263CA0">
        <w:rPr>
          <w:rFonts w:ascii="Times New Roman" w:hAnsi="Times New Roman"/>
          <w:lang w:val="lv-LV"/>
        </w:rPr>
        <w:tab/>
        <w:t xml:space="preserve">piegādātie graudaugu izstrādājumi tiks piegādāti attīrīti no smiltīm un maziem akmentiņiem, nezināmu augu daļām, insektiem un to kūniņām, pesticīdu un minerālmēslu atliekām, grauzēju izdalījumiem, rodenticīdu atliekām. Ja piedāvājumu iesniedz par iepirkuma </w:t>
      </w:r>
      <w:r>
        <w:rPr>
          <w:rFonts w:ascii="Times New Roman" w:hAnsi="Times New Roman"/>
          <w:lang w:val="lv-LV"/>
        </w:rPr>
        <w:t>8</w:t>
      </w:r>
      <w:r w:rsidRPr="00263CA0">
        <w:rPr>
          <w:rFonts w:ascii="Times New Roman" w:hAnsi="Times New Roman"/>
          <w:lang w:val="lv-LV"/>
        </w:rPr>
        <w:t>.daļu „Citi pārtikas produkti”, šī punkta prasība ir jāievēro;</w:t>
      </w:r>
    </w:p>
    <w:p w:rsidR="0046687F" w:rsidRPr="00263CA0" w:rsidRDefault="0046687F" w:rsidP="0046687F">
      <w:pPr>
        <w:spacing w:after="0" w:line="240" w:lineRule="auto"/>
        <w:ind w:left="840" w:hanging="480"/>
        <w:jc w:val="both"/>
        <w:rPr>
          <w:rFonts w:ascii="Times New Roman" w:hAnsi="Times New Roman"/>
          <w:lang w:val="lv-LV"/>
        </w:rPr>
      </w:pPr>
      <w:r w:rsidRPr="00263CA0">
        <w:rPr>
          <w:rFonts w:ascii="Times New Roman" w:hAnsi="Times New Roman"/>
          <w:lang w:val="lv-LV"/>
        </w:rPr>
        <w:t>7.8.</w:t>
      </w:r>
      <w:r w:rsidRPr="00263CA0">
        <w:rPr>
          <w:rFonts w:ascii="Times New Roman" w:hAnsi="Times New Roman"/>
          <w:lang w:val="lv-LV"/>
        </w:rPr>
        <w:tab/>
        <w:t>augļi, ogas un dārzeņi ir audzēti ar integrētām metodēm – izmantojot optimizētas mēslošanas un augu aizsardzības līdzekļu devas. Ja piedāvājumu iesniedz par iepirkuma 5.daļu „Dārzeņi” un iepirkuma 6.daļu „Augļi, ogas”, šī punkta prasība ir jāievēro.</w:t>
      </w:r>
    </w:p>
    <w:p w:rsidR="0046687F" w:rsidRPr="00263CA0" w:rsidRDefault="0046687F" w:rsidP="0046687F">
      <w:pPr>
        <w:spacing w:after="0" w:line="240" w:lineRule="auto"/>
        <w:ind w:left="720" w:hanging="720"/>
        <w:jc w:val="both"/>
        <w:rPr>
          <w:rFonts w:ascii="Times New Roman" w:hAnsi="Times New Roman"/>
          <w:color w:val="FF0000"/>
          <w:lang w:val="lv-LV"/>
        </w:rPr>
      </w:pPr>
      <w:r w:rsidRPr="00263CA0">
        <w:rPr>
          <w:rFonts w:ascii="Times New Roman" w:hAnsi="Times New Roman"/>
          <w:lang w:val="lv-LV"/>
        </w:rPr>
        <w:t>8.</w:t>
      </w:r>
      <w:r w:rsidRPr="00263CA0">
        <w:rPr>
          <w:rFonts w:ascii="Times New Roman" w:hAnsi="Times New Roman"/>
          <w:lang w:val="lv-LV"/>
        </w:rPr>
        <w:tab/>
        <w:t xml:space="preserve">Šis piedāvājums ir derīgs </w:t>
      </w:r>
      <w:r>
        <w:rPr>
          <w:rFonts w:ascii="Times New Roman" w:hAnsi="Times New Roman"/>
          <w:lang w:val="lv-LV"/>
        </w:rPr>
        <w:t>līdz līguma noslēgšanai.</w:t>
      </w:r>
    </w:p>
    <w:p w:rsidR="0046687F" w:rsidRPr="00263CA0" w:rsidRDefault="0046687F" w:rsidP="0046687F">
      <w:pPr>
        <w:spacing w:after="0" w:line="240" w:lineRule="auto"/>
        <w:ind w:left="360" w:hanging="360"/>
        <w:jc w:val="both"/>
        <w:rPr>
          <w:rFonts w:ascii="Times New Roman" w:hAnsi="Times New Roman"/>
          <w:lang w:val="lv-LV"/>
        </w:rPr>
      </w:pPr>
    </w:p>
    <w:p w:rsidR="0046687F" w:rsidRPr="00263CA0" w:rsidRDefault="0046687F" w:rsidP="0046687F">
      <w:pPr>
        <w:spacing w:after="0" w:line="240" w:lineRule="auto"/>
        <w:ind w:left="360" w:hanging="360"/>
        <w:jc w:val="both"/>
        <w:rPr>
          <w:rFonts w:ascii="Times New Roman" w:hAnsi="Times New Roman"/>
          <w:lang w:val="lv-LV"/>
        </w:rPr>
      </w:pPr>
    </w:p>
    <w:p w:rsidR="0046687F" w:rsidRPr="00263CA0" w:rsidRDefault="0046687F" w:rsidP="0046687F">
      <w:pPr>
        <w:spacing w:after="0" w:line="240" w:lineRule="auto"/>
        <w:ind w:firstLine="3927"/>
        <w:jc w:val="right"/>
        <w:rPr>
          <w:rFonts w:ascii="Times New Roman" w:hAnsi="Times New Roman"/>
          <w:b/>
          <w:sz w:val="24"/>
          <w:szCs w:val="24"/>
          <w:highlight w:val="cyan"/>
          <w:lang w:val="lv-LV"/>
        </w:rPr>
      </w:pPr>
    </w:p>
    <w:p w:rsidR="0046687F" w:rsidRPr="00263CA0" w:rsidRDefault="0046687F" w:rsidP="0046687F">
      <w:pPr>
        <w:numPr>
          <w:ilvl w:val="12"/>
          <w:numId w:val="0"/>
        </w:numPr>
        <w:spacing w:after="0" w:line="240" w:lineRule="auto"/>
        <w:ind w:right="-362"/>
        <w:jc w:val="both"/>
        <w:rPr>
          <w:rFonts w:ascii="Times New Roman" w:hAnsi="Times New Roman"/>
          <w:noProof/>
          <w:lang w:val="lv-LV"/>
        </w:rPr>
      </w:pPr>
      <w:r w:rsidRPr="00263CA0">
        <w:rPr>
          <w:rFonts w:ascii="Times New Roman" w:hAnsi="Times New Roman"/>
          <w:noProof/>
          <w:lang w:val="lv-LV"/>
        </w:rPr>
        <w:t xml:space="preserve">__________________________________ </w:t>
      </w:r>
      <w:r w:rsidRPr="00263CA0">
        <w:rPr>
          <w:rFonts w:ascii="Times New Roman" w:hAnsi="Times New Roman"/>
          <w:noProof/>
          <w:lang w:val="lv-LV"/>
        </w:rPr>
        <w:tab/>
        <w:t>___________________      _____________________</w:t>
      </w:r>
    </w:p>
    <w:p w:rsidR="0046687F" w:rsidRPr="00263CA0" w:rsidRDefault="0046687F" w:rsidP="0046687F">
      <w:pPr>
        <w:tabs>
          <w:tab w:val="left" w:pos="4680"/>
          <w:tab w:val="left" w:pos="6660"/>
        </w:tabs>
        <w:spacing w:after="0" w:line="360" w:lineRule="auto"/>
        <w:ind w:right="-362"/>
        <w:jc w:val="both"/>
        <w:rPr>
          <w:rFonts w:ascii="Times New Roman" w:hAnsi="Times New Roman"/>
          <w:noProof/>
          <w:sz w:val="18"/>
          <w:szCs w:val="18"/>
          <w:lang w:val="lv-LV"/>
        </w:rPr>
      </w:pPr>
      <w:r w:rsidRPr="00263CA0">
        <w:rPr>
          <w:rFonts w:ascii="Times New Roman" w:hAnsi="Times New Roman"/>
          <w:noProof/>
          <w:sz w:val="18"/>
          <w:szCs w:val="18"/>
          <w:lang w:val="lv-LV"/>
        </w:rPr>
        <w:t>(Pretendenta pilnvarotās personas nosaukums)                       (paraksts)</w:t>
      </w:r>
      <w:r w:rsidRPr="00263CA0">
        <w:rPr>
          <w:rFonts w:ascii="Times New Roman" w:hAnsi="Times New Roman"/>
          <w:noProof/>
          <w:sz w:val="18"/>
          <w:szCs w:val="18"/>
          <w:lang w:val="lv-LV"/>
        </w:rPr>
        <w:tab/>
        <w:t xml:space="preserve">              (vārds, uzvārds)</w:t>
      </w:r>
    </w:p>
    <w:p w:rsidR="0046687F" w:rsidRPr="00263CA0" w:rsidRDefault="0046687F" w:rsidP="0046687F">
      <w:pPr>
        <w:spacing w:after="0" w:line="360" w:lineRule="auto"/>
        <w:ind w:right="-362"/>
        <w:jc w:val="both"/>
        <w:rPr>
          <w:rFonts w:ascii="Times New Roman" w:hAnsi="Times New Roman"/>
          <w:noProof/>
          <w:lang w:val="lv-LV"/>
        </w:rPr>
      </w:pPr>
    </w:p>
    <w:p w:rsidR="0046687F" w:rsidRPr="00263CA0" w:rsidRDefault="0046687F" w:rsidP="0046687F">
      <w:pPr>
        <w:spacing w:after="0" w:line="360" w:lineRule="auto"/>
        <w:ind w:right="-362"/>
        <w:jc w:val="both"/>
        <w:rPr>
          <w:rFonts w:ascii="Times New Roman" w:hAnsi="Times New Roman"/>
          <w:noProof/>
          <w:lang w:val="lv-LV"/>
        </w:rPr>
      </w:pPr>
      <w:r w:rsidRPr="00263CA0">
        <w:rPr>
          <w:rFonts w:ascii="Times New Roman" w:hAnsi="Times New Roman"/>
          <w:noProof/>
          <w:lang w:val="lv-LV"/>
        </w:rPr>
        <w:t>____________________________</w:t>
      </w:r>
      <w:r w:rsidRPr="00263CA0">
        <w:rPr>
          <w:rFonts w:ascii="Times New Roman" w:hAnsi="Times New Roman"/>
          <w:noProof/>
          <w:lang w:val="lv-LV"/>
        </w:rPr>
        <w:tab/>
      </w:r>
      <w:r w:rsidRPr="00263CA0">
        <w:rPr>
          <w:rFonts w:ascii="Times New Roman" w:hAnsi="Times New Roman"/>
          <w:noProof/>
          <w:lang w:val="lv-LV"/>
        </w:rPr>
        <w:tab/>
      </w:r>
      <w:r w:rsidRPr="00263CA0">
        <w:rPr>
          <w:rFonts w:ascii="Times New Roman" w:hAnsi="Times New Roman"/>
          <w:noProof/>
          <w:lang w:val="lv-LV"/>
        </w:rPr>
        <w:tab/>
      </w:r>
    </w:p>
    <w:p w:rsidR="0046687F" w:rsidRPr="00263CA0" w:rsidRDefault="0046687F" w:rsidP="0046687F">
      <w:pPr>
        <w:widowControl w:val="0"/>
        <w:autoSpaceDE w:val="0"/>
        <w:autoSpaceDN w:val="0"/>
        <w:adjustRightInd w:val="0"/>
        <w:spacing w:after="0" w:line="240" w:lineRule="auto"/>
        <w:rPr>
          <w:rFonts w:ascii="Times New Roman" w:hAnsi="Times New Roman"/>
          <w:b/>
          <w:lang w:val="lv-LV"/>
        </w:rPr>
      </w:pPr>
      <w:r w:rsidRPr="00263CA0">
        <w:rPr>
          <w:rFonts w:ascii="Times New Roman" w:hAnsi="Times New Roman"/>
          <w:noProof/>
          <w:sz w:val="18"/>
          <w:szCs w:val="18"/>
          <w:lang w:val="lv-LV"/>
        </w:rPr>
        <w:t>(Dokumenta aizpildīšanas datums)</w:t>
      </w:r>
      <w:r w:rsidRPr="00263CA0">
        <w:rPr>
          <w:rFonts w:ascii="Times New Roman" w:hAnsi="Times New Roman"/>
          <w:noProof/>
          <w:sz w:val="18"/>
          <w:szCs w:val="18"/>
          <w:lang w:val="lv-LV"/>
        </w:rPr>
        <w:tab/>
      </w:r>
      <w:r w:rsidRPr="00263CA0">
        <w:rPr>
          <w:rFonts w:ascii="Times New Roman" w:hAnsi="Times New Roman"/>
          <w:noProof/>
          <w:lang w:val="lv-LV"/>
        </w:rPr>
        <w:tab/>
        <w:t xml:space="preserve">                      z.v.</w:t>
      </w:r>
    </w:p>
    <w:p w:rsidR="00D16C66" w:rsidRDefault="00D16C66"/>
    <w:sectPr w:rsidR="00D16C66" w:rsidSect="00F83F91">
      <w:type w:val="continuous"/>
      <w:pgSz w:w="12240" w:h="15840"/>
      <w:pgMar w:top="1134" w:right="900" w:bottom="1134" w:left="1701" w:header="720" w:footer="7" w:gutter="0"/>
      <w:cols w:space="720" w:equalWidth="0">
        <w:col w:w="963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3E5" w:rsidRDefault="003D33E5" w:rsidP="00EB284D">
      <w:pPr>
        <w:spacing w:after="0" w:line="240" w:lineRule="auto"/>
      </w:pPr>
      <w:r>
        <w:separator/>
      </w:r>
    </w:p>
  </w:endnote>
  <w:endnote w:type="continuationSeparator" w:id="0">
    <w:p w:rsidR="003D33E5" w:rsidRDefault="003D33E5" w:rsidP="00EB2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 New Roman Bold">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954" w:rsidRPr="00320C79" w:rsidRDefault="00F42954">
    <w:pPr>
      <w:pStyle w:val="Kjene"/>
      <w:jc w:val="center"/>
      <w:rPr>
        <w:rFonts w:ascii="Times New Roman" w:hAnsi="Times New Roman"/>
        <w:sz w:val="18"/>
        <w:szCs w:val="18"/>
      </w:rPr>
    </w:pPr>
    <w:r w:rsidRPr="00320C79">
      <w:rPr>
        <w:rFonts w:ascii="Times New Roman" w:hAnsi="Times New Roman"/>
        <w:sz w:val="18"/>
        <w:szCs w:val="18"/>
      </w:rPr>
      <w:fldChar w:fldCharType="begin"/>
    </w:r>
    <w:r w:rsidRPr="00320C79">
      <w:rPr>
        <w:rFonts w:ascii="Times New Roman" w:hAnsi="Times New Roman"/>
        <w:sz w:val="18"/>
        <w:szCs w:val="18"/>
      </w:rPr>
      <w:instrText xml:space="preserve"> PAGE   \* MERGEFORMAT </w:instrText>
    </w:r>
    <w:r w:rsidRPr="00320C79">
      <w:rPr>
        <w:rFonts w:ascii="Times New Roman" w:hAnsi="Times New Roman"/>
        <w:sz w:val="18"/>
        <w:szCs w:val="18"/>
      </w:rPr>
      <w:fldChar w:fldCharType="separate"/>
    </w:r>
    <w:r w:rsidR="006207CD">
      <w:rPr>
        <w:rFonts w:ascii="Times New Roman" w:hAnsi="Times New Roman"/>
        <w:noProof/>
        <w:sz w:val="18"/>
        <w:szCs w:val="18"/>
      </w:rPr>
      <w:t>3</w:t>
    </w:r>
    <w:r w:rsidRPr="00320C79">
      <w:rPr>
        <w:rFonts w:ascii="Times New Roman" w:hAnsi="Times New Roman"/>
        <w:sz w:val="18"/>
        <w:szCs w:val="18"/>
      </w:rPr>
      <w:fldChar w:fldCharType="end"/>
    </w:r>
  </w:p>
  <w:p w:rsidR="00F42954" w:rsidRDefault="00F4295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3E5" w:rsidRDefault="003D33E5" w:rsidP="00EB284D">
      <w:pPr>
        <w:spacing w:after="0" w:line="240" w:lineRule="auto"/>
      </w:pPr>
      <w:r>
        <w:separator/>
      </w:r>
    </w:p>
  </w:footnote>
  <w:footnote w:type="continuationSeparator" w:id="0">
    <w:p w:rsidR="003D33E5" w:rsidRDefault="003D33E5" w:rsidP="00EB28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2F052"/>
    <w:lvl w:ilvl="0">
      <w:start w:val="1"/>
      <w:numFmt w:val="decimal"/>
      <w:lvlText w:val="%1."/>
      <w:lvlJc w:val="left"/>
      <w:pPr>
        <w:tabs>
          <w:tab w:val="num" w:pos="1492"/>
        </w:tabs>
        <w:ind w:left="1492" w:hanging="360"/>
      </w:pPr>
    </w:lvl>
  </w:abstractNum>
  <w:abstractNum w:abstractNumId="1">
    <w:nsid w:val="FFFFFF7D"/>
    <w:multiLevelType w:val="singleLevel"/>
    <w:tmpl w:val="1A50F81A"/>
    <w:lvl w:ilvl="0">
      <w:start w:val="1"/>
      <w:numFmt w:val="decimal"/>
      <w:lvlText w:val="%1."/>
      <w:lvlJc w:val="left"/>
      <w:pPr>
        <w:tabs>
          <w:tab w:val="num" w:pos="1209"/>
        </w:tabs>
        <w:ind w:left="1209" w:hanging="360"/>
      </w:pPr>
    </w:lvl>
  </w:abstractNum>
  <w:abstractNum w:abstractNumId="2">
    <w:nsid w:val="FFFFFF7E"/>
    <w:multiLevelType w:val="singleLevel"/>
    <w:tmpl w:val="AF5A9EE6"/>
    <w:lvl w:ilvl="0">
      <w:start w:val="1"/>
      <w:numFmt w:val="decimal"/>
      <w:lvlText w:val="%1."/>
      <w:lvlJc w:val="left"/>
      <w:pPr>
        <w:tabs>
          <w:tab w:val="num" w:pos="926"/>
        </w:tabs>
        <w:ind w:left="926" w:hanging="360"/>
      </w:pPr>
    </w:lvl>
  </w:abstractNum>
  <w:abstractNum w:abstractNumId="3">
    <w:nsid w:val="FFFFFF7F"/>
    <w:multiLevelType w:val="singleLevel"/>
    <w:tmpl w:val="57A4B996"/>
    <w:lvl w:ilvl="0">
      <w:start w:val="1"/>
      <w:numFmt w:val="decimal"/>
      <w:lvlText w:val="%1."/>
      <w:lvlJc w:val="left"/>
      <w:pPr>
        <w:tabs>
          <w:tab w:val="num" w:pos="643"/>
        </w:tabs>
        <w:ind w:left="643" w:hanging="360"/>
      </w:pPr>
    </w:lvl>
  </w:abstractNum>
  <w:abstractNum w:abstractNumId="4">
    <w:nsid w:val="FFFFFF80"/>
    <w:multiLevelType w:val="singleLevel"/>
    <w:tmpl w:val="3EE078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C864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40B5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E7820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9463AFE"/>
    <w:lvl w:ilvl="0">
      <w:start w:val="1"/>
      <w:numFmt w:val="decimal"/>
      <w:lvlText w:val="%1."/>
      <w:lvlJc w:val="left"/>
      <w:pPr>
        <w:tabs>
          <w:tab w:val="num" w:pos="360"/>
        </w:tabs>
        <w:ind w:left="360" w:hanging="360"/>
      </w:pPr>
    </w:lvl>
  </w:abstractNum>
  <w:abstractNum w:abstractNumId="9">
    <w:nsid w:val="FFFFFF89"/>
    <w:multiLevelType w:val="singleLevel"/>
    <w:tmpl w:val="447EF93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8ECA444C"/>
    <w:name w:val="WW8Num1"/>
    <w:lvl w:ilvl="0">
      <w:start w:val="1"/>
      <w:numFmt w:val="bullet"/>
      <w:pStyle w:val="Paragrfs"/>
      <w:lvlText w:val=""/>
      <w:lvlJc w:val="left"/>
      <w:pPr>
        <w:tabs>
          <w:tab w:val="num" w:pos="1080"/>
        </w:tabs>
        <w:ind w:left="1080" w:hanging="360"/>
      </w:pPr>
      <w:rPr>
        <w:rFonts w:ascii="Symbol" w:hAnsi="Symbol"/>
        <w:sz w:val="24"/>
        <w:szCs w:val="24"/>
      </w:rPr>
    </w:lvl>
  </w:abstractNum>
  <w:abstractNum w:abstractNumId="11">
    <w:nsid w:val="0000000C"/>
    <w:multiLevelType w:val="multilevel"/>
    <w:tmpl w:val="9C3E7378"/>
    <w:name w:val="WW8Num8"/>
    <w:lvl w:ilvl="0">
      <w:start w:val="4"/>
      <w:numFmt w:val="decimal"/>
      <w:lvlText w:val="%1."/>
      <w:lvlJc w:val="left"/>
      <w:pPr>
        <w:tabs>
          <w:tab w:val="num" w:pos="360"/>
        </w:tabs>
        <w:ind w:left="360" w:hanging="360"/>
      </w:pPr>
    </w:lvl>
    <w:lvl w:ilvl="1">
      <w:start w:val="1"/>
      <w:numFmt w:val="decimal"/>
      <w:lvlText w:val="%1.%2."/>
      <w:lvlJc w:val="left"/>
      <w:pPr>
        <w:tabs>
          <w:tab w:val="num" w:pos="810"/>
        </w:tabs>
        <w:ind w:left="810" w:hanging="360"/>
      </w:pPr>
      <w:rPr>
        <w:b w:val="0"/>
        <w:i w:val="0"/>
      </w:rPr>
    </w:lvl>
    <w:lvl w:ilvl="2">
      <w:start w:val="1"/>
      <w:numFmt w:val="decimal"/>
      <w:lvlText w:val="%1.%2.%3."/>
      <w:lvlJc w:val="left"/>
      <w:pPr>
        <w:tabs>
          <w:tab w:val="num" w:pos="1620"/>
        </w:tabs>
        <w:ind w:left="1620" w:hanging="720"/>
      </w:pPr>
      <w:rPr>
        <w:b w:val="0"/>
      </w:rPr>
    </w:lvl>
    <w:lvl w:ilvl="3">
      <w:start w:val="1"/>
      <w:numFmt w:val="decimal"/>
      <w:lvlText w:val="%1.%2.%3.%4."/>
      <w:lvlJc w:val="left"/>
      <w:pPr>
        <w:tabs>
          <w:tab w:val="num" w:pos="2070"/>
        </w:tabs>
        <w:ind w:left="2070" w:hanging="720"/>
      </w:pPr>
      <w:rPr>
        <w:b w:val="0"/>
      </w:rPr>
    </w:lvl>
    <w:lvl w:ilvl="4">
      <w:start w:val="1"/>
      <w:numFmt w:val="decimal"/>
      <w:lvlText w:val="%1.%2.%3.%4.%5."/>
      <w:lvlJc w:val="left"/>
      <w:pPr>
        <w:tabs>
          <w:tab w:val="num" w:pos="2880"/>
        </w:tabs>
        <w:ind w:left="2880" w:hanging="1080"/>
      </w:pPr>
    </w:lvl>
    <w:lvl w:ilvl="5">
      <w:start w:val="1"/>
      <w:numFmt w:val="decimal"/>
      <w:lvlText w:val="%1.%2.%3.%4.%5.%6."/>
      <w:lvlJc w:val="left"/>
      <w:pPr>
        <w:tabs>
          <w:tab w:val="num" w:pos="3330"/>
        </w:tabs>
        <w:ind w:left="333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590"/>
        </w:tabs>
        <w:ind w:left="4590" w:hanging="1440"/>
      </w:pPr>
    </w:lvl>
    <w:lvl w:ilvl="8">
      <w:start w:val="1"/>
      <w:numFmt w:val="decimal"/>
      <w:lvlText w:val="%1.%2.%3.%4.%5.%6.%7.%8.%9."/>
      <w:lvlJc w:val="left"/>
      <w:pPr>
        <w:tabs>
          <w:tab w:val="num" w:pos="5400"/>
        </w:tabs>
        <w:ind w:left="5400" w:hanging="1800"/>
      </w:pPr>
    </w:lvl>
  </w:abstractNum>
  <w:abstractNum w:abstractNumId="12">
    <w:nsid w:val="01512EDD"/>
    <w:multiLevelType w:val="hybridMultilevel"/>
    <w:tmpl w:val="DB2EF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2B5020F"/>
    <w:multiLevelType w:val="hybridMultilevel"/>
    <w:tmpl w:val="24BE0D1C"/>
    <w:lvl w:ilvl="0" w:tplc="39EA197C">
      <w:start w:val="1"/>
      <w:numFmt w:val="decimal"/>
      <w:lvlText w:val="%1."/>
      <w:lvlJc w:val="left"/>
      <w:pPr>
        <w:tabs>
          <w:tab w:val="num" w:pos="357"/>
        </w:tabs>
        <w:ind w:left="624" w:hanging="624"/>
      </w:pPr>
      <w:rPr>
        <w:rFonts w:ascii="Times New Roman" w:hAnsi="Times New Roman"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4">
    <w:nsid w:val="044A42BE"/>
    <w:multiLevelType w:val="hybridMultilevel"/>
    <w:tmpl w:val="659457A6"/>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5">
    <w:nsid w:val="0D0642B4"/>
    <w:multiLevelType w:val="hybridMultilevel"/>
    <w:tmpl w:val="4612B6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0FA00FD6"/>
    <w:multiLevelType w:val="multilevel"/>
    <w:tmpl w:val="8B8028E8"/>
    <w:lvl w:ilvl="0">
      <w:start w:val="3"/>
      <w:numFmt w:val="decimal"/>
      <w:lvlText w:val="%1."/>
      <w:lvlJc w:val="left"/>
      <w:pPr>
        <w:ind w:left="540" w:hanging="540"/>
      </w:pPr>
      <w:rPr>
        <w:rFonts w:hint="default"/>
      </w:rPr>
    </w:lvl>
    <w:lvl w:ilvl="1">
      <w:start w:val="1"/>
      <w:numFmt w:val="decimal"/>
      <w:lvlText w:val="%1.%2."/>
      <w:lvlJc w:val="left"/>
      <w:pPr>
        <w:ind w:left="810" w:hanging="540"/>
      </w:pPr>
      <w:rPr>
        <w:rFonts w:hint="default"/>
        <w:b w:val="0"/>
      </w:rPr>
    </w:lvl>
    <w:lvl w:ilvl="2">
      <w:start w:val="1"/>
      <w:numFmt w:val="decimal"/>
      <w:lvlText w:val="%1.%2.%3."/>
      <w:lvlJc w:val="left"/>
      <w:pPr>
        <w:ind w:left="1260" w:hanging="720"/>
      </w:pPr>
      <w:rPr>
        <w:rFonts w:hint="default"/>
        <w:b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7">
    <w:nsid w:val="15325919"/>
    <w:multiLevelType w:val="hybridMultilevel"/>
    <w:tmpl w:val="1BE2137A"/>
    <w:lvl w:ilvl="0" w:tplc="9670E334">
      <w:numFmt w:val="bullet"/>
      <w:lvlText w:val="•"/>
      <w:lvlJc w:val="left"/>
      <w:pPr>
        <w:ind w:left="1446" w:hanging="1020"/>
      </w:pPr>
      <w:rPr>
        <w:rFonts w:ascii="Times New Roman" w:eastAsia="Times New Roman" w:hAnsi="Times New Roman" w:cs="Times New Roman" w:hint="default"/>
        <w:sz w:val="24"/>
        <w:szCs w:val="24"/>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8">
    <w:nsid w:val="189F4F8D"/>
    <w:multiLevelType w:val="multilevel"/>
    <w:tmpl w:val="C2DCFCC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CE94712"/>
    <w:multiLevelType w:val="hybridMultilevel"/>
    <w:tmpl w:val="65F4B044"/>
    <w:lvl w:ilvl="0" w:tplc="0809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1F890173"/>
    <w:multiLevelType w:val="multilevel"/>
    <w:tmpl w:val="823812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900"/>
        </w:tabs>
        <w:ind w:left="90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231F1DE9"/>
    <w:multiLevelType w:val="multilevel"/>
    <w:tmpl w:val="5956ADFC"/>
    <w:lvl w:ilvl="0">
      <w:start w:val="8"/>
      <w:numFmt w:val="decimal"/>
      <w:lvlText w:val="%1."/>
      <w:lvlJc w:val="left"/>
      <w:pPr>
        <w:ind w:left="495" w:hanging="495"/>
      </w:pPr>
      <w:rPr>
        <w:rFonts w:hint="default"/>
        <w:b w:val="0"/>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nsid w:val="2FB03141"/>
    <w:multiLevelType w:val="multilevel"/>
    <w:tmpl w:val="8F44C70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490381B"/>
    <w:multiLevelType w:val="hybridMultilevel"/>
    <w:tmpl w:val="65F4B044"/>
    <w:lvl w:ilvl="0" w:tplc="0809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35AA7826"/>
    <w:multiLevelType w:val="hybridMultilevel"/>
    <w:tmpl w:val="14C895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38F95992"/>
    <w:multiLevelType w:val="multilevel"/>
    <w:tmpl w:val="F5E634AC"/>
    <w:lvl w:ilvl="0">
      <w:start w:val="1"/>
      <w:numFmt w:val="none"/>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09D1313"/>
    <w:multiLevelType w:val="multilevel"/>
    <w:tmpl w:val="AF4A28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5FA42A7"/>
    <w:multiLevelType w:val="hybridMultilevel"/>
    <w:tmpl w:val="65F4B044"/>
    <w:lvl w:ilvl="0" w:tplc="0809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46531650"/>
    <w:multiLevelType w:val="hybridMultilevel"/>
    <w:tmpl w:val="4D5C343A"/>
    <w:lvl w:ilvl="0" w:tplc="624C70C2">
      <w:start w:val="9"/>
      <w:numFmt w:val="decimal"/>
      <w:lvlText w:val="%1"/>
      <w:lvlJc w:val="left"/>
      <w:pPr>
        <w:tabs>
          <w:tab w:val="num" w:pos="850"/>
        </w:tabs>
        <w:ind w:left="850" w:hanging="360"/>
      </w:pPr>
      <w:rPr>
        <w:rFonts w:hint="default"/>
        <w:b w:val="0"/>
        <w:color w:val="auto"/>
        <w:w w:val="102"/>
      </w:rPr>
    </w:lvl>
    <w:lvl w:ilvl="1" w:tplc="04260019" w:tentative="1">
      <w:start w:val="1"/>
      <w:numFmt w:val="lowerLetter"/>
      <w:lvlText w:val="%2."/>
      <w:lvlJc w:val="left"/>
      <w:pPr>
        <w:tabs>
          <w:tab w:val="num" w:pos="1570"/>
        </w:tabs>
        <w:ind w:left="1570" w:hanging="360"/>
      </w:pPr>
    </w:lvl>
    <w:lvl w:ilvl="2" w:tplc="0426001B" w:tentative="1">
      <w:start w:val="1"/>
      <w:numFmt w:val="lowerRoman"/>
      <w:lvlText w:val="%3."/>
      <w:lvlJc w:val="right"/>
      <w:pPr>
        <w:tabs>
          <w:tab w:val="num" w:pos="2290"/>
        </w:tabs>
        <w:ind w:left="2290" w:hanging="180"/>
      </w:pPr>
    </w:lvl>
    <w:lvl w:ilvl="3" w:tplc="0426000F" w:tentative="1">
      <w:start w:val="1"/>
      <w:numFmt w:val="decimal"/>
      <w:lvlText w:val="%4."/>
      <w:lvlJc w:val="left"/>
      <w:pPr>
        <w:tabs>
          <w:tab w:val="num" w:pos="3010"/>
        </w:tabs>
        <w:ind w:left="3010" w:hanging="360"/>
      </w:pPr>
    </w:lvl>
    <w:lvl w:ilvl="4" w:tplc="04260019" w:tentative="1">
      <w:start w:val="1"/>
      <w:numFmt w:val="lowerLetter"/>
      <w:lvlText w:val="%5."/>
      <w:lvlJc w:val="left"/>
      <w:pPr>
        <w:tabs>
          <w:tab w:val="num" w:pos="3730"/>
        </w:tabs>
        <w:ind w:left="3730" w:hanging="360"/>
      </w:pPr>
    </w:lvl>
    <w:lvl w:ilvl="5" w:tplc="0426001B" w:tentative="1">
      <w:start w:val="1"/>
      <w:numFmt w:val="lowerRoman"/>
      <w:lvlText w:val="%6."/>
      <w:lvlJc w:val="right"/>
      <w:pPr>
        <w:tabs>
          <w:tab w:val="num" w:pos="4450"/>
        </w:tabs>
        <w:ind w:left="4450" w:hanging="180"/>
      </w:pPr>
    </w:lvl>
    <w:lvl w:ilvl="6" w:tplc="0426000F" w:tentative="1">
      <w:start w:val="1"/>
      <w:numFmt w:val="decimal"/>
      <w:lvlText w:val="%7."/>
      <w:lvlJc w:val="left"/>
      <w:pPr>
        <w:tabs>
          <w:tab w:val="num" w:pos="5170"/>
        </w:tabs>
        <w:ind w:left="5170" w:hanging="360"/>
      </w:pPr>
    </w:lvl>
    <w:lvl w:ilvl="7" w:tplc="04260019" w:tentative="1">
      <w:start w:val="1"/>
      <w:numFmt w:val="lowerLetter"/>
      <w:lvlText w:val="%8."/>
      <w:lvlJc w:val="left"/>
      <w:pPr>
        <w:tabs>
          <w:tab w:val="num" w:pos="5890"/>
        </w:tabs>
        <w:ind w:left="5890" w:hanging="360"/>
      </w:pPr>
    </w:lvl>
    <w:lvl w:ilvl="8" w:tplc="0426001B" w:tentative="1">
      <w:start w:val="1"/>
      <w:numFmt w:val="lowerRoman"/>
      <w:lvlText w:val="%9."/>
      <w:lvlJc w:val="right"/>
      <w:pPr>
        <w:tabs>
          <w:tab w:val="num" w:pos="6610"/>
        </w:tabs>
        <w:ind w:left="6610" w:hanging="180"/>
      </w:pPr>
    </w:lvl>
  </w:abstractNum>
  <w:abstractNum w:abstractNumId="29">
    <w:nsid w:val="4BEE2312"/>
    <w:multiLevelType w:val="hybridMultilevel"/>
    <w:tmpl w:val="65F4B044"/>
    <w:lvl w:ilvl="0" w:tplc="0809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nsid w:val="4C3D7C36"/>
    <w:multiLevelType w:val="multilevel"/>
    <w:tmpl w:val="CF907C1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4D365AB1"/>
    <w:multiLevelType w:val="multilevel"/>
    <w:tmpl w:val="1DB06E06"/>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nsid w:val="4E6711A7"/>
    <w:multiLevelType w:val="hybridMultilevel"/>
    <w:tmpl w:val="D04EF9BA"/>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33">
    <w:nsid w:val="5C3C3CE8"/>
    <w:multiLevelType w:val="hybridMultilevel"/>
    <w:tmpl w:val="4CCEE406"/>
    <w:lvl w:ilvl="0" w:tplc="0B1C92EE">
      <w:numFmt w:val="bullet"/>
      <w:lvlText w:val="-"/>
      <w:lvlJc w:val="left"/>
      <w:pPr>
        <w:ind w:left="453" w:hanging="360"/>
      </w:pPr>
      <w:rPr>
        <w:rFonts w:ascii="Times New Roman" w:eastAsia="Times New Roman" w:hAnsi="Times New Roman" w:cs="Times New Roman" w:hint="default"/>
      </w:rPr>
    </w:lvl>
    <w:lvl w:ilvl="1" w:tplc="04260003" w:tentative="1">
      <w:start w:val="1"/>
      <w:numFmt w:val="bullet"/>
      <w:lvlText w:val="o"/>
      <w:lvlJc w:val="left"/>
      <w:pPr>
        <w:ind w:left="1173" w:hanging="360"/>
      </w:pPr>
      <w:rPr>
        <w:rFonts w:ascii="Courier New" w:hAnsi="Courier New" w:cs="Courier New" w:hint="default"/>
      </w:rPr>
    </w:lvl>
    <w:lvl w:ilvl="2" w:tplc="04260005" w:tentative="1">
      <w:start w:val="1"/>
      <w:numFmt w:val="bullet"/>
      <w:lvlText w:val=""/>
      <w:lvlJc w:val="left"/>
      <w:pPr>
        <w:ind w:left="1893" w:hanging="360"/>
      </w:pPr>
      <w:rPr>
        <w:rFonts w:ascii="Wingdings" w:hAnsi="Wingdings" w:hint="default"/>
      </w:rPr>
    </w:lvl>
    <w:lvl w:ilvl="3" w:tplc="04260001" w:tentative="1">
      <w:start w:val="1"/>
      <w:numFmt w:val="bullet"/>
      <w:lvlText w:val=""/>
      <w:lvlJc w:val="left"/>
      <w:pPr>
        <w:ind w:left="2613" w:hanging="360"/>
      </w:pPr>
      <w:rPr>
        <w:rFonts w:ascii="Symbol" w:hAnsi="Symbol" w:hint="default"/>
      </w:rPr>
    </w:lvl>
    <w:lvl w:ilvl="4" w:tplc="04260003" w:tentative="1">
      <w:start w:val="1"/>
      <w:numFmt w:val="bullet"/>
      <w:lvlText w:val="o"/>
      <w:lvlJc w:val="left"/>
      <w:pPr>
        <w:ind w:left="3333" w:hanging="360"/>
      </w:pPr>
      <w:rPr>
        <w:rFonts w:ascii="Courier New" w:hAnsi="Courier New" w:cs="Courier New" w:hint="default"/>
      </w:rPr>
    </w:lvl>
    <w:lvl w:ilvl="5" w:tplc="04260005" w:tentative="1">
      <w:start w:val="1"/>
      <w:numFmt w:val="bullet"/>
      <w:lvlText w:val=""/>
      <w:lvlJc w:val="left"/>
      <w:pPr>
        <w:ind w:left="4053" w:hanging="360"/>
      </w:pPr>
      <w:rPr>
        <w:rFonts w:ascii="Wingdings" w:hAnsi="Wingdings" w:hint="default"/>
      </w:rPr>
    </w:lvl>
    <w:lvl w:ilvl="6" w:tplc="04260001" w:tentative="1">
      <w:start w:val="1"/>
      <w:numFmt w:val="bullet"/>
      <w:lvlText w:val=""/>
      <w:lvlJc w:val="left"/>
      <w:pPr>
        <w:ind w:left="4773" w:hanging="360"/>
      </w:pPr>
      <w:rPr>
        <w:rFonts w:ascii="Symbol" w:hAnsi="Symbol" w:hint="default"/>
      </w:rPr>
    </w:lvl>
    <w:lvl w:ilvl="7" w:tplc="04260003" w:tentative="1">
      <w:start w:val="1"/>
      <w:numFmt w:val="bullet"/>
      <w:lvlText w:val="o"/>
      <w:lvlJc w:val="left"/>
      <w:pPr>
        <w:ind w:left="5493" w:hanging="360"/>
      </w:pPr>
      <w:rPr>
        <w:rFonts w:ascii="Courier New" w:hAnsi="Courier New" w:cs="Courier New" w:hint="default"/>
      </w:rPr>
    </w:lvl>
    <w:lvl w:ilvl="8" w:tplc="04260005" w:tentative="1">
      <w:start w:val="1"/>
      <w:numFmt w:val="bullet"/>
      <w:lvlText w:val=""/>
      <w:lvlJc w:val="left"/>
      <w:pPr>
        <w:ind w:left="6213" w:hanging="360"/>
      </w:pPr>
      <w:rPr>
        <w:rFonts w:ascii="Wingdings" w:hAnsi="Wingdings" w:hint="default"/>
      </w:rPr>
    </w:lvl>
  </w:abstractNum>
  <w:abstractNum w:abstractNumId="34">
    <w:nsid w:val="5D4A181E"/>
    <w:multiLevelType w:val="hybridMultilevel"/>
    <w:tmpl w:val="F8068F22"/>
    <w:lvl w:ilvl="0" w:tplc="04260001">
      <w:start w:val="1"/>
      <w:numFmt w:val="bullet"/>
      <w:lvlText w:val=""/>
      <w:lvlJc w:val="left"/>
      <w:pPr>
        <w:ind w:left="813" w:hanging="360"/>
      </w:pPr>
      <w:rPr>
        <w:rFonts w:ascii="Symbol" w:hAnsi="Symbol" w:hint="default"/>
      </w:rPr>
    </w:lvl>
    <w:lvl w:ilvl="1" w:tplc="04260003" w:tentative="1">
      <w:start w:val="1"/>
      <w:numFmt w:val="bullet"/>
      <w:lvlText w:val="o"/>
      <w:lvlJc w:val="left"/>
      <w:pPr>
        <w:ind w:left="1533" w:hanging="360"/>
      </w:pPr>
      <w:rPr>
        <w:rFonts w:ascii="Courier New" w:hAnsi="Courier New" w:cs="Courier New" w:hint="default"/>
      </w:rPr>
    </w:lvl>
    <w:lvl w:ilvl="2" w:tplc="04260005" w:tentative="1">
      <w:start w:val="1"/>
      <w:numFmt w:val="bullet"/>
      <w:lvlText w:val=""/>
      <w:lvlJc w:val="left"/>
      <w:pPr>
        <w:ind w:left="2253" w:hanging="360"/>
      </w:pPr>
      <w:rPr>
        <w:rFonts w:ascii="Wingdings" w:hAnsi="Wingdings" w:hint="default"/>
      </w:rPr>
    </w:lvl>
    <w:lvl w:ilvl="3" w:tplc="04260001" w:tentative="1">
      <w:start w:val="1"/>
      <w:numFmt w:val="bullet"/>
      <w:lvlText w:val=""/>
      <w:lvlJc w:val="left"/>
      <w:pPr>
        <w:ind w:left="2973" w:hanging="360"/>
      </w:pPr>
      <w:rPr>
        <w:rFonts w:ascii="Symbol" w:hAnsi="Symbol" w:hint="default"/>
      </w:rPr>
    </w:lvl>
    <w:lvl w:ilvl="4" w:tplc="04260003" w:tentative="1">
      <w:start w:val="1"/>
      <w:numFmt w:val="bullet"/>
      <w:lvlText w:val="o"/>
      <w:lvlJc w:val="left"/>
      <w:pPr>
        <w:ind w:left="3693" w:hanging="360"/>
      </w:pPr>
      <w:rPr>
        <w:rFonts w:ascii="Courier New" w:hAnsi="Courier New" w:cs="Courier New" w:hint="default"/>
      </w:rPr>
    </w:lvl>
    <w:lvl w:ilvl="5" w:tplc="04260005" w:tentative="1">
      <w:start w:val="1"/>
      <w:numFmt w:val="bullet"/>
      <w:lvlText w:val=""/>
      <w:lvlJc w:val="left"/>
      <w:pPr>
        <w:ind w:left="4413" w:hanging="360"/>
      </w:pPr>
      <w:rPr>
        <w:rFonts w:ascii="Wingdings" w:hAnsi="Wingdings" w:hint="default"/>
      </w:rPr>
    </w:lvl>
    <w:lvl w:ilvl="6" w:tplc="04260001" w:tentative="1">
      <w:start w:val="1"/>
      <w:numFmt w:val="bullet"/>
      <w:lvlText w:val=""/>
      <w:lvlJc w:val="left"/>
      <w:pPr>
        <w:ind w:left="5133" w:hanging="360"/>
      </w:pPr>
      <w:rPr>
        <w:rFonts w:ascii="Symbol" w:hAnsi="Symbol" w:hint="default"/>
      </w:rPr>
    </w:lvl>
    <w:lvl w:ilvl="7" w:tplc="04260003" w:tentative="1">
      <w:start w:val="1"/>
      <w:numFmt w:val="bullet"/>
      <w:lvlText w:val="o"/>
      <w:lvlJc w:val="left"/>
      <w:pPr>
        <w:ind w:left="5853" w:hanging="360"/>
      </w:pPr>
      <w:rPr>
        <w:rFonts w:ascii="Courier New" w:hAnsi="Courier New" w:cs="Courier New" w:hint="default"/>
      </w:rPr>
    </w:lvl>
    <w:lvl w:ilvl="8" w:tplc="04260005" w:tentative="1">
      <w:start w:val="1"/>
      <w:numFmt w:val="bullet"/>
      <w:lvlText w:val=""/>
      <w:lvlJc w:val="left"/>
      <w:pPr>
        <w:ind w:left="6573" w:hanging="360"/>
      </w:pPr>
      <w:rPr>
        <w:rFonts w:ascii="Wingdings" w:hAnsi="Wingdings" w:hint="default"/>
      </w:rPr>
    </w:lvl>
  </w:abstractNum>
  <w:abstractNum w:abstractNumId="35">
    <w:nsid w:val="5EB64929"/>
    <w:multiLevelType w:val="hybridMultilevel"/>
    <w:tmpl w:val="65F4B044"/>
    <w:lvl w:ilvl="0" w:tplc="0809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nsid w:val="61CD44AF"/>
    <w:multiLevelType w:val="hybridMultilevel"/>
    <w:tmpl w:val="B846DDF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nsid w:val="634103B1"/>
    <w:multiLevelType w:val="multilevel"/>
    <w:tmpl w:val="BF6C1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7992D4D"/>
    <w:multiLevelType w:val="multilevel"/>
    <w:tmpl w:val="4A10A13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nsid w:val="688C11D2"/>
    <w:multiLevelType w:val="hybridMultilevel"/>
    <w:tmpl w:val="65F4B044"/>
    <w:lvl w:ilvl="0" w:tplc="0809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nsid w:val="6CF544B7"/>
    <w:multiLevelType w:val="multilevel"/>
    <w:tmpl w:val="660E946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B54204D"/>
    <w:multiLevelType w:val="hybridMultilevel"/>
    <w:tmpl w:val="65F4B044"/>
    <w:lvl w:ilvl="0" w:tplc="0809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5"/>
  </w:num>
  <w:num w:numId="13">
    <w:abstractNumId w:val="26"/>
  </w:num>
  <w:num w:numId="14">
    <w:abstractNumId w:val="15"/>
  </w:num>
  <w:num w:numId="15">
    <w:abstractNumId w:val="17"/>
  </w:num>
  <w:num w:numId="16">
    <w:abstractNumId w:val="14"/>
  </w:num>
  <w:num w:numId="17">
    <w:abstractNumId w:val="16"/>
  </w:num>
  <w:num w:numId="18">
    <w:abstractNumId w:val="10"/>
  </w:num>
  <w:num w:numId="19">
    <w:abstractNumId w:val="11"/>
  </w:num>
  <w:num w:numId="20">
    <w:abstractNumId w:val="18"/>
  </w:num>
  <w:num w:numId="21">
    <w:abstractNumId w:val="22"/>
  </w:num>
  <w:num w:numId="22">
    <w:abstractNumId w:val="31"/>
  </w:num>
  <w:num w:numId="23">
    <w:abstractNumId w:val="21"/>
  </w:num>
  <w:num w:numId="24">
    <w:abstractNumId w:val="34"/>
  </w:num>
  <w:num w:numId="25">
    <w:abstractNumId w:val="33"/>
  </w:num>
  <w:num w:numId="26">
    <w:abstractNumId w:val="40"/>
  </w:num>
  <w:num w:numId="27">
    <w:abstractNumId w:val="38"/>
  </w:num>
  <w:num w:numId="28">
    <w:abstractNumId w:val="39"/>
  </w:num>
  <w:num w:numId="29">
    <w:abstractNumId w:val="27"/>
  </w:num>
  <w:num w:numId="30">
    <w:abstractNumId w:val="35"/>
  </w:num>
  <w:num w:numId="31">
    <w:abstractNumId w:val="29"/>
  </w:num>
  <w:num w:numId="32">
    <w:abstractNumId w:val="19"/>
  </w:num>
  <w:num w:numId="33">
    <w:abstractNumId w:val="23"/>
  </w:num>
  <w:num w:numId="34">
    <w:abstractNumId w:val="41"/>
  </w:num>
  <w:num w:numId="35">
    <w:abstractNumId w:val="30"/>
  </w:num>
  <w:num w:numId="36">
    <w:abstractNumId w:val="32"/>
  </w:num>
  <w:num w:numId="37">
    <w:abstractNumId w:val="20"/>
  </w:num>
  <w:num w:numId="38">
    <w:abstractNumId w:val="13"/>
  </w:num>
  <w:num w:numId="39">
    <w:abstractNumId w:val="24"/>
  </w:num>
  <w:num w:numId="40">
    <w:abstractNumId w:val="36"/>
  </w:num>
  <w:num w:numId="41">
    <w:abstractNumId w:val="37"/>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F5334"/>
    <w:rsid w:val="000C4136"/>
    <w:rsid w:val="0013473A"/>
    <w:rsid w:val="001502AC"/>
    <w:rsid w:val="001C272A"/>
    <w:rsid w:val="00245061"/>
    <w:rsid w:val="003D33E5"/>
    <w:rsid w:val="003F6A96"/>
    <w:rsid w:val="0046687F"/>
    <w:rsid w:val="006207CD"/>
    <w:rsid w:val="006D2824"/>
    <w:rsid w:val="006E3205"/>
    <w:rsid w:val="00745E94"/>
    <w:rsid w:val="00924430"/>
    <w:rsid w:val="00956D57"/>
    <w:rsid w:val="009F79B6"/>
    <w:rsid w:val="00A571ED"/>
    <w:rsid w:val="00A6660B"/>
    <w:rsid w:val="00BF5334"/>
    <w:rsid w:val="00C37E06"/>
    <w:rsid w:val="00C76236"/>
    <w:rsid w:val="00D16C66"/>
    <w:rsid w:val="00D7256D"/>
    <w:rsid w:val="00E65FFB"/>
    <w:rsid w:val="00E94A31"/>
    <w:rsid w:val="00EB284D"/>
    <w:rsid w:val="00F42954"/>
    <w:rsid w:val="00F83F91"/>
    <w:rsid w:val="00F95846"/>
    <w:rsid w:val="00FD16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6687F"/>
    <w:rPr>
      <w:rFonts w:ascii="Calibri" w:eastAsia="Times New Roman" w:hAnsi="Calibri" w:cs="Times New Roman"/>
      <w:lang w:val="en-US"/>
    </w:rPr>
  </w:style>
  <w:style w:type="paragraph" w:styleId="Virsraksts1">
    <w:name w:val="heading 1"/>
    <w:basedOn w:val="Parasts"/>
    <w:next w:val="Parasts"/>
    <w:link w:val="Virsraksts1Rakstz"/>
    <w:qFormat/>
    <w:rsid w:val="0046687F"/>
    <w:pPr>
      <w:keepNext/>
      <w:spacing w:after="0" w:line="240" w:lineRule="auto"/>
      <w:jc w:val="center"/>
      <w:outlineLvl w:val="0"/>
    </w:pPr>
    <w:rPr>
      <w:rFonts w:ascii="Arial" w:hAnsi="Arial" w:cs="Arial"/>
      <w:b/>
      <w:sz w:val="24"/>
      <w:szCs w:val="28"/>
    </w:rPr>
  </w:style>
  <w:style w:type="paragraph" w:styleId="Virsraksts2">
    <w:name w:val="heading 2"/>
    <w:basedOn w:val="Parasts"/>
    <w:next w:val="Parasts"/>
    <w:link w:val="Virsraksts2Rakstz"/>
    <w:qFormat/>
    <w:rsid w:val="0046687F"/>
    <w:pPr>
      <w:keepNext/>
      <w:spacing w:before="240" w:after="60" w:line="240" w:lineRule="auto"/>
      <w:outlineLvl w:val="1"/>
    </w:pPr>
    <w:rPr>
      <w:rFonts w:ascii="Arial" w:hAnsi="Arial"/>
      <w:b/>
      <w:bCs/>
      <w:i/>
      <w:iCs/>
      <w:sz w:val="28"/>
      <w:szCs w:val="28"/>
    </w:rPr>
  </w:style>
  <w:style w:type="paragraph" w:styleId="Virsraksts3">
    <w:name w:val="heading 3"/>
    <w:basedOn w:val="Parasts"/>
    <w:next w:val="Parasts"/>
    <w:link w:val="Virsraksts3Rakstz"/>
    <w:qFormat/>
    <w:rsid w:val="0046687F"/>
    <w:pPr>
      <w:keepNext/>
      <w:spacing w:before="240" w:after="60" w:line="240" w:lineRule="auto"/>
      <w:outlineLvl w:val="2"/>
    </w:pPr>
    <w:rPr>
      <w:rFonts w:ascii="Arial" w:hAnsi="Arial" w:cs="Arial"/>
      <w:b/>
      <w:bCs/>
      <w:sz w:val="26"/>
      <w:szCs w:val="26"/>
    </w:rPr>
  </w:style>
  <w:style w:type="paragraph" w:styleId="Virsraksts4">
    <w:name w:val="heading 4"/>
    <w:basedOn w:val="Parasts"/>
    <w:next w:val="Parasts"/>
    <w:link w:val="Virsraksts4Rakstz"/>
    <w:qFormat/>
    <w:rsid w:val="0046687F"/>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6687F"/>
    <w:rPr>
      <w:rFonts w:ascii="Arial" w:eastAsia="Times New Roman" w:hAnsi="Arial" w:cs="Arial"/>
      <w:b/>
      <w:sz w:val="24"/>
      <w:szCs w:val="28"/>
      <w:lang w:val="en-US"/>
    </w:rPr>
  </w:style>
  <w:style w:type="character" w:customStyle="1" w:styleId="Virsraksts2Rakstz">
    <w:name w:val="Virsraksts 2 Rakstz."/>
    <w:basedOn w:val="Noklusjumarindkopasfonts"/>
    <w:link w:val="Virsraksts2"/>
    <w:rsid w:val="0046687F"/>
    <w:rPr>
      <w:rFonts w:ascii="Arial" w:eastAsia="Times New Roman" w:hAnsi="Arial" w:cs="Times New Roman"/>
      <w:b/>
      <w:bCs/>
      <w:i/>
      <w:iCs/>
      <w:sz w:val="28"/>
      <w:szCs w:val="28"/>
    </w:rPr>
  </w:style>
  <w:style w:type="character" w:customStyle="1" w:styleId="Virsraksts3Rakstz">
    <w:name w:val="Virsraksts 3 Rakstz."/>
    <w:basedOn w:val="Noklusjumarindkopasfonts"/>
    <w:link w:val="Virsraksts3"/>
    <w:rsid w:val="0046687F"/>
    <w:rPr>
      <w:rFonts w:ascii="Arial" w:eastAsia="Times New Roman" w:hAnsi="Arial" w:cs="Arial"/>
      <w:b/>
      <w:bCs/>
      <w:sz w:val="26"/>
      <w:szCs w:val="26"/>
      <w:lang w:val="en-US"/>
    </w:rPr>
  </w:style>
  <w:style w:type="character" w:customStyle="1" w:styleId="Virsraksts4Rakstz">
    <w:name w:val="Virsraksts 4 Rakstz."/>
    <w:basedOn w:val="Noklusjumarindkopasfonts"/>
    <w:link w:val="Virsraksts4"/>
    <w:rsid w:val="0046687F"/>
    <w:rPr>
      <w:rFonts w:ascii="Calibri" w:eastAsia="Times New Roman" w:hAnsi="Calibri" w:cs="Times New Roman"/>
      <w:b/>
      <w:bCs/>
      <w:sz w:val="28"/>
      <w:szCs w:val="28"/>
      <w:lang w:val="en-US"/>
    </w:rPr>
  </w:style>
  <w:style w:type="character" w:styleId="Hipersaite">
    <w:name w:val="Hyperlink"/>
    <w:unhideWhenUsed/>
    <w:rsid w:val="0046687F"/>
    <w:rPr>
      <w:color w:val="0000FF"/>
      <w:u w:val="single"/>
    </w:rPr>
  </w:style>
  <w:style w:type="paragraph" w:styleId="Balonteksts">
    <w:name w:val="Balloon Text"/>
    <w:basedOn w:val="Parasts"/>
    <w:link w:val="BalontekstsRakstz"/>
    <w:semiHidden/>
    <w:rsid w:val="0046687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semiHidden/>
    <w:rsid w:val="0046687F"/>
    <w:rPr>
      <w:rFonts w:ascii="Tahoma" w:eastAsia="Times New Roman" w:hAnsi="Tahoma" w:cs="Tahoma"/>
      <w:sz w:val="16"/>
      <w:szCs w:val="16"/>
      <w:lang w:val="en-US"/>
    </w:rPr>
  </w:style>
  <w:style w:type="paragraph" w:styleId="Komentrateksts">
    <w:name w:val="annotation text"/>
    <w:basedOn w:val="Parasts"/>
    <w:link w:val="KomentratekstsRakstz"/>
    <w:semiHidden/>
    <w:rsid w:val="0046687F"/>
    <w:pPr>
      <w:spacing w:after="0" w:line="240" w:lineRule="auto"/>
    </w:pPr>
    <w:rPr>
      <w:rFonts w:ascii="Times New Roman" w:hAnsi="Times New Roman"/>
      <w:sz w:val="20"/>
      <w:szCs w:val="20"/>
      <w:lang w:val="en-GB"/>
    </w:rPr>
  </w:style>
  <w:style w:type="character" w:customStyle="1" w:styleId="KomentratekstsRakstz">
    <w:name w:val="Komentāra teksts Rakstz."/>
    <w:basedOn w:val="Noklusjumarindkopasfonts"/>
    <w:link w:val="Komentrateksts"/>
    <w:semiHidden/>
    <w:rsid w:val="0046687F"/>
    <w:rPr>
      <w:rFonts w:ascii="Times New Roman" w:eastAsia="Times New Roman" w:hAnsi="Times New Roman" w:cs="Times New Roman"/>
      <w:sz w:val="20"/>
      <w:szCs w:val="20"/>
      <w:lang w:val="en-GB"/>
    </w:rPr>
  </w:style>
  <w:style w:type="table" w:styleId="Reatabula">
    <w:name w:val="Table Grid"/>
    <w:basedOn w:val="Parastatabula"/>
    <w:rsid w:val="0046687F"/>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fs">
    <w:name w:val="Paragrāfs"/>
    <w:basedOn w:val="Parasts"/>
    <w:next w:val="Parasts"/>
    <w:rsid w:val="0046687F"/>
    <w:pPr>
      <w:numPr>
        <w:numId w:val="18"/>
      </w:numPr>
      <w:suppressAutoHyphens/>
      <w:spacing w:after="0" w:line="240" w:lineRule="auto"/>
      <w:ind w:left="-1440" w:firstLine="0"/>
      <w:jc w:val="both"/>
    </w:pPr>
    <w:rPr>
      <w:rFonts w:ascii="Arial" w:hAnsi="Arial"/>
      <w:sz w:val="20"/>
      <w:szCs w:val="24"/>
      <w:lang w:val="lv-LV" w:eastAsia="ar-SA"/>
    </w:rPr>
  </w:style>
  <w:style w:type="character" w:customStyle="1" w:styleId="st">
    <w:name w:val="st"/>
    <w:basedOn w:val="Noklusjumarindkopasfonts"/>
    <w:rsid w:val="0046687F"/>
  </w:style>
  <w:style w:type="character" w:styleId="Izclums">
    <w:name w:val="Emphasis"/>
    <w:qFormat/>
    <w:rsid w:val="0046687F"/>
    <w:rPr>
      <w:i/>
      <w:iCs/>
    </w:rPr>
  </w:style>
  <w:style w:type="paragraph" w:customStyle="1" w:styleId="ListParagraph1">
    <w:name w:val="List Paragraph1"/>
    <w:basedOn w:val="Parasts"/>
    <w:uiPriority w:val="34"/>
    <w:qFormat/>
    <w:rsid w:val="0046687F"/>
    <w:pPr>
      <w:spacing w:after="0" w:line="240" w:lineRule="auto"/>
      <w:ind w:left="720"/>
      <w:contextualSpacing/>
    </w:pPr>
    <w:rPr>
      <w:rFonts w:ascii="Times New Roman" w:hAnsi="Times New Roman"/>
      <w:sz w:val="28"/>
      <w:szCs w:val="24"/>
      <w:lang w:val="en-GB"/>
    </w:rPr>
  </w:style>
  <w:style w:type="paragraph" w:styleId="Vresteksts">
    <w:name w:val="footnote text"/>
    <w:basedOn w:val="Parasts"/>
    <w:link w:val="VrestekstsRakstz"/>
    <w:rsid w:val="0046687F"/>
    <w:rPr>
      <w:sz w:val="20"/>
      <w:szCs w:val="20"/>
    </w:rPr>
  </w:style>
  <w:style w:type="character" w:customStyle="1" w:styleId="VrestekstsRakstz">
    <w:name w:val="Vēres teksts Rakstz."/>
    <w:basedOn w:val="Noklusjumarindkopasfonts"/>
    <w:link w:val="Vresteksts"/>
    <w:rsid w:val="0046687F"/>
    <w:rPr>
      <w:rFonts w:ascii="Calibri" w:eastAsia="Times New Roman" w:hAnsi="Calibri" w:cs="Times New Roman"/>
      <w:sz w:val="20"/>
      <w:szCs w:val="20"/>
      <w:lang w:val="en-US"/>
    </w:rPr>
  </w:style>
  <w:style w:type="character" w:styleId="Vresatsauce">
    <w:name w:val="footnote reference"/>
    <w:rsid w:val="0046687F"/>
    <w:rPr>
      <w:vertAlign w:val="superscript"/>
    </w:rPr>
  </w:style>
  <w:style w:type="paragraph" w:customStyle="1" w:styleId="ListParagraph2">
    <w:name w:val="List Paragraph2"/>
    <w:basedOn w:val="Parasts"/>
    <w:qFormat/>
    <w:rsid w:val="0046687F"/>
    <w:pPr>
      <w:spacing w:after="0" w:line="240" w:lineRule="auto"/>
      <w:ind w:left="720"/>
      <w:contextualSpacing/>
    </w:pPr>
    <w:rPr>
      <w:rFonts w:ascii="Arial" w:hAnsi="Arial" w:cs="Arial"/>
      <w:sz w:val="24"/>
      <w:szCs w:val="24"/>
      <w:lang w:val="lv-LV"/>
    </w:rPr>
  </w:style>
  <w:style w:type="paragraph" w:styleId="Galvene">
    <w:name w:val="header"/>
    <w:basedOn w:val="Parasts"/>
    <w:link w:val="GalveneRakstz"/>
    <w:rsid w:val="0046687F"/>
    <w:pPr>
      <w:tabs>
        <w:tab w:val="center" w:pos="4153"/>
        <w:tab w:val="right" w:pos="8306"/>
      </w:tabs>
    </w:pPr>
  </w:style>
  <w:style w:type="character" w:customStyle="1" w:styleId="GalveneRakstz">
    <w:name w:val="Galvene Rakstz."/>
    <w:basedOn w:val="Noklusjumarindkopasfonts"/>
    <w:link w:val="Galvene"/>
    <w:rsid w:val="0046687F"/>
    <w:rPr>
      <w:rFonts w:ascii="Calibri" w:eastAsia="Times New Roman" w:hAnsi="Calibri" w:cs="Times New Roman"/>
      <w:lang w:val="en-US"/>
    </w:rPr>
  </w:style>
  <w:style w:type="paragraph" w:styleId="Kjene">
    <w:name w:val="footer"/>
    <w:basedOn w:val="Parasts"/>
    <w:link w:val="KjeneRakstz"/>
    <w:uiPriority w:val="99"/>
    <w:rsid w:val="0046687F"/>
    <w:pPr>
      <w:tabs>
        <w:tab w:val="center" w:pos="4153"/>
        <w:tab w:val="right" w:pos="8306"/>
      </w:tabs>
    </w:pPr>
  </w:style>
  <w:style w:type="character" w:customStyle="1" w:styleId="KjeneRakstz">
    <w:name w:val="Kājene Rakstz."/>
    <w:basedOn w:val="Noklusjumarindkopasfonts"/>
    <w:link w:val="Kjene"/>
    <w:uiPriority w:val="99"/>
    <w:rsid w:val="0046687F"/>
    <w:rPr>
      <w:rFonts w:ascii="Calibri" w:eastAsia="Times New Roman" w:hAnsi="Calibri" w:cs="Times New Roman"/>
      <w:lang w:val="en-US"/>
    </w:rPr>
  </w:style>
  <w:style w:type="character" w:styleId="Komentraatsauce">
    <w:name w:val="annotation reference"/>
    <w:semiHidden/>
    <w:rsid w:val="0046687F"/>
    <w:rPr>
      <w:sz w:val="16"/>
      <w:szCs w:val="16"/>
    </w:rPr>
  </w:style>
  <w:style w:type="paragraph" w:styleId="Komentratma">
    <w:name w:val="annotation subject"/>
    <w:basedOn w:val="Komentrateksts"/>
    <w:next w:val="Komentrateksts"/>
    <w:link w:val="KomentratmaRakstz"/>
    <w:semiHidden/>
    <w:rsid w:val="0046687F"/>
    <w:pPr>
      <w:spacing w:after="200" w:line="276" w:lineRule="auto"/>
    </w:pPr>
    <w:rPr>
      <w:rFonts w:ascii="Calibri" w:hAnsi="Calibri"/>
      <w:b/>
      <w:bCs/>
      <w:lang w:val="en-US"/>
    </w:rPr>
  </w:style>
  <w:style w:type="character" w:customStyle="1" w:styleId="KomentratmaRakstz">
    <w:name w:val="Komentāra tēma Rakstz."/>
    <w:basedOn w:val="KomentratekstsRakstz"/>
    <w:link w:val="Komentratma"/>
    <w:semiHidden/>
    <w:rsid w:val="0046687F"/>
    <w:rPr>
      <w:rFonts w:ascii="Calibri" w:eastAsia="Times New Roman" w:hAnsi="Calibri" w:cs="Times New Roman"/>
      <w:b/>
      <w:bCs/>
      <w:sz w:val="20"/>
      <w:szCs w:val="20"/>
      <w:lang w:val="en-US"/>
    </w:rPr>
  </w:style>
  <w:style w:type="paragraph" w:styleId="Pamatteksts">
    <w:name w:val="Body Text"/>
    <w:basedOn w:val="Parasts"/>
    <w:link w:val="PamattekstsRakstz"/>
    <w:rsid w:val="0046687F"/>
    <w:pPr>
      <w:spacing w:after="120"/>
    </w:pPr>
  </w:style>
  <w:style w:type="character" w:customStyle="1" w:styleId="PamattekstsRakstz">
    <w:name w:val="Pamatteksts Rakstz."/>
    <w:basedOn w:val="Noklusjumarindkopasfonts"/>
    <w:link w:val="Pamatteksts"/>
    <w:rsid w:val="0046687F"/>
    <w:rPr>
      <w:rFonts w:ascii="Calibri" w:eastAsia="Times New Roman" w:hAnsi="Calibri" w:cs="Times New Roman"/>
      <w:lang w:val="en-US"/>
    </w:rPr>
  </w:style>
  <w:style w:type="paragraph" w:customStyle="1" w:styleId="Rakstz">
    <w:name w:val="Rakstz."/>
    <w:basedOn w:val="Parasts"/>
    <w:uiPriority w:val="99"/>
    <w:rsid w:val="0046687F"/>
    <w:pPr>
      <w:spacing w:after="160" w:line="240" w:lineRule="exact"/>
    </w:pPr>
    <w:rPr>
      <w:rFonts w:ascii="Tahoma" w:eastAsia="Calibri" w:hAnsi="Tahoma" w:cs="Tahoma"/>
      <w:sz w:val="20"/>
      <w:szCs w:val="20"/>
    </w:rPr>
  </w:style>
  <w:style w:type="paragraph" w:styleId="Pamattekstsaratkpi">
    <w:name w:val="Body Text Indent"/>
    <w:basedOn w:val="Parasts"/>
    <w:link w:val="PamattekstsaratkpiRakstz"/>
    <w:rsid w:val="0046687F"/>
    <w:pPr>
      <w:spacing w:after="120"/>
      <w:ind w:left="283"/>
    </w:pPr>
  </w:style>
  <w:style w:type="character" w:customStyle="1" w:styleId="PamattekstsaratkpiRakstz">
    <w:name w:val="Pamatteksts ar atkāpi Rakstz."/>
    <w:basedOn w:val="Noklusjumarindkopasfonts"/>
    <w:link w:val="Pamattekstsaratkpi"/>
    <w:rsid w:val="0046687F"/>
    <w:rPr>
      <w:rFonts w:ascii="Calibri" w:eastAsia="Times New Roman" w:hAnsi="Calibri" w:cs="Times New Roman"/>
      <w:lang w:val="en-US"/>
    </w:rPr>
  </w:style>
  <w:style w:type="paragraph" w:customStyle="1" w:styleId="tv2131">
    <w:name w:val="tv2131"/>
    <w:basedOn w:val="Parasts"/>
    <w:rsid w:val="0046687F"/>
    <w:pPr>
      <w:spacing w:after="0" w:line="360" w:lineRule="auto"/>
      <w:ind w:firstLine="274"/>
    </w:pPr>
    <w:rPr>
      <w:rFonts w:ascii="Times New Roman" w:hAnsi="Times New Roman"/>
      <w:color w:val="414142"/>
      <w:sz w:val="18"/>
      <w:szCs w:val="18"/>
      <w:lang w:val="lv-LV" w:eastAsia="lv-LV"/>
    </w:rPr>
  </w:style>
  <w:style w:type="paragraph" w:customStyle="1" w:styleId="Default">
    <w:name w:val="Default"/>
    <w:rsid w:val="00245061"/>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Sarakstarindkopa">
    <w:name w:val="List Paragraph"/>
    <w:basedOn w:val="Parasts"/>
    <w:uiPriority w:val="34"/>
    <w:qFormat/>
    <w:rsid w:val="002450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6687F"/>
    <w:rPr>
      <w:rFonts w:ascii="Calibri" w:eastAsia="Times New Roman" w:hAnsi="Calibri" w:cs="Times New Roman"/>
      <w:lang w:val="en-US"/>
    </w:rPr>
  </w:style>
  <w:style w:type="paragraph" w:styleId="Virsraksts1">
    <w:name w:val="heading 1"/>
    <w:basedOn w:val="Parasts"/>
    <w:next w:val="Parasts"/>
    <w:link w:val="Virsraksts1Rakstz"/>
    <w:qFormat/>
    <w:rsid w:val="0046687F"/>
    <w:pPr>
      <w:keepNext/>
      <w:spacing w:after="0" w:line="240" w:lineRule="auto"/>
      <w:jc w:val="center"/>
      <w:outlineLvl w:val="0"/>
    </w:pPr>
    <w:rPr>
      <w:rFonts w:ascii="Arial" w:hAnsi="Arial" w:cs="Arial"/>
      <w:b/>
      <w:sz w:val="24"/>
      <w:szCs w:val="28"/>
    </w:rPr>
  </w:style>
  <w:style w:type="paragraph" w:styleId="Virsraksts2">
    <w:name w:val="heading 2"/>
    <w:basedOn w:val="Parasts"/>
    <w:next w:val="Parasts"/>
    <w:link w:val="Virsraksts2Rakstz"/>
    <w:qFormat/>
    <w:rsid w:val="0046687F"/>
    <w:pPr>
      <w:keepNext/>
      <w:spacing w:before="240" w:after="60" w:line="240" w:lineRule="auto"/>
      <w:outlineLvl w:val="1"/>
    </w:pPr>
    <w:rPr>
      <w:rFonts w:ascii="Arial" w:hAnsi="Arial"/>
      <w:b/>
      <w:bCs/>
      <w:i/>
      <w:iCs/>
      <w:sz w:val="28"/>
      <w:szCs w:val="28"/>
      <w:lang w:val="x-none" w:eastAsia="x-none"/>
    </w:rPr>
  </w:style>
  <w:style w:type="paragraph" w:styleId="Virsraksts3">
    <w:name w:val="heading 3"/>
    <w:basedOn w:val="Parasts"/>
    <w:next w:val="Parasts"/>
    <w:link w:val="Virsraksts3Rakstz"/>
    <w:qFormat/>
    <w:rsid w:val="0046687F"/>
    <w:pPr>
      <w:keepNext/>
      <w:spacing w:before="240" w:after="60" w:line="240" w:lineRule="auto"/>
      <w:outlineLvl w:val="2"/>
    </w:pPr>
    <w:rPr>
      <w:rFonts w:ascii="Arial" w:hAnsi="Arial" w:cs="Arial"/>
      <w:b/>
      <w:bCs/>
      <w:sz w:val="26"/>
      <w:szCs w:val="26"/>
    </w:rPr>
  </w:style>
  <w:style w:type="paragraph" w:styleId="Virsraksts4">
    <w:name w:val="heading 4"/>
    <w:basedOn w:val="Parasts"/>
    <w:next w:val="Parasts"/>
    <w:link w:val="Virsraksts4Rakstz"/>
    <w:qFormat/>
    <w:rsid w:val="0046687F"/>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6687F"/>
    <w:rPr>
      <w:rFonts w:ascii="Arial" w:eastAsia="Times New Roman" w:hAnsi="Arial" w:cs="Arial"/>
      <w:b/>
      <w:sz w:val="24"/>
      <w:szCs w:val="28"/>
      <w:lang w:val="en-US"/>
    </w:rPr>
  </w:style>
  <w:style w:type="character" w:customStyle="1" w:styleId="Virsraksts2Rakstz">
    <w:name w:val="Virsraksts 2 Rakstz."/>
    <w:basedOn w:val="Noklusjumarindkopasfonts"/>
    <w:link w:val="Virsraksts2"/>
    <w:rsid w:val="0046687F"/>
    <w:rPr>
      <w:rFonts w:ascii="Arial" w:eastAsia="Times New Roman" w:hAnsi="Arial" w:cs="Times New Roman"/>
      <w:b/>
      <w:bCs/>
      <w:i/>
      <w:iCs/>
      <w:sz w:val="28"/>
      <w:szCs w:val="28"/>
      <w:lang w:val="x-none" w:eastAsia="x-none"/>
    </w:rPr>
  </w:style>
  <w:style w:type="character" w:customStyle="1" w:styleId="Virsraksts3Rakstz">
    <w:name w:val="Virsraksts 3 Rakstz."/>
    <w:basedOn w:val="Noklusjumarindkopasfonts"/>
    <w:link w:val="Virsraksts3"/>
    <w:rsid w:val="0046687F"/>
    <w:rPr>
      <w:rFonts w:ascii="Arial" w:eastAsia="Times New Roman" w:hAnsi="Arial" w:cs="Arial"/>
      <w:b/>
      <w:bCs/>
      <w:sz w:val="26"/>
      <w:szCs w:val="26"/>
      <w:lang w:val="en-US"/>
    </w:rPr>
  </w:style>
  <w:style w:type="character" w:customStyle="1" w:styleId="Virsraksts4Rakstz">
    <w:name w:val="Virsraksts 4 Rakstz."/>
    <w:basedOn w:val="Noklusjumarindkopasfonts"/>
    <w:link w:val="Virsraksts4"/>
    <w:rsid w:val="0046687F"/>
    <w:rPr>
      <w:rFonts w:ascii="Calibri" w:eastAsia="Times New Roman" w:hAnsi="Calibri" w:cs="Times New Roman"/>
      <w:b/>
      <w:bCs/>
      <w:sz w:val="28"/>
      <w:szCs w:val="28"/>
      <w:lang w:val="en-US"/>
    </w:rPr>
  </w:style>
  <w:style w:type="character" w:styleId="Hipersaite">
    <w:name w:val="Hyperlink"/>
    <w:unhideWhenUsed/>
    <w:rsid w:val="0046687F"/>
    <w:rPr>
      <w:color w:val="0000FF"/>
      <w:u w:val="single"/>
    </w:rPr>
  </w:style>
  <w:style w:type="paragraph" w:styleId="Balonteksts">
    <w:name w:val="Balloon Text"/>
    <w:basedOn w:val="Parasts"/>
    <w:link w:val="BalontekstsRakstz"/>
    <w:semiHidden/>
    <w:rsid w:val="0046687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semiHidden/>
    <w:rsid w:val="0046687F"/>
    <w:rPr>
      <w:rFonts w:ascii="Tahoma" w:eastAsia="Times New Roman" w:hAnsi="Tahoma" w:cs="Tahoma"/>
      <w:sz w:val="16"/>
      <w:szCs w:val="16"/>
      <w:lang w:val="en-US"/>
    </w:rPr>
  </w:style>
  <w:style w:type="paragraph" w:styleId="Komentrateksts">
    <w:name w:val="annotation text"/>
    <w:basedOn w:val="Parasts"/>
    <w:link w:val="KomentratekstsRakstz"/>
    <w:semiHidden/>
    <w:rsid w:val="0046687F"/>
    <w:pPr>
      <w:spacing w:after="0" w:line="240" w:lineRule="auto"/>
    </w:pPr>
    <w:rPr>
      <w:rFonts w:ascii="Times New Roman" w:hAnsi="Times New Roman"/>
      <w:sz w:val="20"/>
      <w:szCs w:val="20"/>
      <w:lang w:val="en-GB"/>
    </w:rPr>
  </w:style>
  <w:style w:type="character" w:customStyle="1" w:styleId="KomentratekstsRakstz">
    <w:name w:val="Komentāra teksts Rakstz."/>
    <w:basedOn w:val="Noklusjumarindkopasfonts"/>
    <w:link w:val="Komentrateksts"/>
    <w:semiHidden/>
    <w:rsid w:val="0046687F"/>
    <w:rPr>
      <w:rFonts w:ascii="Times New Roman" w:eastAsia="Times New Roman" w:hAnsi="Times New Roman" w:cs="Times New Roman"/>
      <w:sz w:val="20"/>
      <w:szCs w:val="20"/>
      <w:lang w:val="en-GB"/>
    </w:rPr>
  </w:style>
  <w:style w:type="table" w:styleId="Reatabula">
    <w:name w:val="Table Grid"/>
    <w:basedOn w:val="Parastatabula"/>
    <w:rsid w:val="0046687F"/>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fs">
    <w:name w:val="Paragrāfs"/>
    <w:basedOn w:val="Parasts"/>
    <w:next w:val="Parasts"/>
    <w:rsid w:val="0046687F"/>
    <w:pPr>
      <w:numPr>
        <w:numId w:val="18"/>
      </w:numPr>
      <w:suppressAutoHyphens/>
      <w:spacing w:after="0" w:line="240" w:lineRule="auto"/>
      <w:ind w:left="-1440" w:firstLine="0"/>
      <w:jc w:val="both"/>
    </w:pPr>
    <w:rPr>
      <w:rFonts w:ascii="Arial" w:hAnsi="Arial"/>
      <w:sz w:val="20"/>
      <w:szCs w:val="24"/>
      <w:lang w:val="lv-LV" w:eastAsia="ar-SA"/>
    </w:rPr>
  </w:style>
  <w:style w:type="character" w:customStyle="1" w:styleId="st">
    <w:name w:val="st"/>
    <w:basedOn w:val="Noklusjumarindkopasfonts"/>
    <w:rsid w:val="0046687F"/>
  </w:style>
  <w:style w:type="character" w:styleId="Izclums">
    <w:name w:val="Emphasis"/>
    <w:qFormat/>
    <w:rsid w:val="0046687F"/>
    <w:rPr>
      <w:i/>
      <w:iCs/>
    </w:rPr>
  </w:style>
  <w:style w:type="paragraph" w:customStyle="1" w:styleId="ListParagraph1">
    <w:name w:val="List Paragraph1"/>
    <w:basedOn w:val="Parasts"/>
    <w:uiPriority w:val="34"/>
    <w:qFormat/>
    <w:rsid w:val="0046687F"/>
    <w:pPr>
      <w:spacing w:after="0" w:line="240" w:lineRule="auto"/>
      <w:ind w:left="720"/>
      <w:contextualSpacing/>
    </w:pPr>
    <w:rPr>
      <w:rFonts w:ascii="Times New Roman" w:hAnsi="Times New Roman"/>
      <w:sz w:val="28"/>
      <w:szCs w:val="24"/>
      <w:lang w:val="en-GB"/>
    </w:rPr>
  </w:style>
  <w:style w:type="paragraph" w:styleId="Vresteksts">
    <w:name w:val="footnote text"/>
    <w:basedOn w:val="Parasts"/>
    <w:link w:val="VrestekstsRakstz"/>
    <w:rsid w:val="0046687F"/>
    <w:rPr>
      <w:sz w:val="20"/>
      <w:szCs w:val="20"/>
    </w:rPr>
  </w:style>
  <w:style w:type="character" w:customStyle="1" w:styleId="VrestekstsRakstz">
    <w:name w:val="Vēres teksts Rakstz."/>
    <w:basedOn w:val="Noklusjumarindkopasfonts"/>
    <w:link w:val="Vresteksts"/>
    <w:rsid w:val="0046687F"/>
    <w:rPr>
      <w:rFonts w:ascii="Calibri" w:eastAsia="Times New Roman" w:hAnsi="Calibri" w:cs="Times New Roman"/>
      <w:sz w:val="20"/>
      <w:szCs w:val="20"/>
      <w:lang w:val="en-US"/>
    </w:rPr>
  </w:style>
  <w:style w:type="character" w:styleId="Vresatsauce">
    <w:name w:val="footnote reference"/>
    <w:rsid w:val="0046687F"/>
    <w:rPr>
      <w:vertAlign w:val="superscript"/>
    </w:rPr>
  </w:style>
  <w:style w:type="paragraph" w:customStyle="1" w:styleId="ListParagraph2">
    <w:name w:val="List Paragraph2"/>
    <w:basedOn w:val="Parasts"/>
    <w:qFormat/>
    <w:rsid w:val="0046687F"/>
    <w:pPr>
      <w:spacing w:after="0" w:line="240" w:lineRule="auto"/>
      <w:ind w:left="720"/>
      <w:contextualSpacing/>
    </w:pPr>
    <w:rPr>
      <w:rFonts w:ascii="Arial" w:hAnsi="Arial" w:cs="Arial"/>
      <w:sz w:val="24"/>
      <w:szCs w:val="24"/>
      <w:lang w:val="lv-LV"/>
    </w:rPr>
  </w:style>
  <w:style w:type="paragraph" w:styleId="Galvene">
    <w:name w:val="header"/>
    <w:basedOn w:val="Parasts"/>
    <w:link w:val="GalveneRakstz"/>
    <w:rsid w:val="0046687F"/>
    <w:pPr>
      <w:tabs>
        <w:tab w:val="center" w:pos="4153"/>
        <w:tab w:val="right" w:pos="8306"/>
      </w:tabs>
    </w:pPr>
  </w:style>
  <w:style w:type="character" w:customStyle="1" w:styleId="GalveneRakstz">
    <w:name w:val="Galvene Rakstz."/>
    <w:basedOn w:val="Noklusjumarindkopasfonts"/>
    <w:link w:val="Galvene"/>
    <w:rsid w:val="0046687F"/>
    <w:rPr>
      <w:rFonts w:ascii="Calibri" w:eastAsia="Times New Roman" w:hAnsi="Calibri" w:cs="Times New Roman"/>
      <w:lang w:val="en-US"/>
    </w:rPr>
  </w:style>
  <w:style w:type="paragraph" w:styleId="Kjene">
    <w:name w:val="footer"/>
    <w:basedOn w:val="Parasts"/>
    <w:link w:val="KjeneRakstz"/>
    <w:uiPriority w:val="99"/>
    <w:rsid w:val="0046687F"/>
    <w:pPr>
      <w:tabs>
        <w:tab w:val="center" w:pos="4153"/>
        <w:tab w:val="right" w:pos="8306"/>
      </w:tabs>
    </w:pPr>
  </w:style>
  <w:style w:type="character" w:customStyle="1" w:styleId="KjeneRakstz">
    <w:name w:val="Kājene Rakstz."/>
    <w:basedOn w:val="Noklusjumarindkopasfonts"/>
    <w:link w:val="Kjene"/>
    <w:uiPriority w:val="99"/>
    <w:rsid w:val="0046687F"/>
    <w:rPr>
      <w:rFonts w:ascii="Calibri" w:eastAsia="Times New Roman" w:hAnsi="Calibri" w:cs="Times New Roman"/>
      <w:lang w:val="en-US"/>
    </w:rPr>
  </w:style>
  <w:style w:type="character" w:styleId="Komentraatsauce">
    <w:name w:val="annotation reference"/>
    <w:semiHidden/>
    <w:rsid w:val="0046687F"/>
    <w:rPr>
      <w:sz w:val="16"/>
      <w:szCs w:val="16"/>
    </w:rPr>
  </w:style>
  <w:style w:type="paragraph" w:styleId="Komentratma">
    <w:name w:val="annotation subject"/>
    <w:basedOn w:val="Komentrateksts"/>
    <w:next w:val="Komentrateksts"/>
    <w:link w:val="KomentratmaRakstz"/>
    <w:semiHidden/>
    <w:rsid w:val="0046687F"/>
    <w:pPr>
      <w:spacing w:after="200" w:line="276" w:lineRule="auto"/>
    </w:pPr>
    <w:rPr>
      <w:rFonts w:ascii="Calibri" w:hAnsi="Calibri"/>
      <w:b/>
      <w:bCs/>
      <w:lang w:val="en-US"/>
    </w:rPr>
  </w:style>
  <w:style w:type="character" w:customStyle="1" w:styleId="KomentratmaRakstz">
    <w:name w:val="Komentāra tēma Rakstz."/>
    <w:basedOn w:val="KomentratekstsRakstz"/>
    <w:link w:val="Komentratma"/>
    <w:semiHidden/>
    <w:rsid w:val="0046687F"/>
    <w:rPr>
      <w:rFonts w:ascii="Calibri" w:eastAsia="Times New Roman" w:hAnsi="Calibri" w:cs="Times New Roman"/>
      <w:b/>
      <w:bCs/>
      <w:sz w:val="20"/>
      <w:szCs w:val="20"/>
      <w:lang w:val="en-US"/>
    </w:rPr>
  </w:style>
  <w:style w:type="paragraph" w:styleId="Pamatteksts">
    <w:name w:val="Body Text"/>
    <w:basedOn w:val="Parasts"/>
    <w:link w:val="PamattekstsRakstz"/>
    <w:rsid w:val="0046687F"/>
    <w:pPr>
      <w:spacing w:after="120"/>
    </w:pPr>
  </w:style>
  <w:style w:type="character" w:customStyle="1" w:styleId="PamattekstsRakstz">
    <w:name w:val="Pamatteksts Rakstz."/>
    <w:basedOn w:val="Noklusjumarindkopasfonts"/>
    <w:link w:val="Pamatteksts"/>
    <w:rsid w:val="0046687F"/>
    <w:rPr>
      <w:rFonts w:ascii="Calibri" w:eastAsia="Times New Roman" w:hAnsi="Calibri" w:cs="Times New Roman"/>
      <w:lang w:val="en-US"/>
    </w:rPr>
  </w:style>
  <w:style w:type="paragraph" w:customStyle="1" w:styleId="Rakstz">
    <w:name w:val="Rakstz."/>
    <w:basedOn w:val="Parasts"/>
    <w:uiPriority w:val="99"/>
    <w:rsid w:val="0046687F"/>
    <w:pPr>
      <w:spacing w:after="160" w:line="240" w:lineRule="exact"/>
    </w:pPr>
    <w:rPr>
      <w:rFonts w:ascii="Tahoma" w:eastAsia="Calibri" w:hAnsi="Tahoma" w:cs="Tahoma"/>
      <w:sz w:val="20"/>
      <w:szCs w:val="20"/>
    </w:rPr>
  </w:style>
  <w:style w:type="paragraph" w:styleId="Pamattekstsaratkpi">
    <w:name w:val="Body Text Indent"/>
    <w:basedOn w:val="Parasts"/>
    <w:link w:val="PamattekstsaratkpiRakstz"/>
    <w:rsid w:val="0046687F"/>
    <w:pPr>
      <w:spacing w:after="120"/>
      <w:ind w:left="283"/>
    </w:pPr>
  </w:style>
  <w:style w:type="character" w:customStyle="1" w:styleId="PamattekstsaratkpiRakstz">
    <w:name w:val="Pamatteksts ar atkāpi Rakstz."/>
    <w:basedOn w:val="Noklusjumarindkopasfonts"/>
    <w:link w:val="Pamattekstsaratkpi"/>
    <w:rsid w:val="0046687F"/>
    <w:rPr>
      <w:rFonts w:ascii="Calibri" w:eastAsia="Times New Roman" w:hAnsi="Calibri" w:cs="Times New Roman"/>
      <w:lang w:val="en-US"/>
    </w:rPr>
  </w:style>
  <w:style w:type="paragraph" w:customStyle="1" w:styleId="tv2131">
    <w:name w:val="tv2131"/>
    <w:basedOn w:val="Parasts"/>
    <w:rsid w:val="0046687F"/>
    <w:pPr>
      <w:spacing w:after="0" w:line="360" w:lineRule="auto"/>
      <w:ind w:firstLine="274"/>
    </w:pPr>
    <w:rPr>
      <w:rFonts w:ascii="Times New Roman" w:hAnsi="Times New Roman"/>
      <w:color w:val="414142"/>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luksne.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luks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ucite@aluksne.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ucite@aluksne.lv" TargetMode="External"/><Relationship Id="rId4" Type="http://schemas.openxmlformats.org/officeDocument/2006/relationships/settings" Target="settings.xml"/><Relationship Id="rId9" Type="http://schemas.openxmlformats.org/officeDocument/2006/relationships/hyperlink" Target="mailto:pucite@aluksne.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28134</Words>
  <Characters>16037</Characters>
  <Application>Microsoft Office Word</Application>
  <DocSecurity>0</DocSecurity>
  <Lines>133</Lines>
  <Paragraphs>88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dc:creator>
  <cp:lastModifiedBy> </cp:lastModifiedBy>
  <cp:revision>7</cp:revision>
  <cp:lastPrinted>2015-04-30T09:45:00Z</cp:lastPrinted>
  <dcterms:created xsi:type="dcterms:W3CDTF">2015-04-29T14:05:00Z</dcterms:created>
  <dcterms:modified xsi:type="dcterms:W3CDTF">2015-04-30T09:46:00Z</dcterms:modified>
</cp:coreProperties>
</file>