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22" w:rsidRPr="00683312" w:rsidRDefault="00851622" w:rsidP="00851622">
      <w:pPr>
        <w:jc w:val="right"/>
        <w:rPr>
          <w:b/>
          <w:sz w:val="22"/>
          <w:szCs w:val="22"/>
          <w:lang w:val="lv-LV" w:eastAsia="en-US"/>
        </w:rPr>
      </w:pPr>
      <w:r w:rsidRPr="00683312">
        <w:rPr>
          <w:b/>
          <w:sz w:val="22"/>
          <w:szCs w:val="22"/>
          <w:lang w:val="lv-LV" w:eastAsia="en-US"/>
        </w:rPr>
        <w:t>1.pielikums</w:t>
      </w:r>
    </w:p>
    <w:p w:rsidR="00D45823" w:rsidRPr="00683312" w:rsidRDefault="00D45823" w:rsidP="00D45823">
      <w:pPr>
        <w:jc w:val="center"/>
        <w:rPr>
          <w:b/>
          <w:caps/>
          <w:sz w:val="22"/>
          <w:szCs w:val="24"/>
          <w:lang w:val="lv-LV" w:eastAsia="en-US"/>
        </w:rPr>
      </w:pPr>
    </w:p>
    <w:p w:rsidR="00851622" w:rsidRPr="00683312" w:rsidRDefault="00851622" w:rsidP="00D45823">
      <w:pPr>
        <w:jc w:val="center"/>
        <w:rPr>
          <w:rFonts w:ascii="Arial" w:hAnsi="Arial" w:cs="Arial"/>
          <w:spacing w:val="30"/>
          <w:kern w:val="32"/>
          <w:szCs w:val="24"/>
          <w:lang w:val="lv-LV" w:eastAsia="en-US"/>
        </w:rPr>
      </w:pPr>
      <w:r w:rsidRPr="00683312">
        <w:rPr>
          <w:b/>
          <w:caps/>
          <w:sz w:val="22"/>
          <w:szCs w:val="24"/>
          <w:lang w:val="lv-LV" w:eastAsia="en-US"/>
        </w:rPr>
        <w:t>Pieteikums dalībai iepirkumā</w:t>
      </w:r>
    </w:p>
    <w:p w:rsidR="00851622" w:rsidRPr="00683312" w:rsidRDefault="00D45823" w:rsidP="00D45823">
      <w:pPr>
        <w:shd w:val="clear" w:color="auto" w:fill="FFFFFF"/>
        <w:autoSpaceDE w:val="0"/>
        <w:autoSpaceDN w:val="0"/>
        <w:adjustRightInd w:val="0"/>
        <w:jc w:val="center"/>
        <w:rPr>
          <w:b/>
          <w:sz w:val="22"/>
          <w:szCs w:val="24"/>
          <w:lang w:val="lv-LV" w:eastAsia="en-US"/>
        </w:rPr>
      </w:pPr>
      <w:r w:rsidRPr="00683312">
        <w:rPr>
          <w:b/>
          <w:sz w:val="22"/>
          <w:szCs w:val="24"/>
          <w:lang w:val="lv-LV" w:eastAsia="en-US"/>
        </w:rPr>
        <w:t>“</w:t>
      </w:r>
      <w:r w:rsidR="00851622" w:rsidRPr="00683312">
        <w:rPr>
          <w:b/>
          <w:sz w:val="22"/>
          <w:szCs w:val="24"/>
          <w:lang w:val="lv-LV" w:eastAsia="en-US"/>
        </w:rPr>
        <w:t xml:space="preserve">LOKĀLĀ </w:t>
      </w:r>
      <w:r w:rsidR="0090413A" w:rsidRPr="00683312">
        <w:rPr>
          <w:b/>
          <w:sz w:val="22"/>
          <w:szCs w:val="24"/>
          <w:lang w:val="lv-LV" w:eastAsia="en-US"/>
        </w:rPr>
        <w:t>DATORTĪKLA</w:t>
      </w:r>
      <w:r w:rsidR="00851622" w:rsidRPr="00683312">
        <w:rPr>
          <w:b/>
          <w:sz w:val="22"/>
          <w:szCs w:val="24"/>
          <w:lang w:val="lv-LV" w:eastAsia="en-US"/>
        </w:rPr>
        <w:t xml:space="preserve"> IZVEIDE</w:t>
      </w:r>
      <w:r w:rsidR="008E5F9A" w:rsidRPr="00683312">
        <w:rPr>
          <w:b/>
          <w:sz w:val="22"/>
          <w:szCs w:val="24"/>
          <w:lang w:val="lv-LV" w:eastAsia="en-US"/>
        </w:rPr>
        <w:t xml:space="preserve"> (IERĪKOŠANA)</w:t>
      </w:r>
      <w:r w:rsidR="00851622" w:rsidRPr="00683312">
        <w:rPr>
          <w:b/>
          <w:sz w:val="22"/>
          <w:szCs w:val="24"/>
          <w:lang w:val="lv-LV" w:eastAsia="en-US"/>
        </w:rPr>
        <w:t>”</w:t>
      </w:r>
    </w:p>
    <w:p w:rsidR="00851622" w:rsidRPr="00683312" w:rsidRDefault="00D45823" w:rsidP="00851622">
      <w:pPr>
        <w:shd w:val="clear" w:color="auto" w:fill="FFFFFF"/>
        <w:autoSpaceDE w:val="0"/>
        <w:autoSpaceDN w:val="0"/>
        <w:adjustRightInd w:val="0"/>
        <w:spacing w:after="240"/>
        <w:jc w:val="center"/>
        <w:rPr>
          <w:sz w:val="22"/>
          <w:szCs w:val="24"/>
          <w:lang w:val="lv-LV" w:eastAsia="en-US"/>
        </w:rPr>
      </w:pPr>
      <w:r w:rsidRPr="00683312">
        <w:rPr>
          <w:sz w:val="22"/>
          <w:szCs w:val="24"/>
          <w:lang w:val="lv-LV" w:eastAsia="en-US"/>
        </w:rPr>
        <w:t xml:space="preserve"> </w:t>
      </w:r>
      <w:r w:rsidR="00851622" w:rsidRPr="00683312">
        <w:rPr>
          <w:sz w:val="22"/>
          <w:szCs w:val="24"/>
          <w:lang w:val="lv-LV" w:eastAsia="en-US"/>
        </w:rPr>
        <w:t>(</w:t>
      </w:r>
      <w:r w:rsidRPr="00683312">
        <w:rPr>
          <w:sz w:val="22"/>
          <w:szCs w:val="24"/>
          <w:lang w:val="lv-LV" w:eastAsia="en-US"/>
        </w:rPr>
        <w:t>IDENTIFIKĀCIJAS</w:t>
      </w:r>
      <w:r w:rsidR="00851622" w:rsidRPr="00683312">
        <w:rPr>
          <w:sz w:val="22"/>
          <w:szCs w:val="24"/>
          <w:lang w:val="lv-LV" w:eastAsia="en-US"/>
        </w:rPr>
        <w:t xml:space="preserve"> Nr.ANP2015/</w:t>
      </w:r>
      <w:r w:rsidR="003D22F9">
        <w:rPr>
          <w:sz w:val="22"/>
          <w:szCs w:val="24"/>
          <w:lang w:val="lv-LV" w:eastAsia="en-US"/>
        </w:rPr>
        <w:t>41</w:t>
      </w:r>
      <w:r w:rsidR="00851622" w:rsidRPr="00683312">
        <w:rPr>
          <w:sz w:val="22"/>
          <w:szCs w:val="24"/>
          <w:lang w:val="lv-LV" w:eastAsia="en-US"/>
        </w:rPr>
        <w:t>)</w:t>
      </w:r>
    </w:p>
    <w:p w:rsidR="00851622" w:rsidRPr="00683312" w:rsidRDefault="00786818" w:rsidP="00F26FB1">
      <w:pPr>
        <w:numPr>
          <w:ilvl w:val="0"/>
          <w:numId w:val="7"/>
        </w:numPr>
        <w:ind w:left="284" w:hanging="284"/>
        <w:jc w:val="both"/>
        <w:rPr>
          <w:sz w:val="22"/>
          <w:szCs w:val="22"/>
          <w:lang w:val="lv-LV" w:eastAsia="en-US"/>
        </w:rPr>
      </w:pPr>
      <w:r>
        <w:rPr>
          <w:sz w:val="22"/>
          <w:szCs w:val="22"/>
          <w:lang w:val="lv-LV" w:eastAsia="en-US"/>
        </w:rPr>
        <w:t>Iepazinušies ar iepirkuma</w:t>
      </w:r>
      <w:r w:rsidR="00851622" w:rsidRPr="00683312">
        <w:rPr>
          <w:sz w:val="22"/>
          <w:szCs w:val="22"/>
          <w:lang w:val="lv-LV" w:eastAsia="en-US"/>
        </w:rPr>
        <w:t xml:space="preserve"> </w:t>
      </w:r>
      <w:r>
        <w:rPr>
          <w:bCs/>
          <w:sz w:val="22"/>
          <w:szCs w:val="22"/>
          <w:lang w:val="lv-LV" w:eastAsia="en-US"/>
        </w:rPr>
        <w:t>“</w:t>
      </w:r>
      <w:r w:rsidR="00851622" w:rsidRPr="00683312">
        <w:rPr>
          <w:bCs/>
          <w:sz w:val="22"/>
          <w:szCs w:val="22"/>
          <w:lang w:val="lv-LV" w:eastAsia="en-US"/>
        </w:rPr>
        <w:t xml:space="preserve">Lokālā </w:t>
      </w:r>
      <w:r w:rsidR="0090413A" w:rsidRPr="00683312">
        <w:rPr>
          <w:bCs/>
          <w:sz w:val="22"/>
          <w:szCs w:val="22"/>
          <w:lang w:val="lv-LV" w:eastAsia="en-US"/>
        </w:rPr>
        <w:t>datortīkla</w:t>
      </w:r>
      <w:r w:rsidR="00851622" w:rsidRPr="00683312">
        <w:rPr>
          <w:bCs/>
          <w:sz w:val="22"/>
          <w:szCs w:val="22"/>
          <w:lang w:val="lv-LV" w:eastAsia="en-US"/>
        </w:rPr>
        <w:t xml:space="preserve"> izveide</w:t>
      </w:r>
      <w:r w:rsidR="008E5F9A" w:rsidRPr="00683312">
        <w:rPr>
          <w:bCs/>
          <w:sz w:val="22"/>
          <w:szCs w:val="22"/>
          <w:lang w:val="lv-LV" w:eastAsia="en-US"/>
        </w:rPr>
        <w:t xml:space="preserve"> (ierīkošana)</w:t>
      </w:r>
      <w:r w:rsidR="00851622" w:rsidRPr="00683312">
        <w:rPr>
          <w:bCs/>
          <w:sz w:val="22"/>
          <w:szCs w:val="22"/>
          <w:lang w:val="lv-LV" w:eastAsia="en-US"/>
        </w:rPr>
        <w:t>"</w:t>
      </w:r>
      <w:r w:rsidR="00D45823" w:rsidRPr="00683312">
        <w:rPr>
          <w:bCs/>
          <w:sz w:val="22"/>
          <w:szCs w:val="22"/>
          <w:lang w:val="lv-LV" w:eastAsia="en-US"/>
        </w:rPr>
        <w:t xml:space="preserve"> (identifikācijas Nr.ANP2015</w:t>
      </w:r>
      <w:r w:rsidR="003D22F9">
        <w:rPr>
          <w:bCs/>
          <w:sz w:val="22"/>
          <w:szCs w:val="22"/>
          <w:lang w:val="lv-LV" w:eastAsia="en-US"/>
        </w:rPr>
        <w:t>/41</w:t>
      </w:r>
      <w:r w:rsidR="00D45823" w:rsidRPr="00683312">
        <w:rPr>
          <w:bCs/>
          <w:sz w:val="22"/>
          <w:szCs w:val="22"/>
          <w:lang w:val="lv-LV" w:eastAsia="en-US"/>
        </w:rPr>
        <w:t>)</w:t>
      </w:r>
      <w:r w:rsidR="00851622" w:rsidRPr="00683312">
        <w:rPr>
          <w:iCs/>
          <w:sz w:val="22"/>
          <w:szCs w:val="22"/>
          <w:lang w:val="lv-LV" w:eastAsia="en-US"/>
        </w:rPr>
        <w:t xml:space="preserve"> </w:t>
      </w:r>
      <w:r w:rsidR="00851622" w:rsidRPr="00683312">
        <w:rPr>
          <w:iCs/>
          <w:sz w:val="22"/>
          <w:szCs w:val="24"/>
          <w:lang w:val="lv-LV" w:eastAsia="en-US"/>
        </w:rPr>
        <w:t>dokumentāciju</w:t>
      </w:r>
      <w:r w:rsidR="00851622" w:rsidRPr="00683312">
        <w:rPr>
          <w:sz w:val="22"/>
          <w:szCs w:val="24"/>
          <w:lang w:val="lv-LV" w:eastAsia="en-US"/>
        </w:rPr>
        <w:t xml:space="preserve">, mēs, apakšā parakstījušies, apņemamies, ja mūsu piedāvājums tiks akceptēts un noslēgts līgums, veikt </w:t>
      </w:r>
      <w:r w:rsidR="005456A9">
        <w:rPr>
          <w:sz w:val="22"/>
          <w:szCs w:val="24"/>
          <w:lang w:val="lv-LV" w:eastAsia="en-US"/>
        </w:rPr>
        <w:t>iepirkumā</w:t>
      </w:r>
      <w:r w:rsidR="00851622" w:rsidRPr="00683312">
        <w:rPr>
          <w:sz w:val="22"/>
          <w:szCs w:val="24"/>
          <w:lang w:val="lv-LV" w:eastAsia="en-US"/>
        </w:rPr>
        <w:t xml:space="preserve"> norādīto pakalpojumu saskaņā ar mūsu iesniegto piedāvājumu</w:t>
      </w:r>
      <w:r w:rsidR="00851622" w:rsidRPr="00683312">
        <w:rPr>
          <w:sz w:val="22"/>
          <w:szCs w:val="22"/>
          <w:lang w:val="lv-LV" w:eastAsia="en-US"/>
        </w:rPr>
        <w:t>.</w:t>
      </w:r>
    </w:p>
    <w:p w:rsidR="00851622" w:rsidRPr="00683312" w:rsidRDefault="00851622" w:rsidP="00F26FB1">
      <w:pPr>
        <w:numPr>
          <w:ilvl w:val="0"/>
          <w:numId w:val="7"/>
        </w:numPr>
        <w:ind w:left="284" w:hanging="284"/>
        <w:jc w:val="both"/>
        <w:rPr>
          <w:sz w:val="22"/>
          <w:szCs w:val="22"/>
          <w:lang w:val="lv-LV" w:eastAsia="en-US"/>
        </w:rPr>
      </w:pPr>
      <w:r w:rsidRPr="00683312">
        <w:rPr>
          <w:sz w:val="22"/>
          <w:szCs w:val="22"/>
          <w:lang w:val="lv-LV" w:eastAsia="en-US"/>
        </w:rPr>
        <w:t>Apstiprinām, ka mēs esam pilnībā iepazinušies ar iepirkuma apjomu un tehniskajām specifikācijām.</w:t>
      </w:r>
    </w:p>
    <w:p w:rsidR="00851622" w:rsidRPr="00683312" w:rsidRDefault="00851622" w:rsidP="00F26FB1">
      <w:pPr>
        <w:numPr>
          <w:ilvl w:val="0"/>
          <w:numId w:val="7"/>
        </w:numPr>
        <w:ind w:left="284" w:hanging="284"/>
        <w:jc w:val="both"/>
        <w:rPr>
          <w:sz w:val="22"/>
          <w:szCs w:val="22"/>
          <w:lang w:val="lv-LV" w:eastAsia="en-US"/>
        </w:rPr>
      </w:pPr>
      <w:r w:rsidRPr="00683312">
        <w:rPr>
          <w:sz w:val="22"/>
          <w:szCs w:val="22"/>
          <w:lang w:val="lv-LV" w:eastAsia="en-US"/>
        </w:rPr>
        <w:t>Apstiprinām, ka pievienotie dokumenti veido šo piedāvājumu.</w:t>
      </w:r>
    </w:p>
    <w:p w:rsidR="00851622" w:rsidRPr="00683312" w:rsidRDefault="00851622" w:rsidP="00F26FB1">
      <w:pPr>
        <w:numPr>
          <w:ilvl w:val="0"/>
          <w:numId w:val="7"/>
        </w:numPr>
        <w:ind w:left="284" w:hanging="284"/>
        <w:jc w:val="both"/>
        <w:rPr>
          <w:sz w:val="22"/>
          <w:szCs w:val="24"/>
          <w:lang w:val="lv-LV" w:eastAsia="en-US"/>
        </w:rPr>
      </w:pPr>
      <w:r w:rsidRPr="00683312">
        <w:rPr>
          <w:sz w:val="22"/>
          <w:szCs w:val="24"/>
          <w:lang w:val="lv-LV" w:eastAsia="en-US"/>
        </w:rPr>
        <w:t>Apņemamies iepirkuma piešķiršanas gadījumā pildīt visus</w:t>
      </w:r>
      <w:r w:rsidR="005456A9">
        <w:rPr>
          <w:sz w:val="22"/>
          <w:szCs w:val="24"/>
          <w:lang w:val="lv-LV" w:eastAsia="en-US"/>
        </w:rPr>
        <w:t xml:space="preserve"> iepirkuma</w:t>
      </w:r>
      <w:r w:rsidRPr="00683312">
        <w:rPr>
          <w:sz w:val="22"/>
          <w:szCs w:val="24"/>
          <w:lang w:val="lv-LV" w:eastAsia="en-US"/>
        </w:rPr>
        <w:t xml:space="preserve"> nolikumā, tās pielikumos noteiktos noteikumus.</w:t>
      </w:r>
    </w:p>
    <w:p w:rsidR="00851622" w:rsidRPr="00683312" w:rsidRDefault="00851622" w:rsidP="00F26FB1">
      <w:pPr>
        <w:numPr>
          <w:ilvl w:val="0"/>
          <w:numId w:val="7"/>
        </w:numPr>
        <w:ind w:left="284" w:hanging="284"/>
        <w:jc w:val="both"/>
        <w:rPr>
          <w:sz w:val="22"/>
          <w:szCs w:val="24"/>
          <w:lang w:val="lv-LV" w:eastAsia="en-US"/>
        </w:rPr>
      </w:pPr>
      <w:r w:rsidRPr="00683312">
        <w:rPr>
          <w:sz w:val="22"/>
          <w:szCs w:val="24"/>
          <w:lang w:val="lv-LV" w:eastAsia="en-US"/>
        </w:rPr>
        <w:t>Apstiprinām, ka mūsu piedāvājums ir spēkā līdz iepirkuma līguma noslēgšanai.</w:t>
      </w:r>
    </w:p>
    <w:p w:rsidR="00851622" w:rsidRPr="00683312" w:rsidRDefault="00851622" w:rsidP="00F26FB1">
      <w:pPr>
        <w:numPr>
          <w:ilvl w:val="0"/>
          <w:numId w:val="7"/>
        </w:numPr>
        <w:ind w:left="284" w:hanging="284"/>
        <w:jc w:val="both"/>
        <w:rPr>
          <w:sz w:val="22"/>
          <w:szCs w:val="24"/>
          <w:lang w:val="lv-LV" w:eastAsia="en-US"/>
        </w:rPr>
      </w:pPr>
      <w:r w:rsidRPr="00683312">
        <w:rPr>
          <w:sz w:val="22"/>
          <w:szCs w:val="24"/>
          <w:lang w:val="lv-LV" w:eastAsia="en-US"/>
        </w:rPr>
        <w:t xml:space="preserve">Apliecinām, </w:t>
      </w:r>
      <w:r w:rsidR="008E5F9A" w:rsidRPr="00683312">
        <w:rPr>
          <w:sz w:val="22"/>
          <w:szCs w:val="24"/>
          <w:lang w:val="lv-LV" w:eastAsia="en-US"/>
        </w:rPr>
        <w:t>ka visa sniegtā informācija ir patiesa,</w:t>
      </w:r>
      <w:r w:rsidRPr="00683312">
        <w:rPr>
          <w:sz w:val="22"/>
          <w:szCs w:val="24"/>
          <w:lang w:val="lv-LV" w:eastAsia="en-US"/>
        </w:rPr>
        <w:t xml:space="preserve"> un nepastāv nekādi šķēršļi mūsu dalībai šajā Iepirkumā.</w:t>
      </w:r>
    </w:p>
    <w:p w:rsidR="00851622" w:rsidRPr="00683312" w:rsidRDefault="00851622" w:rsidP="00F26FB1">
      <w:pPr>
        <w:numPr>
          <w:ilvl w:val="0"/>
          <w:numId w:val="7"/>
        </w:numPr>
        <w:ind w:left="284" w:hanging="284"/>
        <w:jc w:val="both"/>
        <w:rPr>
          <w:sz w:val="22"/>
          <w:szCs w:val="24"/>
          <w:lang w:val="lv-LV" w:eastAsia="en-US"/>
        </w:rPr>
      </w:pPr>
      <w:r w:rsidRPr="00683312">
        <w:rPr>
          <w:sz w:val="22"/>
          <w:szCs w:val="24"/>
          <w:lang w:val="lv-LV" w:eastAsia="en-US"/>
        </w:rPr>
        <w:t>Apliecinām, ka finanšu piedāvājumā ir paredzēti visi riski pakalpojuma veikšanai, kas saistīti ar cenu izmaiņām un citiem neparedzētiem apstākļiem, kā arī visas administratīvās un citas izmaksas, kas nodrošina pakalpojumu saskaņā ar tehnisko specifikāciju.</w:t>
      </w:r>
    </w:p>
    <w:p w:rsidR="00851622" w:rsidRPr="00683312" w:rsidRDefault="00851622" w:rsidP="00F26FB1">
      <w:pPr>
        <w:numPr>
          <w:ilvl w:val="0"/>
          <w:numId w:val="7"/>
        </w:numPr>
        <w:spacing w:after="240"/>
        <w:ind w:left="284" w:hanging="284"/>
        <w:jc w:val="both"/>
        <w:rPr>
          <w:sz w:val="22"/>
          <w:szCs w:val="24"/>
          <w:lang w:val="lv-LV" w:eastAsia="en-US"/>
        </w:rPr>
      </w:pPr>
      <w:r w:rsidRPr="00683312">
        <w:rPr>
          <w:sz w:val="22"/>
          <w:szCs w:val="24"/>
          <w:lang w:val="lv-LV" w:eastAsia="en-US"/>
        </w:rPr>
        <w:t>Apliecin</w:t>
      </w:r>
      <w:r w:rsidR="005456A9">
        <w:rPr>
          <w:sz w:val="22"/>
          <w:szCs w:val="24"/>
          <w:lang w:val="lv-LV" w:eastAsia="en-US"/>
        </w:rPr>
        <w:t>ām</w:t>
      </w:r>
      <w:r w:rsidRPr="00683312">
        <w:rPr>
          <w:sz w:val="22"/>
          <w:szCs w:val="24"/>
          <w:lang w:val="lv-LV" w:eastAsia="en-US"/>
        </w:rPr>
        <w:t>, ka mūsu piedāvātās pakalpojuma cenas līguma izpildes laikā nemainīsies.</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6415"/>
      </w:tblGrid>
      <w:tr w:rsidR="00851622" w:rsidRPr="00683312" w:rsidTr="00601D4F">
        <w:trPr>
          <w:trHeight w:val="37"/>
        </w:trPr>
        <w:tc>
          <w:tcPr>
            <w:tcW w:w="2719" w:type="dxa"/>
            <w:shd w:val="clear" w:color="auto" w:fill="D9D9D9" w:themeFill="background1" w:themeFillShade="D9"/>
          </w:tcPr>
          <w:p w:rsidR="00851622" w:rsidRPr="00683312" w:rsidRDefault="00851622" w:rsidP="00851622">
            <w:pPr>
              <w:jc w:val="both"/>
              <w:rPr>
                <w:b/>
                <w:sz w:val="22"/>
                <w:szCs w:val="24"/>
                <w:lang w:val="lv-LV" w:eastAsia="en-US"/>
              </w:rPr>
            </w:pPr>
            <w:r w:rsidRPr="00683312">
              <w:rPr>
                <w:b/>
                <w:sz w:val="22"/>
                <w:szCs w:val="24"/>
                <w:lang w:val="lv-LV" w:eastAsia="en-US"/>
              </w:rPr>
              <w:t>Pretendents:</w:t>
            </w:r>
          </w:p>
        </w:tc>
        <w:tc>
          <w:tcPr>
            <w:tcW w:w="6619" w:type="dxa"/>
          </w:tcPr>
          <w:p w:rsidR="00851622" w:rsidRPr="00683312" w:rsidRDefault="00851622" w:rsidP="00851622">
            <w:pPr>
              <w:rPr>
                <w:sz w:val="22"/>
                <w:szCs w:val="24"/>
                <w:lang w:val="lv-LV" w:eastAsia="en-US"/>
              </w:rPr>
            </w:pPr>
          </w:p>
        </w:tc>
      </w:tr>
      <w:tr w:rsidR="00851622" w:rsidRPr="00683312" w:rsidTr="00601D4F">
        <w:trPr>
          <w:trHeight w:val="37"/>
        </w:trPr>
        <w:tc>
          <w:tcPr>
            <w:tcW w:w="2719" w:type="dxa"/>
            <w:shd w:val="clear" w:color="auto" w:fill="D9D9D9" w:themeFill="background1" w:themeFillShade="D9"/>
            <w:vAlign w:val="center"/>
          </w:tcPr>
          <w:p w:rsidR="00851622" w:rsidRPr="00683312" w:rsidRDefault="00851622" w:rsidP="00851622">
            <w:pPr>
              <w:jc w:val="both"/>
              <w:rPr>
                <w:b/>
                <w:sz w:val="22"/>
                <w:szCs w:val="24"/>
                <w:lang w:val="lv-LV" w:eastAsia="en-US"/>
              </w:rPr>
            </w:pPr>
            <w:r w:rsidRPr="00683312">
              <w:rPr>
                <w:b/>
                <w:sz w:val="22"/>
                <w:szCs w:val="24"/>
                <w:lang w:val="lv-LV" w:eastAsia="en-US"/>
              </w:rPr>
              <w:t xml:space="preserve">Reģistrācijas Nr.: </w:t>
            </w:r>
          </w:p>
        </w:tc>
        <w:tc>
          <w:tcPr>
            <w:tcW w:w="6619" w:type="dxa"/>
            <w:vAlign w:val="center"/>
          </w:tcPr>
          <w:p w:rsidR="00851622" w:rsidRPr="00683312" w:rsidRDefault="00851622" w:rsidP="00851622">
            <w:pPr>
              <w:rPr>
                <w:sz w:val="22"/>
                <w:szCs w:val="24"/>
                <w:lang w:val="lv-LV" w:eastAsia="en-US"/>
              </w:rPr>
            </w:pPr>
          </w:p>
        </w:tc>
      </w:tr>
      <w:tr w:rsidR="00851622" w:rsidRPr="00683312" w:rsidTr="00601D4F">
        <w:trPr>
          <w:trHeight w:val="37"/>
        </w:trPr>
        <w:tc>
          <w:tcPr>
            <w:tcW w:w="2719" w:type="dxa"/>
            <w:shd w:val="clear" w:color="auto" w:fill="D9D9D9" w:themeFill="background1" w:themeFillShade="D9"/>
            <w:vAlign w:val="center"/>
          </w:tcPr>
          <w:p w:rsidR="00851622" w:rsidRPr="00683312" w:rsidRDefault="00851622" w:rsidP="00851622">
            <w:pPr>
              <w:jc w:val="both"/>
              <w:rPr>
                <w:b/>
                <w:sz w:val="22"/>
                <w:szCs w:val="24"/>
                <w:lang w:val="lv-LV" w:eastAsia="en-US"/>
              </w:rPr>
            </w:pPr>
            <w:r w:rsidRPr="00683312">
              <w:rPr>
                <w:b/>
                <w:sz w:val="22"/>
                <w:szCs w:val="24"/>
                <w:lang w:val="lv-LV" w:eastAsia="en-US"/>
              </w:rPr>
              <w:t>Adrese:</w:t>
            </w:r>
          </w:p>
        </w:tc>
        <w:tc>
          <w:tcPr>
            <w:tcW w:w="6619" w:type="dxa"/>
            <w:vAlign w:val="center"/>
          </w:tcPr>
          <w:p w:rsidR="00851622" w:rsidRPr="00683312" w:rsidRDefault="00851622" w:rsidP="00851622">
            <w:pPr>
              <w:rPr>
                <w:sz w:val="22"/>
                <w:szCs w:val="24"/>
                <w:lang w:val="lv-LV" w:eastAsia="en-US"/>
              </w:rPr>
            </w:pPr>
          </w:p>
        </w:tc>
      </w:tr>
      <w:tr w:rsidR="00851622" w:rsidRPr="00683312" w:rsidTr="00601D4F">
        <w:trPr>
          <w:trHeight w:val="37"/>
        </w:trPr>
        <w:tc>
          <w:tcPr>
            <w:tcW w:w="2719" w:type="dxa"/>
            <w:shd w:val="clear" w:color="auto" w:fill="D9D9D9" w:themeFill="background1" w:themeFillShade="D9"/>
            <w:vAlign w:val="center"/>
          </w:tcPr>
          <w:p w:rsidR="00851622" w:rsidRPr="00683312" w:rsidRDefault="00851622" w:rsidP="00851622">
            <w:pPr>
              <w:jc w:val="both"/>
              <w:rPr>
                <w:b/>
                <w:sz w:val="22"/>
                <w:szCs w:val="24"/>
                <w:lang w:val="lv-LV" w:eastAsia="en-US"/>
              </w:rPr>
            </w:pPr>
            <w:r w:rsidRPr="00683312">
              <w:rPr>
                <w:b/>
                <w:sz w:val="22"/>
                <w:szCs w:val="24"/>
                <w:lang w:val="lv-LV" w:eastAsia="en-US"/>
              </w:rPr>
              <w:t>Kontaktpersona:</w:t>
            </w:r>
          </w:p>
        </w:tc>
        <w:tc>
          <w:tcPr>
            <w:tcW w:w="6619" w:type="dxa"/>
            <w:vAlign w:val="center"/>
          </w:tcPr>
          <w:p w:rsidR="00851622" w:rsidRPr="00683312" w:rsidRDefault="00851622" w:rsidP="00851622">
            <w:pPr>
              <w:rPr>
                <w:sz w:val="22"/>
                <w:szCs w:val="24"/>
                <w:lang w:val="lv-LV" w:eastAsia="en-US"/>
              </w:rPr>
            </w:pPr>
          </w:p>
        </w:tc>
      </w:tr>
      <w:tr w:rsidR="00851622" w:rsidRPr="00683312" w:rsidTr="00601D4F">
        <w:trPr>
          <w:trHeight w:val="397"/>
        </w:trPr>
        <w:tc>
          <w:tcPr>
            <w:tcW w:w="2719" w:type="dxa"/>
            <w:shd w:val="clear" w:color="auto" w:fill="D9D9D9" w:themeFill="background1" w:themeFillShade="D9"/>
            <w:vAlign w:val="center"/>
          </w:tcPr>
          <w:p w:rsidR="00851622" w:rsidRPr="00683312" w:rsidRDefault="00851622" w:rsidP="00851622">
            <w:pPr>
              <w:jc w:val="both"/>
              <w:rPr>
                <w:b/>
                <w:sz w:val="22"/>
                <w:szCs w:val="24"/>
                <w:lang w:val="lv-LV" w:eastAsia="en-US"/>
              </w:rPr>
            </w:pPr>
            <w:r w:rsidRPr="00683312">
              <w:rPr>
                <w:b/>
                <w:sz w:val="22"/>
                <w:szCs w:val="24"/>
                <w:lang w:val="lv-LV" w:eastAsia="en-US"/>
              </w:rPr>
              <w:t>Kontaktpersonas tālrunis/fakss, e-pasts:</w:t>
            </w:r>
          </w:p>
        </w:tc>
        <w:tc>
          <w:tcPr>
            <w:tcW w:w="6619" w:type="dxa"/>
            <w:vAlign w:val="center"/>
          </w:tcPr>
          <w:p w:rsidR="00851622" w:rsidRPr="00683312" w:rsidRDefault="00851622" w:rsidP="00851622">
            <w:pPr>
              <w:rPr>
                <w:sz w:val="22"/>
                <w:szCs w:val="24"/>
                <w:lang w:val="lv-LV" w:eastAsia="en-US"/>
              </w:rPr>
            </w:pPr>
          </w:p>
        </w:tc>
      </w:tr>
      <w:tr w:rsidR="00851622" w:rsidRPr="00683312" w:rsidTr="00601D4F">
        <w:trPr>
          <w:trHeight w:val="37"/>
        </w:trPr>
        <w:tc>
          <w:tcPr>
            <w:tcW w:w="2719" w:type="dxa"/>
            <w:shd w:val="clear" w:color="auto" w:fill="D9D9D9" w:themeFill="background1" w:themeFillShade="D9"/>
            <w:vAlign w:val="center"/>
          </w:tcPr>
          <w:p w:rsidR="00851622" w:rsidRPr="00683312" w:rsidRDefault="00851622" w:rsidP="003430F6">
            <w:pPr>
              <w:rPr>
                <w:b/>
                <w:sz w:val="22"/>
                <w:szCs w:val="24"/>
                <w:lang w:val="lv-LV" w:eastAsia="en-US"/>
              </w:rPr>
            </w:pPr>
            <w:r w:rsidRPr="00683312">
              <w:rPr>
                <w:b/>
                <w:sz w:val="22"/>
                <w:szCs w:val="24"/>
                <w:lang w:val="lv-LV" w:eastAsia="en-US"/>
              </w:rPr>
              <w:t>Bankas nosaukums, filiāle:</w:t>
            </w:r>
          </w:p>
        </w:tc>
        <w:tc>
          <w:tcPr>
            <w:tcW w:w="6619" w:type="dxa"/>
            <w:vAlign w:val="center"/>
          </w:tcPr>
          <w:p w:rsidR="00851622" w:rsidRPr="00683312" w:rsidRDefault="00851622" w:rsidP="00851622">
            <w:pPr>
              <w:rPr>
                <w:sz w:val="22"/>
                <w:szCs w:val="24"/>
                <w:lang w:val="lv-LV" w:eastAsia="en-US"/>
              </w:rPr>
            </w:pPr>
          </w:p>
        </w:tc>
      </w:tr>
      <w:tr w:rsidR="00851622" w:rsidRPr="00683312" w:rsidTr="00601D4F">
        <w:trPr>
          <w:trHeight w:val="37"/>
        </w:trPr>
        <w:tc>
          <w:tcPr>
            <w:tcW w:w="2719" w:type="dxa"/>
            <w:shd w:val="clear" w:color="auto" w:fill="D9D9D9" w:themeFill="background1" w:themeFillShade="D9"/>
            <w:vAlign w:val="center"/>
          </w:tcPr>
          <w:p w:rsidR="00851622" w:rsidRPr="00683312" w:rsidRDefault="00851622" w:rsidP="00851622">
            <w:pPr>
              <w:jc w:val="both"/>
              <w:rPr>
                <w:b/>
                <w:sz w:val="22"/>
                <w:szCs w:val="24"/>
                <w:lang w:val="lv-LV" w:eastAsia="en-US"/>
              </w:rPr>
            </w:pPr>
            <w:r w:rsidRPr="00683312">
              <w:rPr>
                <w:b/>
                <w:sz w:val="22"/>
                <w:szCs w:val="24"/>
                <w:lang w:val="lv-LV" w:eastAsia="en-US"/>
              </w:rPr>
              <w:t>Bankas kods:</w:t>
            </w:r>
          </w:p>
        </w:tc>
        <w:tc>
          <w:tcPr>
            <w:tcW w:w="6619" w:type="dxa"/>
            <w:vAlign w:val="center"/>
          </w:tcPr>
          <w:p w:rsidR="00851622" w:rsidRPr="00683312" w:rsidRDefault="00851622" w:rsidP="00851622">
            <w:pPr>
              <w:rPr>
                <w:sz w:val="22"/>
                <w:szCs w:val="24"/>
                <w:lang w:val="lv-LV" w:eastAsia="en-US"/>
              </w:rPr>
            </w:pPr>
          </w:p>
        </w:tc>
      </w:tr>
      <w:tr w:rsidR="00851622" w:rsidRPr="00683312" w:rsidTr="00601D4F">
        <w:trPr>
          <w:trHeight w:val="37"/>
        </w:trPr>
        <w:tc>
          <w:tcPr>
            <w:tcW w:w="2719" w:type="dxa"/>
            <w:shd w:val="clear" w:color="auto" w:fill="D9D9D9" w:themeFill="background1" w:themeFillShade="D9"/>
            <w:vAlign w:val="center"/>
          </w:tcPr>
          <w:p w:rsidR="00851622" w:rsidRPr="00683312" w:rsidRDefault="00851622" w:rsidP="00851622">
            <w:pPr>
              <w:jc w:val="both"/>
              <w:rPr>
                <w:b/>
                <w:sz w:val="22"/>
                <w:szCs w:val="24"/>
                <w:lang w:val="lv-LV" w:eastAsia="en-US"/>
              </w:rPr>
            </w:pPr>
            <w:r w:rsidRPr="00683312">
              <w:rPr>
                <w:b/>
                <w:sz w:val="22"/>
                <w:szCs w:val="24"/>
                <w:lang w:val="lv-LV" w:eastAsia="en-US"/>
              </w:rPr>
              <w:t>Norēķinu konts:</w:t>
            </w:r>
          </w:p>
        </w:tc>
        <w:tc>
          <w:tcPr>
            <w:tcW w:w="6619" w:type="dxa"/>
            <w:vAlign w:val="center"/>
          </w:tcPr>
          <w:p w:rsidR="00851622" w:rsidRPr="00683312" w:rsidRDefault="00851622" w:rsidP="00851622">
            <w:pPr>
              <w:rPr>
                <w:sz w:val="22"/>
                <w:szCs w:val="24"/>
                <w:lang w:val="lv-LV" w:eastAsia="en-US"/>
              </w:rPr>
            </w:pPr>
          </w:p>
        </w:tc>
      </w:tr>
    </w:tbl>
    <w:p w:rsidR="00851622" w:rsidRPr="00683312" w:rsidRDefault="00851622" w:rsidP="00851622">
      <w:pPr>
        <w:tabs>
          <w:tab w:val="right" w:leader="underscore" w:pos="9354"/>
        </w:tabs>
        <w:jc w:val="both"/>
        <w:rPr>
          <w:sz w:val="22"/>
          <w:szCs w:val="24"/>
          <w:lang w:val="lv-LV" w:eastAsia="en-US"/>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6415"/>
      </w:tblGrid>
      <w:tr w:rsidR="00851622" w:rsidRPr="00683312" w:rsidTr="00601D4F">
        <w:trPr>
          <w:trHeight w:val="154"/>
        </w:trPr>
        <w:tc>
          <w:tcPr>
            <w:tcW w:w="2719" w:type="dxa"/>
            <w:shd w:val="clear" w:color="auto" w:fill="D9D9D9" w:themeFill="background1" w:themeFillShade="D9"/>
            <w:vAlign w:val="center"/>
          </w:tcPr>
          <w:p w:rsidR="00851622" w:rsidRPr="00683312" w:rsidRDefault="00851622" w:rsidP="00851622">
            <w:pPr>
              <w:jc w:val="both"/>
              <w:rPr>
                <w:b/>
                <w:bCs/>
                <w:sz w:val="22"/>
                <w:szCs w:val="24"/>
                <w:lang w:val="lv-LV" w:eastAsia="en-US"/>
              </w:rPr>
            </w:pPr>
            <w:r w:rsidRPr="00683312">
              <w:rPr>
                <w:b/>
                <w:bCs/>
                <w:sz w:val="22"/>
                <w:szCs w:val="24"/>
                <w:lang w:val="lv-LV" w:eastAsia="en-US"/>
              </w:rPr>
              <w:t>Vārds, uzvārds:</w:t>
            </w:r>
          </w:p>
        </w:tc>
        <w:tc>
          <w:tcPr>
            <w:tcW w:w="6619" w:type="dxa"/>
            <w:vAlign w:val="center"/>
          </w:tcPr>
          <w:p w:rsidR="00851622" w:rsidRPr="00683312" w:rsidRDefault="00851622" w:rsidP="00851622">
            <w:pPr>
              <w:rPr>
                <w:i/>
                <w:iCs/>
                <w:sz w:val="22"/>
                <w:szCs w:val="24"/>
                <w:lang w:val="lv-LV" w:eastAsia="en-US"/>
              </w:rPr>
            </w:pPr>
            <w:r w:rsidRPr="00683312">
              <w:rPr>
                <w:i/>
                <w:iCs/>
                <w:sz w:val="22"/>
                <w:szCs w:val="24"/>
                <w:highlight w:val="lightGray"/>
                <w:lang w:val="lv-LV" w:eastAsia="en-US"/>
              </w:rPr>
              <w:t>(pretendenta vadītāja vai pilnvarotās personas vārds, uzvārds)</w:t>
            </w:r>
          </w:p>
        </w:tc>
      </w:tr>
      <w:tr w:rsidR="00851622" w:rsidRPr="00683312" w:rsidTr="00601D4F">
        <w:trPr>
          <w:trHeight w:val="386"/>
        </w:trPr>
        <w:tc>
          <w:tcPr>
            <w:tcW w:w="2719" w:type="dxa"/>
            <w:shd w:val="clear" w:color="auto" w:fill="D9D9D9" w:themeFill="background1" w:themeFillShade="D9"/>
            <w:vAlign w:val="center"/>
          </w:tcPr>
          <w:p w:rsidR="00851622" w:rsidRPr="00683312" w:rsidRDefault="00851622" w:rsidP="00851622">
            <w:pPr>
              <w:jc w:val="both"/>
              <w:rPr>
                <w:b/>
                <w:bCs/>
                <w:sz w:val="22"/>
                <w:szCs w:val="24"/>
                <w:lang w:val="lv-LV" w:eastAsia="en-US"/>
              </w:rPr>
            </w:pPr>
            <w:r w:rsidRPr="00683312">
              <w:rPr>
                <w:b/>
                <w:bCs/>
                <w:sz w:val="22"/>
                <w:szCs w:val="24"/>
                <w:lang w:val="lv-LV" w:eastAsia="en-US"/>
              </w:rPr>
              <w:t>Amats:</w:t>
            </w:r>
          </w:p>
        </w:tc>
        <w:tc>
          <w:tcPr>
            <w:tcW w:w="6619" w:type="dxa"/>
            <w:vAlign w:val="center"/>
          </w:tcPr>
          <w:p w:rsidR="00851622" w:rsidRPr="00683312" w:rsidRDefault="00851622" w:rsidP="00851622">
            <w:pPr>
              <w:rPr>
                <w:sz w:val="22"/>
                <w:szCs w:val="24"/>
                <w:lang w:val="lv-LV" w:eastAsia="en-US"/>
              </w:rPr>
            </w:pPr>
          </w:p>
        </w:tc>
      </w:tr>
      <w:tr w:rsidR="00851622" w:rsidRPr="00683312" w:rsidTr="00601D4F">
        <w:trPr>
          <w:trHeight w:val="386"/>
        </w:trPr>
        <w:tc>
          <w:tcPr>
            <w:tcW w:w="2719" w:type="dxa"/>
            <w:shd w:val="clear" w:color="auto" w:fill="D9D9D9" w:themeFill="background1" w:themeFillShade="D9"/>
            <w:vAlign w:val="center"/>
          </w:tcPr>
          <w:p w:rsidR="00851622" w:rsidRPr="00683312" w:rsidRDefault="00851622" w:rsidP="00851622">
            <w:pPr>
              <w:jc w:val="both"/>
              <w:rPr>
                <w:b/>
                <w:bCs/>
                <w:sz w:val="22"/>
                <w:szCs w:val="24"/>
                <w:lang w:val="lv-LV" w:eastAsia="en-US"/>
              </w:rPr>
            </w:pPr>
            <w:r w:rsidRPr="00683312">
              <w:rPr>
                <w:b/>
                <w:bCs/>
                <w:sz w:val="22"/>
                <w:szCs w:val="24"/>
                <w:lang w:val="lv-LV" w:eastAsia="en-US"/>
              </w:rPr>
              <w:t>Paraksts:</w:t>
            </w:r>
          </w:p>
        </w:tc>
        <w:tc>
          <w:tcPr>
            <w:tcW w:w="6619" w:type="dxa"/>
            <w:vAlign w:val="center"/>
          </w:tcPr>
          <w:p w:rsidR="00851622" w:rsidRPr="00683312" w:rsidRDefault="00851622" w:rsidP="00851622">
            <w:pPr>
              <w:rPr>
                <w:sz w:val="22"/>
                <w:szCs w:val="24"/>
                <w:lang w:val="lv-LV" w:eastAsia="en-US"/>
              </w:rPr>
            </w:pPr>
          </w:p>
        </w:tc>
      </w:tr>
      <w:tr w:rsidR="00851622" w:rsidRPr="00683312" w:rsidTr="00601D4F">
        <w:trPr>
          <w:trHeight w:val="386"/>
        </w:trPr>
        <w:tc>
          <w:tcPr>
            <w:tcW w:w="2719" w:type="dxa"/>
            <w:shd w:val="clear" w:color="auto" w:fill="D9D9D9" w:themeFill="background1" w:themeFillShade="D9"/>
            <w:vAlign w:val="center"/>
          </w:tcPr>
          <w:p w:rsidR="00851622" w:rsidRPr="00683312" w:rsidRDefault="00851622" w:rsidP="00851622">
            <w:pPr>
              <w:jc w:val="both"/>
              <w:rPr>
                <w:b/>
                <w:bCs/>
                <w:sz w:val="22"/>
                <w:szCs w:val="24"/>
                <w:lang w:val="lv-LV" w:eastAsia="en-US"/>
              </w:rPr>
            </w:pPr>
            <w:r w:rsidRPr="00683312">
              <w:rPr>
                <w:b/>
                <w:bCs/>
                <w:sz w:val="22"/>
                <w:szCs w:val="24"/>
                <w:lang w:val="lv-LV" w:eastAsia="en-US"/>
              </w:rPr>
              <w:t>Datums:</w:t>
            </w:r>
          </w:p>
        </w:tc>
        <w:tc>
          <w:tcPr>
            <w:tcW w:w="6619" w:type="dxa"/>
            <w:vAlign w:val="center"/>
          </w:tcPr>
          <w:p w:rsidR="00851622" w:rsidRPr="00683312" w:rsidRDefault="00851622" w:rsidP="00851622">
            <w:pPr>
              <w:rPr>
                <w:sz w:val="22"/>
                <w:szCs w:val="24"/>
                <w:lang w:val="lv-LV" w:eastAsia="en-US"/>
              </w:rPr>
            </w:pPr>
          </w:p>
        </w:tc>
      </w:tr>
    </w:tbl>
    <w:p w:rsidR="006D4463" w:rsidRPr="00683312" w:rsidRDefault="006D4463" w:rsidP="00851622">
      <w:pPr>
        <w:widowControl w:val="0"/>
        <w:tabs>
          <w:tab w:val="left" w:pos="5880"/>
        </w:tabs>
        <w:ind w:left="5880" w:right="-1"/>
        <w:jc w:val="right"/>
        <w:rPr>
          <w:b/>
          <w:sz w:val="22"/>
          <w:szCs w:val="22"/>
          <w:lang w:val="lv-LV" w:eastAsia="en-US"/>
        </w:rPr>
      </w:pPr>
    </w:p>
    <w:p w:rsidR="00851622" w:rsidRPr="00683312" w:rsidRDefault="006D4463" w:rsidP="00851622">
      <w:pPr>
        <w:widowControl w:val="0"/>
        <w:tabs>
          <w:tab w:val="left" w:pos="5880"/>
        </w:tabs>
        <w:ind w:left="5880" w:right="-1"/>
        <w:jc w:val="right"/>
        <w:rPr>
          <w:b/>
          <w:sz w:val="22"/>
          <w:szCs w:val="22"/>
          <w:lang w:val="lv-LV" w:eastAsia="en-US"/>
        </w:rPr>
      </w:pPr>
      <w:r w:rsidRPr="00683312">
        <w:rPr>
          <w:b/>
          <w:sz w:val="22"/>
          <w:szCs w:val="22"/>
          <w:lang w:val="lv-LV" w:eastAsia="en-US"/>
        </w:rPr>
        <w:br w:type="page"/>
      </w:r>
      <w:r w:rsidR="00851622" w:rsidRPr="00683312">
        <w:rPr>
          <w:b/>
          <w:sz w:val="22"/>
          <w:szCs w:val="22"/>
          <w:lang w:val="lv-LV" w:eastAsia="en-US"/>
        </w:rPr>
        <w:t>2.pielikums</w:t>
      </w:r>
    </w:p>
    <w:p w:rsidR="00851622" w:rsidRPr="00683312" w:rsidRDefault="00851622" w:rsidP="00C4069F">
      <w:pPr>
        <w:spacing w:before="120"/>
        <w:jc w:val="center"/>
        <w:rPr>
          <w:b/>
          <w:bCs/>
          <w:sz w:val="22"/>
          <w:szCs w:val="22"/>
          <w:lang w:val="lv-LV" w:eastAsia="en-US"/>
        </w:rPr>
      </w:pPr>
      <w:r w:rsidRPr="00683312">
        <w:rPr>
          <w:b/>
          <w:bCs/>
          <w:sz w:val="22"/>
          <w:szCs w:val="22"/>
          <w:lang w:val="lv-LV" w:eastAsia="en-US"/>
        </w:rPr>
        <w:t>APLIECINĀJUMS PAR PRETENDENTA PIEREDZI</w:t>
      </w:r>
    </w:p>
    <w:p w:rsidR="00851622" w:rsidRPr="00683312" w:rsidRDefault="00851622" w:rsidP="00D45823">
      <w:pPr>
        <w:jc w:val="center"/>
        <w:rPr>
          <w:rFonts w:eastAsia="Calibri"/>
          <w:b/>
          <w:bCs/>
          <w:sz w:val="22"/>
          <w:szCs w:val="22"/>
          <w:lang w:val="lv-LV" w:eastAsia="en-US"/>
        </w:rPr>
      </w:pPr>
      <w:r w:rsidRPr="00683312">
        <w:rPr>
          <w:b/>
          <w:bCs/>
          <w:caps/>
          <w:sz w:val="22"/>
          <w:szCs w:val="22"/>
          <w:lang w:val="lv-LV" w:eastAsia="en-US"/>
        </w:rPr>
        <w:t>Iepirkumam</w:t>
      </w:r>
      <w:r w:rsidRPr="00683312">
        <w:rPr>
          <w:bCs/>
          <w:sz w:val="22"/>
          <w:szCs w:val="22"/>
          <w:lang w:val="lv-LV" w:eastAsia="en-US"/>
        </w:rPr>
        <w:t xml:space="preserve"> </w:t>
      </w:r>
      <w:r w:rsidR="00D45823" w:rsidRPr="00683312">
        <w:rPr>
          <w:rFonts w:eastAsia="Calibri"/>
          <w:b/>
          <w:bCs/>
          <w:sz w:val="22"/>
          <w:szCs w:val="22"/>
          <w:lang w:val="lv-LV" w:eastAsia="en-US"/>
        </w:rPr>
        <w:t>“</w:t>
      </w:r>
      <w:r w:rsidRPr="00683312">
        <w:rPr>
          <w:rFonts w:eastAsia="Calibri"/>
          <w:b/>
          <w:bCs/>
          <w:sz w:val="22"/>
          <w:szCs w:val="22"/>
          <w:lang w:val="lv-LV" w:eastAsia="en-US"/>
        </w:rPr>
        <w:t>LOKĀLĀ DATORTĪKL</w:t>
      </w:r>
      <w:r w:rsidR="0090413A" w:rsidRPr="00683312">
        <w:rPr>
          <w:rFonts w:eastAsia="Calibri"/>
          <w:b/>
          <w:bCs/>
          <w:sz w:val="22"/>
          <w:szCs w:val="22"/>
          <w:lang w:val="lv-LV" w:eastAsia="en-US"/>
        </w:rPr>
        <w:t>A</w:t>
      </w:r>
      <w:r w:rsidRPr="00683312">
        <w:rPr>
          <w:rFonts w:eastAsia="Calibri"/>
          <w:b/>
          <w:bCs/>
          <w:sz w:val="22"/>
          <w:szCs w:val="22"/>
          <w:lang w:val="lv-LV" w:eastAsia="en-US"/>
        </w:rPr>
        <w:t xml:space="preserve"> IZVEIDE</w:t>
      </w:r>
      <w:r w:rsidR="0090413A" w:rsidRPr="00683312">
        <w:rPr>
          <w:rFonts w:eastAsia="Calibri"/>
          <w:b/>
          <w:bCs/>
          <w:sz w:val="22"/>
          <w:szCs w:val="22"/>
          <w:lang w:val="lv-LV" w:eastAsia="en-US"/>
        </w:rPr>
        <w:t xml:space="preserve"> (IERĪKOŠANA)</w:t>
      </w:r>
      <w:r w:rsidRPr="00683312">
        <w:rPr>
          <w:rFonts w:eastAsia="Calibri"/>
          <w:b/>
          <w:bCs/>
          <w:sz w:val="22"/>
          <w:szCs w:val="22"/>
          <w:lang w:val="lv-LV" w:eastAsia="en-US"/>
        </w:rPr>
        <w:t>”</w:t>
      </w:r>
    </w:p>
    <w:p w:rsidR="00851622" w:rsidRPr="00683312" w:rsidRDefault="00D45823" w:rsidP="00851622">
      <w:pPr>
        <w:jc w:val="center"/>
        <w:rPr>
          <w:sz w:val="22"/>
          <w:szCs w:val="22"/>
          <w:lang w:val="lv-LV" w:eastAsia="en-US"/>
        </w:rPr>
      </w:pPr>
      <w:r w:rsidRPr="00683312">
        <w:rPr>
          <w:rFonts w:eastAsia="Calibri"/>
          <w:bCs/>
          <w:sz w:val="22"/>
          <w:szCs w:val="22"/>
          <w:lang w:val="lv-LV" w:eastAsia="en-US"/>
        </w:rPr>
        <w:t xml:space="preserve"> </w:t>
      </w:r>
      <w:r w:rsidR="00851622" w:rsidRPr="00683312">
        <w:rPr>
          <w:rFonts w:eastAsia="Calibri"/>
          <w:bCs/>
          <w:sz w:val="22"/>
          <w:szCs w:val="22"/>
          <w:lang w:val="lv-LV" w:eastAsia="en-US"/>
        </w:rPr>
        <w:t>(I</w:t>
      </w:r>
      <w:r w:rsidRPr="00683312">
        <w:rPr>
          <w:rFonts w:eastAsia="Calibri"/>
          <w:bCs/>
          <w:sz w:val="22"/>
          <w:szCs w:val="22"/>
          <w:lang w:val="lv-LV" w:eastAsia="en-US"/>
        </w:rPr>
        <w:t>DENTIFIKĀCIJAS</w:t>
      </w:r>
      <w:r w:rsidR="00851622" w:rsidRPr="00683312">
        <w:rPr>
          <w:rFonts w:eastAsia="Calibri"/>
          <w:bCs/>
          <w:sz w:val="22"/>
          <w:szCs w:val="22"/>
          <w:lang w:val="lv-LV" w:eastAsia="en-US"/>
        </w:rPr>
        <w:t xml:space="preserve"> Nr.ANP2015/</w:t>
      </w:r>
      <w:r w:rsidR="003D22F9">
        <w:rPr>
          <w:rFonts w:eastAsia="Calibri"/>
          <w:bCs/>
          <w:sz w:val="22"/>
          <w:szCs w:val="22"/>
          <w:lang w:val="lv-LV" w:eastAsia="en-US"/>
        </w:rPr>
        <w:t>41</w:t>
      </w:r>
      <w:r w:rsidR="00851622" w:rsidRPr="00683312">
        <w:rPr>
          <w:rFonts w:eastAsia="Calibri"/>
          <w:bCs/>
          <w:sz w:val="22"/>
          <w:szCs w:val="22"/>
          <w:lang w:val="lv-LV" w:eastAsia="en-US"/>
        </w:rPr>
        <w:t>)</w:t>
      </w:r>
    </w:p>
    <w:p w:rsidR="00D45823" w:rsidRPr="00683312" w:rsidRDefault="00D45823" w:rsidP="00851622">
      <w:pPr>
        <w:spacing w:before="240" w:after="240"/>
        <w:jc w:val="both"/>
        <w:rPr>
          <w:bCs/>
          <w:sz w:val="22"/>
          <w:szCs w:val="22"/>
          <w:lang w:val="lv-LV" w:eastAsia="en-US"/>
        </w:rPr>
      </w:pPr>
    </w:p>
    <w:p w:rsidR="00851622" w:rsidRPr="00683312" w:rsidRDefault="00851622" w:rsidP="00851622">
      <w:pPr>
        <w:spacing w:before="240" w:after="240"/>
        <w:jc w:val="both"/>
        <w:rPr>
          <w:bCs/>
          <w:sz w:val="22"/>
          <w:szCs w:val="22"/>
          <w:lang w:val="lv-LV" w:eastAsia="en-US"/>
        </w:rPr>
      </w:pPr>
      <w:r w:rsidRPr="00683312">
        <w:rPr>
          <w:bCs/>
          <w:sz w:val="22"/>
          <w:szCs w:val="22"/>
          <w:lang w:val="lv-LV" w:eastAsia="en-US"/>
        </w:rPr>
        <w:t>Pretendenta nosaukums: _______________________________________________</w:t>
      </w:r>
    </w:p>
    <w:p w:rsidR="00851622" w:rsidRPr="00683312" w:rsidRDefault="00851622" w:rsidP="00851622">
      <w:pPr>
        <w:spacing w:before="240" w:after="240"/>
        <w:jc w:val="both"/>
        <w:rPr>
          <w:bCs/>
          <w:sz w:val="22"/>
          <w:szCs w:val="22"/>
          <w:lang w:val="lv-LV" w:eastAsia="en-US"/>
        </w:rPr>
      </w:pPr>
      <w:r w:rsidRPr="00683312">
        <w:rPr>
          <w:bCs/>
          <w:sz w:val="22"/>
          <w:szCs w:val="22"/>
          <w:lang w:val="lv-LV" w:eastAsia="en-US"/>
        </w:rPr>
        <w:t>Reģistrācijas Nr._______________________________________________________</w:t>
      </w:r>
    </w:p>
    <w:p w:rsidR="00851622" w:rsidRPr="00683312" w:rsidRDefault="00851622" w:rsidP="00C4612A">
      <w:pPr>
        <w:jc w:val="both"/>
        <w:rPr>
          <w:sz w:val="22"/>
          <w:szCs w:val="22"/>
          <w:lang w:val="lv-LV" w:eastAsia="en-US"/>
        </w:rPr>
      </w:pPr>
      <w:r w:rsidRPr="00683312">
        <w:rPr>
          <w:sz w:val="22"/>
          <w:szCs w:val="22"/>
          <w:lang w:val="lv-LV" w:eastAsia="en-US"/>
        </w:rPr>
        <w:t xml:space="preserve">Apliecinām, ka mums ir </w:t>
      </w:r>
      <w:r w:rsidRPr="00683312">
        <w:rPr>
          <w:bCs/>
          <w:iCs/>
          <w:sz w:val="22"/>
          <w:szCs w:val="22"/>
          <w:lang w:val="lv-LV" w:eastAsia="en-US"/>
        </w:rPr>
        <w:t xml:space="preserve">pieredze </w:t>
      </w:r>
      <w:r w:rsidR="00C4612A" w:rsidRPr="00683312">
        <w:rPr>
          <w:bCs/>
          <w:color w:val="000000"/>
          <w:sz w:val="22"/>
          <w:szCs w:val="22"/>
          <w:lang w:val="lv-LV" w:eastAsia="en-US"/>
        </w:rPr>
        <w:t>l</w:t>
      </w:r>
      <w:r w:rsidRPr="00683312">
        <w:rPr>
          <w:bCs/>
          <w:color w:val="000000"/>
          <w:sz w:val="22"/>
          <w:szCs w:val="22"/>
          <w:lang w:val="lv-LV" w:eastAsia="en-US"/>
        </w:rPr>
        <w:t xml:space="preserve">okālā </w:t>
      </w:r>
      <w:r w:rsidR="00E36E10" w:rsidRPr="00683312">
        <w:rPr>
          <w:bCs/>
          <w:color w:val="000000"/>
          <w:sz w:val="22"/>
          <w:szCs w:val="22"/>
          <w:lang w:val="lv-LV" w:eastAsia="en-US"/>
        </w:rPr>
        <w:t>datortīkla</w:t>
      </w:r>
      <w:r w:rsidRPr="00683312">
        <w:rPr>
          <w:bCs/>
          <w:color w:val="000000"/>
          <w:sz w:val="22"/>
          <w:szCs w:val="22"/>
          <w:lang w:val="lv-LV" w:eastAsia="en-US"/>
        </w:rPr>
        <w:t xml:space="preserve"> izveidē </w:t>
      </w:r>
      <w:r w:rsidR="00E36E10" w:rsidRPr="00683312">
        <w:rPr>
          <w:bCs/>
          <w:color w:val="000000"/>
          <w:sz w:val="22"/>
          <w:szCs w:val="22"/>
          <w:lang w:val="lv-LV" w:eastAsia="en-US"/>
        </w:rPr>
        <w:t>(ierīkošanā)</w:t>
      </w:r>
      <w:r w:rsidRPr="00683312">
        <w:rPr>
          <w:bCs/>
          <w:color w:val="000000"/>
          <w:sz w:val="22"/>
          <w:szCs w:val="22"/>
          <w:lang w:val="lv-LV" w:eastAsia="en-US"/>
        </w:rPr>
        <w:t xml:space="preserve"> un nepieciešamo datortīkla komunikāciju iekārtu piegādē un uzstādīšanā</w:t>
      </w:r>
      <w:r w:rsidR="00C4612A" w:rsidRPr="00683312">
        <w:rPr>
          <w:sz w:val="22"/>
          <w:szCs w:val="22"/>
          <w:lang w:val="lv-LV" w:eastAsia="en-US"/>
        </w:rPr>
        <w:t>, saskaņā ar nolikuma 8.2.3.punkta nosacījumiem.</w:t>
      </w:r>
    </w:p>
    <w:p w:rsidR="00C4612A" w:rsidRPr="00683312" w:rsidRDefault="00C4612A" w:rsidP="00C4612A">
      <w:pPr>
        <w:jc w:val="both"/>
        <w:rPr>
          <w:sz w:val="22"/>
          <w:szCs w:val="22"/>
          <w:lang w:val="lv-LV" w:eastAsia="en-US"/>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3"/>
        <w:gridCol w:w="2181"/>
        <w:gridCol w:w="2127"/>
        <w:gridCol w:w="1275"/>
        <w:gridCol w:w="1844"/>
      </w:tblGrid>
      <w:tr w:rsidR="00851622" w:rsidRPr="00683312" w:rsidTr="00601D4F">
        <w:tc>
          <w:tcPr>
            <w:tcW w:w="1782" w:type="dxa"/>
            <w:shd w:val="clear" w:color="auto" w:fill="D9D9D9" w:themeFill="background1" w:themeFillShade="D9"/>
            <w:vAlign w:val="center"/>
          </w:tcPr>
          <w:p w:rsidR="00851622" w:rsidRPr="00683312" w:rsidRDefault="00851622" w:rsidP="003430F6">
            <w:pPr>
              <w:tabs>
                <w:tab w:val="left" w:pos="319"/>
              </w:tabs>
              <w:jc w:val="center"/>
              <w:rPr>
                <w:b/>
                <w:sz w:val="22"/>
                <w:szCs w:val="22"/>
                <w:lang w:val="lv-LV" w:eastAsia="en-US"/>
              </w:rPr>
            </w:pPr>
            <w:r w:rsidRPr="00683312">
              <w:rPr>
                <w:b/>
                <w:sz w:val="22"/>
                <w:szCs w:val="22"/>
                <w:lang w:val="lv-LV" w:eastAsia="en-US"/>
              </w:rPr>
              <w:t>Pasūtījuma izpildes vieta, pasūtītājs</w:t>
            </w:r>
          </w:p>
        </w:tc>
        <w:tc>
          <w:tcPr>
            <w:tcW w:w="2181" w:type="dxa"/>
            <w:shd w:val="clear" w:color="auto" w:fill="D9D9D9" w:themeFill="background1" w:themeFillShade="D9"/>
            <w:vAlign w:val="center"/>
          </w:tcPr>
          <w:p w:rsidR="00851622" w:rsidRPr="00683312" w:rsidRDefault="00851622" w:rsidP="003430F6">
            <w:pPr>
              <w:tabs>
                <w:tab w:val="left" w:pos="319"/>
              </w:tabs>
              <w:jc w:val="center"/>
              <w:rPr>
                <w:b/>
                <w:sz w:val="22"/>
                <w:szCs w:val="22"/>
                <w:lang w:val="lv-LV" w:eastAsia="en-US"/>
              </w:rPr>
            </w:pPr>
            <w:r w:rsidRPr="00683312">
              <w:rPr>
                <w:b/>
                <w:sz w:val="22"/>
                <w:szCs w:val="22"/>
                <w:lang w:val="lv-LV" w:eastAsia="en-US"/>
              </w:rPr>
              <w:t>Piegādātās</w:t>
            </w:r>
          </w:p>
          <w:p w:rsidR="00851622" w:rsidRPr="00683312" w:rsidRDefault="00601D4F" w:rsidP="003430F6">
            <w:pPr>
              <w:tabs>
                <w:tab w:val="left" w:pos="319"/>
              </w:tabs>
              <w:jc w:val="center"/>
              <w:rPr>
                <w:b/>
                <w:sz w:val="22"/>
                <w:szCs w:val="22"/>
                <w:lang w:val="lv-LV" w:eastAsia="en-US"/>
              </w:rPr>
            </w:pPr>
            <w:r>
              <w:rPr>
                <w:b/>
                <w:sz w:val="22"/>
                <w:szCs w:val="22"/>
                <w:lang w:val="lv-LV" w:eastAsia="en-US"/>
              </w:rPr>
              <w:t>preces/pakalpojum</w:t>
            </w:r>
            <w:r w:rsidR="00851622" w:rsidRPr="00683312">
              <w:rPr>
                <w:b/>
                <w:sz w:val="22"/>
                <w:szCs w:val="22"/>
                <w:lang w:val="lv-LV" w:eastAsia="en-US"/>
              </w:rPr>
              <w:t>s</w:t>
            </w:r>
          </w:p>
        </w:tc>
        <w:tc>
          <w:tcPr>
            <w:tcW w:w="2127" w:type="dxa"/>
            <w:shd w:val="clear" w:color="auto" w:fill="D9D9D9" w:themeFill="background1" w:themeFillShade="D9"/>
            <w:vAlign w:val="center"/>
          </w:tcPr>
          <w:p w:rsidR="00851622" w:rsidRPr="00683312" w:rsidRDefault="00851622" w:rsidP="003430F6">
            <w:pPr>
              <w:tabs>
                <w:tab w:val="left" w:pos="319"/>
              </w:tabs>
              <w:jc w:val="center"/>
              <w:rPr>
                <w:b/>
                <w:sz w:val="22"/>
                <w:szCs w:val="22"/>
                <w:lang w:val="lv-LV" w:eastAsia="en-US"/>
              </w:rPr>
            </w:pPr>
            <w:r w:rsidRPr="00683312">
              <w:rPr>
                <w:b/>
                <w:sz w:val="22"/>
                <w:szCs w:val="22"/>
                <w:lang w:val="lv-LV" w:eastAsia="en-US"/>
              </w:rPr>
              <w:t>Preču/pakalpojumu piegādes periods</w:t>
            </w:r>
          </w:p>
        </w:tc>
        <w:tc>
          <w:tcPr>
            <w:tcW w:w="1275" w:type="dxa"/>
            <w:shd w:val="clear" w:color="auto" w:fill="D9D9D9" w:themeFill="background1" w:themeFillShade="D9"/>
            <w:vAlign w:val="center"/>
          </w:tcPr>
          <w:p w:rsidR="00851622" w:rsidRPr="00683312" w:rsidRDefault="00851622" w:rsidP="003430F6">
            <w:pPr>
              <w:tabs>
                <w:tab w:val="left" w:pos="319"/>
              </w:tabs>
              <w:jc w:val="center"/>
              <w:rPr>
                <w:b/>
                <w:sz w:val="22"/>
                <w:szCs w:val="22"/>
                <w:lang w:val="lv-LV" w:eastAsia="en-US"/>
              </w:rPr>
            </w:pPr>
            <w:r w:rsidRPr="00683312">
              <w:rPr>
                <w:b/>
                <w:sz w:val="22"/>
                <w:szCs w:val="22"/>
                <w:lang w:val="lv-LV" w:eastAsia="en-US"/>
              </w:rPr>
              <w:t>Līguma cena EUR (bez PVN)</w:t>
            </w:r>
          </w:p>
        </w:tc>
        <w:tc>
          <w:tcPr>
            <w:tcW w:w="1844" w:type="dxa"/>
            <w:shd w:val="clear" w:color="auto" w:fill="D9D9D9" w:themeFill="background1" w:themeFillShade="D9"/>
            <w:vAlign w:val="center"/>
          </w:tcPr>
          <w:p w:rsidR="00851622" w:rsidRPr="00683312" w:rsidRDefault="00601D4F" w:rsidP="00736365">
            <w:pPr>
              <w:tabs>
                <w:tab w:val="left" w:pos="319"/>
              </w:tabs>
              <w:jc w:val="center"/>
              <w:rPr>
                <w:b/>
                <w:sz w:val="22"/>
                <w:szCs w:val="22"/>
                <w:lang w:val="lv-LV" w:eastAsia="en-US"/>
              </w:rPr>
            </w:pPr>
            <w:r>
              <w:rPr>
                <w:b/>
                <w:sz w:val="22"/>
                <w:szCs w:val="22"/>
                <w:lang w:val="lv-LV" w:eastAsia="en-US"/>
              </w:rPr>
              <w:t>Kontaktpersona</w:t>
            </w:r>
            <w:r w:rsidR="00736365" w:rsidRPr="00683312">
              <w:rPr>
                <w:b/>
                <w:sz w:val="22"/>
                <w:szCs w:val="22"/>
                <w:lang w:val="lv-LV" w:eastAsia="en-US"/>
              </w:rPr>
              <w:t>,</w:t>
            </w:r>
            <w:r w:rsidR="00851622" w:rsidRPr="00683312">
              <w:rPr>
                <w:b/>
                <w:sz w:val="22"/>
                <w:szCs w:val="22"/>
                <w:lang w:val="lv-LV" w:eastAsia="en-US"/>
              </w:rPr>
              <w:t xml:space="preserve"> tālrunis</w:t>
            </w:r>
          </w:p>
        </w:tc>
      </w:tr>
      <w:tr w:rsidR="00851622" w:rsidRPr="00683312" w:rsidTr="00601D4F">
        <w:tc>
          <w:tcPr>
            <w:tcW w:w="1782" w:type="dxa"/>
            <w:shd w:val="clear" w:color="auto" w:fill="auto"/>
          </w:tcPr>
          <w:p w:rsidR="00851622" w:rsidRPr="00683312" w:rsidRDefault="00851622" w:rsidP="00851622">
            <w:pPr>
              <w:tabs>
                <w:tab w:val="left" w:pos="319"/>
              </w:tabs>
              <w:jc w:val="center"/>
              <w:rPr>
                <w:sz w:val="22"/>
                <w:szCs w:val="22"/>
                <w:lang w:val="lv-LV" w:eastAsia="en-US"/>
              </w:rPr>
            </w:pPr>
          </w:p>
        </w:tc>
        <w:tc>
          <w:tcPr>
            <w:tcW w:w="2181" w:type="dxa"/>
          </w:tcPr>
          <w:p w:rsidR="00851622" w:rsidRPr="00683312" w:rsidRDefault="00851622" w:rsidP="00851622">
            <w:pPr>
              <w:tabs>
                <w:tab w:val="left" w:pos="319"/>
              </w:tabs>
              <w:jc w:val="center"/>
              <w:rPr>
                <w:sz w:val="22"/>
                <w:szCs w:val="22"/>
                <w:lang w:val="lv-LV" w:eastAsia="en-US"/>
              </w:rPr>
            </w:pPr>
          </w:p>
        </w:tc>
        <w:tc>
          <w:tcPr>
            <w:tcW w:w="2127" w:type="dxa"/>
            <w:shd w:val="clear" w:color="auto" w:fill="auto"/>
          </w:tcPr>
          <w:p w:rsidR="00851622" w:rsidRPr="00683312" w:rsidRDefault="00851622" w:rsidP="00851622">
            <w:pPr>
              <w:tabs>
                <w:tab w:val="left" w:pos="319"/>
              </w:tabs>
              <w:jc w:val="center"/>
              <w:rPr>
                <w:sz w:val="22"/>
                <w:szCs w:val="22"/>
                <w:lang w:val="lv-LV" w:eastAsia="en-US"/>
              </w:rPr>
            </w:pPr>
          </w:p>
        </w:tc>
        <w:tc>
          <w:tcPr>
            <w:tcW w:w="1275" w:type="dxa"/>
          </w:tcPr>
          <w:p w:rsidR="00851622" w:rsidRPr="00683312" w:rsidRDefault="00851622" w:rsidP="00851622">
            <w:pPr>
              <w:tabs>
                <w:tab w:val="left" w:pos="319"/>
              </w:tabs>
              <w:jc w:val="center"/>
              <w:rPr>
                <w:sz w:val="22"/>
                <w:szCs w:val="22"/>
                <w:lang w:val="lv-LV" w:eastAsia="en-US"/>
              </w:rPr>
            </w:pPr>
          </w:p>
        </w:tc>
        <w:tc>
          <w:tcPr>
            <w:tcW w:w="1844" w:type="dxa"/>
            <w:shd w:val="clear" w:color="auto" w:fill="auto"/>
          </w:tcPr>
          <w:p w:rsidR="00851622" w:rsidRPr="00683312" w:rsidRDefault="00851622" w:rsidP="00851622">
            <w:pPr>
              <w:tabs>
                <w:tab w:val="left" w:pos="319"/>
              </w:tabs>
              <w:jc w:val="center"/>
              <w:rPr>
                <w:sz w:val="22"/>
                <w:szCs w:val="22"/>
                <w:lang w:val="lv-LV" w:eastAsia="en-US"/>
              </w:rPr>
            </w:pPr>
          </w:p>
        </w:tc>
      </w:tr>
      <w:tr w:rsidR="00851622" w:rsidRPr="00683312" w:rsidTr="00601D4F">
        <w:tc>
          <w:tcPr>
            <w:tcW w:w="1782" w:type="dxa"/>
            <w:shd w:val="clear" w:color="auto" w:fill="auto"/>
          </w:tcPr>
          <w:p w:rsidR="00851622" w:rsidRPr="00683312" w:rsidRDefault="00851622" w:rsidP="00851622">
            <w:pPr>
              <w:tabs>
                <w:tab w:val="left" w:pos="319"/>
              </w:tabs>
              <w:jc w:val="center"/>
              <w:rPr>
                <w:sz w:val="22"/>
                <w:szCs w:val="22"/>
                <w:lang w:val="lv-LV" w:eastAsia="en-US"/>
              </w:rPr>
            </w:pPr>
          </w:p>
        </w:tc>
        <w:tc>
          <w:tcPr>
            <w:tcW w:w="2181" w:type="dxa"/>
          </w:tcPr>
          <w:p w:rsidR="00851622" w:rsidRPr="00683312" w:rsidRDefault="00851622" w:rsidP="00851622">
            <w:pPr>
              <w:tabs>
                <w:tab w:val="left" w:pos="319"/>
              </w:tabs>
              <w:jc w:val="center"/>
              <w:rPr>
                <w:sz w:val="22"/>
                <w:szCs w:val="22"/>
                <w:lang w:val="lv-LV" w:eastAsia="en-US"/>
              </w:rPr>
            </w:pPr>
          </w:p>
        </w:tc>
        <w:tc>
          <w:tcPr>
            <w:tcW w:w="2127" w:type="dxa"/>
            <w:shd w:val="clear" w:color="auto" w:fill="auto"/>
          </w:tcPr>
          <w:p w:rsidR="00851622" w:rsidRPr="00683312" w:rsidRDefault="00851622" w:rsidP="00851622">
            <w:pPr>
              <w:tabs>
                <w:tab w:val="left" w:pos="319"/>
              </w:tabs>
              <w:jc w:val="center"/>
              <w:rPr>
                <w:sz w:val="22"/>
                <w:szCs w:val="22"/>
                <w:lang w:val="lv-LV" w:eastAsia="en-US"/>
              </w:rPr>
            </w:pPr>
          </w:p>
        </w:tc>
        <w:tc>
          <w:tcPr>
            <w:tcW w:w="1275" w:type="dxa"/>
          </w:tcPr>
          <w:p w:rsidR="00851622" w:rsidRPr="00683312" w:rsidRDefault="00851622" w:rsidP="00851622">
            <w:pPr>
              <w:tabs>
                <w:tab w:val="left" w:pos="319"/>
              </w:tabs>
              <w:jc w:val="center"/>
              <w:rPr>
                <w:sz w:val="22"/>
                <w:szCs w:val="22"/>
                <w:lang w:val="lv-LV" w:eastAsia="en-US"/>
              </w:rPr>
            </w:pPr>
          </w:p>
        </w:tc>
        <w:tc>
          <w:tcPr>
            <w:tcW w:w="1844" w:type="dxa"/>
            <w:shd w:val="clear" w:color="auto" w:fill="auto"/>
          </w:tcPr>
          <w:p w:rsidR="00851622" w:rsidRPr="00683312" w:rsidRDefault="00851622" w:rsidP="00851622">
            <w:pPr>
              <w:tabs>
                <w:tab w:val="left" w:pos="319"/>
              </w:tabs>
              <w:jc w:val="center"/>
              <w:rPr>
                <w:sz w:val="22"/>
                <w:szCs w:val="22"/>
                <w:lang w:val="lv-LV" w:eastAsia="en-US"/>
              </w:rPr>
            </w:pPr>
          </w:p>
        </w:tc>
      </w:tr>
      <w:tr w:rsidR="00851622" w:rsidRPr="00683312" w:rsidTr="00601D4F">
        <w:tc>
          <w:tcPr>
            <w:tcW w:w="1782" w:type="dxa"/>
            <w:shd w:val="clear" w:color="auto" w:fill="auto"/>
          </w:tcPr>
          <w:p w:rsidR="00851622" w:rsidRPr="00683312" w:rsidRDefault="00851622" w:rsidP="00851622">
            <w:pPr>
              <w:tabs>
                <w:tab w:val="left" w:pos="319"/>
              </w:tabs>
              <w:jc w:val="center"/>
              <w:rPr>
                <w:sz w:val="22"/>
                <w:szCs w:val="22"/>
                <w:lang w:val="lv-LV" w:eastAsia="en-US"/>
              </w:rPr>
            </w:pPr>
          </w:p>
        </w:tc>
        <w:tc>
          <w:tcPr>
            <w:tcW w:w="2181" w:type="dxa"/>
          </w:tcPr>
          <w:p w:rsidR="00851622" w:rsidRPr="00683312" w:rsidRDefault="00851622" w:rsidP="00851622">
            <w:pPr>
              <w:tabs>
                <w:tab w:val="left" w:pos="319"/>
              </w:tabs>
              <w:jc w:val="center"/>
              <w:rPr>
                <w:sz w:val="22"/>
                <w:szCs w:val="22"/>
                <w:lang w:val="lv-LV" w:eastAsia="en-US"/>
              </w:rPr>
            </w:pPr>
          </w:p>
        </w:tc>
        <w:tc>
          <w:tcPr>
            <w:tcW w:w="2127" w:type="dxa"/>
            <w:shd w:val="clear" w:color="auto" w:fill="auto"/>
          </w:tcPr>
          <w:p w:rsidR="00851622" w:rsidRPr="00683312" w:rsidRDefault="00851622" w:rsidP="00851622">
            <w:pPr>
              <w:tabs>
                <w:tab w:val="left" w:pos="319"/>
              </w:tabs>
              <w:jc w:val="center"/>
              <w:rPr>
                <w:sz w:val="22"/>
                <w:szCs w:val="22"/>
                <w:lang w:val="lv-LV" w:eastAsia="en-US"/>
              </w:rPr>
            </w:pPr>
          </w:p>
        </w:tc>
        <w:tc>
          <w:tcPr>
            <w:tcW w:w="1275" w:type="dxa"/>
          </w:tcPr>
          <w:p w:rsidR="00851622" w:rsidRPr="00683312" w:rsidRDefault="00851622" w:rsidP="00851622">
            <w:pPr>
              <w:tabs>
                <w:tab w:val="left" w:pos="319"/>
              </w:tabs>
              <w:jc w:val="center"/>
              <w:rPr>
                <w:sz w:val="22"/>
                <w:szCs w:val="22"/>
                <w:lang w:val="lv-LV" w:eastAsia="en-US"/>
              </w:rPr>
            </w:pPr>
          </w:p>
        </w:tc>
        <w:tc>
          <w:tcPr>
            <w:tcW w:w="1844" w:type="dxa"/>
            <w:shd w:val="clear" w:color="auto" w:fill="auto"/>
          </w:tcPr>
          <w:p w:rsidR="00851622" w:rsidRPr="00683312" w:rsidRDefault="00851622" w:rsidP="00851622">
            <w:pPr>
              <w:tabs>
                <w:tab w:val="left" w:pos="319"/>
              </w:tabs>
              <w:jc w:val="center"/>
              <w:rPr>
                <w:sz w:val="22"/>
                <w:szCs w:val="22"/>
                <w:lang w:val="lv-LV" w:eastAsia="en-US"/>
              </w:rPr>
            </w:pPr>
          </w:p>
        </w:tc>
      </w:tr>
    </w:tbl>
    <w:p w:rsidR="00851622" w:rsidRPr="00683312" w:rsidRDefault="00851622" w:rsidP="00851622">
      <w:pPr>
        <w:spacing w:before="240"/>
        <w:jc w:val="both"/>
        <w:rPr>
          <w:sz w:val="22"/>
          <w:szCs w:val="22"/>
          <w:lang w:val="lv-LV" w:eastAsia="en-US"/>
        </w:rPr>
      </w:pPr>
      <w:r w:rsidRPr="00683312">
        <w:rPr>
          <w:sz w:val="22"/>
          <w:szCs w:val="22"/>
          <w:lang w:val="lv-LV" w:eastAsia="en-US"/>
        </w:rPr>
        <w:t>Ar šo uzņemamies pilnu atbildību par apliecinājumā ietverto informāciju, atbilstību nolikuma prasībām. Sniegtā informācija un dati ir patiesi.</w:t>
      </w:r>
    </w:p>
    <w:p w:rsidR="00851622" w:rsidRPr="00683312" w:rsidRDefault="00851622" w:rsidP="00851622">
      <w:pPr>
        <w:spacing w:before="240"/>
        <w:jc w:val="both"/>
        <w:rPr>
          <w:sz w:val="22"/>
          <w:szCs w:val="22"/>
          <w:lang w:val="lv-LV" w:eastAsia="en-US"/>
        </w:rPr>
      </w:pPr>
      <w:r w:rsidRPr="00683312">
        <w:rPr>
          <w:sz w:val="22"/>
          <w:szCs w:val="22"/>
          <w:lang w:val="lv-LV" w:eastAsia="en-US"/>
        </w:rPr>
        <w:t>Pielikumā:</w:t>
      </w:r>
    </w:p>
    <w:p w:rsidR="00851622" w:rsidRPr="00683312" w:rsidRDefault="00851622" w:rsidP="00F26FB1">
      <w:pPr>
        <w:numPr>
          <w:ilvl w:val="0"/>
          <w:numId w:val="3"/>
        </w:numPr>
        <w:spacing w:before="120" w:after="120"/>
        <w:ind w:left="568" w:hanging="284"/>
        <w:jc w:val="both"/>
        <w:rPr>
          <w:sz w:val="22"/>
          <w:szCs w:val="22"/>
          <w:lang w:val="lv-LV" w:eastAsia="en-US"/>
        </w:rPr>
      </w:pPr>
      <w:smartTag w:uri="schemas-tilde-lv/tildestengine" w:element="veidnes">
        <w:smartTagPr>
          <w:attr w:name="text" w:val="atsauksme"/>
          <w:attr w:name="baseform" w:val="atsauksme"/>
          <w:attr w:name="id" w:val="-1"/>
        </w:smartTagPr>
        <w:r w:rsidRPr="00683312">
          <w:rPr>
            <w:sz w:val="22"/>
            <w:szCs w:val="22"/>
            <w:lang w:val="lv-LV" w:eastAsia="en-US"/>
          </w:rPr>
          <w:t>atsauksme</w:t>
        </w:r>
      </w:smartTag>
      <w:r w:rsidRPr="00683312">
        <w:rPr>
          <w:sz w:val="22"/>
          <w:szCs w:val="22"/>
          <w:lang w:val="lv-LV" w:eastAsia="en-US"/>
        </w:rPr>
        <w:t xml:space="preserve"> no ____________________________________________________________</w:t>
      </w:r>
    </w:p>
    <w:p w:rsidR="00851622" w:rsidRPr="00683312" w:rsidRDefault="00851622" w:rsidP="00F26FB1">
      <w:pPr>
        <w:numPr>
          <w:ilvl w:val="0"/>
          <w:numId w:val="3"/>
        </w:numPr>
        <w:spacing w:before="120" w:after="120"/>
        <w:ind w:left="568" w:hanging="284"/>
        <w:jc w:val="both"/>
        <w:rPr>
          <w:sz w:val="22"/>
          <w:szCs w:val="22"/>
          <w:lang w:val="lv-LV" w:eastAsia="en-US"/>
        </w:rPr>
      </w:pPr>
      <w:smartTag w:uri="schemas-tilde-lv/tildestengine" w:element="veidnes">
        <w:smartTagPr>
          <w:attr w:name="id" w:val="-1"/>
          <w:attr w:name="baseform" w:val="atsauksme"/>
          <w:attr w:name="text" w:val="atsauksme"/>
        </w:smartTagPr>
        <w:r w:rsidRPr="00683312">
          <w:rPr>
            <w:sz w:val="22"/>
            <w:szCs w:val="22"/>
            <w:lang w:val="lv-LV" w:eastAsia="en-US"/>
          </w:rPr>
          <w:t>atsauksme</w:t>
        </w:r>
      </w:smartTag>
      <w:r w:rsidRPr="00683312">
        <w:rPr>
          <w:sz w:val="22"/>
          <w:szCs w:val="22"/>
          <w:lang w:val="lv-LV" w:eastAsia="en-US"/>
        </w:rPr>
        <w:t xml:space="preserve"> no ____________________________________________________________</w:t>
      </w:r>
    </w:p>
    <w:p w:rsidR="00C4612A" w:rsidRPr="00683312" w:rsidRDefault="00C4612A" w:rsidP="00F26FB1">
      <w:pPr>
        <w:numPr>
          <w:ilvl w:val="0"/>
          <w:numId w:val="3"/>
        </w:numPr>
        <w:spacing w:before="120" w:after="120"/>
        <w:ind w:left="568" w:hanging="284"/>
        <w:jc w:val="both"/>
        <w:rPr>
          <w:sz w:val="22"/>
          <w:szCs w:val="22"/>
          <w:lang w:val="lv-LV" w:eastAsia="en-US"/>
        </w:rPr>
      </w:pPr>
      <w:r w:rsidRPr="00683312">
        <w:rPr>
          <w:sz w:val="22"/>
          <w:szCs w:val="22"/>
          <w:lang w:val="lv-LV" w:eastAsia="en-US"/>
        </w:rPr>
        <w:t>…</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7"/>
        <w:gridCol w:w="7238"/>
      </w:tblGrid>
      <w:tr w:rsidR="00851622" w:rsidRPr="00683312" w:rsidTr="00601D4F">
        <w:trPr>
          <w:trHeight w:val="154"/>
        </w:trPr>
        <w:tc>
          <w:tcPr>
            <w:tcW w:w="1869" w:type="dxa"/>
            <w:shd w:val="clear" w:color="auto" w:fill="D9D9D9" w:themeFill="background1" w:themeFillShade="D9"/>
            <w:vAlign w:val="center"/>
          </w:tcPr>
          <w:p w:rsidR="00851622" w:rsidRPr="00683312" w:rsidRDefault="00851622" w:rsidP="00851622">
            <w:pPr>
              <w:jc w:val="both"/>
              <w:rPr>
                <w:b/>
                <w:bCs/>
                <w:sz w:val="22"/>
                <w:szCs w:val="24"/>
                <w:lang w:val="lv-LV" w:eastAsia="en-US"/>
              </w:rPr>
            </w:pPr>
            <w:r w:rsidRPr="00683312">
              <w:rPr>
                <w:b/>
                <w:bCs/>
                <w:sz w:val="22"/>
                <w:szCs w:val="24"/>
                <w:lang w:val="lv-LV" w:eastAsia="en-US"/>
              </w:rPr>
              <w:t>Vārds, uzvārds:</w:t>
            </w:r>
          </w:p>
        </w:tc>
        <w:tc>
          <w:tcPr>
            <w:tcW w:w="7469" w:type="dxa"/>
            <w:shd w:val="clear" w:color="auto" w:fill="auto"/>
            <w:vAlign w:val="center"/>
          </w:tcPr>
          <w:p w:rsidR="00851622" w:rsidRPr="00683312" w:rsidRDefault="00851622" w:rsidP="00851622">
            <w:pPr>
              <w:rPr>
                <w:i/>
                <w:iCs/>
                <w:sz w:val="22"/>
                <w:szCs w:val="24"/>
                <w:lang w:val="lv-LV" w:eastAsia="en-US"/>
              </w:rPr>
            </w:pPr>
            <w:r w:rsidRPr="00683312">
              <w:rPr>
                <w:i/>
                <w:iCs/>
                <w:sz w:val="22"/>
                <w:szCs w:val="24"/>
                <w:lang w:val="lv-LV" w:eastAsia="en-US"/>
              </w:rPr>
              <w:t>(pretendenta vadītāja vai pilnvarotās personas vārds, uzvārds)</w:t>
            </w:r>
          </w:p>
        </w:tc>
      </w:tr>
      <w:tr w:rsidR="00851622" w:rsidRPr="00683312" w:rsidTr="00601D4F">
        <w:trPr>
          <w:trHeight w:val="386"/>
        </w:trPr>
        <w:tc>
          <w:tcPr>
            <w:tcW w:w="1869" w:type="dxa"/>
            <w:shd w:val="clear" w:color="auto" w:fill="D9D9D9" w:themeFill="background1" w:themeFillShade="D9"/>
            <w:vAlign w:val="center"/>
          </w:tcPr>
          <w:p w:rsidR="00851622" w:rsidRPr="00683312" w:rsidRDefault="00851622" w:rsidP="00851622">
            <w:pPr>
              <w:jc w:val="both"/>
              <w:rPr>
                <w:b/>
                <w:bCs/>
                <w:sz w:val="22"/>
                <w:szCs w:val="24"/>
                <w:lang w:val="lv-LV" w:eastAsia="en-US"/>
              </w:rPr>
            </w:pPr>
            <w:r w:rsidRPr="00683312">
              <w:rPr>
                <w:b/>
                <w:bCs/>
                <w:sz w:val="22"/>
                <w:szCs w:val="24"/>
                <w:lang w:val="lv-LV" w:eastAsia="en-US"/>
              </w:rPr>
              <w:t>Amats:</w:t>
            </w:r>
          </w:p>
        </w:tc>
        <w:tc>
          <w:tcPr>
            <w:tcW w:w="7469" w:type="dxa"/>
            <w:vAlign w:val="center"/>
          </w:tcPr>
          <w:p w:rsidR="00851622" w:rsidRPr="00683312" w:rsidRDefault="00851622" w:rsidP="00851622">
            <w:pPr>
              <w:rPr>
                <w:sz w:val="22"/>
                <w:szCs w:val="24"/>
                <w:lang w:val="lv-LV" w:eastAsia="en-US"/>
              </w:rPr>
            </w:pPr>
          </w:p>
        </w:tc>
      </w:tr>
      <w:tr w:rsidR="00851622" w:rsidRPr="00683312" w:rsidTr="00601D4F">
        <w:trPr>
          <w:trHeight w:val="386"/>
        </w:trPr>
        <w:tc>
          <w:tcPr>
            <w:tcW w:w="1869" w:type="dxa"/>
            <w:shd w:val="clear" w:color="auto" w:fill="D9D9D9" w:themeFill="background1" w:themeFillShade="D9"/>
            <w:vAlign w:val="center"/>
          </w:tcPr>
          <w:p w:rsidR="00851622" w:rsidRPr="00683312" w:rsidRDefault="00851622" w:rsidP="00851622">
            <w:pPr>
              <w:jc w:val="both"/>
              <w:rPr>
                <w:b/>
                <w:bCs/>
                <w:sz w:val="22"/>
                <w:szCs w:val="24"/>
                <w:lang w:val="lv-LV" w:eastAsia="en-US"/>
              </w:rPr>
            </w:pPr>
            <w:r w:rsidRPr="00683312">
              <w:rPr>
                <w:b/>
                <w:bCs/>
                <w:sz w:val="22"/>
                <w:szCs w:val="24"/>
                <w:lang w:val="lv-LV" w:eastAsia="en-US"/>
              </w:rPr>
              <w:t>Paraksts:</w:t>
            </w:r>
          </w:p>
        </w:tc>
        <w:tc>
          <w:tcPr>
            <w:tcW w:w="7469" w:type="dxa"/>
            <w:vAlign w:val="center"/>
          </w:tcPr>
          <w:p w:rsidR="00851622" w:rsidRPr="00683312" w:rsidRDefault="00851622" w:rsidP="00851622">
            <w:pPr>
              <w:rPr>
                <w:sz w:val="22"/>
                <w:szCs w:val="24"/>
                <w:lang w:val="lv-LV" w:eastAsia="en-US"/>
              </w:rPr>
            </w:pPr>
          </w:p>
        </w:tc>
      </w:tr>
      <w:tr w:rsidR="00851622" w:rsidRPr="00683312" w:rsidTr="00601D4F">
        <w:trPr>
          <w:trHeight w:val="386"/>
        </w:trPr>
        <w:tc>
          <w:tcPr>
            <w:tcW w:w="1869" w:type="dxa"/>
            <w:shd w:val="clear" w:color="auto" w:fill="D9D9D9" w:themeFill="background1" w:themeFillShade="D9"/>
            <w:vAlign w:val="center"/>
          </w:tcPr>
          <w:p w:rsidR="00851622" w:rsidRPr="00683312" w:rsidRDefault="00851622" w:rsidP="00851622">
            <w:pPr>
              <w:jc w:val="both"/>
              <w:rPr>
                <w:b/>
                <w:bCs/>
                <w:sz w:val="22"/>
                <w:szCs w:val="24"/>
                <w:lang w:val="lv-LV" w:eastAsia="en-US"/>
              </w:rPr>
            </w:pPr>
            <w:r w:rsidRPr="00683312">
              <w:rPr>
                <w:b/>
                <w:bCs/>
                <w:sz w:val="22"/>
                <w:szCs w:val="24"/>
                <w:lang w:val="lv-LV" w:eastAsia="en-US"/>
              </w:rPr>
              <w:t>Datums:</w:t>
            </w:r>
          </w:p>
        </w:tc>
        <w:tc>
          <w:tcPr>
            <w:tcW w:w="7469" w:type="dxa"/>
            <w:vAlign w:val="center"/>
          </w:tcPr>
          <w:p w:rsidR="00851622" w:rsidRPr="00683312" w:rsidRDefault="00851622" w:rsidP="00851622">
            <w:pPr>
              <w:rPr>
                <w:sz w:val="22"/>
                <w:szCs w:val="24"/>
                <w:lang w:val="lv-LV" w:eastAsia="en-US"/>
              </w:rPr>
            </w:pPr>
          </w:p>
        </w:tc>
      </w:tr>
    </w:tbl>
    <w:p w:rsidR="006D4463" w:rsidRPr="00683312" w:rsidRDefault="006D4463" w:rsidP="00851622">
      <w:pPr>
        <w:widowControl w:val="0"/>
        <w:ind w:right="-1"/>
        <w:jc w:val="right"/>
        <w:rPr>
          <w:b/>
          <w:sz w:val="22"/>
          <w:szCs w:val="22"/>
          <w:lang w:val="lv-LV" w:eastAsia="en-US"/>
        </w:rPr>
      </w:pPr>
    </w:p>
    <w:p w:rsidR="00851622" w:rsidRPr="00683312" w:rsidRDefault="006D4463" w:rsidP="00851622">
      <w:pPr>
        <w:widowControl w:val="0"/>
        <w:ind w:right="-1"/>
        <w:jc w:val="right"/>
        <w:rPr>
          <w:b/>
          <w:sz w:val="22"/>
          <w:szCs w:val="22"/>
          <w:lang w:val="lv-LV" w:eastAsia="en-US"/>
        </w:rPr>
      </w:pPr>
      <w:r w:rsidRPr="00683312">
        <w:rPr>
          <w:b/>
          <w:sz w:val="22"/>
          <w:szCs w:val="22"/>
          <w:lang w:val="lv-LV" w:eastAsia="en-US"/>
        </w:rPr>
        <w:br w:type="page"/>
      </w:r>
      <w:r w:rsidR="00851622" w:rsidRPr="00683312">
        <w:rPr>
          <w:b/>
          <w:sz w:val="22"/>
          <w:szCs w:val="22"/>
          <w:lang w:val="lv-LV" w:eastAsia="en-US"/>
        </w:rPr>
        <w:t>3.pielikums</w:t>
      </w:r>
    </w:p>
    <w:p w:rsidR="005A1BEE" w:rsidRPr="00683312" w:rsidRDefault="005A1BEE" w:rsidP="005A1BEE">
      <w:pPr>
        <w:jc w:val="center"/>
        <w:rPr>
          <w:b/>
          <w:sz w:val="22"/>
          <w:szCs w:val="24"/>
          <w:lang w:val="lv-LV" w:eastAsia="en-US"/>
        </w:rPr>
      </w:pPr>
    </w:p>
    <w:p w:rsidR="00C4612A" w:rsidRPr="00683312" w:rsidRDefault="003430F6" w:rsidP="003430F6">
      <w:pPr>
        <w:widowControl w:val="0"/>
        <w:ind w:right="-1"/>
        <w:jc w:val="center"/>
        <w:rPr>
          <w:b/>
          <w:bCs/>
          <w:sz w:val="22"/>
          <w:szCs w:val="24"/>
          <w:lang w:val="lv-LV" w:eastAsia="en-US"/>
        </w:rPr>
      </w:pPr>
      <w:r w:rsidRPr="00683312">
        <w:rPr>
          <w:b/>
          <w:bCs/>
          <w:sz w:val="22"/>
          <w:szCs w:val="24"/>
          <w:lang w:val="lv-LV" w:eastAsia="en-US"/>
        </w:rPr>
        <w:t xml:space="preserve">INFORMĀCIJA PAR </w:t>
      </w:r>
      <w:r w:rsidR="00C4612A" w:rsidRPr="00683312">
        <w:rPr>
          <w:b/>
          <w:bCs/>
          <w:sz w:val="22"/>
          <w:szCs w:val="24"/>
          <w:lang w:val="lv-LV" w:eastAsia="en-US"/>
        </w:rPr>
        <w:t>SPECIĀLISTIEM</w:t>
      </w:r>
    </w:p>
    <w:p w:rsidR="003430F6" w:rsidRPr="00683312" w:rsidRDefault="003430F6" w:rsidP="003430F6">
      <w:pPr>
        <w:shd w:val="clear" w:color="auto" w:fill="FFFFFF"/>
        <w:autoSpaceDE w:val="0"/>
        <w:autoSpaceDN w:val="0"/>
        <w:adjustRightInd w:val="0"/>
        <w:jc w:val="center"/>
        <w:rPr>
          <w:b/>
          <w:sz w:val="22"/>
          <w:szCs w:val="24"/>
          <w:lang w:val="lv-LV" w:eastAsia="en-US"/>
        </w:rPr>
      </w:pPr>
      <w:r w:rsidRPr="00683312">
        <w:rPr>
          <w:b/>
          <w:sz w:val="22"/>
          <w:szCs w:val="24"/>
          <w:lang w:val="lv-LV" w:eastAsia="en-US"/>
        </w:rPr>
        <w:t xml:space="preserve">“LOKĀLĀ </w:t>
      </w:r>
      <w:r w:rsidR="001C42BE" w:rsidRPr="00683312">
        <w:rPr>
          <w:b/>
          <w:sz w:val="22"/>
          <w:szCs w:val="24"/>
          <w:lang w:val="lv-LV" w:eastAsia="en-US"/>
        </w:rPr>
        <w:t>DATORTĪKLA</w:t>
      </w:r>
      <w:r w:rsidRPr="00683312">
        <w:rPr>
          <w:b/>
          <w:sz w:val="22"/>
          <w:szCs w:val="24"/>
          <w:lang w:val="lv-LV" w:eastAsia="en-US"/>
        </w:rPr>
        <w:t xml:space="preserve"> IZVEIDE</w:t>
      </w:r>
      <w:r w:rsidR="001C42BE" w:rsidRPr="00683312">
        <w:rPr>
          <w:b/>
          <w:sz w:val="22"/>
          <w:szCs w:val="24"/>
          <w:lang w:val="lv-LV" w:eastAsia="en-US"/>
        </w:rPr>
        <w:t xml:space="preserve"> (IERĪKOŠANA)</w:t>
      </w:r>
      <w:r w:rsidRPr="00683312">
        <w:rPr>
          <w:b/>
          <w:sz w:val="22"/>
          <w:szCs w:val="24"/>
          <w:lang w:val="lv-LV" w:eastAsia="en-US"/>
        </w:rPr>
        <w:t>”</w:t>
      </w:r>
    </w:p>
    <w:p w:rsidR="003430F6" w:rsidRPr="00683312" w:rsidRDefault="003430F6" w:rsidP="003430F6">
      <w:pPr>
        <w:shd w:val="clear" w:color="auto" w:fill="FFFFFF"/>
        <w:autoSpaceDE w:val="0"/>
        <w:autoSpaceDN w:val="0"/>
        <w:adjustRightInd w:val="0"/>
        <w:spacing w:after="240"/>
        <w:jc w:val="center"/>
        <w:rPr>
          <w:sz w:val="22"/>
          <w:szCs w:val="24"/>
          <w:lang w:val="lv-LV" w:eastAsia="en-US"/>
        </w:rPr>
      </w:pPr>
      <w:r w:rsidRPr="00683312">
        <w:rPr>
          <w:sz w:val="22"/>
          <w:szCs w:val="24"/>
          <w:lang w:val="lv-LV" w:eastAsia="en-US"/>
        </w:rPr>
        <w:t xml:space="preserve"> (IDENTIFIKĀCIJAS Nr.ANP2015/</w:t>
      </w:r>
      <w:r w:rsidR="003D22F9">
        <w:rPr>
          <w:sz w:val="22"/>
          <w:szCs w:val="24"/>
          <w:lang w:val="lv-LV" w:eastAsia="en-US"/>
        </w:rPr>
        <w:t>41</w:t>
      </w:r>
      <w:r w:rsidRPr="00683312">
        <w:rPr>
          <w:sz w:val="22"/>
          <w:szCs w:val="24"/>
          <w:lang w:val="lv-LV" w:eastAsia="en-US"/>
        </w:rPr>
        <w:t>)</w:t>
      </w:r>
    </w:p>
    <w:p w:rsidR="00C4612A" w:rsidRPr="00683312" w:rsidRDefault="00C4612A" w:rsidP="00F26FB1">
      <w:pPr>
        <w:widowControl w:val="0"/>
        <w:spacing w:after="240"/>
        <w:jc w:val="both"/>
        <w:rPr>
          <w:sz w:val="22"/>
          <w:szCs w:val="24"/>
          <w:lang w:val="lv-LV" w:eastAsia="en-US"/>
        </w:rPr>
      </w:pPr>
      <w:r w:rsidRPr="00683312">
        <w:rPr>
          <w:bCs/>
          <w:sz w:val="22"/>
          <w:szCs w:val="24"/>
          <w:lang w:val="lv-LV" w:eastAsia="en-US"/>
        </w:rPr>
        <w:t xml:space="preserve">Alūksnes novada pašvaldības iepirkuma </w:t>
      </w:r>
      <w:r w:rsidRPr="00683312">
        <w:rPr>
          <w:sz w:val="22"/>
          <w:szCs w:val="24"/>
          <w:lang w:val="lv-LV" w:eastAsia="en-US"/>
        </w:rPr>
        <w:t>“</w:t>
      </w:r>
      <w:r w:rsidRPr="00683312">
        <w:rPr>
          <w:bCs/>
          <w:sz w:val="22"/>
          <w:szCs w:val="24"/>
          <w:lang w:val="lv-LV" w:eastAsia="en-US"/>
        </w:rPr>
        <w:t>Lokālā datortīkl</w:t>
      </w:r>
      <w:r w:rsidR="0090413A" w:rsidRPr="00683312">
        <w:rPr>
          <w:bCs/>
          <w:sz w:val="22"/>
          <w:szCs w:val="24"/>
          <w:lang w:val="lv-LV" w:eastAsia="en-US"/>
        </w:rPr>
        <w:t>a</w:t>
      </w:r>
      <w:r w:rsidRPr="00683312">
        <w:rPr>
          <w:bCs/>
          <w:sz w:val="22"/>
          <w:szCs w:val="24"/>
          <w:lang w:val="lv-LV" w:eastAsia="en-US"/>
        </w:rPr>
        <w:t xml:space="preserve"> izveide</w:t>
      </w:r>
      <w:r w:rsidR="0090413A" w:rsidRPr="00683312">
        <w:rPr>
          <w:bCs/>
          <w:sz w:val="22"/>
          <w:szCs w:val="24"/>
          <w:lang w:val="lv-LV" w:eastAsia="en-US"/>
        </w:rPr>
        <w:t xml:space="preserve"> (ierīkošana)</w:t>
      </w:r>
      <w:r w:rsidRPr="00683312">
        <w:rPr>
          <w:sz w:val="22"/>
          <w:szCs w:val="24"/>
          <w:lang w:val="lv-LV" w:eastAsia="en-US"/>
        </w:rPr>
        <w:t>” (</w:t>
      </w:r>
      <w:r w:rsidRPr="00683312">
        <w:rPr>
          <w:iCs/>
          <w:sz w:val="22"/>
          <w:szCs w:val="24"/>
          <w:lang w:val="lv-LV" w:eastAsia="en-US"/>
        </w:rPr>
        <w:t>identifikācijas Nr.ANP2015/</w:t>
      </w:r>
      <w:r w:rsidR="003D22F9">
        <w:rPr>
          <w:iCs/>
          <w:sz w:val="22"/>
          <w:szCs w:val="24"/>
          <w:lang w:val="lv-LV" w:eastAsia="en-US"/>
        </w:rPr>
        <w:t>41</w:t>
      </w:r>
      <w:r w:rsidRPr="00683312">
        <w:rPr>
          <w:iCs/>
          <w:sz w:val="22"/>
          <w:szCs w:val="24"/>
          <w:lang w:val="lv-LV" w:eastAsia="en-US"/>
        </w:rPr>
        <w:t xml:space="preserve">) </w:t>
      </w:r>
      <w:r w:rsidRPr="00683312">
        <w:rPr>
          <w:bCs/>
          <w:iCs/>
          <w:sz w:val="22"/>
          <w:szCs w:val="24"/>
          <w:lang w:val="lv-LV" w:eastAsia="en-US"/>
        </w:rPr>
        <w:t>paredzēto darbu izpildei tiks n</w:t>
      </w:r>
      <w:r w:rsidRPr="00683312">
        <w:rPr>
          <w:bCs/>
          <w:sz w:val="22"/>
          <w:szCs w:val="24"/>
          <w:lang w:val="lv-LV" w:eastAsia="en-US"/>
        </w:rPr>
        <w:t>odrošināta ar šādiem speciālistiem:</w:t>
      </w:r>
    </w:p>
    <w:tbl>
      <w:tblPr>
        <w:tblW w:w="9671" w:type="dxa"/>
        <w:tblInd w:w="-65" w:type="dxa"/>
        <w:tblLayout w:type="fixed"/>
        <w:tblLook w:val="0000" w:firstRow="0" w:lastRow="0" w:firstColumn="0" w:lastColumn="0" w:noHBand="0" w:noVBand="0"/>
      </w:tblPr>
      <w:tblGrid>
        <w:gridCol w:w="3717"/>
        <w:gridCol w:w="2126"/>
        <w:gridCol w:w="3828"/>
      </w:tblGrid>
      <w:tr w:rsidR="00C4612A" w:rsidRPr="00683312" w:rsidTr="00601D4F">
        <w:tc>
          <w:tcPr>
            <w:tcW w:w="3717" w:type="dxa"/>
            <w:tcBorders>
              <w:top w:val="single" w:sz="4" w:space="0" w:color="000000"/>
              <w:left w:val="single" w:sz="4" w:space="0" w:color="000000"/>
              <w:bottom w:val="single" w:sz="4" w:space="0" w:color="000000"/>
            </w:tcBorders>
            <w:shd w:val="clear" w:color="auto" w:fill="D9D9D9" w:themeFill="background1" w:themeFillShade="D9"/>
            <w:vAlign w:val="center"/>
          </w:tcPr>
          <w:p w:rsidR="00C4612A" w:rsidRPr="00683312" w:rsidRDefault="00C4612A" w:rsidP="003430F6">
            <w:pPr>
              <w:widowControl w:val="0"/>
              <w:ind w:right="-1"/>
              <w:jc w:val="center"/>
              <w:rPr>
                <w:b/>
                <w:bCs/>
                <w:sz w:val="22"/>
                <w:szCs w:val="24"/>
                <w:lang w:val="lv-LV" w:eastAsia="en-US"/>
              </w:rPr>
            </w:pPr>
            <w:r w:rsidRPr="00683312">
              <w:rPr>
                <w:b/>
                <w:bCs/>
                <w:sz w:val="22"/>
                <w:szCs w:val="24"/>
                <w:lang w:val="lv-LV" w:eastAsia="en-US"/>
              </w:rPr>
              <w:t>Specialitāte</w:t>
            </w:r>
          </w:p>
        </w:tc>
        <w:tc>
          <w:tcPr>
            <w:tcW w:w="212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C4612A" w:rsidRPr="00683312" w:rsidRDefault="00C4612A" w:rsidP="003430F6">
            <w:pPr>
              <w:widowControl w:val="0"/>
              <w:ind w:right="-1"/>
              <w:jc w:val="center"/>
              <w:rPr>
                <w:b/>
                <w:bCs/>
                <w:sz w:val="22"/>
                <w:szCs w:val="24"/>
                <w:lang w:val="lv-LV" w:eastAsia="en-US"/>
              </w:rPr>
            </w:pPr>
            <w:r w:rsidRPr="00683312">
              <w:rPr>
                <w:b/>
                <w:bCs/>
                <w:sz w:val="22"/>
                <w:szCs w:val="24"/>
                <w:lang w:val="lv-LV" w:eastAsia="en-US"/>
              </w:rPr>
              <w:t>Speciālista vārds, uzvārds</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12A" w:rsidRPr="00683312" w:rsidRDefault="00C4612A" w:rsidP="003430F6">
            <w:pPr>
              <w:widowControl w:val="0"/>
              <w:ind w:right="-1"/>
              <w:jc w:val="center"/>
              <w:rPr>
                <w:b/>
                <w:bCs/>
                <w:sz w:val="22"/>
                <w:szCs w:val="24"/>
                <w:lang w:val="lv-LV" w:eastAsia="en-US"/>
              </w:rPr>
            </w:pPr>
            <w:r w:rsidRPr="00683312">
              <w:rPr>
                <w:b/>
                <w:bCs/>
                <w:sz w:val="22"/>
                <w:szCs w:val="24"/>
                <w:lang w:val="lv-LV" w:eastAsia="en-US"/>
              </w:rPr>
              <w:t>Sertifikāts, apliecība (sertifikāta izdevējs, numurs, derīguma termiņš)*</w:t>
            </w:r>
          </w:p>
        </w:tc>
      </w:tr>
      <w:tr w:rsidR="00C4612A" w:rsidRPr="00683312" w:rsidTr="00AC4170">
        <w:tc>
          <w:tcPr>
            <w:tcW w:w="3717" w:type="dxa"/>
            <w:tcBorders>
              <w:top w:val="single" w:sz="4" w:space="0" w:color="auto"/>
              <w:left w:val="single" w:sz="4" w:space="0" w:color="auto"/>
              <w:bottom w:val="single" w:sz="4" w:space="0" w:color="auto"/>
              <w:right w:val="single" w:sz="4" w:space="0" w:color="auto"/>
            </w:tcBorders>
          </w:tcPr>
          <w:p w:rsidR="00C4612A" w:rsidRPr="00683312" w:rsidRDefault="00007936" w:rsidP="00C006D9">
            <w:pPr>
              <w:widowControl w:val="0"/>
              <w:ind w:right="-1"/>
              <w:rPr>
                <w:bCs/>
                <w:sz w:val="22"/>
                <w:szCs w:val="24"/>
                <w:lang w:val="lv-LV" w:eastAsia="en-US"/>
              </w:rPr>
            </w:pPr>
            <w:r w:rsidRPr="00683312">
              <w:rPr>
                <w:sz w:val="22"/>
                <w:szCs w:val="24"/>
                <w:lang w:val="lv-LV" w:eastAsia="en-US"/>
              </w:rPr>
              <w:t>Speciālists, kurš ir sertificēts telekomunikāciju sistēmu un tīkla būvdarbu vadīšanā un būvuzraudzībā</w:t>
            </w:r>
          </w:p>
        </w:tc>
        <w:tc>
          <w:tcPr>
            <w:tcW w:w="2126" w:type="dxa"/>
            <w:tcBorders>
              <w:top w:val="single" w:sz="4" w:space="0" w:color="auto"/>
              <w:left w:val="single" w:sz="4" w:space="0" w:color="auto"/>
              <w:bottom w:val="single" w:sz="4" w:space="0" w:color="auto"/>
              <w:right w:val="single" w:sz="4" w:space="0" w:color="auto"/>
            </w:tcBorders>
          </w:tcPr>
          <w:p w:rsidR="00C4612A" w:rsidRPr="00683312" w:rsidRDefault="00C4612A" w:rsidP="00C4612A">
            <w:pPr>
              <w:widowControl w:val="0"/>
              <w:ind w:right="-1"/>
              <w:rPr>
                <w:sz w:val="22"/>
                <w:szCs w:val="24"/>
                <w:lang w:val="lv-LV" w:eastAsia="en-US"/>
              </w:rPr>
            </w:pPr>
          </w:p>
        </w:tc>
        <w:tc>
          <w:tcPr>
            <w:tcW w:w="3828" w:type="dxa"/>
            <w:tcBorders>
              <w:top w:val="single" w:sz="4" w:space="0" w:color="auto"/>
              <w:left w:val="single" w:sz="4" w:space="0" w:color="auto"/>
              <w:bottom w:val="single" w:sz="4" w:space="0" w:color="auto"/>
              <w:right w:val="single" w:sz="4" w:space="0" w:color="auto"/>
            </w:tcBorders>
          </w:tcPr>
          <w:p w:rsidR="00C4612A" w:rsidRPr="00683312" w:rsidRDefault="00C4612A" w:rsidP="00E066E0">
            <w:pPr>
              <w:widowControl w:val="0"/>
              <w:ind w:right="-1"/>
              <w:rPr>
                <w:sz w:val="22"/>
                <w:szCs w:val="24"/>
                <w:lang w:val="lv-LV" w:eastAsia="en-US"/>
              </w:rPr>
            </w:pPr>
          </w:p>
        </w:tc>
      </w:tr>
      <w:tr w:rsidR="00AB465C" w:rsidRPr="00683312" w:rsidTr="00AC4170">
        <w:tc>
          <w:tcPr>
            <w:tcW w:w="3717" w:type="dxa"/>
            <w:tcBorders>
              <w:top w:val="single" w:sz="4" w:space="0" w:color="auto"/>
              <w:left w:val="single" w:sz="4" w:space="0" w:color="auto"/>
              <w:bottom w:val="single" w:sz="4" w:space="0" w:color="auto"/>
              <w:right w:val="single" w:sz="4" w:space="0" w:color="auto"/>
            </w:tcBorders>
          </w:tcPr>
          <w:p w:rsidR="00AB465C" w:rsidRPr="00683312" w:rsidRDefault="00AB465C" w:rsidP="00C4612A">
            <w:pPr>
              <w:widowControl w:val="0"/>
              <w:ind w:right="-1"/>
              <w:rPr>
                <w:sz w:val="22"/>
                <w:szCs w:val="24"/>
                <w:lang w:val="lv-LV" w:eastAsia="en-US"/>
              </w:rPr>
            </w:pPr>
            <w:r w:rsidRPr="00683312">
              <w:rPr>
                <w:sz w:val="22"/>
                <w:szCs w:val="24"/>
                <w:lang w:val="lv-LV" w:eastAsia="en-US"/>
              </w:rPr>
              <w:t>Ražotāja, kura materiālus pretendents iekļauj piedāvājumā, sertificēti montieri strukturēto kabeļu sistēmu (SKS) izbūves darbu veikšanā</w:t>
            </w:r>
          </w:p>
        </w:tc>
        <w:tc>
          <w:tcPr>
            <w:tcW w:w="2126" w:type="dxa"/>
            <w:tcBorders>
              <w:top w:val="single" w:sz="4" w:space="0" w:color="auto"/>
              <w:left w:val="single" w:sz="4" w:space="0" w:color="auto"/>
              <w:bottom w:val="single" w:sz="4" w:space="0" w:color="auto"/>
              <w:right w:val="single" w:sz="4" w:space="0" w:color="auto"/>
            </w:tcBorders>
          </w:tcPr>
          <w:p w:rsidR="00AB465C" w:rsidRPr="00683312" w:rsidRDefault="00AB465C" w:rsidP="00C4612A">
            <w:pPr>
              <w:widowControl w:val="0"/>
              <w:ind w:right="-1"/>
              <w:rPr>
                <w:sz w:val="22"/>
                <w:szCs w:val="24"/>
                <w:lang w:val="lv-LV" w:eastAsia="en-US"/>
              </w:rPr>
            </w:pPr>
          </w:p>
        </w:tc>
        <w:tc>
          <w:tcPr>
            <w:tcW w:w="3828" w:type="dxa"/>
            <w:tcBorders>
              <w:top w:val="single" w:sz="4" w:space="0" w:color="auto"/>
              <w:left w:val="single" w:sz="4" w:space="0" w:color="auto"/>
              <w:bottom w:val="single" w:sz="4" w:space="0" w:color="auto"/>
              <w:right w:val="single" w:sz="4" w:space="0" w:color="auto"/>
            </w:tcBorders>
          </w:tcPr>
          <w:p w:rsidR="00AB465C" w:rsidRPr="00683312" w:rsidRDefault="00AB465C" w:rsidP="00C4612A">
            <w:pPr>
              <w:widowControl w:val="0"/>
              <w:ind w:right="-1"/>
              <w:rPr>
                <w:sz w:val="22"/>
                <w:szCs w:val="24"/>
                <w:lang w:val="lv-LV" w:eastAsia="en-US"/>
              </w:rPr>
            </w:pPr>
          </w:p>
        </w:tc>
      </w:tr>
      <w:tr w:rsidR="003430F6" w:rsidRPr="00683312" w:rsidTr="007F5446">
        <w:trPr>
          <w:trHeight w:val="1613"/>
        </w:trPr>
        <w:tc>
          <w:tcPr>
            <w:tcW w:w="3717" w:type="dxa"/>
            <w:tcBorders>
              <w:top w:val="single" w:sz="4" w:space="0" w:color="auto"/>
              <w:left w:val="single" w:sz="4" w:space="0" w:color="auto"/>
              <w:bottom w:val="single" w:sz="4" w:space="0" w:color="auto"/>
              <w:right w:val="single" w:sz="4" w:space="0" w:color="auto"/>
            </w:tcBorders>
          </w:tcPr>
          <w:p w:rsidR="003430F6" w:rsidRPr="00683312" w:rsidRDefault="003430F6" w:rsidP="003430F6">
            <w:pPr>
              <w:widowControl w:val="0"/>
              <w:ind w:right="-1"/>
              <w:jc w:val="center"/>
              <w:rPr>
                <w:sz w:val="22"/>
                <w:szCs w:val="24"/>
                <w:lang w:val="lv-LV" w:eastAsia="en-US"/>
              </w:rPr>
            </w:pPr>
            <w:r w:rsidRPr="00683312">
              <w:rPr>
                <w:sz w:val="22"/>
                <w:szCs w:val="24"/>
                <w:lang w:val="lv-LV" w:eastAsia="en-US"/>
              </w:rPr>
              <w:t>…</w:t>
            </w:r>
          </w:p>
        </w:tc>
        <w:tc>
          <w:tcPr>
            <w:tcW w:w="2126" w:type="dxa"/>
            <w:tcBorders>
              <w:top w:val="single" w:sz="4" w:space="0" w:color="auto"/>
              <w:left w:val="single" w:sz="4" w:space="0" w:color="auto"/>
              <w:bottom w:val="single" w:sz="4" w:space="0" w:color="auto"/>
              <w:right w:val="single" w:sz="4" w:space="0" w:color="auto"/>
            </w:tcBorders>
          </w:tcPr>
          <w:p w:rsidR="003430F6" w:rsidRPr="00683312" w:rsidRDefault="003430F6" w:rsidP="00C4612A">
            <w:pPr>
              <w:widowControl w:val="0"/>
              <w:ind w:right="-1"/>
              <w:rPr>
                <w:sz w:val="22"/>
                <w:szCs w:val="24"/>
                <w:lang w:val="lv-LV" w:eastAsia="en-US"/>
              </w:rPr>
            </w:pPr>
          </w:p>
        </w:tc>
        <w:tc>
          <w:tcPr>
            <w:tcW w:w="3828" w:type="dxa"/>
            <w:tcBorders>
              <w:top w:val="single" w:sz="4" w:space="0" w:color="auto"/>
              <w:left w:val="single" w:sz="4" w:space="0" w:color="auto"/>
              <w:bottom w:val="single" w:sz="4" w:space="0" w:color="auto"/>
              <w:right w:val="single" w:sz="4" w:space="0" w:color="auto"/>
            </w:tcBorders>
          </w:tcPr>
          <w:p w:rsidR="003430F6" w:rsidRPr="00683312" w:rsidRDefault="003430F6" w:rsidP="00C4612A">
            <w:pPr>
              <w:widowControl w:val="0"/>
              <w:ind w:right="-1"/>
              <w:rPr>
                <w:sz w:val="22"/>
                <w:szCs w:val="24"/>
                <w:lang w:val="lv-LV" w:eastAsia="en-US"/>
              </w:rPr>
            </w:pPr>
          </w:p>
        </w:tc>
      </w:tr>
    </w:tbl>
    <w:p w:rsidR="00C4612A" w:rsidRPr="00683312" w:rsidRDefault="00C4612A" w:rsidP="00C4612A">
      <w:pPr>
        <w:widowControl w:val="0"/>
        <w:ind w:right="-1"/>
        <w:jc w:val="right"/>
        <w:rPr>
          <w:b/>
          <w:sz w:val="22"/>
          <w:szCs w:val="24"/>
          <w:lang w:val="lv-LV" w:eastAsia="en-US"/>
        </w:rPr>
      </w:pPr>
    </w:p>
    <w:p w:rsidR="003430F6" w:rsidRPr="00683312" w:rsidRDefault="003430F6" w:rsidP="00C4612A">
      <w:pPr>
        <w:widowControl w:val="0"/>
        <w:ind w:right="-1"/>
        <w:jc w:val="right"/>
        <w:rPr>
          <w:b/>
          <w:sz w:val="22"/>
          <w:szCs w:val="24"/>
          <w:lang w:val="lv-LV" w:eastAsia="en-US"/>
        </w:rPr>
      </w:pPr>
    </w:p>
    <w:p w:rsidR="003430F6" w:rsidRPr="00683312" w:rsidRDefault="003430F6" w:rsidP="00C4612A">
      <w:pPr>
        <w:widowControl w:val="0"/>
        <w:ind w:right="-1"/>
        <w:jc w:val="right"/>
        <w:rPr>
          <w:b/>
          <w:sz w:val="22"/>
          <w:szCs w:val="24"/>
          <w:lang w:val="lv-LV" w:eastAsia="en-US"/>
        </w:rPr>
      </w:pPr>
    </w:p>
    <w:tbl>
      <w:tblPr>
        <w:tblW w:w="9749" w:type="dxa"/>
        <w:tblLayout w:type="fixed"/>
        <w:tblLook w:val="0000" w:firstRow="0" w:lastRow="0" w:firstColumn="0" w:lastColumn="0" w:noHBand="0" w:noVBand="0"/>
      </w:tblPr>
      <w:tblGrid>
        <w:gridCol w:w="5070"/>
        <w:gridCol w:w="4679"/>
      </w:tblGrid>
      <w:tr w:rsidR="00C4612A" w:rsidRPr="00683312" w:rsidTr="003430F6">
        <w:tc>
          <w:tcPr>
            <w:tcW w:w="5070" w:type="dxa"/>
          </w:tcPr>
          <w:p w:rsidR="00C4612A" w:rsidRPr="00683312" w:rsidRDefault="00C4612A" w:rsidP="003430F6">
            <w:pPr>
              <w:widowControl w:val="0"/>
              <w:spacing w:line="360" w:lineRule="auto"/>
              <w:ind w:right="-1"/>
              <w:rPr>
                <w:sz w:val="22"/>
                <w:szCs w:val="24"/>
                <w:lang w:val="lv-LV" w:eastAsia="en-US"/>
              </w:rPr>
            </w:pPr>
            <w:r w:rsidRPr="00683312">
              <w:rPr>
                <w:sz w:val="22"/>
                <w:szCs w:val="24"/>
                <w:lang w:val="lv-LV" w:eastAsia="en-US"/>
              </w:rPr>
              <w:t>Paraksttiesīgās personas paraksts un zīmogs:</w:t>
            </w:r>
          </w:p>
        </w:tc>
        <w:tc>
          <w:tcPr>
            <w:tcW w:w="4679" w:type="dxa"/>
            <w:tcBorders>
              <w:bottom w:val="single" w:sz="4" w:space="0" w:color="000000"/>
            </w:tcBorders>
          </w:tcPr>
          <w:p w:rsidR="00C4612A" w:rsidRPr="00683312" w:rsidRDefault="00C4612A" w:rsidP="003430F6">
            <w:pPr>
              <w:widowControl w:val="0"/>
              <w:spacing w:line="360" w:lineRule="auto"/>
              <w:ind w:right="-1"/>
              <w:rPr>
                <w:sz w:val="22"/>
                <w:szCs w:val="24"/>
                <w:lang w:val="lv-LV" w:eastAsia="en-US"/>
              </w:rPr>
            </w:pPr>
            <w:r w:rsidRPr="00683312">
              <w:rPr>
                <w:sz w:val="22"/>
                <w:szCs w:val="24"/>
                <w:lang w:val="lv-LV" w:eastAsia="en-US"/>
              </w:rPr>
              <w:t>z.v.</w:t>
            </w:r>
          </w:p>
        </w:tc>
      </w:tr>
      <w:tr w:rsidR="00C4612A" w:rsidRPr="00683312" w:rsidTr="003430F6">
        <w:tc>
          <w:tcPr>
            <w:tcW w:w="5070" w:type="dxa"/>
          </w:tcPr>
          <w:p w:rsidR="00C4612A" w:rsidRPr="00683312" w:rsidRDefault="00C4612A" w:rsidP="003430F6">
            <w:pPr>
              <w:widowControl w:val="0"/>
              <w:spacing w:line="360" w:lineRule="auto"/>
              <w:ind w:right="-1"/>
              <w:rPr>
                <w:sz w:val="22"/>
                <w:szCs w:val="24"/>
                <w:lang w:val="lv-LV" w:eastAsia="en-US"/>
              </w:rPr>
            </w:pPr>
            <w:r w:rsidRPr="00683312">
              <w:rPr>
                <w:sz w:val="22"/>
                <w:szCs w:val="24"/>
                <w:lang w:val="lv-LV" w:eastAsia="en-US"/>
              </w:rPr>
              <w:t>Paraksttiesīgās personas vārds, uzvārds un amats:</w:t>
            </w:r>
          </w:p>
        </w:tc>
        <w:tc>
          <w:tcPr>
            <w:tcW w:w="4679" w:type="dxa"/>
            <w:tcBorders>
              <w:bottom w:val="single" w:sz="4" w:space="0" w:color="000000"/>
            </w:tcBorders>
          </w:tcPr>
          <w:p w:rsidR="00C4612A" w:rsidRPr="00683312" w:rsidRDefault="00C4612A" w:rsidP="003430F6">
            <w:pPr>
              <w:widowControl w:val="0"/>
              <w:spacing w:line="360" w:lineRule="auto"/>
              <w:ind w:right="-1"/>
              <w:rPr>
                <w:sz w:val="22"/>
                <w:szCs w:val="24"/>
                <w:lang w:val="lv-LV" w:eastAsia="en-US"/>
              </w:rPr>
            </w:pPr>
          </w:p>
        </w:tc>
      </w:tr>
      <w:tr w:rsidR="00C4612A" w:rsidRPr="00683312" w:rsidTr="003430F6">
        <w:tc>
          <w:tcPr>
            <w:tcW w:w="5070" w:type="dxa"/>
          </w:tcPr>
          <w:p w:rsidR="00C4612A" w:rsidRPr="00683312" w:rsidRDefault="00C4612A" w:rsidP="003430F6">
            <w:pPr>
              <w:widowControl w:val="0"/>
              <w:spacing w:line="360" w:lineRule="auto"/>
              <w:ind w:right="-1"/>
              <w:rPr>
                <w:sz w:val="22"/>
                <w:szCs w:val="24"/>
                <w:lang w:val="lv-LV" w:eastAsia="en-US"/>
              </w:rPr>
            </w:pPr>
            <w:r w:rsidRPr="00683312">
              <w:rPr>
                <w:sz w:val="22"/>
                <w:szCs w:val="24"/>
                <w:lang w:val="lv-LV" w:eastAsia="en-US"/>
              </w:rPr>
              <w:t>Uzņēmuma nosaukums:</w:t>
            </w:r>
          </w:p>
        </w:tc>
        <w:tc>
          <w:tcPr>
            <w:tcW w:w="4679" w:type="dxa"/>
            <w:tcBorders>
              <w:bottom w:val="single" w:sz="4" w:space="0" w:color="000000"/>
            </w:tcBorders>
          </w:tcPr>
          <w:p w:rsidR="00C4612A" w:rsidRPr="00683312" w:rsidRDefault="00C4612A" w:rsidP="003430F6">
            <w:pPr>
              <w:widowControl w:val="0"/>
              <w:spacing w:line="360" w:lineRule="auto"/>
              <w:ind w:right="-1"/>
              <w:rPr>
                <w:sz w:val="22"/>
                <w:szCs w:val="24"/>
                <w:lang w:val="lv-LV" w:eastAsia="en-US"/>
              </w:rPr>
            </w:pPr>
          </w:p>
        </w:tc>
      </w:tr>
    </w:tbl>
    <w:p w:rsidR="00C4612A" w:rsidRPr="00683312" w:rsidRDefault="00C4612A" w:rsidP="003430F6">
      <w:pPr>
        <w:widowControl w:val="0"/>
        <w:spacing w:line="360" w:lineRule="auto"/>
        <w:ind w:right="-1"/>
        <w:rPr>
          <w:b/>
          <w:sz w:val="22"/>
          <w:szCs w:val="22"/>
          <w:lang w:val="lv-LV" w:eastAsia="en-US"/>
        </w:rPr>
      </w:pPr>
    </w:p>
    <w:p w:rsidR="00DE0F10" w:rsidRPr="00683312" w:rsidRDefault="00DE0F10" w:rsidP="00E36E10">
      <w:pPr>
        <w:widowControl w:val="0"/>
        <w:ind w:right="-1"/>
        <w:jc w:val="right"/>
        <w:rPr>
          <w:bCs/>
          <w:iCs/>
          <w:sz w:val="16"/>
          <w:szCs w:val="22"/>
          <w:lang w:val="lv-LV" w:eastAsia="en-US"/>
        </w:rPr>
        <w:sectPr w:rsidR="00DE0F10" w:rsidRPr="00683312" w:rsidSect="00C4069F">
          <w:headerReference w:type="even" r:id="rId8"/>
          <w:headerReference w:type="default" r:id="rId9"/>
          <w:footerReference w:type="even" r:id="rId10"/>
          <w:footerReference w:type="default" r:id="rId11"/>
          <w:pgSz w:w="11906" w:h="16838" w:code="9"/>
          <w:pgMar w:top="1134" w:right="1134" w:bottom="1134" w:left="1701" w:header="567" w:footer="567" w:gutter="0"/>
          <w:pgNumType w:start="1"/>
          <w:cols w:space="708"/>
          <w:titlePg/>
          <w:docGrid w:linePitch="360"/>
        </w:sectPr>
      </w:pPr>
    </w:p>
    <w:p w:rsidR="00851622" w:rsidRPr="00683312" w:rsidRDefault="00E36E10" w:rsidP="00DE0F10">
      <w:pPr>
        <w:jc w:val="right"/>
        <w:rPr>
          <w:sz w:val="22"/>
          <w:szCs w:val="22"/>
          <w:lang w:val="lv-LV" w:eastAsia="en-US"/>
        </w:rPr>
      </w:pPr>
      <w:r w:rsidRPr="00683312">
        <w:rPr>
          <w:b/>
          <w:sz w:val="22"/>
          <w:szCs w:val="22"/>
          <w:lang w:val="lv-LV" w:eastAsia="en-US"/>
        </w:rPr>
        <w:t>4</w:t>
      </w:r>
      <w:r w:rsidR="00851622" w:rsidRPr="00683312">
        <w:rPr>
          <w:b/>
          <w:sz w:val="22"/>
          <w:szCs w:val="22"/>
          <w:lang w:val="lv-LV" w:eastAsia="en-US"/>
        </w:rPr>
        <w:t>.pielikums</w:t>
      </w:r>
    </w:p>
    <w:p w:rsidR="00851622" w:rsidRPr="00683312" w:rsidRDefault="00851622" w:rsidP="005A1BEE">
      <w:pPr>
        <w:jc w:val="center"/>
        <w:rPr>
          <w:rFonts w:ascii="Times New Roman Bold" w:hAnsi="Times New Roman Bold"/>
          <w:b/>
          <w:caps/>
          <w:sz w:val="22"/>
          <w:szCs w:val="22"/>
          <w:lang w:val="lv-LV" w:eastAsia="en-US"/>
        </w:rPr>
      </w:pPr>
      <w:r w:rsidRPr="00683312">
        <w:rPr>
          <w:rFonts w:ascii="Times New Roman Bold" w:hAnsi="Times New Roman Bold"/>
          <w:b/>
          <w:caps/>
          <w:sz w:val="22"/>
          <w:szCs w:val="22"/>
          <w:lang w:val="lv-LV" w:eastAsia="en-US"/>
        </w:rPr>
        <w:t>Tehniskā specifikācija - PIEDĀVĀJUMS</w:t>
      </w:r>
    </w:p>
    <w:p w:rsidR="005A1BEE" w:rsidRPr="00683312" w:rsidRDefault="005A1BEE" w:rsidP="005A1BEE">
      <w:pPr>
        <w:jc w:val="center"/>
        <w:rPr>
          <w:rFonts w:eastAsia="Calibri"/>
          <w:b/>
          <w:bCs/>
          <w:sz w:val="22"/>
          <w:szCs w:val="22"/>
          <w:lang w:val="lv-LV" w:eastAsia="en-US"/>
        </w:rPr>
      </w:pPr>
      <w:r w:rsidRPr="00683312">
        <w:rPr>
          <w:b/>
          <w:bCs/>
          <w:caps/>
          <w:sz w:val="22"/>
          <w:szCs w:val="22"/>
          <w:lang w:val="lv-LV" w:eastAsia="en-US"/>
        </w:rPr>
        <w:t>Iepirkumam</w:t>
      </w:r>
      <w:r w:rsidRPr="00683312">
        <w:rPr>
          <w:bCs/>
          <w:sz w:val="22"/>
          <w:szCs w:val="22"/>
          <w:lang w:val="lv-LV" w:eastAsia="en-US"/>
        </w:rPr>
        <w:t xml:space="preserve"> </w:t>
      </w:r>
      <w:r w:rsidRPr="00683312">
        <w:rPr>
          <w:rFonts w:eastAsia="Calibri"/>
          <w:b/>
          <w:bCs/>
          <w:sz w:val="22"/>
          <w:szCs w:val="22"/>
          <w:lang w:val="lv-LV" w:eastAsia="en-US"/>
        </w:rPr>
        <w:t xml:space="preserve">“LOKĀLĀ </w:t>
      </w:r>
      <w:r w:rsidR="00AE4A76" w:rsidRPr="00683312">
        <w:rPr>
          <w:rFonts w:eastAsia="Calibri"/>
          <w:b/>
          <w:bCs/>
          <w:sz w:val="22"/>
          <w:szCs w:val="22"/>
          <w:lang w:val="lv-LV" w:eastAsia="en-US"/>
        </w:rPr>
        <w:t>DATORTĪKLA</w:t>
      </w:r>
      <w:r w:rsidRPr="00683312">
        <w:rPr>
          <w:rFonts w:eastAsia="Calibri"/>
          <w:b/>
          <w:bCs/>
          <w:sz w:val="22"/>
          <w:szCs w:val="22"/>
          <w:lang w:val="lv-LV" w:eastAsia="en-US"/>
        </w:rPr>
        <w:t xml:space="preserve"> IZVEIDE</w:t>
      </w:r>
      <w:r w:rsidR="00AE4A76" w:rsidRPr="00683312">
        <w:rPr>
          <w:rFonts w:eastAsia="Calibri"/>
          <w:b/>
          <w:bCs/>
          <w:sz w:val="22"/>
          <w:szCs w:val="22"/>
          <w:lang w:val="lv-LV" w:eastAsia="en-US"/>
        </w:rPr>
        <w:t xml:space="preserve"> (IERĪKOŠANA)</w:t>
      </w:r>
      <w:r w:rsidRPr="00683312">
        <w:rPr>
          <w:rFonts w:eastAsia="Calibri"/>
          <w:b/>
          <w:bCs/>
          <w:sz w:val="22"/>
          <w:szCs w:val="22"/>
          <w:lang w:val="lv-LV" w:eastAsia="en-US"/>
        </w:rPr>
        <w:t>”</w:t>
      </w:r>
    </w:p>
    <w:p w:rsidR="00851622" w:rsidRPr="00683312" w:rsidRDefault="005A1BEE" w:rsidP="005A1BEE">
      <w:pPr>
        <w:jc w:val="center"/>
        <w:rPr>
          <w:rFonts w:eastAsia="Calibri"/>
          <w:bCs/>
          <w:sz w:val="22"/>
          <w:szCs w:val="22"/>
          <w:lang w:val="lv-LV" w:eastAsia="en-US"/>
        </w:rPr>
      </w:pPr>
      <w:r w:rsidRPr="00683312">
        <w:rPr>
          <w:rFonts w:eastAsia="Calibri"/>
          <w:bCs/>
          <w:sz w:val="22"/>
          <w:szCs w:val="22"/>
          <w:lang w:val="lv-LV" w:eastAsia="en-US"/>
        </w:rPr>
        <w:t xml:space="preserve"> (IDENTIFIKĀCIJAS Nr.ANP2015/</w:t>
      </w:r>
      <w:r w:rsidR="003D22F9">
        <w:rPr>
          <w:rFonts w:eastAsia="Calibri"/>
          <w:bCs/>
          <w:sz w:val="22"/>
          <w:szCs w:val="22"/>
          <w:lang w:val="lv-LV" w:eastAsia="en-US"/>
        </w:rPr>
        <w:t>41)</w:t>
      </w:r>
    </w:p>
    <w:p w:rsidR="005A1BEE" w:rsidRPr="00683312" w:rsidRDefault="005A1BEE" w:rsidP="005A1BEE">
      <w:pPr>
        <w:jc w:val="center"/>
        <w:rPr>
          <w:sz w:val="22"/>
          <w:szCs w:val="22"/>
          <w:lang w:val="lv-LV" w:eastAsia="en-US"/>
        </w:rPr>
      </w:pPr>
    </w:p>
    <w:p w:rsidR="00851622" w:rsidRPr="00683312" w:rsidRDefault="00851622" w:rsidP="00F26FB1">
      <w:pPr>
        <w:numPr>
          <w:ilvl w:val="0"/>
          <w:numId w:val="18"/>
        </w:numPr>
        <w:spacing w:before="100" w:beforeAutospacing="1"/>
        <w:ind w:left="284" w:hanging="284"/>
        <w:contextualSpacing/>
        <w:jc w:val="both"/>
        <w:rPr>
          <w:rFonts w:eastAsia="Calibri"/>
          <w:sz w:val="22"/>
          <w:szCs w:val="22"/>
          <w:lang w:val="lv-LV"/>
        </w:rPr>
      </w:pPr>
      <w:r w:rsidRPr="00683312">
        <w:rPr>
          <w:rFonts w:eastAsia="Calibri"/>
          <w:sz w:val="22"/>
          <w:szCs w:val="22"/>
          <w:lang w:val="lv-LV"/>
        </w:rPr>
        <w:t>Iepirkuma priekšmets ir</w:t>
      </w:r>
      <w:r w:rsidRPr="00683312">
        <w:rPr>
          <w:sz w:val="22"/>
          <w:szCs w:val="22"/>
          <w:lang w:val="lv-LV" w:eastAsia="en-US"/>
        </w:rPr>
        <w:t xml:space="preserve"> lo</w:t>
      </w:r>
      <w:r w:rsidR="00670066" w:rsidRPr="00683312">
        <w:rPr>
          <w:sz w:val="22"/>
          <w:szCs w:val="22"/>
          <w:lang w:val="lv-LV" w:eastAsia="en-US"/>
        </w:rPr>
        <w:t>kālā datortīkla</w:t>
      </w:r>
      <w:r w:rsidRPr="00683312">
        <w:rPr>
          <w:sz w:val="22"/>
          <w:szCs w:val="22"/>
          <w:lang w:val="lv-LV" w:eastAsia="en-US"/>
        </w:rPr>
        <w:t xml:space="preserve"> izveides </w:t>
      </w:r>
      <w:r w:rsidR="00670066" w:rsidRPr="00683312">
        <w:rPr>
          <w:sz w:val="22"/>
          <w:szCs w:val="22"/>
          <w:lang w:val="lv-LV" w:eastAsia="en-US"/>
        </w:rPr>
        <w:t xml:space="preserve">(ierīkošanas) </w:t>
      </w:r>
      <w:r w:rsidRPr="00683312">
        <w:rPr>
          <w:sz w:val="22"/>
          <w:szCs w:val="22"/>
          <w:lang w:val="lv-LV" w:eastAsia="en-US"/>
        </w:rPr>
        <w:t>darbi atbilstoši tehniskajai specifikācijai - piedāvājumam</w:t>
      </w:r>
      <w:r w:rsidR="00853378" w:rsidRPr="00683312">
        <w:rPr>
          <w:rFonts w:eastAsia="Calibri"/>
          <w:sz w:val="22"/>
          <w:szCs w:val="22"/>
          <w:lang w:val="lv-LV"/>
        </w:rPr>
        <w:t xml:space="preserve"> iepirkuma līguma norādītajā</w:t>
      </w:r>
      <w:r w:rsidRPr="00683312">
        <w:rPr>
          <w:rFonts w:eastAsia="Calibri"/>
          <w:sz w:val="22"/>
          <w:szCs w:val="22"/>
          <w:lang w:val="lv-LV"/>
        </w:rPr>
        <w:t xml:space="preserve"> izpildes termiņā un pasūtītāja norādītajā izpildes </w:t>
      </w:r>
      <w:r w:rsidR="00853378" w:rsidRPr="00683312">
        <w:rPr>
          <w:rFonts w:eastAsia="Calibri"/>
          <w:sz w:val="22"/>
          <w:szCs w:val="22"/>
          <w:lang w:val="lv-LV"/>
        </w:rPr>
        <w:t xml:space="preserve">adresē Alūksnes novada pašvaldības administrācijas ēkā, Dārza ielā 11, Alūksnē, </w:t>
      </w:r>
      <w:r w:rsidRPr="00683312">
        <w:rPr>
          <w:rFonts w:eastAsia="Calibri"/>
          <w:sz w:val="22"/>
          <w:szCs w:val="22"/>
          <w:lang w:val="lv-LV"/>
        </w:rPr>
        <w:t>Alūksnes novad</w:t>
      </w:r>
      <w:r w:rsidR="00853378" w:rsidRPr="00683312">
        <w:rPr>
          <w:rFonts w:eastAsia="Calibri"/>
          <w:sz w:val="22"/>
          <w:szCs w:val="22"/>
          <w:lang w:val="lv-LV"/>
        </w:rPr>
        <w:t>ā</w:t>
      </w:r>
      <w:r w:rsidRPr="00683312">
        <w:rPr>
          <w:rFonts w:eastAsia="Calibri"/>
          <w:sz w:val="22"/>
          <w:szCs w:val="22"/>
          <w:lang w:val="lv-LV"/>
        </w:rPr>
        <w:t>.</w:t>
      </w:r>
    </w:p>
    <w:p w:rsidR="00851622" w:rsidRPr="00683312" w:rsidRDefault="00851622" w:rsidP="00F26FB1">
      <w:pPr>
        <w:numPr>
          <w:ilvl w:val="0"/>
          <w:numId w:val="18"/>
        </w:numPr>
        <w:spacing w:before="120"/>
        <w:ind w:left="284" w:hanging="284"/>
        <w:jc w:val="both"/>
        <w:rPr>
          <w:rFonts w:eastAsia="Calibri"/>
          <w:sz w:val="22"/>
          <w:szCs w:val="22"/>
          <w:lang w:val="lv-LV"/>
        </w:rPr>
      </w:pPr>
      <w:r w:rsidRPr="00683312">
        <w:rPr>
          <w:sz w:val="22"/>
          <w:szCs w:val="22"/>
          <w:lang w:val="lv-LV" w:eastAsia="en-US"/>
        </w:rPr>
        <w:t>Lokāl</w:t>
      </w:r>
      <w:r w:rsidR="00670066" w:rsidRPr="00683312">
        <w:rPr>
          <w:sz w:val="22"/>
          <w:szCs w:val="22"/>
          <w:lang w:val="lv-LV" w:eastAsia="en-US"/>
        </w:rPr>
        <w:t>ā</w:t>
      </w:r>
      <w:r w:rsidRPr="00683312">
        <w:rPr>
          <w:sz w:val="22"/>
          <w:szCs w:val="22"/>
          <w:lang w:val="lv-LV" w:eastAsia="en-US"/>
        </w:rPr>
        <w:t xml:space="preserve"> </w:t>
      </w:r>
      <w:r w:rsidR="00670066" w:rsidRPr="00683312">
        <w:rPr>
          <w:sz w:val="22"/>
          <w:szCs w:val="22"/>
          <w:lang w:val="lv-LV" w:eastAsia="en-US"/>
        </w:rPr>
        <w:t>datortīkla</w:t>
      </w:r>
      <w:r w:rsidRPr="00683312">
        <w:rPr>
          <w:sz w:val="22"/>
          <w:szCs w:val="22"/>
          <w:lang w:val="lv-LV" w:eastAsia="en-US"/>
        </w:rPr>
        <w:t xml:space="preserve"> izveides</w:t>
      </w:r>
      <w:r w:rsidR="00670066" w:rsidRPr="00683312">
        <w:rPr>
          <w:sz w:val="22"/>
          <w:szCs w:val="22"/>
          <w:lang w:val="lv-LV" w:eastAsia="en-US"/>
        </w:rPr>
        <w:t xml:space="preserve"> (ierīkošanas)</w:t>
      </w:r>
      <w:r w:rsidRPr="00683312">
        <w:rPr>
          <w:sz w:val="22"/>
          <w:szCs w:val="22"/>
          <w:lang w:val="lv-LV" w:eastAsia="en-US"/>
        </w:rPr>
        <w:t xml:space="preserve"> darbiem</w:t>
      </w:r>
      <w:r w:rsidRPr="00683312">
        <w:rPr>
          <w:rFonts w:eastAsia="Calibri"/>
          <w:sz w:val="22"/>
          <w:szCs w:val="22"/>
          <w:lang w:val="lv-LV"/>
        </w:rPr>
        <w:t xml:space="preserve"> izvirzītās prasības:</w:t>
      </w:r>
    </w:p>
    <w:p w:rsidR="00851622" w:rsidRPr="00683312" w:rsidRDefault="00851622" w:rsidP="00F26FB1">
      <w:pPr>
        <w:spacing w:before="120" w:after="120"/>
        <w:ind w:left="284"/>
        <w:jc w:val="both"/>
        <w:rPr>
          <w:i/>
          <w:sz w:val="20"/>
          <w:szCs w:val="24"/>
          <w:lang w:val="lv-LV" w:eastAsia="en-US"/>
        </w:rPr>
      </w:pPr>
      <w:r w:rsidRPr="00683312">
        <w:rPr>
          <w:i/>
          <w:sz w:val="20"/>
          <w:szCs w:val="24"/>
          <w:lang w:val="lv-LV" w:eastAsia="en-US"/>
        </w:rPr>
        <w:t>*Tukšajos lauciņos pretī prasītajiem parametriem pretendents norāda piedāvājumam atbilstošos parametrus vai aprakstu un rindās, kurās ir norādīti veicamie tīkla darbi, norāda vai piedāvātais pakalpojums un veicamie darbi ir atbilstoši attiecīgajai prasībai, norādot “tiek nodrošināts” vai “netiek nodrošināts”. Ja pretendents būs norādījis “tiek nodrošināts”, tad pasūtītājs uzskatīs, ka pretendents nodrošina visas attiecīgā pozīcijā minētās prasības.</w:t>
      </w:r>
    </w:p>
    <w:p w:rsidR="00851622" w:rsidRPr="00683312" w:rsidRDefault="00851622" w:rsidP="00F26FB1">
      <w:pPr>
        <w:numPr>
          <w:ilvl w:val="1"/>
          <w:numId w:val="18"/>
        </w:numPr>
        <w:spacing w:after="120"/>
        <w:ind w:left="851" w:hanging="567"/>
        <w:jc w:val="both"/>
        <w:rPr>
          <w:rFonts w:eastAsia="Calibri"/>
          <w:sz w:val="22"/>
          <w:szCs w:val="22"/>
          <w:lang w:val="lv-LV"/>
        </w:rPr>
      </w:pPr>
      <w:r w:rsidRPr="00683312">
        <w:rPr>
          <w:rFonts w:eastAsia="Calibri"/>
          <w:sz w:val="22"/>
          <w:szCs w:val="22"/>
          <w:lang w:val="lv-LV"/>
        </w:rPr>
        <w:t xml:space="preserve">Lokālā </w:t>
      </w:r>
      <w:r w:rsidR="00670066" w:rsidRPr="00683312">
        <w:rPr>
          <w:rFonts w:eastAsia="Calibri"/>
          <w:sz w:val="22"/>
          <w:szCs w:val="22"/>
          <w:lang w:val="lv-LV"/>
        </w:rPr>
        <w:t xml:space="preserve">datortīkla </w:t>
      </w:r>
      <w:r w:rsidRPr="00683312">
        <w:rPr>
          <w:rFonts w:eastAsia="Calibri"/>
          <w:sz w:val="22"/>
          <w:szCs w:val="22"/>
          <w:lang w:val="lv-LV"/>
        </w:rPr>
        <w:t xml:space="preserve">izveides </w:t>
      </w:r>
      <w:r w:rsidR="00670066" w:rsidRPr="00683312">
        <w:rPr>
          <w:rFonts w:eastAsia="Calibri"/>
          <w:sz w:val="22"/>
          <w:szCs w:val="22"/>
          <w:lang w:val="lv-LV"/>
        </w:rPr>
        <w:t xml:space="preserve">(ierīkošanas) </w:t>
      </w:r>
      <w:r w:rsidRPr="00683312">
        <w:rPr>
          <w:rFonts w:eastAsia="Calibri"/>
          <w:sz w:val="22"/>
          <w:szCs w:val="22"/>
          <w:lang w:val="lv-LV"/>
        </w:rPr>
        <w:t>tehniskās prasības: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4678"/>
        <w:gridCol w:w="6910"/>
      </w:tblGrid>
      <w:tr w:rsidR="00851622" w:rsidRPr="00683312" w:rsidTr="00851622">
        <w:tc>
          <w:tcPr>
            <w:tcW w:w="704" w:type="dxa"/>
            <w:shd w:val="clear" w:color="auto" w:fill="auto"/>
            <w:vAlign w:val="center"/>
          </w:tcPr>
          <w:p w:rsidR="00851622" w:rsidRPr="00683312" w:rsidRDefault="00851622" w:rsidP="00851622">
            <w:pPr>
              <w:jc w:val="center"/>
              <w:rPr>
                <w:b/>
                <w:sz w:val="22"/>
                <w:szCs w:val="22"/>
                <w:lang w:val="lv-LV" w:eastAsia="en-US"/>
              </w:rPr>
            </w:pPr>
            <w:r w:rsidRPr="00683312">
              <w:rPr>
                <w:b/>
                <w:sz w:val="22"/>
                <w:szCs w:val="22"/>
                <w:lang w:val="lv-LV" w:eastAsia="en-US"/>
              </w:rPr>
              <w:t>Nr.</w:t>
            </w:r>
          </w:p>
          <w:p w:rsidR="00851622" w:rsidRPr="00683312" w:rsidRDefault="00851622" w:rsidP="00851622">
            <w:pPr>
              <w:jc w:val="center"/>
              <w:rPr>
                <w:b/>
                <w:sz w:val="22"/>
                <w:szCs w:val="22"/>
                <w:lang w:val="lv-LV" w:eastAsia="en-US"/>
              </w:rPr>
            </w:pPr>
            <w:r w:rsidRPr="00683312">
              <w:rPr>
                <w:b/>
                <w:sz w:val="22"/>
                <w:szCs w:val="22"/>
                <w:lang w:val="lv-LV" w:eastAsia="en-US"/>
              </w:rPr>
              <w:t>p.k.</w:t>
            </w:r>
          </w:p>
        </w:tc>
        <w:tc>
          <w:tcPr>
            <w:tcW w:w="6946" w:type="dxa"/>
            <w:gridSpan w:val="2"/>
            <w:shd w:val="clear" w:color="auto" w:fill="auto"/>
            <w:vAlign w:val="center"/>
          </w:tcPr>
          <w:p w:rsidR="00851622" w:rsidRPr="00683312" w:rsidRDefault="00851622" w:rsidP="00670066">
            <w:pPr>
              <w:jc w:val="center"/>
              <w:rPr>
                <w:b/>
                <w:sz w:val="22"/>
                <w:szCs w:val="22"/>
                <w:lang w:val="lv-LV" w:eastAsia="en-US"/>
              </w:rPr>
            </w:pPr>
            <w:r w:rsidRPr="00683312">
              <w:rPr>
                <w:b/>
                <w:sz w:val="22"/>
                <w:szCs w:val="22"/>
                <w:lang w:val="lv-LV" w:eastAsia="en-US"/>
              </w:rPr>
              <w:t xml:space="preserve">Lokālā </w:t>
            </w:r>
            <w:r w:rsidR="00670066" w:rsidRPr="00683312">
              <w:rPr>
                <w:b/>
                <w:sz w:val="22"/>
                <w:szCs w:val="22"/>
                <w:lang w:val="lv-LV" w:eastAsia="en-US"/>
              </w:rPr>
              <w:t>datortīkla</w:t>
            </w:r>
            <w:r w:rsidRPr="00683312">
              <w:rPr>
                <w:b/>
                <w:sz w:val="22"/>
                <w:szCs w:val="22"/>
                <w:lang w:val="lv-LV" w:eastAsia="en-US"/>
              </w:rPr>
              <w:t xml:space="preserve"> tehniskās prasības</w:t>
            </w:r>
          </w:p>
        </w:tc>
        <w:tc>
          <w:tcPr>
            <w:tcW w:w="6910" w:type="dxa"/>
            <w:shd w:val="clear" w:color="auto" w:fill="auto"/>
            <w:vAlign w:val="center"/>
          </w:tcPr>
          <w:p w:rsidR="00851622" w:rsidRPr="00683312" w:rsidRDefault="00851622" w:rsidP="00851622">
            <w:pPr>
              <w:jc w:val="center"/>
              <w:rPr>
                <w:b/>
                <w:sz w:val="22"/>
                <w:szCs w:val="22"/>
                <w:lang w:val="lv-LV" w:eastAsia="en-US"/>
              </w:rPr>
            </w:pPr>
            <w:r w:rsidRPr="00683312">
              <w:rPr>
                <w:b/>
                <w:sz w:val="22"/>
                <w:szCs w:val="22"/>
                <w:lang w:val="lv-LV" w:eastAsia="en-US"/>
              </w:rPr>
              <w:t>Pretendenta piedāvātais risinājums</w:t>
            </w:r>
          </w:p>
        </w:tc>
      </w:tr>
      <w:tr w:rsidR="00851622" w:rsidRPr="00683312" w:rsidTr="00851622">
        <w:tc>
          <w:tcPr>
            <w:tcW w:w="704" w:type="dxa"/>
            <w:shd w:val="clear" w:color="auto" w:fill="D9D9D9"/>
            <w:vAlign w:val="center"/>
          </w:tcPr>
          <w:p w:rsidR="00851622" w:rsidRPr="00683312" w:rsidRDefault="00851622" w:rsidP="006C4E28">
            <w:pPr>
              <w:numPr>
                <w:ilvl w:val="0"/>
                <w:numId w:val="19"/>
              </w:numPr>
              <w:ind w:left="170" w:hanging="170"/>
              <w:contextualSpacing/>
              <w:jc w:val="center"/>
              <w:rPr>
                <w:b/>
                <w:sz w:val="22"/>
                <w:szCs w:val="22"/>
                <w:lang w:val="lv-LV" w:eastAsia="en-US"/>
              </w:rPr>
            </w:pPr>
          </w:p>
        </w:tc>
        <w:tc>
          <w:tcPr>
            <w:tcW w:w="6946" w:type="dxa"/>
            <w:gridSpan w:val="2"/>
            <w:shd w:val="clear" w:color="auto" w:fill="D9D9D9"/>
            <w:vAlign w:val="center"/>
          </w:tcPr>
          <w:p w:rsidR="00851622" w:rsidRPr="00683312" w:rsidRDefault="00851622" w:rsidP="0042077C">
            <w:pPr>
              <w:rPr>
                <w:b/>
                <w:sz w:val="22"/>
                <w:szCs w:val="22"/>
                <w:lang w:val="lv-LV" w:eastAsia="en-US"/>
              </w:rPr>
            </w:pPr>
            <w:r w:rsidRPr="00683312">
              <w:rPr>
                <w:b/>
                <w:sz w:val="22"/>
                <w:szCs w:val="22"/>
                <w:lang w:val="lv-LV" w:eastAsia="en-US"/>
              </w:rPr>
              <w:t xml:space="preserve">Prasības </w:t>
            </w:r>
            <w:r w:rsidR="00237D55" w:rsidRPr="00683312">
              <w:rPr>
                <w:b/>
                <w:sz w:val="22"/>
                <w:szCs w:val="22"/>
                <w:lang w:val="lv-LV" w:eastAsia="en-US"/>
              </w:rPr>
              <w:t>dator</w:t>
            </w:r>
            <w:r w:rsidRPr="00683312">
              <w:rPr>
                <w:b/>
                <w:sz w:val="22"/>
                <w:szCs w:val="22"/>
                <w:lang w:val="lv-LV" w:eastAsia="en-US"/>
              </w:rPr>
              <w:t xml:space="preserve">tīkla </w:t>
            </w:r>
            <w:r w:rsidR="0042077C" w:rsidRPr="00683312">
              <w:rPr>
                <w:b/>
                <w:sz w:val="22"/>
                <w:szCs w:val="22"/>
                <w:lang w:val="lv-LV" w:eastAsia="en-US"/>
              </w:rPr>
              <w:t>aktīvajām iekārtām</w:t>
            </w:r>
            <w:r w:rsidR="00237D55" w:rsidRPr="00683312">
              <w:rPr>
                <w:b/>
                <w:sz w:val="22"/>
                <w:szCs w:val="22"/>
                <w:lang w:val="lv-LV" w:eastAsia="en-US"/>
              </w:rPr>
              <w:t>:</w:t>
            </w:r>
          </w:p>
        </w:tc>
        <w:tc>
          <w:tcPr>
            <w:tcW w:w="6910" w:type="dxa"/>
            <w:shd w:val="clear" w:color="auto" w:fill="D9D9D9"/>
            <w:vAlign w:val="center"/>
          </w:tcPr>
          <w:p w:rsidR="00851622" w:rsidRPr="00683312" w:rsidRDefault="00851622" w:rsidP="00851622">
            <w:pPr>
              <w:jc w:val="center"/>
              <w:rPr>
                <w:b/>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6C4E28">
            <w:pPr>
              <w:numPr>
                <w:ilvl w:val="1"/>
                <w:numId w:val="19"/>
              </w:numPr>
              <w:ind w:left="113" w:right="-363"/>
              <w:jc w:val="center"/>
              <w:rPr>
                <w:sz w:val="20"/>
                <w:szCs w:val="22"/>
                <w:lang w:val="lv-LV" w:eastAsia="en-US"/>
              </w:rPr>
            </w:pPr>
          </w:p>
        </w:tc>
        <w:tc>
          <w:tcPr>
            <w:tcW w:w="2268" w:type="dxa"/>
            <w:shd w:val="clear" w:color="auto" w:fill="auto"/>
            <w:vAlign w:val="center"/>
          </w:tcPr>
          <w:p w:rsidR="00851622" w:rsidRPr="00683312" w:rsidRDefault="009B6EB3" w:rsidP="00561983">
            <w:pPr>
              <w:rPr>
                <w:sz w:val="22"/>
                <w:szCs w:val="22"/>
                <w:lang w:val="lv-LV" w:eastAsia="en-US"/>
              </w:rPr>
            </w:pPr>
            <w:r w:rsidRPr="00683312">
              <w:rPr>
                <w:sz w:val="22"/>
                <w:szCs w:val="22"/>
                <w:lang w:val="lv-LV" w:eastAsia="en-US"/>
              </w:rPr>
              <w:t>Tīkla komu</w:t>
            </w:r>
            <w:r w:rsidR="00561983" w:rsidRPr="00683312">
              <w:rPr>
                <w:sz w:val="22"/>
                <w:szCs w:val="22"/>
                <w:lang w:val="lv-LV" w:eastAsia="en-US"/>
              </w:rPr>
              <w:t>tators Nr.1</w:t>
            </w:r>
            <w:r w:rsidRPr="00683312">
              <w:rPr>
                <w:sz w:val="22"/>
                <w:szCs w:val="22"/>
                <w:lang w:val="lv-LV" w:eastAsia="en-US"/>
              </w:rPr>
              <w:t>:</w:t>
            </w:r>
          </w:p>
        </w:tc>
        <w:tc>
          <w:tcPr>
            <w:tcW w:w="4678" w:type="dxa"/>
            <w:shd w:val="clear" w:color="auto" w:fill="auto"/>
            <w:vAlign w:val="center"/>
          </w:tcPr>
          <w:p w:rsidR="00851622" w:rsidRPr="00683312" w:rsidRDefault="00086F0E" w:rsidP="00086F0E">
            <w:pPr>
              <w:rPr>
                <w:sz w:val="22"/>
                <w:szCs w:val="22"/>
                <w:lang w:val="lv-LV" w:eastAsia="en-US"/>
              </w:rPr>
            </w:pPr>
            <w:r w:rsidRPr="00683312">
              <w:rPr>
                <w:sz w:val="22"/>
                <w:szCs w:val="22"/>
                <w:lang w:val="lv-LV" w:eastAsia="en-US"/>
              </w:rPr>
              <w:t>48 portu komutators</w:t>
            </w:r>
            <w:r w:rsidR="009B6EB3" w:rsidRPr="00683312">
              <w:rPr>
                <w:sz w:val="22"/>
                <w:szCs w:val="22"/>
                <w:lang w:val="lv-LV" w:eastAsia="en-US"/>
              </w:rPr>
              <w:t xml:space="preserve"> – pilnībā </w:t>
            </w:r>
            <w:r w:rsidRPr="00683312">
              <w:rPr>
                <w:sz w:val="22"/>
                <w:szCs w:val="22"/>
                <w:lang w:val="lv-LV" w:eastAsia="en-US"/>
              </w:rPr>
              <w:t>vadāms</w:t>
            </w:r>
          </w:p>
        </w:tc>
        <w:tc>
          <w:tcPr>
            <w:tcW w:w="6910" w:type="dxa"/>
            <w:shd w:val="clear" w:color="auto" w:fill="auto"/>
            <w:vAlign w:val="center"/>
          </w:tcPr>
          <w:p w:rsidR="00851622" w:rsidRPr="00683312" w:rsidRDefault="00851622" w:rsidP="00851622">
            <w:pPr>
              <w:rPr>
                <w:sz w:val="22"/>
                <w:szCs w:val="22"/>
                <w:lang w:val="lv-LV" w:eastAsia="en-US"/>
              </w:rPr>
            </w:pPr>
          </w:p>
        </w:tc>
      </w:tr>
      <w:tr w:rsidR="00060562" w:rsidRPr="00683312" w:rsidTr="00851622">
        <w:tc>
          <w:tcPr>
            <w:tcW w:w="704" w:type="dxa"/>
            <w:shd w:val="clear" w:color="auto" w:fill="auto"/>
            <w:vAlign w:val="center"/>
          </w:tcPr>
          <w:p w:rsidR="00060562" w:rsidRPr="00683312" w:rsidRDefault="00060562" w:rsidP="00561983">
            <w:pPr>
              <w:numPr>
                <w:ilvl w:val="2"/>
                <w:numId w:val="19"/>
              </w:numPr>
              <w:ind w:left="505" w:hanging="505"/>
              <w:jc w:val="center"/>
              <w:rPr>
                <w:sz w:val="20"/>
                <w:szCs w:val="22"/>
                <w:lang w:val="lv-LV" w:eastAsia="en-US"/>
              </w:rPr>
            </w:pPr>
          </w:p>
        </w:tc>
        <w:tc>
          <w:tcPr>
            <w:tcW w:w="2268" w:type="dxa"/>
            <w:shd w:val="clear" w:color="auto" w:fill="auto"/>
            <w:vAlign w:val="center"/>
          </w:tcPr>
          <w:p w:rsidR="00060562" w:rsidRPr="00683312" w:rsidRDefault="00561983" w:rsidP="00561983">
            <w:pPr>
              <w:rPr>
                <w:sz w:val="22"/>
                <w:szCs w:val="22"/>
                <w:lang w:val="lv-LV" w:eastAsia="en-US"/>
              </w:rPr>
            </w:pPr>
            <w:r w:rsidRPr="00683312">
              <w:rPr>
                <w:sz w:val="22"/>
                <w:szCs w:val="22"/>
                <w:lang w:val="lv-LV" w:eastAsia="en-US"/>
              </w:rPr>
              <w:t>Tīkla komutators Nr.2:</w:t>
            </w:r>
          </w:p>
        </w:tc>
        <w:tc>
          <w:tcPr>
            <w:tcW w:w="4678" w:type="dxa"/>
            <w:shd w:val="clear" w:color="auto" w:fill="auto"/>
            <w:vAlign w:val="center"/>
          </w:tcPr>
          <w:p w:rsidR="00060562" w:rsidRPr="00683312" w:rsidRDefault="00060562" w:rsidP="009B6EB3">
            <w:pPr>
              <w:rPr>
                <w:sz w:val="22"/>
                <w:szCs w:val="22"/>
                <w:lang w:val="lv-LV" w:eastAsia="en-US"/>
              </w:rPr>
            </w:pPr>
            <w:r w:rsidRPr="00683312">
              <w:rPr>
                <w:sz w:val="22"/>
                <w:szCs w:val="22"/>
                <w:lang w:val="lv-LV" w:eastAsia="en-US"/>
              </w:rPr>
              <w:t>24 portu komutators – pilnībā vadāms</w:t>
            </w:r>
          </w:p>
        </w:tc>
        <w:tc>
          <w:tcPr>
            <w:tcW w:w="6910" w:type="dxa"/>
            <w:shd w:val="clear" w:color="auto" w:fill="auto"/>
            <w:vAlign w:val="center"/>
          </w:tcPr>
          <w:p w:rsidR="00060562" w:rsidRPr="00683312" w:rsidRDefault="00060562" w:rsidP="00851622">
            <w:pPr>
              <w:rPr>
                <w:sz w:val="22"/>
                <w:szCs w:val="22"/>
                <w:lang w:val="lv-LV" w:eastAsia="en-US"/>
              </w:rPr>
            </w:pPr>
          </w:p>
        </w:tc>
      </w:tr>
      <w:tr w:rsidR="009B6EB3" w:rsidRPr="00683312" w:rsidTr="00851622">
        <w:tc>
          <w:tcPr>
            <w:tcW w:w="704" w:type="dxa"/>
            <w:shd w:val="clear" w:color="auto" w:fill="auto"/>
            <w:vAlign w:val="center"/>
          </w:tcPr>
          <w:p w:rsidR="009B6EB3" w:rsidRPr="00683312" w:rsidRDefault="009B6EB3" w:rsidP="006C4E28">
            <w:pPr>
              <w:numPr>
                <w:ilvl w:val="1"/>
                <w:numId w:val="19"/>
              </w:numPr>
              <w:ind w:left="113" w:right="-363"/>
              <w:jc w:val="center"/>
              <w:rPr>
                <w:sz w:val="20"/>
                <w:szCs w:val="22"/>
                <w:lang w:val="lv-LV" w:eastAsia="en-US"/>
              </w:rPr>
            </w:pPr>
          </w:p>
        </w:tc>
        <w:tc>
          <w:tcPr>
            <w:tcW w:w="2268" w:type="dxa"/>
            <w:shd w:val="clear" w:color="auto" w:fill="auto"/>
            <w:vAlign w:val="center"/>
          </w:tcPr>
          <w:p w:rsidR="009B6EB3" w:rsidRPr="00683312" w:rsidRDefault="00561983" w:rsidP="00851622">
            <w:pPr>
              <w:rPr>
                <w:sz w:val="22"/>
                <w:szCs w:val="22"/>
                <w:lang w:val="lv-LV" w:eastAsia="en-US"/>
              </w:rPr>
            </w:pPr>
            <w:r w:rsidRPr="00683312">
              <w:rPr>
                <w:sz w:val="22"/>
                <w:szCs w:val="22"/>
                <w:lang w:val="lv-LV" w:eastAsia="en-US"/>
              </w:rPr>
              <w:t>P</w:t>
            </w:r>
            <w:r w:rsidR="009F1766" w:rsidRPr="00683312">
              <w:rPr>
                <w:sz w:val="22"/>
                <w:szCs w:val="22"/>
                <w:lang w:val="lv-LV" w:eastAsia="en-US"/>
              </w:rPr>
              <w:t xml:space="preserve">ieslēgumu porti </w:t>
            </w:r>
            <w:r w:rsidRPr="00683312">
              <w:rPr>
                <w:sz w:val="22"/>
                <w:szCs w:val="22"/>
                <w:lang w:val="lv-LV" w:eastAsia="en-US"/>
              </w:rPr>
              <w:t>komutatoram Nr.1</w:t>
            </w:r>
            <w:r w:rsidR="009B6EB3" w:rsidRPr="00683312">
              <w:rPr>
                <w:sz w:val="22"/>
                <w:szCs w:val="22"/>
                <w:lang w:val="lv-LV" w:eastAsia="en-US"/>
              </w:rPr>
              <w:t>:</w:t>
            </w:r>
          </w:p>
        </w:tc>
        <w:tc>
          <w:tcPr>
            <w:tcW w:w="4678" w:type="dxa"/>
            <w:shd w:val="clear" w:color="auto" w:fill="auto"/>
            <w:vAlign w:val="center"/>
          </w:tcPr>
          <w:p w:rsidR="009B6EB3" w:rsidRPr="00683312" w:rsidRDefault="009B6EB3" w:rsidP="009B6EB3">
            <w:pPr>
              <w:rPr>
                <w:sz w:val="22"/>
                <w:szCs w:val="22"/>
                <w:lang w:val="lv-LV" w:eastAsia="en-US"/>
              </w:rPr>
            </w:pPr>
            <w:r w:rsidRPr="00683312">
              <w:rPr>
                <w:sz w:val="22"/>
                <w:szCs w:val="22"/>
                <w:lang w:val="lv-LV" w:eastAsia="en-US"/>
              </w:rPr>
              <w:t>48 x 10/100/1000 + 4 x Gigabit SFP</w:t>
            </w:r>
            <w:r w:rsidR="00060562" w:rsidRPr="00683312">
              <w:rPr>
                <w:sz w:val="22"/>
                <w:szCs w:val="22"/>
                <w:lang w:val="lv-LV" w:eastAsia="en-US"/>
              </w:rPr>
              <w:t xml:space="preserve"> + 1 x pārvaldīšanas RJ45</w:t>
            </w:r>
          </w:p>
        </w:tc>
        <w:tc>
          <w:tcPr>
            <w:tcW w:w="6910" w:type="dxa"/>
            <w:shd w:val="clear" w:color="auto" w:fill="auto"/>
            <w:vAlign w:val="center"/>
          </w:tcPr>
          <w:p w:rsidR="009B6EB3" w:rsidRPr="00683312" w:rsidRDefault="009B6EB3" w:rsidP="00851622">
            <w:pPr>
              <w:rPr>
                <w:sz w:val="22"/>
                <w:szCs w:val="22"/>
                <w:lang w:val="lv-LV" w:eastAsia="en-US"/>
              </w:rPr>
            </w:pPr>
          </w:p>
        </w:tc>
      </w:tr>
      <w:tr w:rsidR="00060562" w:rsidRPr="00683312" w:rsidTr="00851622">
        <w:tc>
          <w:tcPr>
            <w:tcW w:w="704" w:type="dxa"/>
            <w:shd w:val="clear" w:color="auto" w:fill="auto"/>
            <w:vAlign w:val="center"/>
          </w:tcPr>
          <w:p w:rsidR="00060562" w:rsidRPr="00683312" w:rsidRDefault="00060562" w:rsidP="00561983">
            <w:pPr>
              <w:numPr>
                <w:ilvl w:val="2"/>
                <w:numId w:val="19"/>
              </w:numPr>
              <w:ind w:left="505" w:hanging="505"/>
              <w:jc w:val="center"/>
              <w:rPr>
                <w:sz w:val="20"/>
                <w:szCs w:val="22"/>
                <w:lang w:val="lv-LV" w:eastAsia="en-US"/>
              </w:rPr>
            </w:pPr>
          </w:p>
        </w:tc>
        <w:tc>
          <w:tcPr>
            <w:tcW w:w="2268" w:type="dxa"/>
            <w:shd w:val="clear" w:color="auto" w:fill="auto"/>
            <w:vAlign w:val="center"/>
          </w:tcPr>
          <w:p w:rsidR="00060562" w:rsidRPr="00683312" w:rsidRDefault="009F1766" w:rsidP="00561983">
            <w:pPr>
              <w:rPr>
                <w:sz w:val="22"/>
                <w:szCs w:val="22"/>
                <w:lang w:val="lv-LV" w:eastAsia="en-US"/>
              </w:rPr>
            </w:pPr>
            <w:r w:rsidRPr="00683312">
              <w:rPr>
                <w:sz w:val="22"/>
                <w:szCs w:val="22"/>
                <w:lang w:val="lv-LV" w:eastAsia="en-US"/>
              </w:rPr>
              <w:t xml:space="preserve">Pieslēgumu porti </w:t>
            </w:r>
            <w:r w:rsidR="00561983" w:rsidRPr="00683312">
              <w:rPr>
                <w:sz w:val="22"/>
                <w:szCs w:val="22"/>
                <w:lang w:val="lv-LV" w:eastAsia="en-US"/>
              </w:rPr>
              <w:t>komutatoram Nr.2;</w:t>
            </w:r>
          </w:p>
        </w:tc>
        <w:tc>
          <w:tcPr>
            <w:tcW w:w="4678" w:type="dxa"/>
            <w:shd w:val="clear" w:color="auto" w:fill="auto"/>
            <w:vAlign w:val="center"/>
          </w:tcPr>
          <w:p w:rsidR="00060562" w:rsidRPr="00683312" w:rsidRDefault="00060562" w:rsidP="009B6EB3">
            <w:pPr>
              <w:rPr>
                <w:sz w:val="22"/>
                <w:szCs w:val="22"/>
                <w:lang w:val="lv-LV" w:eastAsia="en-US"/>
              </w:rPr>
            </w:pPr>
            <w:r w:rsidRPr="00683312">
              <w:rPr>
                <w:sz w:val="22"/>
                <w:szCs w:val="22"/>
                <w:lang w:val="lv-LV" w:eastAsia="en-US"/>
              </w:rPr>
              <w:t>24 x 10/100/1000 + 4 x Gigabit SFP+ 1 x pārvaldīšanas RJ45</w:t>
            </w:r>
          </w:p>
        </w:tc>
        <w:tc>
          <w:tcPr>
            <w:tcW w:w="6910" w:type="dxa"/>
            <w:shd w:val="clear" w:color="auto" w:fill="auto"/>
            <w:vAlign w:val="center"/>
          </w:tcPr>
          <w:p w:rsidR="00060562" w:rsidRPr="00683312" w:rsidRDefault="00060562" w:rsidP="00851622">
            <w:pPr>
              <w:rPr>
                <w:sz w:val="22"/>
                <w:szCs w:val="22"/>
                <w:lang w:val="lv-LV" w:eastAsia="en-US"/>
              </w:rPr>
            </w:pPr>
          </w:p>
        </w:tc>
      </w:tr>
      <w:tr w:rsidR="00060562" w:rsidRPr="00683312" w:rsidTr="00851622">
        <w:tc>
          <w:tcPr>
            <w:tcW w:w="704" w:type="dxa"/>
            <w:shd w:val="clear" w:color="auto" w:fill="auto"/>
            <w:vAlign w:val="center"/>
          </w:tcPr>
          <w:p w:rsidR="00060562" w:rsidRPr="00683312" w:rsidRDefault="00060562" w:rsidP="006C4E28">
            <w:pPr>
              <w:numPr>
                <w:ilvl w:val="1"/>
                <w:numId w:val="19"/>
              </w:numPr>
              <w:ind w:left="113" w:right="-363"/>
              <w:jc w:val="center"/>
              <w:rPr>
                <w:sz w:val="20"/>
                <w:szCs w:val="22"/>
                <w:lang w:val="lv-LV" w:eastAsia="en-US"/>
              </w:rPr>
            </w:pPr>
          </w:p>
        </w:tc>
        <w:tc>
          <w:tcPr>
            <w:tcW w:w="2268" w:type="dxa"/>
            <w:shd w:val="clear" w:color="auto" w:fill="auto"/>
            <w:vAlign w:val="center"/>
          </w:tcPr>
          <w:p w:rsidR="00060562" w:rsidRPr="00683312" w:rsidRDefault="00060562" w:rsidP="00851622">
            <w:pPr>
              <w:rPr>
                <w:sz w:val="22"/>
                <w:szCs w:val="22"/>
                <w:lang w:val="lv-LV" w:eastAsia="en-US"/>
              </w:rPr>
            </w:pPr>
            <w:r w:rsidRPr="00683312">
              <w:rPr>
                <w:sz w:val="22"/>
                <w:szCs w:val="22"/>
                <w:lang w:val="lv-LV" w:eastAsia="en-US"/>
              </w:rPr>
              <w:t>Stiprinājums:</w:t>
            </w:r>
          </w:p>
        </w:tc>
        <w:tc>
          <w:tcPr>
            <w:tcW w:w="4678" w:type="dxa"/>
            <w:shd w:val="clear" w:color="auto" w:fill="auto"/>
            <w:vAlign w:val="center"/>
          </w:tcPr>
          <w:p w:rsidR="00060562" w:rsidRPr="00683312" w:rsidRDefault="00060562" w:rsidP="009B6EB3">
            <w:pPr>
              <w:rPr>
                <w:sz w:val="22"/>
                <w:szCs w:val="22"/>
                <w:lang w:val="lv-LV" w:eastAsia="en-US"/>
              </w:rPr>
            </w:pPr>
            <w:r w:rsidRPr="00683312">
              <w:rPr>
                <w:sz w:val="22"/>
                <w:szCs w:val="22"/>
                <w:lang w:val="lv-LV" w:eastAsia="en-US"/>
              </w:rPr>
              <w:t>Statnē montējams - 1U</w:t>
            </w:r>
          </w:p>
        </w:tc>
        <w:tc>
          <w:tcPr>
            <w:tcW w:w="6910" w:type="dxa"/>
            <w:shd w:val="clear" w:color="auto" w:fill="auto"/>
            <w:vAlign w:val="center"/>
          </w:tcPr>
          <w:p w:rsidR="00060562" w:rsidRPr="00683312" w:rsidRDefault="00060562" w:rsidP="00851622">
            <w:pPr>
              <w:rPr>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6C4E28">
            <w:pPr>
              <w:numPr>
                <w:ilvl w:val="1"/>
                <w:numId w:val="19"/>
              </w:numPr>
              <w:ind w:left="113" w:right="-363"/>
              <w:jc w:val="center"/>
              <w:rPr>
                <w:sz w:val="20"/>
                <w:szCs w:val="22"/>
                <w:lang w:val="lv-LV" w:eastAsia="en-US"/>
              </w:rPr>
            </w:pPr>
          </w:p>
        </w:tc>
        <w:tc>
          <w:tcPr>
            <w:tcW w:w="2268" w:type="dxa"/>
            <w:shd w:val="clear" w:color="auto" w:fill="auto"/>
            <w:vAlign w:val="center"/>
          </w:tcPr>
          <w:p w:rsidR="00851622" w:rsidRPr="00683312" w:rsidRDefault="00086F0E" w:rsidP="003433B6">
            <w:pPr>
              <w:rPr>
                <w:sz w:val="22"/>
                <w:szCs w:val="22"/>
                <w:lang w:val="lv-LV" w:eastAsia="en-US"/>
              </w:rPr>
            </w:pPr>
            <w:r w:rsidRPr="00683312">
              <w:rPr>
                <w:sz w:val="22"/>
                <w:szCs w:val="22"/>
                <w:lang w:val="lv-LV" w:eastAsia="en-US"/>
              </w:rPr>
              <w:t>Iekārtas vadība:</w:t>
            </w:r>
          </w:p>
        </w:tc>
        <w:tc>
          <w:tcPr>
            <w:tcW w:w="4678" w:type="dxa"/>
            <w:shd w:val="clear" w:color="auto" w:fill="auto"/>
            <w:vAlign w:val="center"/>
          </w:tcPr>
          <w:p w:rsidR="00851622" w:rsidRPr="00683312" w:rsidRDefault="00060562" w:rsidP="00851622">
            <w:pPr>
              <w:rPr>
                <w:sz w:val="22"/>
                <w:szCs w:val="22"/>
                <w:lang w:val="lv-LV" w:eastAsia="en-US"/>
              </w:rPr>
            </w:pPr>
            <w:r w:rsidRPr="00683312">
              <w:rPr>
                <w:sz w:val="22"/>
                <w:szCs w:val="22"/>
                <w:lang w:val="lv-LV" w:eastAsia="en-US"/>
              </w:rPr>
              <w:t>HTTP, Telnet, SSH-2</w:t>
            </w:r>
          </w:p>
        </w:tc>
        <w:tc>
          <w:tcPr>
            <w:tcW w:w="6910" w:type="dxa"/>
            <w:shd w:val="clear" w:color="auto" w:fill="auto"/>
            <w:vAlign w:val="center"/>
          </w:tcPr>
          <w:p w:rsidR="00851622" w:rsidRPr="00683312" w:rsidRDefault="00851622" w:rsidP="00060562">
            <w:pPr>
              <w:rPr>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6C4E28">
            <w:pPr>
              <w:numPr>
                <w:ilvl w:val="1"/>
                <w:numId w:val="19"/>
              </w:numPr>
              <w:ind w:left="113" w:right="-363"/>
              <w:jc w:val="center"/>
              <w:rPr>
                <w:sz w:val="20"/>
                <w:szCs w:val="22"/>
                <w:lang w:val="lv-LV" w:eastAsia="en-US"/>
              </w:rPr>
            </w:pPr>
          </w:p>
        </w:tc>
        <w:tc>
          <w:tcPr>
            <w:tcW w:w="2268" w:type="dxa"/>
            <w:shd w:val="clear" w:color="auto" w:fill="auto"/>
            <w:vAlign w:val="center"/>
          </w:tcPr>
          <w:p w:rsidR="00851622" w:rsidRPr="00683312" w:rsidRDefault="009F1766" w:rsidP="00851622">
            <w:pPr>
              <w:rPr>
                <w:sz w:val="22"/>
                <w:szCs w:val="22"/>
                <w:lang w:val="lv-LV" w:eastAsia="en-US"/>
              </w:rPr>
            </w:pPr>
            <w:r w:rsidRPr="00683312">
              <w:rPr>
                <w:sz w:val="22"/>
                <w:szCs w:val="22"/>
                <w:lang w:val="lv-LV" w:eastAsia="en-US"/>
              </w:rPr>
              <w:t>Sertifikācija:</w:t>
            </w:r>
          </w:p>
        </w:tc>
        <w:tc>
          <w:tcPr>
            <w:tcW w:w="4678" w:type="dxa"/>
            <w:shd w:val="clear" w:color="auto" w:fill="auto"/>
            <w:vAlign w:val="center"/>
          </w:tcPr>
          <w:p w:rsidR="00851622" w:rsidRPr="00683312" w:rsidRDefault="009F1766" w:rsidP="00851622">
            <w:pPr>
              <w:rPr>
                <w:sz w:val="22"/>
                <w:szCs w:val="22"/>
                <w:lang w:val="lv-LV" w:eastAsia="en-US"/>
              </w:rPr>
            </w:pPr>
            <w:r w:rsidRPr="00683312">
              <w:rPr>
                <w:sz w:val="22"/>
                <w:szCs w:val="22"/>
                <w:lang w:val="lv-LV" w:eastAsia="en-US"/>
              </w:rPr>
              <w:t>FCC</w:t>
            </w:r>
          </w:p>
        </w:tc>
        <w:tc>
          <w:tcPr>
            <w:tcW w:w="6910" w:type="dxa"/>
            <w:shd w:val="clear" w:color="auto" w:fill="auto"/>
            <w:vAlign w:val="center"/>
          </w:tcPr>
          <w:p w:rsidR="00851622" w:rsidRPr="00683312" w:rsidRDefault="00851622" w:rsidP="00851622">
            <w:pPr>
              <w:rPr>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6C4E28">
            <w:pPr>
              <w:numPr>
                <w:ilvl w:val="1"/>
                <w:numId w:val="19"/>
              </w:numPr>
              <w:ind w:left="113" w:right="-363"/>
              <w:jc w:val="center"/>
              <w:rPr>
                <w:sz w:val="20"/>
                <w:szCs w:val="22"/>
                <w:lang w:val="lv-LV" w:eastAsia="en-US"/>
              </w:rPr>
            </w:pPr>
          </w:p>
        </w:tc>
        <w:tc>
          <w:tcPr>
            <w:tcW w:w="2268" w:type="dxa"/>
            <w:shd w:val="clear" w:color="auto" w:fill="auto"/>
            <w:vAlign w:val="center"/>
          </w:tcPr>
          <w:p w:rsidR="00851622" w:rsidRPr="00683312" w:rsidRDefault="00851622" w:rsidP="00851622">
            <w:pPr>
              <w:rPr>
                <w:sz w:val="22"/>
                <w:szCs w:val="22"/>
                <w:lang w:val="lv-LV" w:eastAsia="en-US"/>
              </w:rPr>
            </w:pPr>
            <w:r w:rsidRPr="00683312">
              <w:rPr>
                <w:sz w:val="22"/>
                <w:szCs w:val="22"/>
                <w:lang w:val="lv-LV" w:eastAsia="en-US"/>
              </w:rPr>
              <w:t>Citas prasības:</w:t>
            </w:r>
          </w:p>
        </w:tc>
        <w:tc>
          <w:tcPr>
            <w:tcW w:w="4678" w:type="dxa"/>
            <w:shd w:val="clear" w:color="auto" w:fill="auto"/>
            <w:vAlign w:val="center"/>
          </w:tcPr>
          <w:p w:rsidR="00851622" w:rsidRPr="00683312" w:rsidRDefault="009F1766" w:rsidP="00061C04">
            <w:pPr>
              <w:rPr>
                <w:sz w:val="22"/>
                <w:szCs w:val="22"/>
                <w:lang w:val="lv-LV" w:eastAsia="en-US"/>
              </w:rPr>
            </w:pPr>
            <w:r w:rsidRPr="00683312">
              <w:rPr>
                <w:sz w:val="22"/>
                <w:szCs w:val="22"/>
                <w:lang w:val="lv-LV" w:eastAsia="en-US"/>
              </w:rPr>
              <w:t xml:space="preserve">SSL, SSH v2, Port Security, DHCP protection, Dynamic ARP protection, Dynamic IP lockdown, </w:t>
            </w:r>
            <w:r w:rsidR="006D03D5" w:rsidRPr="00683312">
              <w:rPr>
                <w:sz w:val="22"/>
                <w:szCs w:val="22"/>
                <w:lang w:val="lv-LV" w:eastAsia="en-US"/>
              </w:rPr>
              <w:t xml:space="preserve">IPv6 support, DHCP support, VLAN support, </w:t>
            </w:r>
            <w:r w:rsidR="0042077C" w:rsidRPr="00683312">
              <w:rPr>
                <w:sz w:val="22"/>
                <w:szCs w:val="22"/>
                <w:lang w:val="lv-LV" w:eastAsia="en-US"/>
              </w:rPr>
              <w:t xml:space="preserve">Flow control, BOOTP support, ARP support, trunking, port mirroring, SNTP support, ACL support, Multicast Suppression, LLDP support, </w:t>
            </w:r>
            <w:r w:rsidR="006D03D5" w:rsidRPr="00683312">
              <w:rPr>
                <w:sz w:val="22"/>
                <w:szCs w:val="22"/>
                <w:lang w:val="lv-LV" w:eastAsia="en-US"/>
              </w:rPr>
              <w:t>Class of Service (CoS)</w:t>
            </w:r>
          </w:p>
        </w:tc>
        <w:tc>
          <w:tcPr>
            <w:tcW w:w="6910" w:type="dxa"/>
            <w:shd w:val="clear" w:color="auto" w:fill="auto"/>
            <w:vAlign w:val="center"/>
          </w:tcPr>
          <w:p w:rsidR="00851622" w:rsidRPr="00683312" w:rsidRDefault="00851622" w:rsidP="00851622">
            <w:pPr>
              <w:rPr>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9F1766">
            <w:pPr>
              <w:numPr>
                <w:ilvl w:val="1"/>
                <w:numId w:val="19"/>
              </w:numPr>
              <w:ind w:left="-142" w:right="-340" w:hanging="176"/>
              <w:jc w:val="center"/>
              <w:rPr>
                <w:sz w:val="20"/>
                <w:szCs w:val="22"/>
                <w:lang w:val="lv-LV" w:eastAsia="en-US"/>
              </w:rPr>
            </w:pPr>
          </w:p>
        </w:tc>
        <w:tc>
          <w:tcPr>
            <w:tcW w:w="2268" w:type="dxa"/>
            <w:shd w:val="clear" w:color="auto" w:fill="auto"/>
            <w:vAlign w:val="center"/>
          </w:tcPr>
          <w:p w:rsidR="00851622" w:rsidRPr="00683312" w:rsidRDefault="00851622" w:rsidP="00851622">
            <w:pPr>
              <w:rPr>
                <w:sz w:val="22"/>
                <w:szCs w:val="22"/>
                <w:lang w:val="lv-LV" w:eastAsia="en-US"/>
              </w:rPr>
            </w:pPr>
            <w:r w:rsidRPr="00683312">
              <w:rPr>
                <w:sz w:val="22"/>
                <w:szCs w:val="22"/>
                <w:lang w:val="lv-LV" w:eastAsia="en-US"/>
              </w:rPr>
              <w:t>Garantija:</w:t>
            </w:r>
          </w:p>
        </w:tc>
        <w:tc>
          <w:tcPr>
            <w:tcW w:w="4678" w:type="dxa"/>
            <w:shd w:val="clear" w:color="auto" w:fill="auto"/>
            <w:vAlign w:val="center"/>
          </w:tcPr>
          <w:p w:rsidR="00851622" w:rsidRPr="00683312" w:rsidRDefault="00803F8C" w:rsidP="00851622">
            <w:pPr>
              <w:rPr>
                <w:sz w:val="22"/>
                <w:szCs w:val="22"/>
                <w:lang w:val="lv-LV" w:eastAsia="en-US"/>
              </w:rPr>
            </w:pPr>
            <w:r w:rsidRPr="00683312">
              <w:rPr>
                <w:sz w:val="22"/>
                <w:szCs w:val="22"/>
                <w:lang w:val="lv-LV" w:eastAsia="en-US"/>
              </w:rPr>
              <w:t>vismaz 2</w:t>
            </w:r>
            <w:r w:rsidR="00851622" w:rsidRPr="00683312">
              <w:rPr>
                <w:sz w:val="22"/>
                <w:szCs w:val="22"/>
                <w:lang w:val="lv-LV" w:eastAsia="en-US"/>
              </w:rPr>
              <w:t xml:space="preserve"> gadi no nodošanas-pieņemšanas akta parakstīšanas brīža, iesniedzot garantiju apstiprinošus dokumentus</w:t>
            </w:r>
          </w:p>
        </w:tc>
        <w:tc>
          <w:tcPr>
            <w:tcW w:w="6910" w:type="dxa"/>
            <w:shd w:val="clear" w:color="auto" w:fill="auto"/>
            <w:vAlign w:val="center"/>
          </w:tcPr>
          <w:p w:rsidR="00851622" w:rsidRPr="00683312" w:rsidRDefault="00851622" w:rsidP="00851622">
            <w:pPr>
              <w:rPr>
                <w:sz w:val="22"/>
                <w:szCs w:val="22"/>
                <w:lang w:val="lv-LV" w:eastAsia="en-US"/>
              </w:rPr>
            </w:pPr>
          </w:p>
        </w:tc>
      </w:tr>
      <w:tr w:rsidR="00851622" w:rsidRPr="00683312" w:rsidTr="00851622">
        <w:tc>
          <w:tcPr>
            <w:tcW w:w="704" w:type="dxa"/>
            <w:shd w:val="clear" w:color="auto" w:fill="D9D9D9"/>
            <w:vAlign w:val="center"/>
          </w:tcPr>
          <w:p w:rsidR="00851622" w:rsidRPr="00683312" w:rsidRDefault="00851622" w:rsidP="006C4E28">
            <w:pPr>
              <w:numPr>
                <w:ilvl w:val="0"/>
                <w:numId w:val="19"/>
              </w:numPr>
              <w:ind w:left="170" w:hanging="170"/>
              <w:contextualSpacing/>
              <w:jc w:val="center"/>
              <w:rPr>
                <w:sz w:val="22"/>
                <w:szCs w:val="22"/>
                <w:lang w:val="lv-LV" w:eastAsia="en-US"/>
              </w:rPr>
            </w:pPr>
          </w:p>
        </w:tc>
        <w:tc>
          <w:tcPr>
            <w:tcW w:w="6946" w:type="dxa"/>
            <w:gridSpan w:val="2"/>
            <w:shd w:val="clear" w:color="auto" w:fill="D9D9D9"/>
            <w:vAlign w:val="center"/>
          </w:tcPr>
          <w:p w:rsidR="00851622" w:rsidRPr="00683312" w:rsidRDefault="00851622" w:rsidP="00683312">
            <w:pPr>
              <w:rPr>
                <w:b/>
                <w:sz w:val="22"/>
                <w:szCs w:val="22"/>
                <w:lang w:val="lv-LV" w:eastAsia="en-US"/>
              </w:rPr>
            </w:pPr>
            <w:r w:rsidRPr="00683312">
              <w:rPr>
                <w:b/>
                <w:sz w:val="22"/>
                <w:szCs w:val="22"/>
                <w:lang w:val="lv-LV" w:eastAsia="en-US"/>
              </w:rPr>
              <w:t xml:space="preserve">Prasības veicamajiem lokālā datortīkla izveides </w:t>
            </w:r>
            <w:r w:rsidR="00670066" w:rsidRPr="00683312">
              <w:rPr>
                <w:b/>
                <w:sz w:val="22"/>
                <w:szCs w:val="22"/>
                <w:lang w:val="lv-LV" w:eastAsia="en-US"/>
              </w:rPr>
              <w:t>(ierīkošana</w:t>
            </w:r>
            <w:r w:rsidR="00683312">
              <w:rPr>
                <w:b/>
                <w:sz w:val="22"/>
                <w:szCs w:val="22"/>
                <w:lang w:val="lv-LV" w:eastAsia="en-US"/>
              </w:rPr>
              <w:t>s</w:t>
            </w:r>
            <w:r w:rsidR="00670066" w:rsidRPr="00683312">
              <w:rPr>
                <w:b/>
                <w:sz w:val="22"/>
                <w:szCs w:val="22"/>
                <w:lang w:val="lv-LV" w:eastAsia="en-US"/>
              </w:rPr>
              <w:t xml:space="preserve">) </w:t>
            </w:r>
            <w:r w:rsidRPr="00683312">
              <w:rPr>
                <w:b/>
                <w:sz w:val="22"/>
                <w:szCs w:val="22"/>
                <w:lang w:val="lv-LV" w:eastAsia="en-US"/>
              </w:rPr>
              <w:t>darbiem:</w:t>
            </w:r>
          </w:p>
        </w:tc>
        <w:tc>
          <w:tcPr>
            <w:tcW w:w="6910" w:type="dxa"/>
            <w:shd w:val="clear" w:color="auto" w:fill="D9D9D9"/>
            <w:vAlign w:val="center"/>
          </w:tcPr>
          <w:p w:rsidR="00851622" w:rsidRPr="00683312" w:rsidRDefault="00851622" w:rsidP="00851622">
            <w:pPr>
              <w:rPr>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6C4E28">
            <w:pPr>
              <w:numPr>
                <w:ilvl w:val="1"/>
                <w:numId w:val="19"/>
              </w:numPr>
              <w:ind w:left="113" w:right="-363"/>
              <w:contextualSpacing/>
              <w:jc w:val="center"/>
              <w:rPr>
                <w:sz w:val="20"/>
                <w:szCs w:val="22"/>
                <w:lang w:val="lv-LV" w:eastAsia="en-US"/>
              </w:rPr>
            </w:pPr>
          </w:p>
        </w:tc>
        <w:tc>
          <w:tcPr>
            <w:tcW w:w="6946" w:type="dxa"/>
            <w:gridSpan w:val="2"/>
            <w:shd w:val="clear" w:color="auto" w:fill="auto"/>
          </w:tcPr>
          <w:p w:rsidR="00851622" w:rsidRPr="00683312" w:rsidRDefault="00851622" w:rsidP="00331833">
            <w:pPr>
              <w:rPr>
                <w:sz w:val="22"/>
                <w:szCs w:val="22"/>
                <w:lang w:val="lv-LV" w:eastAsia="en-US"/>
              </w:rPr>
            </w:pPr>
            <w:r w:rsidRPr="00683312">
              <w:rPr>
                <w:sz w:val="22"/>
                <w:szCs w:val="22"/>
                <w:lang w:val="lv-LV" w:eastAsia="en-US"/>
              </w:rPr>
              <w:t xml:space="preserve">Tīkls veidots atbilstoši ISO 11801 standarta D klases prasībām un tam izmantoti </w:t>
            </w:r>
            <w:r w:rsidR="00331833" w:rsidRPr="00683312">
              <w:rPr>
                <w:sz w:val="22"/>
                <w:szCs w:val="22"/>
                <w:lang w:val="lv-LV" w:eastAsia="en-US"/>
              </w:rPr>
              <w:t>Cat</w:t>
            </w:r>
            <w:r w:rsidRPr="00683312">
              <w:rPr>
                <w:sz w:val="22"/>
                <w:szCs w:val="22"/>
                <w:lang w:val="lv-LV" w:eastAsia="en-US"/>
              </w:rPr>
              <w:t>5e</w:t>
            </w:r>
            <w:r w:rsidR="00803F8C" w:rsidRPr="00683312">
              <w:rPr>
                <w:sz w:val="22"/>
                <w:szCs w:val="22"/>
                <w:lang w:val="lv-LV" w:eastAsia="en-US"/>
              </w:rPr>
              <w:t xml:space="preserve"> un </w:t>
            </w:r>
            <w:r w:rsidR="00331833" w:rsidRPr="00683312">
              <w:rPr>
                <w:sz w:val="22"/>
                <w:szCs w:val="22"/>
                <w:lang w:val="lv-LV" w:eastAsia="en-US"/>
              </w:rPr>
              <w:t>Cat</w:t>
            </w:r>
            <w:r w:rsidR="00803F8C" w:rsidRPr="00683312">
              <w:rPr>
                <w:sz w:val="22"/>
                <w:szCs w:val="22"/>
                <w:lang w:val="lv-LV" w:eastAsia="en-US"/>
              </w:rPr>
              <w:t>6</w:t>
            </w:r>
            <w:r w:rsidRPr="00683312">
              <w:rPr>
                <w:sz w:val="22"/>
                <w:szCs w:val="22"/>
                <w:lang w:val="lv-LV" w:eastAsia="en-US"/>
              </w:rPr>
              <w:t xml:space="preserve"> kategorijai atbilstoši materiāli (kabeļi, konektori, kontaktligzdas u.c.).</w:t>
            </w:r>
          </w:p>
        </w:tc>
        <w:tc>
          <w:tcPr>
            <w:tcW w:w="6910" w:type="dxa"/>
            <w:shd w:val="clear" w:color="auto" w:fill="auto"/>
            <w:vAlign w:val="center"/>
          </w:tcPr>
          <w:p w:rsidR="00851622" w:rsidRPr="00683312" w:rsidRDefault="00851622" w:rsidP="00851622">
            <w:pPr>
              <w:rPr>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6C4E28">
            <w:pPr>
              <w:numPr>
                <w:ilvl w:val="1"/>
                <w:numId w:val="19"/>
              </w:numPr>
              <w:ind w:left="113" w:right="-363"/>
              <w:contextualSpacing/>
              <w:jc w:val="center"/>
              <w:rPr>
                <w:sz w:val="20"/>
                <w:szCs w:val="22"/>
                <w:lang w:val="lv-LV" w:eastAsia="en-US"/>
              </w:rPr>
            </w:pPr>
          </w:p>
        </w:tc>
        <w:tc>
          <w:tcPr>
            <w:tcW w:w="6946" w:type="dxa"/>
            <w:gridSpan w:val="2"/>
            <w:shd w:val="clear" w:color="auto" w:fill="auto"/>
          </w:tcPr>
          <w:p w:rsidR="00851622" w:rsidRPr="00683312" w:rsidRDefault="00851622" w:rsidP="00851622">
            <w:pPr>
              <w:rPr>
                <w:sz w:val="22"/>
                <w:szCs w:val="22"/>
                <w:lang w:val="lv-LV" w:eastAsia="en-US"/>
              </w:rPr>
            </w:pPr>
            <w:r w:rsidRPr="00683312">
              <w:rPr>
                <w:sz w:val="22"/>
                <w:szCs w:val="22"/>
                <w:lang w:val="lv-LV" w:eastAsia="en-US"/>
              </w:rPr>
              <w:t xml:space="preserve">Kabeļu izvietojums aiz piekārtajiem </w:t>
            </w:r>
            <w:r w:rsidR="00803F8C" w:rsidRPr="00683312">
              <w:rPr>
                <w:sz w:val="22"/>
                <w:szCs w:val="22"/>
                <w:lang w:val="lv-LV" w:eastAsia="en-US"/>
              </w:rPr>
              <w:t>griestiem – p</w:t>
            </w:r>
            <w:r w:rsidRPr="00683312">
              <w:rPr>
                <w:sz w:val="22"/>
                <w:szCs w:val="22"/>
                <w:lang w:val="lv-LV" w:eastAsia="en-US"/>
              </w:rPr>
              <w:t>iestiprināti pie sienas vai griestiem.</w:t>
            </w:r>
          </w:p>
        </w:tc>
        <w:tc>
          <w:tcPr>
            <w:tcW w:w="6910" w:type="dxa"/>
            <w:shd w:val="clear" w:color="auto" w:fill="auto"/>
            <w:vAlign w:val="center"/>
          </w:tcPr>
          <w:p w:rsidR="00851622" w:rsidRPr="00683312" w:rsidRDefault="00851622" w:rsidP="00851622">
            <w:pPr>
              <w:rPr>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6C4E28">
            <w:pPr>
              <w:numPr>
                <w:ilvl w:val="1"/>
                <w:numId w:val="19"/>
              </w:numPr>
              <w:ind w:left="113" w:right="-363"/>
              <w:contextualSpacing/>
              <w:jc w:val="center"/>
              <w:rPr>
                <w:sz w:val="20"/>
                <w:szCs w:val="22"/>
                <w:lang w:val="lv-LV" w:eastAsia="en-US"/>
              </w:rPr>
            </w:pPr>
          </w:p>
        </w:tc>
        <w:tc>
          <w:tcPr>
            <w:tcW w:w="6946" w:type="dxa"/>
            <w:gridSpan w:val="2"/>
            <w:shd w:val="clear" w:color="auto" w:fill="auto"/>
          </w:tcPr>
          <w:p w:rsidR="00851622" w:rsidRPr="00683312" w:rsidRDefault="00803F8C" w:rsidP="00851622">
            <w:pPr>
              <w:rPr>
                <w:sz w:val="22"/>
                <w:szCs w:val="22"/>
                <w:highlight w:val="yellow"/>
                <w:lang w:val="lv-LV" w:eastAsia="en-US"/>
              </w:rPr>
            </w:pPr>
            <w:r w:rsidRPr="00683312">
              <w:rPr>
                <w:sz w:val="22"/>
                <w:szCs w:val="22"/>
                <w:lang w:val="lv-LV" w:eastAsia="en-US"/>
              </w:rPr>
              <w:t>Tīkla kabeļi virs apmetuma izvietoti atsevišķos vājstrāvas kabeļu kanālos, ievērojot nepieciešamo attālumu no jaudas kabeļiem, vai ievietoti atbilstoša diametra specializētās caurulēs.</w:t>
            </w:r>
          </w:p>
        </w:tc>
        <w:tc>
          <w:tcPr>
            <w:tcW w:w="6910" w:type="dxa"/>
            <w:shd w:val="clear" w:color="auto" w:fill="auto"/>
            <w:vAlign w:val="center"/>
          </w:tcPr>
          <w:p w:rsidR="00851622" w:rsidRPr="00683312" w:rsidRDefault="00851622" w:rsidP="00851622">
            <w:pPr>
              <w:rPr>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6C4E28">
            <w:pPr>
              <w:numPr>
                <w:ilvl w:val="1"/>
                <w:numId w:val="19"/>
              </w:numPr>
              <w:ind w:left="113" w:right="-363"/>
              <w:contextualSpacing/>
              <w:jc w:val="center"/>
              <w:rPr>
                <w:sz w:val="20"/>
                <w:szCs w:val="22"/>
                <w:lang w:val="lv-LV" w:eastAsia="en-US"/>
              </w:rPr>
            </w:pPr>
          </w:p>
        </w:tc>
        <w:tc>
          <w:tcPr>
            <w:tcW w:w="6946" w:type="dxa"/>
            <w:gridSpan w:val="2"/>
            <w:shd w:val="clear" w:color="auto" w:fill="auto"/>
          </w:tcPr>
          <w:p w:rsidR="00851622" w:rsidRPr="00683312" w:rsidRDefault="00803F8C" w:rsidP="00851622">
            <w:pPr>
              <w:rPr>
                <w:sz w:val="22"/>
                <w:szCs w:val="22"/>
                <w:lang w:val="lv-LV" w:eastAsia="en-US"/>
              </w:rPr>
            </w:pPr>
            <w:r w:rsidRPr="00683312">
              <w:rPr>
                <w:sz w:val="22"/>
                <w:szCs w:val="22"/>
                <w:lang w:val="lv-LV" w:eastAsia="en-US"/>
              </w:rPr>
              <w:t>Tīkla kabeļi jāievieto atbilstoša izmēra kanālos, kuros paliek brīva, ne mazāk kā 50%, vieta. Kanālu savienojumu vietas grūti pamanāmas.</w:t>
            </w:r>
          </w:p>
        </w:tc>
        <w:tc>
          <w:tcPr>
            <w:tcW w:w="6910" w:type="dxa"/>
            <w:shd w:val="clear" w:color="auto" w:fill="auto"/>
            <w:vAlign w:val="center"/>
          </w:tcPr>
          <w:p w:rsidR="00851622" w:rsidRPr="00683312" w:rsidRDefault="00851622" w:rsidP="00851622">
            <w:pPr>
              <w:rPr>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6C4E28">
            <w:pPr>
              <w:numPr>
                <w:ilvl w:val="1"/>
                <w:numId w:val="19"/>
              </w:numPr>
              <w:ind w:left="113" w:right="-363"/>
              <w:contextualSpacing/>
              <w:jc w:val="center"/>
              <w:rPr>
                <w:sz w:val="20"/>
                <w:szCs w:val="22"/>
                <w:lang w:val="lv-LV" w:eastAsia="en-US"/>
              </w:rPr>
            </w:pPr>
          </w:p>
        </w:tc>
        <w:tc>
          <w:tcPr>
            <w:tcW w:w="6946" w:type="dxa"/>
            <w:gridSpan w:val="2"/>
            <w:shd w:val="clear" w:color="auto" w:fill="auto"/>
          </w:tcPr>
          <w:p w:rsidR="00851622" w:rsidRPr="00683312" w:rsidRDefault="00803F8C" w:rsidP="00331833">
            <w:pPr>
              <w:rPr>
                <w:sz w:val="22"/>
                <w:szCs w:val="22"/>
                <w:lang w:val="lv-LV" w:eastAsia="en-US"/>
              </w:rPr>
            </w:pPr>
            <w:r w:rsidRPr="00683312">
              <w:rPr>
                <w:sz w:val="22"/>
                <w:szCs w:val="22"/>
                <w:lang w:val="lv-LV" w:eastAsia="en-US"/>
              </w:rPr>
              <w:t xml:space="preserve">Jālieto RJ45 kontaktligzdas, </w:t>
            </w:r>
            <w:r w:rsidR="00331833" w:rsidRPr="00683312">
              <w:rPr>
                <w:sz w:val="22"/>
                <w:szCs w:val="22"/>
                <w:lang w:val="lv-LV" w:eastAsia="en-US"/>
              </w:rPr>
              <w:t>Cat</w:t>
            </w:r>
            <w:r w:rsidRPr="00683312">
              <w:rPr>
                <w:sz w:val="22"/>
                <w:szCs w:val="22"/>
                <w:lang w:val="lv-LV" w:eastAsia="en-US"/>
              </w:rPr>
              <w:t xml:space="preserve">5e un </w:t>
            </w:r>
            <w:r w:rsidR="00331833" w:rsidRPr="00683312">
              <w:rPr>
                <w:sz w:val="22"/>
                <w:szCs w:val="22"/>
                <w:lang w:val="lv-LV" w:eastAsia="en-US"/>
              </w:rPr>
              <w:t>Cat</w:t>
            </w:r>
            <w:r w:rsidRPr="00683312">
              <w:rPr>
                <w:sz w:val="22"/>
                <w:szCs w:val="22"/>
                <w:lang w:val="lv-LV" w:eastAsia="en-US"/>
              </w:rPr>
              <w:t>6 kategorijai atbilstošas, pieslēgtas visas 8 kabeļa dzīslas. Vadu krāsas sakrīt ar kontaktligzdas kontaktu krāsām.</w:t>
            </w:r>
          </w:p>
        </w:tc>
        <w:tc>
          <w:tcPr>
            <w:tcW w:w="6910" w:type="dxa"/>
            <w:shd w:val="clear" w:color="auto" w:fill="auto"/>
            <w:vAlign w:val="center"/>
          </w:tcPr>
          <w:p w:rsidR="00851622" w:rsidRPr="00683312" w:rsidRDefault="00851622" w:rsidP="00851622">
            <w:pPr>
              <w:rPr>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6C4E28">
            <w:pPr>
              <w:numPr>
                <w:ilvl w:val="1"/>
                <w:numId w:val="19"/>
              </w:numPr>
              <w:ind w:left="113" w:right="-363"/>
              <w:contextualSpacing/>
              <w:jc w:val="center"/>
              <w:rPr>
                <w:sz w:val="20"/>
                <w:szCs w:val="22"/>
                <w:lang w:val="lv-LV" w:eastAsia="en-US"/>
              </w:rPr>
            </w:pPr>
          </w:p>
        </w:tc>
        <w:tc>
          <w:tcPr>
            <w:tcW w:w="6946" w:type="dxa"/>
            <w:gridSpan w:val="2"/>
            <w:shd w:val="clear" w:color="auto" w:fill="auto"/>
          </w:tcPr>
          <w:p w:rsidR="00851622" w:rsidRPr="00683312" w:rsidRDefault="00803F8C" w:rsidP="00DA462F">
            <w:pPr>
              <w:rPr>
                <w:sz w:val="22"/>
                <w:szCs w:val="22"/>
                <w:lang w:val="lv-LV" w:eastAsia="en-US"/>
              </w:rPr>
            </w:pPr>
            <w:r w:rsidRPr="00683312">
              <w:rPr>
                <w:sz w:val="22"/>
                <w:szCs w:val="22"/>
                <w:lang w:val="lv-LV" w:eastAsia="en-US"/>
              </w:rPr>
              <w:t xml:space="preserve">Pieslēguma vietas ir nodrošinātas ar nepieciešamā garuma UTP </w:t>
            </w:r>
            <w:r w:rsidR="00331833" w:rsidRPr="00683312">
              <w:rPr>
                <w:sz w:val="22"/>
                <w:szCs w:val="22"/>
                <w:lang w:val="lv-LV" w:eastAsia="en-US"/>
              </w:rPr>
              <w:t>Cat</w:t>
            </w:r>
            <w:r w:rsidRPr="00683312">
              <w:rPr>
                <w:sz w:val="22"/>
                <w:szCs w:val="22"/>
                <w:lang w:val="lv-LV" w:eastAsia="en-US"/>
              </w:rPr>
              <w:t xml:space="preserve">5e un UTP </w:t>
            </w:r>
            <w:r w:rsidR="00331833" w:rsidRPr="00683312">
              <w:rPr>
                <w:sz w:val="22"/>
                <w:szCs w:val="22"/>
                <w:lang w:val="lv-LV" w:eastAsia="en-US"/>
              </w:rPr>
              <w:t>Cat</w:t>
            </w:r>
            <w:r w:rsidRPr="00683312">
              <w:rPr>
                <w:sz w:val="22"/>
                <w:szCs w:val="22"/>
                <w:lang w:val="lv-LV" w:eastAsia="en-US"/>
              </w:rPr>
              <w:t>6 kategorijas rūpnieciski ražotiem savienotājkabeļiem ar RJ45 konektoriem abo</w:t>
            </w:r>
            <w:r w:rsidR="00DA462F" w:rsidRPr="00683312">
              <w:rPr>
                <w:sz w:val="22"/>
                <w:szCs w:val="22"/>
                <w:lang w:val="lv-LV" w:eastAsia="en-US"/>
              </w:rPr>
              <w:t>s galos. Garums ne lielāks par 3</w:t>
            </w:r>
            <w:r w:rsidRPr="00683312">
              <w:rPr>
                <w:sz w:val="22"/>
                <w:szCs w:val="22"/>
                <w:lang w:val="lv-LV" w:eastAsia="en-US"/>
              </w:rPr>
              <w:t>m.</w:t>
            </w:r>
          </w:p>
        </w:tc>
        <w:tc>
          <w:tcPr>
            <w:tcW w:w="6910" w:type="dxa"/>
            <w:shd w:val="clear" w:color="auto" w:fill="auto"/>
            <w:vAlign w:val="center"/>
          </w:tcPr>
          <w:p w:rsidR="00851622" w:rsidRPr="00683312" w:rsidRDefault="00851622" w:rsidP="00851622">
            <w:pPr>
              <w:rPr>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6C4E28">
            <w:pPr>
              <w:numPr>
                <w:ilvl w:val="1"/>
                <w:numId w:val="19"/>
              </w:numPr>
              <w:ind w:left="113" w:right="-363"/>
              <w:contextualSpacing/>
              <w:jc w:val="center"/>
              <w:rPr>
                <w:sz w:val="20"/>
                <w:szCs w:val="22"/>
                <w:lang w:val="lv-LV" w:eastAsia="en-US"/>
              </w:rPr>
            </w:pPr>
          </w:p>
        </w:tc>
        <w:tc>
          <w:tcPr>
            <w:tcW w:w="6946" w:type="dxa"/>
            <w:gridSpan w:val="2"/>
            <w:shd w:val="clear" w:color="auto" w:fill="auto"/>
          </w:tcPr>
          <w:p w:rsidR="00851622" w:rsidRPr="00683312" w:rsidRDefault="00803F8C" w:rsidP="00851622">
            <w:pPr>
              <w:rPr>
                <w:sz w:val="22"/>
                <w:szCs w:val="22"/>
                <w:lang w:val="lv-LV" w:eastAsia="en-US"/>
              </w:rPr>
            </w:pPr>
            <w:r w:rsidRPr="00683312">
              <w:rPr>
                <w:sz w:val="22"/>
                <w:szCs w:val="22"/>
                <w:lang w:val="lv-LV" w:eastAsia="en-US"/>
              </w:rPr>
              <w:t>Tīkla testēšanu veic atbilstoši ISO 11801 standarta D klases prasībām. Mērījumu rezultātu protokoli tiek iesniegti pasūtītājam.</w:t>
            </w:r>
          </w:p>
        </w:tc>
        <w:tc>
          <w:tcPr>
            <w:tcW w:w="6910" w:type="dxa"/>
            <w:shd w:val="clear" w:color="auto" w:fill="auto"/>
            <w:vAlign w:val="center"/>
          </w:tcPr>
          <w:p w:rsidR="00851622" w:rsidRPr="00683312" w:rsidRDefault="00851622" w:rsidP="00851622">
            <w:pPr>
              <w:rPr>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6C4E28">
            <w:pPr>
              <w:numPr>
                <w:ilvl w:val="1"/>
                <w:numId w:val="19"/>
              </w:numPr>
              <w:ind w:left="113" w:right="-363"/>
              <w:contextualSpacing/>
              <w:jc w:val="center"/>
              <w:rPr>
                <w:sz w:val="20"/>
                <w:szCs w:val="22"/>
                <w:lang w:val="lv-LV" w:eastAsia="en-US"/>
              </w:rPr>
            </w:pPr>
          </w:p>
        </w:tc>
        <w:tc>
          <w:tcPr>
            <w:tcW w:w="6946" w:type="dxa"/>
            <w:gridSpan w:val="2"/>
            <w:shd w:val="clear" w:color="auto" w:fill="auto"/>
          </w:tcPr>
          <w:p w:rsidR="00851622" w:rsidRPr="00683312" w:rsidRDefault="005C0865" w:rsidP="00803F8C">
            <w:pPr>
              <w:rPr>
                <w:sz w:val="22"/>
                <w:szCs w:val="22"/>
                <w:lang w:val="lv-LV" w:eastAsia="en-US"/>
              </w:rPr>
            </w:pPr>
            <w:r w:rsidRPr="00683312">
              <w:rPr>
                <w:sz w:val="22"/>
                <w:szCs w:val="22"/>
                <w:lang w:val="lv-LV" w:eastAsia="en-US"/>
              </w:rPr>
              <w:t>T</w:t>
            </w:r>
            <w:r w:rsidR="009718D0" w:rsidRPr="00683312">
              <w:rPr>
                <w:sz w:val="22"/>
                <w:szCs w:val="22"/>
                <w:lang w:val="lv-LV" w:eastAsia="en-US"/>
              </w:rPr>
              <w:t>estēšanas protokolus</w:t>
            </w:r>
            <w:r w:rsidR="00803F8C" w:rsidRPr="00683312">
              <w:rPr>
                <w:sz w:val="22"/>
                <w:szCs w:val="22"/>
                <w:lang w:val="lv-LV" w:eastAsia="en-US"/>
              </w:rPr>
              <w:t xml:space="preserve"> iesniedz pasūtītājam elektroniskā veidā.</w:t>
            </w:r>
          </w:p>
        </w:tc>
        <w:tc>
          <w:tcPr>
            <w:tcW w:w="6910" w:type="dxa"/>
            <w:shd w:val="clear" w:color="auto" w:fill="auto"/>
            <w:vAlign w:val="center"/>
          </w:tcPr>
          <w:p w:rsidR="00851622" w:rsidRPr="00683312" w:rsidRDefault="00851622" w:rsidP="00851622">
            <w:pPr>
              <w:rPr>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6C4E28">
            <w:pPr>
              <w:numPr>
                <w:ilvl w:val="1"/>
                <w:numId w:val="19"/>
              </w:numPr>
              <w:ind w:left="113" w:right="-363"/>
              <w:contextualSpacing/>
              <w:jc w:val="center"/>
              <w:rPr>
                <w:sz w:val="20"/>
                <w:szCs w:val="22"/>
                <w:lang w:val="lv-LV" w:eastAsia="en-US"/>
              </w:rPr>
            </w:pPr>
          </w:p>
        </w:tc>
        <w:tc>
          <w:tcPr>
            <w:tcW w:w="6946" w:type="dxa"/>
            <w:gridSpan w:val="2"/>
            <w:shd w:val="clear" w:color="auto" w:fill="auto"/>
          </w:tcPr>
          <w:p w:rsidR="00851622" w:rsidRPr="00683312" w:rsidRDefault="00803F8C" w:rsidP="00E82544">
            <w:pPr>
              <w:rPr>
                <w:sz w:val="22"/>
                <w:szCs w:val="22"/>
                <w:lang w:val="lv-LV" w:eastAsia="en-US"/>
              </w:rPr>
            </w:pPr>
            <w:r w:rsidRPr="00683312">
              <w:rPr>
                <w:sz w:val="22"/>
                <w:szCs w:val="22"/>
                <w:lang w:val="lv-LV" w:eastAsia="en-US"/>
              </w:rPr>
              <w:t>Kabeļu galus</w:t>
            </w:r>
            <w:r w:rsidR="00E82544" w:rsidRPr="00683312">
              <w:rPr>
                <w:sz w:val="22"/>
                <w:szCs w:val="22"/>
                <w:lang w:val="lv-LV" w:eastAsia="en-US"/>
              </w:rPr>
              <w:t>,</w:t>
            </w:r>
            <w:r w:rsidR="00237D55" w:rsidRPr="00683312">
              <w:rPr>
                <w:sz w:val="22"/>
                <w:szCs w:val="22"/>
                <w:lang w:val="lv-LV" w:eastAsia="en-US"/>
              </w:rPr>
              <w:t xml:space="preserve"> sienas rozetes</w:t>
            </w:r>
            <w:r w:rsidRPr="00683312">
              <w:rPr>
                <w:sz w:val="22"/>
                <w:szCs w:val="22"/>
                <w:lang w:val="lv-LV" w:eastAsia="en-US"/>
              </w:rPr>
              <w:t xml:space="preserve"> marķē</w:t>
            </w:r>
            <w:r w:rsidR="00237D55" w:rsidRPr="00683312">
              <w:rPr>
                <w:sz w:val="22"/>
                <w:szCs w:val="22"/>
                <w:lang w:val="lv-LV" w:eastAsia="en-US"/>
              </w:rPr>
              <w:t xml:space="preserve"> atbilstoši </w:t>
            </w:r>
            <w:r w:rsidR="003A3EEB" w:rsidRPr="00683312">
              <w:rPr>
                <w:sz w:val="22"/>
                <w:szCs w:val="22"/>
                <w:lang w:val="lv-LV" w:eastAsia="en-US"/>
              </w:rPr>
              <w:t>esošajai numerācijai. (pielikums</w:t>
            </w:r>
            <w:r w:rsidR="00237D55" w:rsidRPr="00683312">
              <w:rPr>
                <w:sz w:val="22"/>
                <w:szCs w:val="22"/>
                <w:lang w:val="lv-LV" w:eastAsia="en-US"/>
              </w:rPr>
              <w:t xml:space="preserve">: </w:t>
            </w:r>
            <w:r w:rsidR="003A3EEB" w:rsidRPr="00683312">
              <w:rPr>
                <w:sz w:val="22"/>
                <w:szCs w:val="22"/>
                <w:lang w:val="lv-LV" w:eastAsia="en-US"/>
              </w:rPr>
              <w:t>shemas</w:t>
            </w:r>
            <w:r w:rsidR="00237D55" w:rsidRPr="00683312">
              <w:rPr>
                <w:sz w:val="22"/>
                <w:szCs w:val="22"/>
                <w:lang w:val="lv-LV" w:eastAsia="en-US"/>
              </w:rPr>
              <w:t>.pdf)</w:t>
            </w:r>
          </w:p>
        </w:tc>
        <w:tc>
          <w:tcPr>
            <w:tcW w:w="6910" w:type="dxa"/>
            <w:shd w:val="clear" w:color="auto" w:fill="auto"/>
            <w:vAlign w:val="center"/>
          </w:tcPr>
          <w:p w:rsidR="00851622" w:rsidRPr="00683312" w:rsidRDefault="00851622" w:rsidP="00851622">
            <w:pPr>
              <w:rPr>
                <w:sz w:val="22"/>
                <w:szCs w:val="22"/>
                <w:lang w:val="lv-LV" w:eastAsia="en-US"/>
              </w:rPr>
            </w:pPr>
          </w:p>
        </w:tc>
      </w:tr>
      <w:tr w:rsidR="00DA462F" w:rsidRPr="00683312" w:rsidTr="00851622">
        <w:tc>
          <w:tcPr>
            <w:tcW w:w="704" w:type="dxa"/>
            <w:shd w:val="clear" w:color="auto" w:fill="auto"/>
            <w:vAlign w:val="center"/>
          </w:tcPr>
          <w:p w:rsidR="00DA462F" w:rsidRPr="00683312" w:rsidRDefault="00DA462F" w:rsidP="006C4E28">
            <w:pPr>
              <w:numPr>
                <w:ilvl w:val="1"/>
                <w:numId w:val="19"/>
              </w:numPr>
              <w:ind w:left="113" w:right="-363"/>
              <w:contextualSpacing/>
              <w:jc w:val="center"/>
              <w:rPr>
                <w:sz w:val="20"/>
                <w:szCs w:val="22"/>
                <w:lang w:val="lv-LV" w:eastAsia="en-US"/>
              </w:rPr>
            </w:pPr>
          </w:p>
        </w:tc>
        <w:tc>
          <w:tcPr>
            <w:tcW w:w="6946" w:type="dxa"/>
            <w:gridSpan w:val="2"/>
            <w:shd w:val="clear" w:color="auto" w:fill="auto"/>
          </w:tcPr>
          <w:p w:rsidR="00DA462F" w:rsidRPr="00683312" w:rsidRDefault="00E82544" w:rsidP="009718D0">
            <w:pPr>
              <w:rPr>
                <w:sz w:val="22"/>
                <w:szCs w:val="22"/>
                <w:lang w:val="lv-LV" w:eastAsia="en-US"/>
              </w:rPr>
            </w:pPr>
            <w:r w:rsidRPr="00683312">
              <w:rPr>
                <w:sz w:val="22"/>
                <w:szCs w:val="22"/>
                <w:lang w:val="lv-LV" w:eastAsia="en-US"/>
              </w:rPr>
              <w:t>K</w:t>
            </w:r>
            <w:r w:rsidR="009718D0" w:rsidRPr="00683312">
              <w:rPr>
                <w:sz w:val="22"/>
                <w:szCs w:val="22"/>
                <w:lang w:val="lv-LV" w:eastAsia="en-US"/>
              </w:rPr>
              <w:t>o</w:t>
            </w:r>
            <w:r w:rsidRPr="00683312">
              <w:rPr>
                <w:sz w:val="22"/>
                <w:szCs w:val="22"/>
                <w:lang w:val="lv-LV" w:eastAsia="en-US"/>
              </w:rPr>
              <w:t>mutācijas skapjos, UTP Cat5e 24 portu un UTP Cat6 24 portu paneļus un kabeļu turētājus stiprina atbilstoši esošajai numerācijai. (pielikums: shemas.pdf)</w:t>
            </w:r>
          </w:p>
        </w:tc>
        <w:tc>
          <w:tcPr>
            <w:tcW w:w="6910" w:type="dxa"/>
            <w:shd w:val="clear" w:color="auto" w:fill="auto"/>
            <w:vAlign w:val="center"/>
          </w:tcPr>
          <w:p w:rsidR="00DA462F" w:rsidRPr="00683312" w:rsidRDefault="00DA462F" w:rsidP="00851622">
            <w:pPr>
              <w:rPr>
                <w:sz w:val="22"/>
                <w:szCs w:val="22"/>
                <w:lang w:val="lv-LV" w:eastAsia="en-US"/>
              </w:rPr>
            </w:pPr>
          </w:p>
        </w:tc>
      </w:tr>
      <w:tr w:rsidR="00E82544" w:rsidRPr="00683312" w:rsidTr="00851622">
        <w:tc>
          <w:tcPr>
            <w:tcW w:w="704" w:type="dxa"/>
            <w:shd w:val="clear" w:color="auto" w:fill="auto"/>
            <w:vAlign w:val="center"/>
          </w:tcPr>
          <w:p w:rsidR="00E82544" w:rsidRPr="00683312" w:rsidRDefault="00E82544" w:rsidP="006C4E28">
            <w:pPr>
              <w:numPr>
                <w:ilvl w:val="1"/>
                <w:numId w:val="19"/>
              </w:numPr>
              <w:ind w:left="113" w:right="-363"/>
              <w:contextualSpacing/>
              <w:jc w:val="center"/>
              <w:rPr>
                <w:sz w:val="20"/>
                <w:szCs w:val="22"/>
                <w:lang w:val="lv-LV" w:eastAsia="en-US"/>
              </w:rPr>
            </w:pPr>
          </w:p>
        </w:tc>
        <w:tc>
          <w:tcPr>
            <w:tcW w:w="6946" w:type="dxa"/>
            <w:gridSpan w:val="2"/>
            <w:shd w:val="clear" w:color="auto" w:fill="auto"/>
          </w:tcPr>
          <w:p w:rsidR="00E82544" w:rsidRPr="00683312" w:rsidRDefault="009718D0" w:rsidP="00E82544">
            <w:pPr>
              <w:rPr>
                <w:sz w:val="22"/>
                <w:szCs w:val="22"/>
                <w:lang w:val="lv-LV" w:eastAsia="en-US"/>
              </w:rPr>
            </w:pPr>
            <w:r w:rsidRPr="00683312">
              <w:rPr>
                <w:sz w:val="22"/>
                <w:szCs w:val="22"/>
                <w:lang w:val="lv-LV" w:eastAsia="en-US"/>
              </w:rPr>
              <w:t>Ko</w:t>
            </w:r>
            <w:r w:rsidR="00E82544" w:rsidRPr="00683312">
              <w:rPr>
                <w:sz w:val="22"/>
                <w:szCs w:val="22"/>
                <w:lang w:val="lv-LV" w:eastAsia="en-US"/>
              </w:rPr>
              <w:t>mutācijas skapjos, UTP Cat5e 24 portu un UTP Cat6 24 portu paneļos stiprina vadus atbilstoši esošajai numerācijai. (pielikums: shemas.pdf)</w:t>
            </w:r>
          </w:p>
        </w:tc>
        <w:tc>
          <w:tcPr>
            <w:tcW w:w="6910" w:type="dxa"/>
            <w:shd w:val="clear" w:color="auto" w:fill="auto"/>
            <w:vAlign w:val="center"/>
          </w:tcPr>
          <w:p w:rsidR="00E82544" w:rsidRPr="00683312" w:rsidRDefault="00E82544" w:rsidP="00851622">
            <w:pPr>
              <w:rPr>
                <w:sz w:val="22"/>
                <w:szCs w:val="22"/>
                <w:lang w:val="lv-LV" w:eastAsia="en-US"/>
              </w:rPr>
            </w:pPr>
          </w:p>
        </w:tc>
      </w:tr>
      <w:tr w:rsidR="00851622" w:rsidRPr="00683312" w:rsidTr="00851622">
        <w:tc>
          <w:tcPr>
            <w:tcW w:w="704" w:type="dxa"/>
            <w:shd w:val="clear" w:color="auto" w:fill="auto"/>
            <w:vAlign w:val="center"/>
          </w:tcPr>
          <w:p w:rsidR="00851622" w:rsidRPr="00683312" w:rsidRDefault="00851622" w:rsidP="006C4E28">
            <w:pPr>
              <w:numPr>
                <w:ilvl w:val="1"/>
                <w:numId w:val="19"/>
              </w:numPr>
              <w:ind w:left="113" w:right="-363"/>
              <w:contextualSpacing/>
              <w:jc w:val="center"/>
              <w:rPr>
                <w:sz w:val="20"/>
                <w:szCs w:val="22"/>
                <w:lang w:val="lv-LV" w:eastAsia="en-US"/>
              </w:rPr>
            </w:pPr>
          </w:p>
        </w:tc>
        <w:tc>
          <w:tcPr>
            <w:tcW w:w="6946" w:type="dxa"/>
            <w:gridSpan w:val="2"/>
            <w:shd w:val="clear" w:color="auto" w:fill="auto"/>
          </w:tcPr>
          <w:p w:rsidR="00851622" w:rsidRPr="00683312" w:rsidRDefault="00803F8C" w:rsidP="00851622">
            <w:pPr>
              <w:rPr>
                <w:sz w:val="22"/>
                <w:szCs w:val="22"/>
                <w:lang w:val="lv-LV" w:eastAsia="en-US"/>
              </w:rPr>
            </w:pPr>
            <w:r w:rsidRPr="00683312">
              <w:rPr>
                <w:sz w:val="22"/>
                <w:szCs w:val="22"/>
                <w:lang w:val="lv-LV" w:eastAsia="en-US"/>
              </w:rPr>
              <w:t xml:space="preserve">Datortīklu izveides </w:t>
            </w:r>
            <w:r w:rsidR="00331833" w:rsidRPr="00683312">
              <w:rPr>
                <w:sz w:val="22"/>
                <w:szCs w:val="22"/>
                <w:lang w:val="lv-LV" w:eastAsia="en-US"/>
              </w:rPr>
              <w:t xml:space="preserve">(ierīkošanas) </w:t>
            </w:r>
            <w:r w:rsidRPr="00683312">
              <w:rPr>
                <w:sz w:val="22"/>
                <w:szCs w:val="22"/>
                <w:lang w:val="lv-LV" w:eastAsia="en-US"/>
              </w:rPr>
              <w:t>darbu garantija 5 (piecus) gadus no nodošanas-pieņemšanas akta parakstīšanas brīža</w:t>
            </w:r>
          </w:p>
        </w:tc>
        <w:tc>
          <w:tcPr>
            <w:tcW w:w="6910" w:type="dxa"/>
            <w:shd w:val="clear" w:color="auto" w:fill="auto"/>
            <w:vAlign w:val="center"/>
          </w:tcPr>
          <w:p w:rsidR="00851622" w:rsidRPr="00683312" w:rsidRDefault="00851622" w:rsidP="00851622">
            <w:pPr>
              <w:rPr>
                <w:sz w:val="22"/>
                <w:szCs w:val="22"/>
                <w:lang w:val="lv-LV" w:eastAsia="en-US"/>
              </w:rPr>
            </w:pPr>
          </w:p>
        </w:tc>
      </w:tr>
    </w:tbl>
    <w:p w:rsidR="00851622" w:rsidRPr="00683312" w:rsidRDefault="00061C04" w:rsidP="003D22F9">
      <w:pPr>
        <w:numPr>
          <w:ilvl w:val="1"/>
          <w:numId w:val="18"/>
        </w:numPr>
        <w:ind w:left="851" w:hanging="567"/>
        <w:rPr>
          <w:rFonts w:eastAsia="Calibri"/>
          <w:sz w:val="22"/>
          <w:szCs w:val="22"/>
          <w:lang w:val="lv-LV"/>
        </w:rPr>
      </w:pPr>
      <w:r w:rsidRPr="00683312">
        <w:rPr>
          <w:sz w:val="22"/>
          <w:szCs w:val="22"/>
          <w:lang w:val="lv-LV" w:eastAsia="en-US"/>
        </w:rPr>
        <w:br w:type="column"/>
      </w:r>
      <w:r w:rsidR="00851622" w:rsidRPr="00683312">
        <w:rPr>
          <w:sz w:val="22"/>
          <w:szCs w:val="22"/>
          <w:lang w:val="lv-LV" w:eastAsia="en-US"/>
        </w:rPr>
        <w:t>Prasības veicamajiem darbiem adresē – objektā: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007"/>
        <w:gridCol w:w="4944"/>
        <w:gridCol w:w="6901"/>
      </w:tblGrid>
      <w:tr w:rsidR="00851622" w:rsidRPr="00683312" w:rsidTr="00637F6B">
        <w:tc>
          <w:tcPr>
            <w:tcW w:w="708" w:type="dxa"/>
            <w:shd w:val="clear" w:color="auto" w:fill="auto"/>
            <w:vAlign w:val="center"/>
          </w:tcPr>
          <w:p w:rsidR="00851622" w:rsidRPr="00683312" w:rsidRDefault="00851622" w:rsidP="00851622">
            <w:pPr>
              <w:jc w:val="center"/>
              <w:rPr>
                <w:b/>
                <w:sz w:val="22"/>
                <w:szCs w:val="22"/>
                <w:lang w:val="lv-LV" w:eastAsia="en-US"/>
              </w:rPr>
            </w:pPr>
            <w:r w:rsidRPr="00683312">
              <w:rPr>
                <w:b/>
                <w:sz w:val="22"/>
                <w:szCs w:val="22"/>
                <w:lang w:val="lv-LV" w:eastAsia="en-US"/>
              </w:rPr>
              <w:t>Nr.</w:t>
            </w:r>
          </w:p>
          <w:p w:rsidR="00851622" w:rsidRPr="00683312" w:rsidRDefault="00851622" w:rsidP="00851622">
            <w:pPr>
              <w:jc w:val="center"/>
              <w:rPr>
                <w:b/>
                <w:sz w:val="22"/>
                <w:szCs w:val="22"/>
                <w:lang w:val="lv-LV" w:eastAsia="en-US"/>
              </w:rPr>
            </w:pPr>
            <w:r w:rsidRPr="00683312">
              <w:rPr>
                <w:b/>
                <w:sz w:val="22"/>
                <w:szCs w:val="22"/>
                <w:lang w:val="lv-LV" w:eastAsia="en-US"/>
              </w:rPr>
              <w:t>p.k.</w:t>
            </w:r>
          </w:p>
        </w:tc>
        <w:tc>
          <w:tcPr>
            <w:tcW w:w="6951" w:type="dxa"/>
            <w:gridSpan w:val="2"/>
            <w:tcBorders>
              <w:right w:val="single" w:sz="4" w:space="0" w:color="auto"/>
            </w:tcBorders>
            <w:shd w:val="clear" w:color="auto" w:fill="auto"/>
            <w:vAlign w:val="center"/>
          </w:tcPr>
          <w:p w:rsidR="00851622" w:rsidRPr="00683312" w:rsidRDefault="00851622" w:rsidP="00851622">
            <w:pPr>
              <w:jc w:val="center"/>
              <w:rPr>
                <w:b/>
                <w:sz w:val="22"/>
                <w:szCs w:val="22"/>
                <w:lang w:val="lv-LV" w:eastAsia="en-US"/>
              </w:rPr>
            </w:pPr>
            <w:r w:rsidRPr="00683312">
              <w:rPr>
                <w:b/>
                <w:sz w:val="22"/>
                <w:szCs w:val="22"/>
                <w:lang w:val="lv-LV" w:eastAsia="en-US"/>
              </w:rPr>
              <w:t>Prasības veicamajiem tīkla darbiem</w:t>
            </w:r>
          </w:p>
        </w:tc>
        <w:tc>
          <w:tcPr>
            <w:tcW w:w="6901" w:type="dxa"/>
            <w:tcBorders>
              <w:left w:val="single" w:sz="4" w:space="0" w:color="auto"/>
            </w:tcBorders>
            <w:shd w:val="clear" w:color="auto" w:fill="auto"/>
            <w:vAlign w:val="center"/>
          </w:tcPr>
          <w:p w:rsidR="00851622" w:rsidRPr="00683312" w:rsidRDefault="00851622" w:rsidP="00851622">
            <w:pPr>
              <w:jc w:val="center"/>
              <w:rPr>
                <w:b/>
                <w:sz w:val="22"/>
                <w:szCs w:val="22"/>
                <w:lang w:val="lv-LV" w:eastAsia="en-US"/>
              </w:rPr>
            </w:pPr>
            <w:r w:rsidRPr="00683312">
              <w:rPr>
                <w:b/>
                <w:sz w:val="22"/>
                <w:szCs w:val="22"/>
                <w:lang w:val="lv-LV" w:eastAsia="en-US"/>
              </w:rPr>
              <w:t>Pretendenta tehniskais piedāvājums</w:t>
            </w:r>
          </w:p>
        </w:tc>
      </w:tr>
      <w:tr w:rsidR="00851622" w:rsidRPr="00683312" w:rsidTr="00637F6B">
        <w:tc>
          <w:tcPr>
            <w:tcW w:w="708" w:type="dxa"/>
            <w:shd w:val="clear" w:color="auto" w:fill="D9D9D9"/>
            <w:vAlign w:val="center"/>
          </w:tcPr>
          <w:p w:rsidR="00851622" w:rsidRPr="00683312" w:rsidRDefault="00851622" w:rsidP="006C4E28">
            <w:pPr>
              <w:numPr>
                <w:ilvl w:val="0"/>
                <w:numId w:val="6"/>
              </w:numPr>
              <w:ind w:left="170" w:hanging="170"/>
              <w:contextualSpacing/>
              <w:jc w:val="center"/>
              <w:rPr>
                <w:sz w:val="22"/>
                <w:szCs w:val="22"/>
                <w:lang w:val="lv-LV" w:eastAsia="en-US"/>
              </w:rPr>
            </w:pPr>
          </w:p>
        </w:tc>
        <w:tc>
          <w:tcPr>
            <w:tcW w:w="2007" w:type="dxa"/>
            <w:shd w:val="clear" w:color="auto" w:fill="D9D9D9"/>
            <w:vAlign w:val="center"/>
          </w:tcPr>
          <w:p w:rsidR="00851622" w:rsidRPr="00683312" w:rsidRDefault="00851622" w:rsidP="00851622">
            <w:pPr>
              <w:rPr>
                <w:b/>
                <w:sz w:val="22"/>
                <w:szCs w:val="22"/>
                <w:lang w:val="lv-LV" w:eastAsia="en-US"/>
              </w:rPr>
            </w:pPr>
            <w:r w:rsidRPr="00683312">
              <w:rPr>
                <w:b/>
                <w:sz w:val="22"/>
                <w:szCs w:val="22"/>
                <w:lang w:val="lv-LV" w:eastAsia="en-US"/>
              </w:rPr>
              <w:t>Adrese – objekts</w:t>
            </w:r>
          </w:p>
        </w:tc>
        <w:tc>
          <w:tcPr>
            <w:tcW w:w="11845" w:type="dxa"/>
            <w:gridSpan w:val="2"/>
            <w:shd w:val="clear" w:color="auto" w:fill="D9D9D9"/>
            <w:vAlign w:val="center"/>
          </w:tcPr>
          <w:p w:rsidR="00851622" w:rsidRPr="00683312" w:rsidRDefault="00851622" w:rsidP="009F05A8">
            <w:pPr>
              <w:rPr>
                <w:b/>
                <w:sz w:val="22"/>
                <w:szCs w:val="22"/>
                <w:lang w:val="lv-LV" w:eastAsia="en-US"/>
              </w:rPr>
            </w:pPr>
            <w:r w:rsidRPr="00683312">
              <w:rPr>
                <w:b/>
                <w:sz w:val="22"/>
                <w:szCs w:val="22"/>
                <w:lang w:val="lv-LV" w:eastAsia="en-US"/>
              </w:rPr>
              <w:t xml:space="preserve">Alūksnes novada </w:t>
            </w:r>
            <w:r w:rsidR="00925E35" w:rsidRPr="00683312">
              <w:rPr>
                <w:b/>
                <w:sz w:val="22"/>
                <w:szCs w:val="22"/>
                <w:lang w:val="lv-LV" w:eastAsia="en-US"/>
              </w:rPr>
              <w:t>administrācijas ēka</w:t>
            </w:r>
            <w:r w:rsidR="00CB298D" w:rsidRPr="00683312">
              <w:rPr>
                <w:b/>
                <w:sz w:val="22"/>
                <w:szCs w:val="22"/>
                <w:lang w:val="lv-LV" w:eastAsia="en-US"/>
              </w:rPr>
              <w:t xml:space="preserve"> (2. un 4. stāvs)</w:t>
            </w:r>
            <w:r w:rsidRPr="00683312">
              <w:rPr>
                <w:b/>
                <w:sz w:val="22"/>
                <w:szCs w:val="22"/>
                <w:lang w:val="lv-LV" w:eastAsia="en-US"/>
              </w:rPr>
              <w:t>, Dārza iel</w:t>
            </w:r>
            <w:r w:rsidR="005C0865" w:rsidRPr="00683312">
              <w:rPr>
                <w:b/>
                <w:sz w:val="22"/>
                <w:szCs w:val="22"/>
                <w:lang w:val="lv-LV" w:eastAsia="en-US"/>
              </w:rPr>
              <w:t>ā</w:t>
            </w:r>
            <w:r w:rsidRPr="00683312">
              <w:rPr>
                <w:b/>
                <w:sz w:val="22"/>
                <w:szCs w:val="22"/>
                <w:lang w:val="lv-LV" w:eastAsia="en-US"/>
              </w:rPr>
              <w:t xml:space="preserve"> 11</w:t>
            </w:r>
            <w:r w:rsidR="005C0865" w:rsidRPr="00683312">
              <w:rPr>
                <w:b/>
                <w:sz w:val="22"/>
                <w:szCs w:val="22"/>
                <w:lang w:val="lv-LV" w:eastAsia="en-US"/>
              </w:rPr>
              <w:t>, Alūksnē</w:t>
            </w:r>
            <w:r w:rsidRPr="00683312">
              <w:rPr>
                <w:b/>
                <w:sz w:val="22"/>
                <w:szCs w:val="22"/>
                <w:lang w:val="lv-LV" w:eastAsia="en-US"/>
              </w:rPr>
              <w:t>,</w:t>
            </w:r>
            <w:r w:rsidR="005C0865" w:rsidRPr="00683312">
              <w:rPr>
                <w:b/>
                <w:sz w:val="22"/>
                <w:szCs w:val="22"/>
                <w:lang w:val="lv-LV" w:eastAsia="en-US"/>
              </w:rPr>
              <w:t xml:space="preserve"> Alūksnes novadā,</w:t>
            </w:r>
            <w:r w:rsidRPr="00683312">
              <w:rPr>
                <w:b/>
                <w:sz w:val="22"/>
                <w:szCs w:val="22"/>
                <w:lang w:val="lv-LV" w:eastAsia="en-US"/>
              </w:rPr>
              <w:t xml:space="preserve"> LV4301</w:t>
            </w:r>
          </w:p>
          <w:p w:rsidR="00851622" w:rsidRPr="00683312" w:rsidRDefault="00925E35" w:rsidP="00BA7F2E">
            <w:pPr>
              <w:rPr>
                <w:sz w:val="22"/>
                <w:szCs w:val="22"/>
                <w:lang w:val="lv-LV" w:eastAsia="en-US"/>
              </w:rPr>
            </w:pPr>
            <w:r w:rsidRPr="00683312">
              <w:rPr>
                <w:sz w:val="22"/>
                <w:szCs w:val="22"/>
                <w:lang w:val="lv-LV" w:eastAsia="en-US"/>
              </w:rPr>
              <w:t xml:space="preserve">(pielikums: </w:t>
            </w:r>
            <w:r w:rsidR="00BA7F2E" w:rsidRPr="00683312">
              <w:rPr>
                <w:sz w:val="22"/>
                <w:szCs w:val="22"/>
                <w:lang w:val="lv-LV" w:eastAsia="en-US"/>
              </w:rPr>
              <w:t>shemas</w:t>
            </w:r>
            <w:r w:rsidR="00851622" w:rsidRPr="00683312">
              <w:rPr>
                <w:sz w:val="22"/>
                <w:szCs w:val="22"/>
                <w:lang w:val="lv-LV" w:eastAsia="en-US"/>
              </w:rPr>
              <w:t>.pdf)</w:t>
            </w:r>
          </w:p>
        </w:tc>
      </w:tr>
      <w:tr w:rsidR="00851622" w:rsidRPr="00683312" w:rsidTr="00637F6B">
        <w:tc>
          <w:tcPr>
            <w:tcW w:w="708" w:type="dxa"/>
            <w:shd w:val="clear" w:color="auto" w:fill="auto"/>
            <w:vAlign w:val="center"/>
          </w:tcPr>
          <w:p w:rsidR="00851622" w:rsidRPr="00683312" w:rsidRDefault="00851622" w:rsidP="006C4E28">
            <w:pPr>
              <w:numPr>
                <w:ilvl w:val="1"/>
                <w:numId w:val="6"/>
              </w:numPr>
              <w:contextualSpacing/>
              <w:jc w:val="center"/>
              <w:rPr>
                <w:sz w:val="22"/>
                <w:szCs w:val="22"/>
                <w:lang w:val="lv-LV" w:eastAsia="en-US"/>
              </w:rPr>
            </w:pPr>
          </w:p>
        </w:tc>
        <w:tc>
          <w:tcPr>
            <w:tcW w:w="6951" w:type="dxa"/>
            <w:gridSpan w:val="2"/>
            <w:shd w:val="clear" w:color="auto" w:fill="auto"/>
          </w:tcPr>
          <w:p w:rsidR="00851622" w:rsidRPr="00683312" w:rsidRDefault="00E82544" w:rsidP="00E82544">
            <w:pPr>
              <w:jc w:val="both"/>
              <w:rPr>
                <w:sz w:val="22"/>
                <w:szCs w:val="22"/>
                <w:lang w:val="lv-LV" w:eastAsia="en-US"/>
              </w:rPr>
            </w:pPr>
            <w:r w:rsidRPr="00683312">
              <w:rPr>
                <w:sz w:val="22"/>
                <w:szCs w:val="22"/>
                <w:lang w:val="lv-LV" w:eastAsia="en-US"/>
              </w:rPr>
              <w:t>Pieslēgvietu</w:t>
            </w:r>
            <w:r w:rsidR="00851622" w:rsidRPr="00683312">
              <w:rPr>
                <w:sz w:val="22"/>
                <w:szCs w:val="22"/>
                <w:lang w:val="lv-LV" w:eastAsia="en-US"/>
              </w:rPr>
              <w:t xml:space="preserve"> skaits: </w:t>
            </w:r>
            <w:r w:rsidRPr="00683312">
              <w:rPr>
                <w:sz w:val="22"/>
                <w:szCs w:val="22"/>
                <w:lang w:val="lv-LV" w:eastAsia="en-US"/>
              </w:rPr>
              <w:t>86</w:t>
            </w:r>
            <w:r w:rsidR="00637F6B" w:rsidRPr="00683312">
              <w:rPr>
                <w:sz w:val="22"/>
                <w:szCs w:val="22"/>
                <w:lang w:val="lv-LV" w:eastAsia="en-US"/>
              </w:rPr>
              <w:t xml:space="preserve"> (62 – 2.stāvā, 24 – 4.stāvā)</w:t>
            </w:r>
            <w:r w:rsidR="00331833" w:rsidRPr="00683312">
              <w:rPr>
                <w:sz w:val="22"/>
                <w:szCs w:val="22"/>
                <w:lang w:val="lv-LV" w:eastAsia="en-US"/>
              </w:rPr>
              <w:t>;</w:t>
            </w:r>
            <w:r w:rsidR="00637F6B" w:rsidRPr="00683312">
              <w:rPr>
                <w:sz w:val="22"/>
                <w:szCs w:val="22"/>
                <w:lang w:val="lv-LV" w:eastAsia="en-US"/>
              </w:rPr>
              <w:t xml:space="preserve"> </w:t>
            </w:r>
          </w:p>
        </w:tc>
        <w:tc>
          <w:tcPr>
            <w:tcW w:w="6901" w:type="dxa"/>
            <w:shd w:val="clear" w:color="auto" w:fill="auto"/>
          </w:tcPr>
          <w:p w:rsidR="00851622" w:rsidRPr="00683312" w:rsidRDefault="00851622" w:rsidP="00851622">
            <w:pPr>
              <w:jc w:val="both"/>
              <w:rPr>
                <w:sz w:val="22"/>
                <w:szCs w:val="22"/>
                <w:lang w:val="lv-LV" w:eastAsia="en-US"/>
              </w:rPr>
            </w:pPr>
          </w:p>
        </w:tc>
      </w:tr>
      <w:tr w:rsidR="00851622" w:rsidRPr="00683312" w:rsidTr="00637F6B">
        <w:tc>
          <w:tcPr>
            <w:tcW w:w="708" w:type="dxa"/>
            <w:shd w:val="clear" w:color="auto" w:fill="auto"/>
            <w:vAlign w:val="center"/>
          </w:tcPr>
          <w:p w:rsidR="00851622" w:rsidRPr="00683312" w:rsidRDefault="00851622" w:rsidP="006C4E28">
            <w:pPr>
              <w:numPr>
                <w:ilvl w:val="1"/>
                <w:numId w:val="6"/>
              </w:numPr>
              <w:contextualSpacing/>
              <w:jc w:val="center"/>
              <w:rPr>
                <w:sz w:val="22"/>
                <w:szCs w:val="22"/>
                <w:lang w:val="lv-LV" w:eastAsia="en-US"/>
              </w:rPr>
            </w:pPr>
          </w:p>
        </w:tc>
        <w:tc>
          <w:tcPr>
            <w:tcW w:w="6951" w:type="dxa"/>
            <w:gridSpan w:val="2"/>
            <w:shd w:val="clear" w:color="auto" w:fill="auto"/>
          </w:tcPr>
          <w:p w:rsidR="00851622" w:rsidRPr="00683312" w:rsidRDefault="00331833" w:rsidP="00E82544">
            <w:pPr>
              <w:jc w:val="both"/>
              <w:rPr>
                <w:sz w:val="22"/>
                <w:szCs w:val="22"/>
                <w:lang w:val="lv-LV" w:eastAsia="en-US"/>
              </w:rPr>
            </w:pPr>
            <w:r w:rsidRPr="00683312">
              <w:rPr>
                <w:sz w:val="22"/>
                <w:szCs w:val="22"/>
                <w:lang w:val="lv-LV" w:eastAsia="en-US"/>
              </w:rPr>
              <w:t>Kabeļa Cat</w:t>
            </w:r>
            <w:r w:rsidR="00851622" w:rsidRPr="00683312">
              <w:rPr>
                <w:sz w:val="22"/>
                <w:szCs w:val="22"/>
                <w:lang w:val="lv-LV" w:eastAsia="en-US"/>
              </w:rPr>
              <w:t xml:space="preserve">5e </w:t>
            </w:r>
            <w:r w:rsidRPr="00683312">
              <w:rPr>
                <w:sz w:val="22"/>
                <w:szCs w:val="22"/>
                <w:lang w:val="lv-LV" w:eastAsia="en-US"/>
              </w:rPr>
              <w:t>k</w:t>
            </w:r>
            <w:r w:rsidR="00851622" w:rsidRPr="00683312">
              <w:rPr>
                <w:sz w:val="22"/>
                <w:szCs w:val="22"/>
                <w:lang w:val="lv-LV" w:eastAsia="en-US"/>
              </w:rPr>
              <w:t xml:space="preserve">ategorijas </w:t>
            </w:r>
            <w:r w:rsidRPr="00683312">
              <w:rPr>
                <w:sz w:val="22"/>
                <w:szCs w:val="22"/>
                <w:lang w:val="lv-LV" w:eastAsia="en-US"/>
              </w:rPr>
              <w:t xml:space="preserve">izliekamais kopējais garums: </w:t>
            </w:r>
            <w:r w:rsidR="00E82544" w:rsidRPr="00683312">
              <w:rPr>
                <w:sz w:val="22"/>
                <w:szCs w:val="22"/>
                <w:lang w:val="lv-LV" w:eastAsia="en-US"/>
              </w:rPr>
              <w:t>2050</w:t>
            </w:r>
            <w:r w:rsidR="00851622" w:rsidRPr="00683312">
              <w:rPr>
                <w:sz w:val="22"/>
                <w:szCs w:val="22"/>
                <w:lang w:val="lv-LV" w:eastAsia="en-US"/>
              </w:rPr>
              <w:t>m;</w:t>
            </w:r>
          </w:p>
        </w:tc>
        <w:tc>
          <w:tcPr>
            <w:tcW w:w="6901" w:type="dxa"/>
            <w:shd w:val="clear" w:color="auto" w:fill="auto"/>
          </w:tcPr>
          <w:p w:rsidR="00851622" w:rsidRPr="00683312" w:rsidRDefault="00851622" w:rsidP="00851622">
            <w:pPr>
              <w:jc w:val="both"/>
              <w:rPr>
                <w:sz w:val="22"/>
                <w:szCs w:val="22"/>
                <w:lang w:val="lv-LV" w:eastAsia="en-US"/>
              </w:rPr>
            </w:pPr>
          </w:p>
        </w:tc>
      </w:tr>
      <w:tr w:rsidR="00331833" w:rsidRPr="00683312" w:rsidTr="00637F6B">
        <w:tc>
          <w:tcPr>
            <w:tcW w:w="708" w:type="dxa"/>
            <w:shd w:val="clear" w:color="auto" w:fill="auto"/>
            <w:vAlign w:val="center"/>
          </w:tcPr>
          <w:p w:rsidR="00331833" w:rsidRPr="00683312" w:rsidRDefault="00331833" w:rsidP="006C4E28">
            <w:pPr>
              <w:numPr>
                <w:ilvl w:val="1"/>
                <w:numId w:val="6"/>
              </w:numPr>
              <w:contextualSpacing/>
              <w:jc w:val="center"/>
              <w:rPr>
                <w:sz w:val="22"/>
                <w:szCs w:val="22"/>
                <w:lang w:val="lv-LV" w:eastAsia="en-US"/>
              </w:rPr>
            </w:pPr>
          </w:p>
        </w:tc>
        <w:tc>
          <w:tcPr>
            <w:tcW w:w="6951" w:type="dxa"/>
            <w:gridSpan w:val="2"/>
            <w:shd w:val="clear" w:color="auto" w:fill="auto"/>
          </w:tcPr>
          <w:p w:rsidR="00331833" w:rsidRPr="00683312" w:rsidRDefault="00331833" w:rsidP="00E82544">
            <w:pPr>
              <w:jc w:val="both"/>
              <w:rPr>
                <w:sz w:val="22"/>
                <w:szCs w:val="22"/>
                <w:lang w:val="lv-LV" w:eastAsia="en-US"/>
              </w:rPr>
            </w:pPr>
            <w:r w:rsidRPr="00683312">
              <w:rPr>
                <w:sz w:val="22"/>
                <w:szCs w:val="22"/>
                <w:lang w:val="lv-LV" w:eastAsia="en-US"/>
              </w:rPr>
              <w:t xml:space="preserve">Kabeļa Cat6 kategorijas izliekamais kopējais garums: </w:t>
            </w:r>
            <w:r w:rsidR="00E82544" w:rsidRPr="00683312">
              <w:rPr>
                <w:sz w:val="22"/>
                <w:szCs w:val="22"/>
                <w:lang w:val="lv-LV" w:eastAsia="en-US"/>
              </w:rPr>
              <w:t>2140</w:t>
            </w:r>
            <w:r w:rsidRPr="00683312">
              <w:rPr>
                <w:sz w:val="22"/>
                <w:szCs w:val="22"/>
                <w:lang w:val="lv-LV" w:eastAsia="en-US"/>
              </w:rPr>
              <w:t>m;</w:t>
            </w:r>
          </w:p>
        </w:tc>
        <w:tc>
          <w:tcPr>
            <w:tcW w:w="6901" w:type="dxa"/>
            <w:shd w:val="clear" w:color="auto" w:fill="auto"/>
          </w:tcPr>
          <w:p w:rsidR="00331833" w:rsidRPr="00683312" w:rsidRDefault="00331833" w:rsidP="00851622">
            <w:pPr>
              <w:jc w:val="both"/>
              <w:rPr>
                <w:sz w:val="22"/>
                <w:szCs w:val="22"/>
                <w:lang w:val="lv-LV" w:eastAsia="en-US"/>
              </w:rPr>
            </w:pPr>
          </w:p>
        </w:tc>
      </w:tr>
      <w:tr w:rsidR="00851622" w:rsidRPr="00683312" w:rsidTr="00637F6B">
        <w:tc>
          <w:tcPr>
            <w:tcW w:w="708" w:type="dxa"/>
            <w:shd w:val="clear" w:color="auto" w:fill="auto"/>
            <w:vAlign w:val="center"/>
          </w:tcPr>
          <w:p w:rsidR="00851622" w:rsidRPr="00683312" w:rsidRDefault="00851622" w:rsidP="006C4E28">
            <w:pPr>
              <w:numPr>
                <w:ilvl w:val="1"/>
                <w:numId w:val="6"/>
              </w:numPr>
              <w:contextualSpacing/>
              <w:jc w:val="center"/>
              <w:rPr>
                <w:sz w:val="22"/>
                <w:szCs w:val="22"/>
                <w:lang w:val="lv-LV" w:eastAsia="en-US"/>
              </w:rPr>
            </w:pPr>
          </w:p>
        </w:tc>
        <w:tc>
          <w:tcPr>
            <w:tcW w:w="6951" w:type="dxa"/>
            <w:gridSpan w:val="2"/>
            <w:shd w:val="clear" w:color="auto" w:fill="auto"/>
          </w:tcPr>
          <w:p w:rsidR="00851622" w:rsidRPr="00683312" w:rsidRDefault="000E291D" w:rsidP="000E291D">
            <w:pPr>
              <w:jc w:val="both"/>
              <w:rPr>
                <w:sz w:val="22"/>
                <w:szCs w:val="22"/>
                <w:lang w:val="lv-LV" w:eastAsia="en-US"/>
              </w:rPr>
            </w:pPr>
            <w:r w:rsidRPr="00683312">
              <w:rPr>
                <w:sz w:val="22"/>
                <w:szCs w:val="22"/>
                <w:lang w:val="lv-LV" w:eastAsia="en-US"/>
              </w:rPr>
              <w:t>Kabeļu trasi veido</w:t>
            </w:r>
            <w:r w:rsidR="00637F6B" w:rsidRPr="000178FF">
              <w:rPr>
                <w:sz w:val="22"/>
                <w:szCs w:val="22"/>
                <w:lang w:val="lv-LV" w:eastAsia="en-US"/>
              </w:rPr>
              <w:t>,</w:t>
            </w:r>
            <w:r w:rsidRPr="000178FF">
              <w:rPr>
                <w:sz w:val="22"/>
                <w:szCs w:val="22"/>
                <w:lang w:val="lv-LV" w:eastAsia="en-US"/>
              </w:rPr>
              <w:t xml:space="preserve"> izmantojot esošo starpstāvu stāvvadu no ēkas pirmā stāva uz attiecīgo ēkas kabinetu</w:t>
            </w:r>
            <w:r w:rsidR="00771E5D" w:rsidRPr="000178FF">
              <w:rPr>
                <w:sz w:val="22"/>
                <w:szCs w:val="22"/>
                <w:lang w:val="lv-LV" w:eastAsia="en-US"/>
              </w:rPr>
              <w:t>, saskaņā ar paredzēto darbu izpildshēmu (7.pielikums).</w:t>
            </w:r>
          </w:p>
        </w:tc>
        <w:tc>
          <w:tcPr>
            <w:tcW w:w="6901" w:type="dxa"/>
            <w:shd w:val="clear" w:color="auto" w:fill="auto"/>
          </w:tcPr>
          <w:p w:rsidR="00851622" w:rsidRPr="00683312" w:rsidRDefault="00851622" w:rsidP="00851622">
            <w:pPr>
              <w:jc w:val="both"/>
              <w:rPr>
                <w:sz w:val="22"/>
                <w:szCs w:val="22"/>
                <w:lang w:val="lv-LV" w:eastAsia="en-US"/>
              </w:rPr>
            </w:pPr>
          </w:p>
        </w:tc>
      </w:tr>
      <w:tr w:rsidR="00851622" w:rsidRPr="00683312" w:rsidTr="00637F6B">
        <w:tc>
          <w:tcPr>
            <w:tcW w:w="708" w:type="dxa"/>
            <w:shd w:val="clear" w:color="auto" w:fill="auto"/>
            <w:vAlign w:val="center"/>
          </w:tcPr>
          <w:p w:rsidR="00851622" w:rsidRPr="00683312" w:rsidRDefault="00851622" w:rsidP="006C4E28">
            <w:pPr>
              <w:numPr>
                <w:ilvl w:val="1"/>
                <w:numId w:val="6"/>
              </w:numPr>
              <w:contextualSpacing/>
              <w:jc w:val="center"/>
              <w:rPr>
                <w:sz w:val="22"/>
                <w:szCs w:val="22"/>
                <w:lang w:val="lv-LV" w:eastAsia="en-US"/>
              </w:rPr>
            </w:pPr>
          </w:p>
        </w:tc>
        <w:tc>
          <w:tcPr>
            <w:tcW w:w="6951" w:type="dxa"/>
            <w:gridSpan w:val="2"/>
            <w:shd w:val="clear" w:color="auto" w:fill="auto"/>
          </w:tcPr>
          <w:p w:rsidR="00851622" w:rsidRPr="00683312" w:rsidRDefault="00851622" w:rsidP="00DA462F">
            <w:pPr>
              <w:jc w:val="both"/>
              <w:rPr>
                <w:sz w:val="22"/>
                <w:szCs w:val="22"/>
                <w:lang w:val="lv-LV" w:eastAsia="en-US"/>
              </w:rPr>
            </w:pPr>
            <w:r w:rsidRPr="00683312">
              <w:rPr>
                <w:sz w:val="22"/>
                <w:szCs w:val="22"/>
                <w:lang w:val="lv-LV" w:eastAsia="en-US"/>
              </w:rPr>
              <w:t xml:space="preserve">Pieslēgvietas ir jānodrošina ar nepieciešamā garuma UTP </w:t>
            </w:r>
            <w:r w:rsidR="00DA462F" w:rsidRPr="00683312">
              <w:rPr>
                <w:sz w:val="22"/>
                <w:szCs w:val="22"/>
                <w:lang w:val="lv-LV" w:eastAsia="en-US"/>
              </w:rPr>
              <w:t>Cat</w:t>
            </w:r>
            <w:r w:rsidRPr="00683312">
              <w:rPr>
                <w:sz w:val="22"/>
                <w:szCs w:val="22"/>
                <w:lang w:val="lv-LV" w:eastAsia="en-US"/>
              </w:rPr>
              <w:t xml:space="preserve">5e </w:t>
            </w:r>
            <w:r w:rsidR="00DA462F" w:rsidRPr="00683312">
              <w:rPr>
                <w:sz w:val="22"/>
                <w:szCs w:val="22"/>
                <w:lang w:val="lv-LV" w:eastAsia="en-US"/>
              </w:rPr>
              <w:t xml:space="preserve">un UTP Cat6 </w:t>
            </w:r>
            <w:r w:rsidRPr="00683312">
              <w:rPr>
                <w:sz w:val="22"/>
                <w:szCs w:val="22"/>
                <w:lang w:val="lv-LV" w:eastAsia="en-US"/>
              </w:rPr>
              <w:t>kategorijas rūpnieciski ražotiem savienotājkabeļiem ar RJ45 konektoriem abos galos, garums ne lielāks par 3m.</w:t>
            </w:r>
          </w:p>
        </w:tc>
        <w:tc>
          <w:tcPr>
            <w:tcW w:w="6901" w:type="dxa"/>
            <w:shd w:val="clear" w:color="auto" w:fill="auto"/>
          </w:tcPr>
          <w:p w:rsidR="00851622" w:rsidRPr="00683312" w:rsidRDefault="00851622" w:rsidP="00851622">
            <w:pPr>
              <w:jc w:val="both"/>
              <w:rPr>
                <w:sz w:val="22"/>
                <w:szCs w:val="22"/>
                <w:lang w:val="lv-LV" w:eastAsia="en-US"/>
              </w:rPr>
            </w:pPr>
          </w:p>
        </w:tc>
      </w:tr>
      <w:tr w:rsidR="00851622" w:rsidRPr="00683312" w:rsidTr="00637F6B">
        <w:tc>
          <w:tcPr>
            <w:tcW w:w="708" w:type="dxa"/>
            <w:shd w:val="clear" w:color="auto" w:fill="D9D9D9"/>
            <w:vAlign w:val="center"/>
          </w:tcPr>
          <w:p w:rsidR="00851622" w:rsidRPr="00683312" w:rsidRDefault="00851622" w:rsidP="006C4E28">
            <w:pPr>
              <w:numPr>
                <w:ilvl w:val="0"/>
                <w:numId w:val="6"/>
              </w:numPr>
              <w:ind w:left="170" w:hanging="170"/>
              <w:contextualSpacing/>
              <w:jc w:val="center"/>
              <w:rPr>
                <w:sz w:val="22"/>
                <w:szCs w:val="22"/>
                <w:lang w:val="lv-LV" w:eastAsia="en-US"/>
              </w:rPr>
            </w:pPr>
          </w:p>
        </w:tc>
        <w:tc>
          <w:tcPr>
            <w:tcW w:w="2007" w:type="dxa"/>
            <w:shd w:val="clear" w:color="auto" w:fill="D9D9D9"/>
            <w:vAlign w:val="center"/>
          </w:tcPr>
          <w:p w:rsidR="00851622" w:rsidRPr="00683312" w:rsidRDefault="00851622" w:rsidP="00851622">
            <w:pPr>
              <w:jc w:val="both"/>
              <w:rPr>
                <w:b/>
                <w:sz w:val="22"/>
                <w:szCs w:val="22"/>
                <w:lang w:val="lv-LV" w:eastAsia="en-US"/>
              </w:rPr>
            </w:pPr>
            <w:r w:rsidRPr="00683312">
              <w:rPr>
                <w:b/>
                <w:sz w:val="22"/>
                <w:szCs w:val="22"/>
                <w:lang w:val="lv-LV" w:eastAsia="en-US"/>
              </w:rPr>
              <w:t>Adrese – objekts</w:t>
            </w:r>
          </w:p>
        </w:tc>
        <w:tc>
          <w:tcPr>
            <w:tcW w:w="11845" w:type="dxa"/>
            <w:gridSpan w:val="2"/>
            <w:shd w:val="clear" w:color="auto" w:fill="D9D9D9"/>
          </w:tcPr>
          <w:p w:rsidR="00133B9B" w:rsidRPr="00683312" w:rsidRDefault="00803F8C" w:rsidP="00133B9B">
            <w:pPr>
              <w:rPr>
                <w:b/>
                <w:sz w:val="22"/>
                <w:szCs w:val="22"/>
                <w:lang w:val="lv-LV" w:eastAsia="en-US"/>
              </w:rPr>
            </w:pPr>
            <w:r w:rsidRPr="00683312">
              <w:rPr>
                <w:b/>
                <w:sz w:val="22"/>
                <w:szCs w:val="22"/>
                <w:lang w:val="lv-LV" w:eastAsia="en-US"/>
              </w:rPr>
              <w:t>Alūksnes novada administrācijas ēka</w:t>
            </w:r>
            <w:r w:rsidR="00925E35" w:rsidRPr="00683312">
              <w:rPr>
                <w:b/>
                <w:sz w:val="22"/>
                <w:szCs w:val="22"/>
                <w:lang w:val="lv-LV" w:eastAsia="en-US"/>
              </w:rPr>
              <w:t>, Serveru telpa (1.stāvs)</w:t>
            </w:r>
            <w:r w:rsidRPr="00683312">
              <w:rPr>
                <w:b/>
                <w:sz w:val="22"/>
                <w:szCs w:val="22"/>
                <w:lang w:val="lv-LV" w:eastAsia="en-US"/>
              </w:rPr>
              <w:t xml:space="preserve">, </w:t>
            </w:r>
            <w:r w:rsidR="005C0865" w:rsidRPr="00683312">
              <w:rPr>
                <w:b/>
                <w:sz w:val="22"/>
                <w:szCs w:val="22"/>
                <w:lang w:val="lv-LV" w:eastAsia="en-US"/>
              </w:rPr>
              <w:t>Dārza ielā 11, Alūksnē, Alūksnes novadā, LV4301</w:t>
            </w:r>
          </w:p>
          <w:p w:rsidR="00851622" w:rsidRPr="00683312" w:rsidRDefault="00851622" w:rsidP="00BA7F2E">
            <w:pPr>
              <w:rPr>
                <w:b/>
                <w:sz w:val="22"/>
                <w:szCs w:val="22"/>
                <w:lang w:val="lv-LV" w:eastAsia="en-US"/>
              </w:rPr>
            </w:pPr>
            <w:r w:rsidRPr="00683312">
              <w:rPr>
                <w:sz w:val="22"/>
                <w:szCs w:val="22"/>
                <w:lang w:val="lv-LV" w:eastAsia="en-US"/>
              </w:rPr>
              <w:t xml:space="preserve">(pielikums: </w:t>
            </w:r>
            <w:r w:rsidR="00BA7F2E" w:rsidRPr="00683312">
              <w:rPr>
                <w:sz w:val="22"/>
                <w:szCs w:val="22"/>
                <w:lang w:val="lv-LV" w:eastAsia="en-US"/>
              </w:rPr>
              <w:t>shemas</w:t>
            </w:r>
            <w:r w:rsidRPr="00683312">
              <w:rPr>
                <w:sz w:val="22"/>
                <w:szCs w:val="22"/>
                <w:lang w:val="lv-LV" w:eastAsia="en-US"/>
              </w:rPr>
              <w:t>.pdf)</w:t>
            </w:r>
          </w:p>
        </w:tc>
      </w:tr>
      <w:tr w:rsidR="00851622" w:rsidRPr="00683312" w:rsidTr="00637F6B">
        <w:tc>
          <w:tcPr>
            <w:tcW w:w="708" w:type="dxa"/>
            <w:shd w:val="clear" w:color="auto" w:fill="auto"/>
            <w:vAlign w:val="center"/>
          </w:tcPr>
          <w:p w:rsidR="00851622" w:rsidRPr="00683312" w:rsidRDefault="00851622" w:rsidP="006C4E28">
            <w:pPr>
              <w:numPr>
                <w:ilvl w:val="1"/>
                <w:numId w:val="6"/>
              </w:numPr>
              <w:contextualSpacing/>
              <w:jc w:val="center"/>
              <w:rPr>
                <w:sz w:val="22"/>
                <w:szCs w:val="22"/>
                <w:lang w:val="lv-LV" w:eastAsia="en-US"/>
              </w:rPr>
            </w:pPr>
          </w:p>
        </w:tc>
        <w:tc>
          <w:tcPr>
            <w:tcW w:w="6951" w:type="dxa"/>
            <w:gridSpan w:val="2"/>
            <w:shd w:val="clear" w:color="auto" w:fill="auto"/>
          </w:tcPr>
          <w:p w:rsidR="00851622" w:rsidRPr="00683312" w:rsidRDefault="008A4578" w:rsidP="008A4578">
            <w:pPr>
              <w:jc w:val="both"/>
              <w:rPr>
                <w:sz w:val="22"/>
                <w:szCs w:val="22"/>
                <w:lang w:val="lv-LV" w:eastAsia="en-US"/>
              </w:rPr>
            </w:pPr>
            <w:r w:rsidRPr="00683312">
              <w:rPr>
                <w:sz w:val="22"/>
                <w:szCs w:val="22"/>
                <w:lang w:val="lv-LV" w:eastAsia="en-US"/>
              </w:rPr>
              <w:t>Uzstādāmo aktīvo datortīklu iekārtu skaits:2;</w:t>
            </w:r>
          </w:p>
        </w:tc>
        <w:tc>
          <w:tcPr>
            <w:tcW w:w="6901" w:type="dxa"/>
            <w:shd w:val="clear" w:color="auto" w:fill="auto"/>
          </w:tcPr>
          <w:p w:rsidR="00851622" w:rsidRPr="00683312" w:rsidRDefault="00851622" w:rsidP="00851622">
            <w:pPr>
              <w:jc w:val="both"/>
              <w:rPr>
                <w:sz w:val="22"/>
                <w:szCs w:val="22"/>
                <w:lang w:val="lv-LV" w:eastAsia="en-US"/>
              </w:rPr>
            </w:pPr>
          </w:p>
        </w:tc>
      </w:tr>
      <w:tr w:rsidR="00331833" w:rsidRPr="00683312" w:rsidTr="00637F6B">
        <w:tc>
          <w:tcPr>
            <w:tcW w:w="708" w:type="dxa"/>
            <w:shd w:val="clear" w:color="auto" w:fill="auto"/>
            <w:vAlign w:val="center"/>
          </w:tcPr>
          <w:p w:rsidR="00331833" w:rsidRPr="00683312" w:rsidRDefault="00331833" w:rsidP="00331833">
            <w:pPr>
              <w:numPr>
                <w:ilvl w:val="1"/>
                <w:numId w:val="6"/>
              </w:numPr>
              <w:contextualSpacing/>
              <w:jc w:val="center"/>
              <w:rPr>
                <w:sz w:val="22"/>
                <w:szCs w:val="22"/>
                <w:lang w:val="lv-LV" w:eastAsia="en-US"/>
              </w:rPr>
            </w:pPr>
          </w:p>
        </w:tc>
        <w:tc>
          <w:tcPr>
            <w:tcW w:w="6951" w:type="dxa"/>
            <w:gridSpan w:val="2"/>
            <w:shd w:val="clear" w:color="auto" w:fill="auto"/>
          </w:tcPr>
          <w:p w:rsidR="00331833" w:rsidRPr="00683312" w:rsidRDefault="008A4578" w:rsidP="00331833">
            <w:pPr>
              <w:jc w:val="both"/>
              <w:rPr>
                <w:sz w:val="22"/>
                <w:szCs w:val="22"/>
                <w:lang w:val="lv-LV" w:eastAsia="en-US"/>
              </w:rPr>
            </w:pPr>
            <w:r w:rsidRPr="00683312">
              <w:rPr>
                <w:sz w:val="22"/>
                <w:szCs w:val="22"/>
                <w:lang w:val="lv-LV" w:eastAsia="en-US"/>
              </w:rPr>
              <w:t>Uzstādāmo UTP Cat6 24 portu paneļu skaits: 3;</w:t>
            </w:r>
          </w:p>
        </w:tc>
        <w:tc>
          <w:tcPr>
            <w:tcW w:w="6901" w:type="dxa"/>
            <w:shd w:val="clear" w:color="auto" w:fill="auto"/>
          </w:tcPr>
          <w:p w:rsidR="00331833" w:rsidRPr="00683312" w:rsidRDefault="00331833" w:rsidP="00331833">
            <w:pPr>
              <w:jc w:val="both"/>
              <w:rPr>
                <w:sz w:val="22"/>
                <w:szCs w:val="22"/>
                <w:lang w:val="lv-LV" w:eastAsia="en-US"/>
              </w:rPr>
            </w:pPr>
          </w:p>
        </w:tc>
      </w:tr>
      <w:tr w:rsidR="00331833" w:rsidRPr="00683312" w:rsidTr="00637F6B">
        <w:tc>
          <w:tcPr>
            <w:tcW w:w="708" w:type="dxa"/>
            <w:shd w:val="clear" w:color="auto" w:fill="auto"/>
            <w:vAlign w:val="center"/>
          </w:tcPr>
          <w:p w:rsidR="00331833" w:rsidRPr="00683312" w:rsidRDefault="00331833" w:rsidP="00331833">
            <w:pPr>
              <w:numPr>
                <w:ilvl w:val="1"/>
                <w:numId w:val="6"/>
              </w:numPr>
              <w:contextualSpacing/>
              <w:jc w:val="center"/>
              <w:rPr>
                <w:sz w:val="22"/>
                <w:szCs w:val="22"/>
                <w:lang w:val="lv-LV" w:eastAsia="en-US"/>
              </w:rPr>
            </w:pPr>
          </w:p>
        </w:tc>
        <w:tc>
          <w:tcPr>
            <w:tcW w:w="6951" w:type="dxa"/>
            <w:gridSpan w:val="2"/>
            <w:shd w:val="clear" w:color="auto" w:fill="auto"/>
          </w:tcPr>
          <w:p w:rsidR="00331833" w:rsidRPr="00683312" w:rsidRDefault="008A4578" w:rsidP="008A4578">
            <w:pPr>
              <w:jc w:val="both"/>
              <w:rPr>
                <w:sz w:val="22"/>
                <w:szCs w:val="22"/>
                <w:lang w:val="lv-LV" w:eastAsia="en-US"/>
              </w:rPr>
            </w:pPr>
            <w:r w:rsidRPr="00683312">
              <w:rPr>
                <w:sz w:val="22"/>
                <w:szCs w:val="22"/>
                <w:lang w:val="lv-LV" w:eastAsia="en-US"/>
              </w:rPr>
              <w:t>Uzstādāmo UTP Cat5e 24 portu paneļu skaits: 3;</w:t>
            </w:r>
          </w:p>
        </w:tc>
        <w:tc>
          <w:tcPr>
            <w:tcW w:w="6901" w:type="dxa"/>
            <w:shd w:val="clear" w:color="auto" w:fill="auto"/>
          </w:tcPr>
          <w:p w:rsidR="00331833" w:rsidRPr="00683312" w:rsidRDefault="00331833" w:rsidP="00331833">
            <w:pPr>
              <w:jc w:val="both"/>
              <w:rPr>
                <w:sz w:val="22"/>
                <w:szCs w:val="22"/>
                <w:lang w:val="lv-LV" w:eastAsia="en-US"/>
              </w:rPr>
            </w:pPr>
          </w:p>
        </w:tc>
      </w:tr>
      <w:tr w:rsidR="00BA7F2E" w:rsidRPr="00683312" w:rsidTr="00637F6B">
        <w:tc>
          <w:tcPr>
            <w:tcW w:w="708" w:type="dxa"/>
            <w:shd w:val="clear" w:color="auto" w:fill="auto"/>
            <w:vAlign w:val="center"/>
          </w:tcPr>
          <w:p w:rsidR="00BA7F2E" w:rsidRPr="00683312" w:rsidRDefault="00BA7F2E" w:rsidP="00331833">
            <w:pPr>
              <w:numPr>
                <w:ilvl w:val="1"/>
                <w:numId w:val="6"/>
              </w:numPr>
              <w:contextualSpacing/>
              <w:jc w:val="center"/>
              <w:rPr>
                <w:sz w:val="22"/>
                <w:szCs w:val="22"/>
                <w:lang w:val="lv-LV" w:eastAsia="en-US"/>
              </w:rPr>
            </w:pPr>
          </w:p>
        </w:tc>
        <w:tc>
          <w:tcPr>
            <w:tcW w:w="6951" w:type="dxa"/>
            <w:gridSpan w:val="2"/>
            <w:shd w:val="clear" w:color="auto" w:fill="auto"/>
          </w:tcPr>
          <w:p w:rsidR="00BA7F2E" w:rsidRPr="00683312" w:rsidRDefault="008A4578" w:rsidP="008A4578">
            <w:pPr>
              <w:jc w:val="both"/>
              <w:rPr>
                <w:sz w:val="22"/>
                <w:szCs w:val="22"/>
                <w:lang w:val="lv-LV" w:eastAsia="en-US"/>
              </w:rPr>
            </w:pPr>
            <w:r w:rsidRPr="00683312">
              <w:rPr>
                <w:sz w:val="22"/>
                <w:szCs w:val="22"/>
                <w:lang w:val="lv-LV" w:eastAsia="en-US"/>
              </w:rPr>
              <w:t>Uzstādāmo kabeļu turētāju (19" 1U) skaits: 2;</w:t>
            </w:r>
          </w:p>
        </w:tc>
        <w:tc>
          <w:tcPr>
            <w:tcW w:w="6901" w:type="dxa"/>
            <w:shd w:val="clear" w:color="auto" w:fill="auto"/>
          </w:tcPr>
          <w:p w:rsidR="00BA7F2E" w:rsidRPr="00683312" w:rsidRDefault="00BA7F2E" w:rsidP="00331833">
            <w:pPr>
              <w:jc w:val="both"/>
              <w:rPr>
                <w:sz w:val="22"/>
                <w:szCs w:val="22"/>
                <w:lang w:val="lv-LV" w:eastAsia="en-US"/>
              </w:rPr>
            </w:pPr>
          </w:p>
        </w:tc>
      </w:tr>
      <w:tr w:rsidR="00851622" w:rsidRPr="00683312" w:rsidTr="00637F6B">
        <w:tc>
          <w:tcPr>
            <w:tcW w:w="708" w:type="dxa"/>
            <w:shd w:val="clear" w:color="auto" w:fill="auto"/>
            <w:vAlign w:val="center"/>
          </w:tcPr>
          <w:p w:rsidR="00851622" w:rsidRPr="00683312" w:rsidRDefault="00851622" w:rsidP="006C4E28">
            <w:pPr>
              <w:numPr>
                <w:ilvl w:val="1"/>
                <w:numId w:val="6"/>
              </w:numPr>
              <w:contextualSpacing/>
              <w:jc w:val="center"/>
              <w:rPr>
                <w:sz w:val="22"/>
                <w:szCs w:val="22"/>
                <w:lang w:val="lv-LV" w:eastAsia="en-US"/>
              </w:rPr>
            </w:pPr>
          </w:p>
        </w:tc>
        <w:tc>
          <w:tcPr>
            <w:tcW w:w="6951" w:type="dxa"/>
            <w:gridSpan w:val="2"/>
            <w:shd w:val="clear" w:color="auto" w:fill="auto"/>
          </w:tcPr>
          <w:p w:rsidR="00851622" w:rsidRPr="00683312" w:rsidRDefault="00637F6B" w:rsidP="00061C04">
            <w:pPr>
              <w:jc w:val="both"/>
              <w:rPr>
                <w:sz w:val="22"/>
                <w:szCs w:val="22"/>
                <w:lang w:val="lv-LV" w:eastAsia="en-US"/>
              </w:rPr>
            </w:pPr>
            <w:r w:rsidRPr="00683312">
              <w:rPr>
                <w:sz w:val="22"/>
                <w:szCs w:val="22"/>
                <w:lang w:val="lv-LV" w:eastAsia="en-US"/>
              </w:rPr>
              <w:t xml:space="preserve">Cat6 un Cat5e kabeļus stiprina attiecīgi pie UTP Cat6 24 portu </w:t>
            </w:r>
            <w:r w:rsidR="00061C04" w:rsidRPr="00683312">
              <w:rPr>
                <w:sz w:val="22"/>
                <w:szCs w:val="22"/>
                <w:lang w:val="lv-LV" w:eastAsia="en-US"/>
              </w:rPr>
              <w:t>un</w:t>
            </w:r>
            <w:r w:rsidRPr="00683312">
              <w:rPr>
                <w:sz w:val="22"/>
                <w:szCs w:val="22"/>
                <w:lang w:val="lv-LV" w:eastAsia="en-US"/>
              </w:rPr>
              <w:t xml:space="preserve"> UTP Cat5e 24 portu paneļiem atbilstoši pielikumā esošajām shēmām</w:t>
            </w:r>
            <w:r w:rsidR="00F34A7A" w:rsidRPr="00683312">
              <w:rPr>
                <w:sz w:val="22"/>
                <w:szCs w:val="22"/>
                <w:lang w:val="lv-LV" w:eastAsia="en-US"/>
              </w:rPr>
              <w:t>, ievēr</w:t>
            </w:r>
            <w:r w:rsidRPr="00683312">
              <w:rPr>
                <w:sz w:val="22"/>
                <w:szCs w:val="22"/>
                <w:lang w:val="lv-LV" w:eastAsia="en-US"/>
              </w:rPr>
              <w:t>ojot to numerāciju.</w:t>
            </w:r>
          </w:p>
        </w:tc>
        <w:tc>
          <w:tcPr>
            <w:tcW w:w="6901" w:type="dxa"/>
            <w:shd w:val="clear" w:color="auto" w:fill="auto"/>
          </w:tcPr>
          <w:p w:rsidR="00851622" w:rsidRPr="00683312" w:rsidRDefault="00851622" w:rsidP="00851622">
            <w:pPr>
              <w:jc w:val="both"/>
              <w:rPr>
                <w:sz w:val="22"/>
                <w:szCs w:val="22"/>
                <w:lang w:val="lv-LV" w:eastAsia="en-US"/>
              </w:rPr>
            </w:pPr>
          </w:p>
        </w:tc>
      </w:tr>
      <w:tr w:rsidR="00851622" w:rsidRPr="00683312" w:rsidTr="00637F6B">
        <w:tc>
          <w:tcPr>
            <w:tcW w:w="708" w:type="dxa"/>
            <w:shd w:val="clear" w:color="auto" w:fill="auto"/>
            <w:vAlign w:val="center"/>
          </w:tcPr>
          <w:p w:rsidR="00851622" w:rsidRPr="00683312" w:rsidRDefault="00851622" w:rsidP="006C4E28">
            <w:pPr>
              <w:numPr>
                <w:ilvl w:val="1"/>
                <w:numId w:val="6"/>
              </w:numPr>
              <w:contextualSpacing/>
              <w:jc w:val="center"/>
              <w:rPr>
                <w:sz w:val="22"/>
                <w:szCs w:val="22"/>
                <w:lang w:val="lv-LV" w:eastAsia="en-US"/>
              </w:rPr>
            </w:pPr>
          </w:p>
        </w:tc>
        <w:tc>
          <w:tcPr>
            <w:tcW w:w="6951" w:type="dxa"/>
            <w:gridSpan w:val="2"/>
            <w:shd w:val="clear" w:color="auto" w:fill="auto"/>
          </w:tcPr>
          <w:p w:rsidR="00851622" w:rsidRPr="00683312" w:rsidRDefault="00416850" w:rsidP="00851622">
            <w:pPr>
              <w:jc w:val="both"/>
              <w:rPr>
                <w:sz w:val="22"/>
                <w:szCs w:val="22"/>
                <w:lang w:val="lv-LV" w:eastAsia="en-US"/>
              </w:rPr>
            </w:pPr>
            <w:r w:rsidRPr="00683312">
              <w:rPr>
                <w:sz w:val="22"/>
                <w:szCs w:val="22"/>
                <w:lang w:val="lv-LV" w:eastAsia="en-US"/>
              </w:rPr>
              <w:t xml:space="preserve">UTP Cat6 24 portu un UTP Cat5e 24 portu </w:t>
            </w:r>
            <w:r w:rsidR="00637F6B" w:rsidRPr="00683312">
              <w:rPr>
                <w:sz w:val="22"/>
                <w:szCs w:val="22"/>
                <w:lang w:val="lv-LV" w:eastAsia="en-US"/>
              </w:rPr>
              <w:t>paneļus, kabeļu turētājus, aktīvās tīkla iekārtas komutācijas skapjos S1 un S2 stiprina atbilstoši pielikumā esošajām shēmām.</w:t>
            </w:r>
          </w:p>
        </w:tc>
        <w:tc>
          <w:tcPr>
            <w:tcW w:w="6901" w:type="dxa"/>
            <w:shd w:val="clear" w:color="auto" w:fill="auto"/>
          </w:tcPr>
          <w:p w:rsidR="00851622" w:rsidRPr="00683312" w:rsidRDefault="00851622" w:rsidP="00851622">
            <w:pPr>
              <w:jc w:val="both"/>
              <w:rPr>
                <w:sz w:val="22"/>
                <w:szCs w:val="22"/>
                <w:lang w:val="lv-LV" w:eastAsia="en-US"/>
              </w:rPr>
            </w:pPr>
          </w:p>
        </w:tc>
      </w:tr>
      <w:tr w:rsidR="00851622" w:rsidRPr="00683312" w:rsidTr="00637F6B">
        <w:tc>
          <w:tcPr>
            <w:tcW w:w="708" w:type="dxa"/>
            <w:shd w:val="clear" w:color="auto" w:fill="auto"/>
            <w:vAlign w:val="center"/>
          </w:tcPr>
          <w:p w:rsidR="00851622" w:rsidRPr="00683312" w:rsidRDefault="00851622" w:rsidP="006C4E28">
            <w:pPr>
              <w:numPr>
                <w:ilvl w:val="1"/>
                <w:numId w:val="6"/>
              </w:numPr>
              <w:contextualSpacing/>
              <w:jc w:val="center"/>
              <w:rPr>
                <w:sz w:val="22"/>
                <w:szCs w:val="22"/>
                <w:lang w:val="lv-LV" w:eastAsia="en-US"/>
              </w:rPr>
            </w:pPr>
          </w:p>
        </w:tc>
        <w:tc>
          <w:tcPr>
            <w:tcW w:w="6951" w:type="dxa"/>
            <w:gridSpan w:val="2"/>
            <w:shd w:val="clear" w:color="auto" w:fill="auto"/>
          </w:tcPr>
          <w:p w:rsidR="00851622" w:rsidRPr="00683312" w:rsidRDefault="008A4578" w:rsidP="008A4578">
            <w:pPr>
              <w:jc w:val="both"/>
              <w:rPr>
                <w:sz w:val="22"/>
                <w:szCs w:val="22"/>
                <w:lang w:val="lv-LV" w:eastAsia="en-US"/>
              </w:rPr>
            </w:pPr>
            <w:r w:rsidRPr="00683312">
              <w:rPr>
                <w:sz w:val="22"/>
                <w:szCs w:val="22"/>
                <w:lang w:val="lv-LV" w:eastAsia="en-US"/>
              </w:rPr>
              <w:t>UTP Cat6 24 portu un UTP Cat5e 24 portu paneļu savienošana ar aktīvo datortīkla iekārtu</w:t>
            </w:r>
            <w:r w:rsidR="00DA462F" w:rsidRPr="00683312">
              <w:rPr>
                <w:sz w:val="22"/>
                <w:szCs w:val="22"/>
                <w:lang w:val="lv-LV" w:eastAsia="en-US"/>
              </w:rPr>
              <w:t xml:space="preserve"> ir jānodrošina</w:t>
            </w:r>
            <w:r w:rsidRPr="00683312">
              <w:rPr>
                <w:sz w:val="22"/>
                <w:szCs w:val="22"/>
                <w:lang w:val="lv-LV" w:eastAsia="en-US"/>
              </w:rPr>
              <w:t xml:space="preserve"> ar nepieciešamā garuma UTP Cat6 un UTP Cat5e</w:t>
            </w:r>
            <w:r w:rsidR="00DA462F" w:rsidRPr="00683312">
              <w:rPr>
                <w:sz w:val="22"/>
                <w:szCs w:val="22"/>
                <w:lang w:val="lv-LV" w:eastAsia="en-US"/>
              </w:rPr>
              <w:t xml:space="preserve"> kategorijas rūpnieciski ražotiem savienotājkabeļiem ar RJ45 konektoriem abo</w:t>
            </w:r>
            <w:r w:rsidRPr="00683312">
              <w:rPr>
                <w:sz w:val="22"/>
                <w:szCs w:val="22"/>
                <w:lang w:val="lv-LV" w:eastAsia="en-US"/>
              </w:rPr>
              <w:t>s galos, garums ne lielāks par 0,5</w:t>
            </w:r>
            <w:r w:rsidR="00DA462F" w:rsidRPr="00683312">
              <w:rPr>
                <w:sz w:val="22"/>
                <w:szCs w:val="22"/>
                <w:lang w:val="lv-LV" w:eastAsia="en-US"/>
              </w:rPr>
              <w:t>m.</w:t>
            </w:r>
          </w:p>
        </w:tc>
        <w:tc>
          <w:tcPr>
            <w:tcW w:w="6901" w:type="dxa"/>
            <w:shd w:val="clear" w:color="auto" w:fill="auto"/>
          </w:tcPr>
          <w:p w:rsidR="00851622" w:rsidRPr="00683312" w:rsidRDefault="00851622" w:rsidP="00851622">
            <w:pPr>
              <w:jc w:val="both"/>
              <w:rPr>
                <w:sz w:val="22"/>
                <w:szCs w:val="22"/>
                <w:lang w:val="lv-LV" w:eastAsia="en-US"/>
              </w:rPr>
            </w:pPr>
          </w:p>
        </w:tc>
      </w:tr>
    </w:tbl>
    <w:p w:rsidR="00851622" w:rsidRPr="00683312" w:rsidRDefault="00061C04" w:rsidP="003D22F9">
      <w:pPr>
        <w:numPr>
          <w:ilvl w:val="0"/>
          <w:numId w:val="18"/>
        </w:numPr>
        <w:ind w:left="284" w:hanging="284"/>
        <w:jc w:val="both"/>
        <w:rPr>
          <w:sz w:val="22"/>
          <w:szCs w:val="22"/>
          <w:lang w:val="lv-LV" w:eastAsia="en-US"/>
        </w:rPr>
      </w:pPr>
      <w:r w:rsidRPr="00683312">
        <w:rPr>
          <w:sz w:val="22"/>
          <w:szCs w:val="22"/>
          <w:lang w:val="lv-LV" w:eastAsia="en-US"/>
        </w:rPr>
        <w:br w:type="column"/>
      </w:r>
      <w:r w:rsidR="00851622" w:rsidRPr="00683312">
        <w:rPr>
          <w:sz w:val="22"/>
          <w:szCs w:val="22"/>
          <w:lang w:val="lv-LV" w:eastAsia="en-US"/>
        </w:rPr>
        <w:t>Pretendenta tehniskais piedāvājums</w:t>
      </w:r>
      <w:r w:rsidRPr="00683312">
        <w:rPr>
          <w:sz w:val="22"/>
          <w:szCs w:val="22"/>
          <w:lang w:val="lv-LV" w:eastAsia="en-US"/>
        </w:rPr>
        <w:t xml:space="preserve"> un</w:t>
      </w:r>
      <w:r w:rsidR="00075281" w:rsidRPr="00683312">
        <w:rPr>
          <w:sz w:val="22"/>
          <w:szCs w:val="22"/>
          <w:lang w:val="lv-LV" w:eastAsia="en-US"/>
        </w:rPr>
        <w:t xml:space="preserve"> </w:t>
      </w:r>
      <w:r w:rsidR="00925E35" w:rsidRPr="00683312">
        <w:rPr>
          <w:sz w:val="22"/>
          <w:szCs w:val="22"/>
          <w:lang w:val="lv-LV" w:eastAsia="en-US"/>
        </w:rPr>
        <w:t>izmaksas</w:t>
      </w:r>
      <w:r w:rsidR="00851622" w:rsidRPr="00683312">
        <w:rPr>
          <w:sz w:val="22"/>
          <w:szCs w:val="22"/>
          <w:lang w:val="lv-LV" w:eastAsia="en-US"/>
        </w:rPr>
        <w:t>:</w:t>
      </w:r>
    </w:p>
    <w:bookmarkStart w:id="0" w:name="_MON_1503913900"/>
    <w:bookmarkEnd w:id="0"/>
    <w:p w:rsidR="00853378" w:rsidRPr="00683312" w:rsidRDefault="00372148" w:rsidP="008A4578">
      <w:pPr>
        <w:spacing w:before="120" w:after="120"/>
        <w:rPr>
          <w:sz w:val="22"/>
          <w:szCs w:val="22"/>
          <w:lang w:val="lv-LV" w:eastAsia="en-US"/>
        </w:rPr>
      </w:pPr>
      <w:r w:rsidRPr="00683312">
        <w:rPr>
          <w:sz w:val="22"/>
          <w:szCs w:val="22"/>
          <w:lang w:val="lv-LV" w:eastAsia="en-US"/>
        </w:rPr>
        <w:object w:dxaOrig="13397" w:dyaOrig="7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9.75pt;height:388.5pt" o:ole="">
            <v:imagedata r:id="rId12" o:title=""/>
          </v:shape>
          <o:OLEObject Type="Embed" ProgID="Excel.Sheet.12" ShapeID="_x0000_i1029" DrawAspect="Content" ObjectID="_1504960280" r:id="rId13"/>
        </w:object>
      </w:r>
    </w:p>
    <w:p w:rsidR="00851622" w:rsidRPr="00683312" w:rsidRDefault="00061C04" w:rsidP="006C4E28">
      <w:pPr>
        <w:numPr>
          <w:ilvl w:val="0"/>
          <w:numId w:val="18"/>
        </w:numPr>
        <w:spacing w:before="120" w:after="120"/>
        <w:ind w:left="284" w:hanging="284"/>
        <w:rPr>
          <w:sz w:val="22"/>
          <w:szCs w:val="24"/>
          <w:lang w:val="lv-LV" w:eastAsia="en-US"/>
        </w:rPr>
      </w:pPr>
      <w:r w:rsidRPr="00683312">
        <w:rPr>
          <w:sz w:val="22"/>
          <w:szCs w:val="22"/>
          <w:lang w:val="lv-LV" w:eastAsia="en-US"/>
        </w:rPr>
        <w:br w:type="column"/>
      </w:r>
      <w:r w:rsidR="00851622" w:rsidRPr="00683312">
        <w:rPr>
          <w:sz w:val="22"/>
          <w:szCs w:val="22"/>
          <w:lang w:val="lv-LV" w:eastAsia="en-US"/>
        </w:rPr>
        <w:t>Pretendenta</w:t>
      </w:r>
      <w:r w:rsidR="00505B1A" w:rsidRPr="00683312">
        <w:rPr>
          <w:sz w:val="22"/>
          <w:szCs w:val="22"/>
          <w:lang w:val="lv-LV" w:eastAsia="en-US"/>
        </w:rPr>
        <w:t>m pirms darbu uzsā</w:t>
      </w:r>
      <w:r w:rsidR="00075281" w:rsidRPr="00683312">
        <w:rPr>
          <w:sz w:val="22"/>
          <w:szCs w:val="22"/>
          <w:lang w:val="lv-LV" w:eastAsia="en-US"/>
        </w:rPr>
        <w:t xml:space="preserve">kšanas būs jāiepazīstas ar esošo </w:t>
      </w:r>
      <w:r w:rsidR="00C07AA1" w:rsidRPr="00683312">
        <w:rPr>
          <w:sz w:val="22"/>
          <w:szCs w:val="22"/>
          <w:lang w:val="lv-LV" w:eastAsia="en-US"/>
        </w:rPr>
        <w:t>lokālo datortīklu un</w:t>
      </w:r>
      <w:r w:rsidR="00075281" w:rsidRPr="00683312">
        <w:rPr>
          <w:sz w:val="22"/>
          <w:szCs w:val="22"/>
          <w:lang w:val="lv-LV" w:eastAsia="en-US"/>
        </w:rPr>
        <w:t xml:space="preserve"> </w:t>
      </w:r>
      <w:r w:rsidR="00E36E10" w:rsidRPr="00683312">
        <w:rPr>
          <w:sz w:val="22"/>
          <w:szCs w:val="22"/>
          <w:lang w:val="lv-LV" w:eastAsia="en-US"/>
        </w:rPr>
        <w:t xml:space="preserve">telpām – kurās veicami </w:t>
      </w:r>
      <w:r w:rsidR="00C07AA1" w:rsidRPr="00683312">
        <w:rPr>
          <w:sz w:val="22"/>
          <w:szCs w:val="22"/>
          <w:lang w:val="lv-LV" w:eastAsia="en-US"/>
        </w:rPr>
        <w:t xml:space="preserve">datortīkla izveides </w:t>
      </w:r>
      <w:r w:rsidR="00E36E10" w:rsidRPr="00683312">
        <w:rPr>
          <w:sz w:val="22"/>
          <w:szCs w:val="22"/>
          <w:lang w:val="lv-LV" w:eastAsia="en-US"/>
        </w:rPr>
        <w:t>darbi</w:t>
      </w:r>
      <w:r w:rsidR="00505B1A" w:rsidRPr="00683312">
        <w:rPr>
          <w:sz w:val="22"/>
          <w:szCs w:val="22"/>
          <w:lang w:val="lv-LV" w:eastAsia="en-US"/>
        </w:rPr>
        <w:t>.</w:t>
      </w:r>
    </w:p>
    <w:p w:rsidR="00851622" w:rsidRPr="00683312" w:rsidRDefault="00851622" w:rsidP="006C4E28">
      <w:pPr>
        <w:numPr>
          <w:ilvl w:val="0"/>
          <w:numId w:val="18"/>
        </w:numPr>
        <w:ind w:left="284" w:hanging="284"/>
        <w:rPr>
          <w:sz w:val="22"/>
          <w:szCs w:val="24"/>
          <w:lang w:val="lv-LV" w:eastAsia="en-US"/>
        </w:rPr>
      </w:pPr>
      <w:r w:rsidRPr="00683312">
        <w:rPr>
          <w:sz w:val="22"/>
          <w:szCs w:val="24"/>
          <w:lang w:val="lv-LV" w:eastAsia="en-US"/>
        </w:rPr>
        <w:t>Papildus prasības:</w:t>
      </w:r>
    </w:p>
    <w:p w:rsidR="00851622" w:rsidRPr="00683312" w:rsidRDefault="00851622" w:rsidP="00F26FB1">
      <w:pPr>
        <w:numPr>
          <w:ilvl w:val="1"/>
          <w:numId w:val="18"/>
        </w:numPr>
        <w:ind w:left="851" w:hanging="567"/>
        <w:contextualSpacing/>
        <w:jc w:val="both"/>
        <w:rPr>
          <w:bCs/>
          <w:sz w:val="22"/>
          <w:szCs w:val="22"/>
          <w:lang w:val="lv-LV" w:eastAsia="en-US"/>
        </w:rPr>
      </w:pPr>
      <w:r w:rsidRPr="00683312">
        <w:rPr>
          <w:bCs/>
          <w:sz w:val="22"/>
          <w:szCs w:val="22"/>
          <w:lang w:val="lv-LV" w:eastAsia="en-US"/>
        </w:rPr>
        <w:t xml:space="preserve">Pretendents pakalpojumu cenā iekļauj visus izdevumus, kas ir saistītas ar iekārtu un materiālu piegādi, uzstādīšanu un </w:t>
      </w:r>
      <w:r w:rsidR="00075281" w:rsidRPr="00683312">
        <w:rPr>
          <w:bCs/>
          <w:sz w:val="22"/>
          <w:szCs w:val="22"/>
          <w:lang w:val="lv-LV" w:eastAsia="en-US"/>
        </w:rPr>
        <w:t>pieslēgumu testēšanas atskaites elektronisko sagatavošanu</w:t>
      </w:r>
      <w:r w:rsidRPr="00683312">
        <w:rPr>
          <w:bCs/>
          <w:sz w:val="22"/>
          <w:szCs w:val="22"/>
          <w:lang w:val="lv-LV" w:eastAsia="en-US"/>
        </w:rPr>
        <w:t>.</w:t>
      </w:r>
    </w:p>
    <w:p w:rsidR="00851622" w:rsidRPr="00683312" w:rsidRDefault="00851622" w:rsidP="00F26FB1">
      <w:pPr>
        <w:numPr>
          <w:ilvl w:val="1"/>
          <w:numId w:val="18"/>
        </w:numPr>
        <w:ind w:left="851" w:hanging="567"/>
        <w:contextualSpacing/>
        <w:jc w:val="both"/>
        <w:rPr>
          <w:sz w:val="22"/>
          <w:szCs w:val="24"/>
          <w:lang w:val="lv-LV" w:eastAsia="en-US"/>
        </w:rPr>
      </w:pPr>
      <w:r w:rsidRPr="00683312">
        <w:rPr>
          <w:sz w:val="22"/>
          <w:szCs w:val="24"/>
          <w:lang w:val="lv-LV" w:eastAsia="en-US"/>
        </w:rPr>
        <w:t xml:space="preserve">Aktīvajām iekārtām ir jābūt savietojamām ar esošo datortīklu infrastruktūru. </w:t>
      </w:r>
    </w:p>
    <w:p w:rsidR="00851622" w:rsidRPr="00683312" w:rsidRDefault="00851622" w:rsidP="00F26FB1">
      <w:pPr>
        <w:numPr>
          <w:ilvl w:val="1"/>
          <w:numId w:val="18"/>
        </w:numPr>
        <w:ind w:left="851" w:hanging="567"/>
        <w:contextualSpacing/>
        <w:jc w:val="both"/>
        <w:rPr>
          <w:sz w:val="22"/>
          <w:szCs w:val="24"/>
          <w:lang w:val="lv-LV" w:eastAsia="en-US"/>
        </w:rPr>
      </w:pPr>
      <w:r w:rsidRPr="00683312">
        <w:rPr>
          <w:snapToGrid w:val="0"/>
          <w:sz w:val="22"/>
          <w:szCs w:val="24"/>
          <w:lang w:val="lv-LV" w:eastAsia="en-US"/>
        </w:rPr>
        <w:t>Pretendentam jānodrošina proaktīva bojājuma pieteikumu apstrāde (kas tiek saņemti no monitoringa sistēmas) un Pasūtītāja savlaicīga informēšana.</w:t>
      </w:r>
    </w:p>
    <w:p w:rsidR="00851622" w:rsidRPr="00683312" w:rsidRDefault="00851622" w:rsidP="00F26FB1">
      <w:pPr>
        <w:numPr>
          <w:ilvl w:val="1"/>
          <w:numId w:val="18"/>
        </w:numPr>
        <w:ind w:left="851" w:hanging="567"/>
        <w:contextualSpacing/>
        <w:jc w:val="both"/>
        <w:rPr>
          <w:sz w:val="22"/>
          <w:szCs w:val="24"/>
          <w:lang w:val="lv-LV" w:eastAsia="en-US"/>
        </w:rPr>
      </w:pPr>
      <w:r w:rsidRPr="00683312">
        <w:rPr>
          <w:bCs/>
          <w:sz w:val="22"/>
          <w:szCs w:val="22"/>
          <w:lang w:val="lv-LV" w:eastAsia="en-US"/>
        </w:rPr>
        <w:t xml:space="preserve">Garantijas laiku sāk skaitīt no </w:t>
      </w:r>
      <w:r w:rsidRPr="00683312">
        <w:rPr>
          <w:sz w:val="22"/>
          <w:szCs w:val="24"/>
          <w:lang w:val="lv-LV" w:eastAsia="en-US"/>
        </w:rPr>
        <w:t>nodošanas-pieņemšanas akta parakstīšanas brīža</w:t>
      </w:r>
      <w:r w:rsidRPr="00683312">
        <w:rPr>
          <w:bCs/>
          <w:sz w:val="22"/>
          <w:szCs w:val="22"/>
          <w:lang w:val="lv-LV" w:eastAsia="en-US"/>
        </w:rPr>
        <w:t xml:space="preserve">. </w:t>
      </w:r>
      <w:r w:rsidRPr="00683312">
        <w:rPr>
          <w:snapToGrid w:val="0"/>
          <w:sz w:val="22"/>
          <w:szCs w:val="24"/>
          <w:lang w:val="lv-LV" w:eastAsia="en-US"/>
        </w:rPr>
        <w:t>Pretendentam jānodrošina problēmu diagnosticēšana un novēršana, ieskaitot, bojātās iekārtas vai tās komplektējošo detaļu nomaiņu.</w:t>
      </w:r>
      <w:r w:rsidRPr="00683312">
        <w:rPr>
          <w:bCs/>
          <w:sz w:val="22"/>
          <w:szCs w:val="22"/>
          <w:lang w:val="lv-LV" w:eastAsia="en-US"/>
        </w:rPr>
        <w:t xml:space="preserve"> Garantijas saistību izpilde tiek veikta bez maksas.</w:t>
      </w:r>
    </w:p>
    <w:p w:rsidR="00851622" w:rsidRPr="00683312" w:rsidRDefault="00851622" w:rsidP="00F26FB1">
      <w:pPr>
        <w:widowControl w:val="0"/>
        <w:numPr>
          <w:ilvl w:val="1"/>
          <w:numId w:val="18"/>
        </w:numPr>
        <w:shd w:val="clear" w:color="auto" w:fill="FFFFFF"/>
        <w:autoSpaceDE w:val="0"/>
        <w:autoSpaceDN w:val="0"/>
        <w:adjustRightInd w:val="0"/>
        <w:ind w:left="851" w:hanging="567"/>
        <w:contextualSpacing/>
        <w:jc w:val="both"/>
        <w:rPr>
          <w:bCs/>
          <w:strike/>
          <w:sz w:val="22"/>
          <w:szCs w:val="22"/>
          <w:lang w:val="lv-LV" w:eastAsia="en-US"/>
        </w:rPr>
      </w:pPr>
      <w:r w:rsidRPr="00683312">
        <w:rPr>
          <w:sz w:val="22"/>
          <w:szCs w:val="22"/>
          <w:lang w:val="lv-LV" w:eastAsia="en-US"/>
        </w:rPr>
        <w:t>Pretendentam jānodrošina garantijas laikā bojāto iekārtu transportēšana no iekārtu atrašanās vietas uz servisa centru un no servisa centra uz pasūtītāja norādīto iekārtas lietošanas vietu par saviem līdzekļiem.</w:t>
      </w:r>
    </w:p>
    <w:p w:rsidR="00851622" w:rsidRPr="00683312" w:rsidRDefault="00851622" w:rsidP="00F26FB1">
      <w:pPr>
        <w:widowControl w:val="0"/>
        <w:numPr>
          <w:ilvl w:val="1"/>
          <w:numId w:val="18"/>
        </w:numPr>
        <w:shd w:val="clear" w:color="auto" w:fill="FFFFFF"/>
        <w:autoSpaceDE w:val="0"/>
        <w:autoSpaceDN w:val="0"/>
        <w:adjustRightInd w:val="0"/>
        <w:ind w:left="851" w:hanging="567"/>
        <w:contextualSpacing/>
        <w:jc w:val="both"/>
        <w:rPr>
          <w:bCs/>
          <w:strike/>
          <w:sz w:val="22"/>
          <w:szCs w:val="22"/>
          <w:lang w:val="lv-LV" w:eastAsia="en-US"/>
        </w:rPr>
      </w:pPr>
      <w:r w:rsidRPr="00683312">
        <w:rPr>
          <w:sz w:val="22"/>
          <w:szCs w:val="22"/>
          <w:lang w:val="lv-LV" w:eastAsia="en-US"/>
        </w:rPr>
        <w:t xml:space="preserve">Garantijas laikā Pretendentam bojājumi jānovērš ne vēlāk kā </w:t>
      </w:r>
      <w:r w:rsidR="00075281" w:rsidRPr="00683312">
        <w:rPr>
          <w:sz w:val="22"/>
          <w:szCs w:val="22"/>
          <w:lang w:val="lv-LV" w:eastAsia="en-US"/>
        </w:rPr>
        <w:t>3</w:t>
      </w:r>
      <w:r w:rsidRPr="00683312">
        <w:rPr>
          <w:sz w:val="22"/>
          <w:szCs w:val="22"/>
          <w:lang w:val="lv-LV" w:eastAsia="en-US"/>
        </w:rPr>
        <w:t xml:space="preserve"> (</w:t>
      </w:r>
      <w:r w:rsidR="00075281" w:rsidRPr="00683312">
        <w:rPr>
          <w:sz w:val="22"/>
          <w:szCs w:val="22"/>
          <w:lang w:val="lv-LV" w:eastAsia="en-US"/>
        </w:rPr>
        <w:t>trīs</w:t>
      </w:r>
      <w:r w:rsidRPr="00683312">
        <w:rPr>
          <w:sz w:val="22"/>
          <w:szCs w:val="22"/>
          <w:lang w:val="lv-LV" w:eastAsia="en-US"/>
        </w:rPr>
        <w:t>) darba dienu laikā.</w:t>
      </w:r>
    </w:p>
    <w:p w:rsidR="00851622" w:rsidRPr="00683312" w:rsidRDefault="00851622" w:rsidP="00F26FB1">
      <w:pPr>
        <w:numPr>
          <w:ilvl w:val="1"/>
          <w:numId w:val="18"/>
        </w:numPr>
        <w:ind w:left="851" w:hanging="567"/>
        <w:contextualSpacing/>
        <w:jc w:val="both"/>
        <w:rPr>
          <w:sz w:val="22"/>
          <w:szCs w:val="24"/>
          <w:lang w:val="lv-LV" w:eastAsia="en-US"/>
        </w:rPr>
      </w:pPr>
      <w:r w:rsidRPr="00683312">
        <w:rPr>
          <w:sz w:val="22"/>
          <w:szCs w:val="22"/>
          <w:lang w:val="lv-LV" w:eastAsia="en-US"/>
        </w:rPr>
        <w:t xml:space="preserve">Garantijas saistības ir spēkā ar nosacījumu, ja Pasūtītājs ievēro </w:t>
      </w:r>
      <w:r w:rsidR="00075281" w:rsidRPr="00683312">
        <w:rPr>
          <w:sz w:val="22"/>
          <w:szCs w:val="22"/>
          <w:lang w:val="lv-LV" w:eastAsia="en-US"/>
        </w:rPr>
        <w:t>datortīkla un tīkla iekārtu</w:t>
      </w:r>
      <w:r w:rsidRPr="00683312">
        <w:rPr>
          <w:sz w:val="22"/>
          <w:szCs w:val="22"/>
          <w:lang w:val="lv-LV" w:eastAsia="en-US"/>
        </w:rPr>
        <w:t xml:space="preserve"> ekspluatācijas noteikumus, kas izsniegti Pasūtītājam.</w:t>
      </w:r>
    </w:p>
    <w:p w:rsidR="00851622" w:rsidRPr="00683312" w:rsidRDefault="00851622" w:rsidP="00F26FB1">
      <w:pPr>
        <w:numPr>
          <w:ilvl w:val="1"/>
          <w:numId w:val="18"/>
        </w:numPr>
        <w:ind w:left="851" w:hanging="567"/>
        <w:contextualSpacing/>
        <w:jc w:val="both"/>
        <w:rPr>
          <w:sz w:val="22"/>
          <w:szCs w:val="24"/>
          <w:lang w:val="lv-LV" w:eastAsia="en-US"/>
        </w:rPr>
      </w:pPr>
      <w:r w:rsidRPr="00683312">
        <w:rPr>
          <w:sz w:val="22"/>
          <w:szCs w:val="24"/>
          <w:lang w:val="lv-LV" w:eastAsia="en-US"/>
        </w:rPr>
        <w:t>Pretendents ir atbildīgs par darba drošības un darba aizsar</w:t>
      </w:r>
      <w:r w:rsidR="00075281" w:rsidRPr="00683312">
        <w:rPr>
          <w:sz w:val="22"/>
          <w:szCs w:val="24"/>
          <w:lang w:val="lv-LV" w:eastAsia="en-US"/>
        </w:rPr>
        <w:t>dzības prasību ievērošanu lokālā</w:t>
      </w:r>
      <w:r w:rsidRPr="00683312">
        <w:rPr>
          <w:sz w:val="22"/>
          <w:szCs w:val="24"/>
          <w:lang w:val="lv-LV" w:eastAsia="en-US"/>
        </w:rPr>
        <w:t xml:space="preserve"> </w:t>
      </w:r>
      <w:r w:rsidR="00075281" w:rsidRPr="00683312">
        <w:rPr>
          <w:sz w:val="22"/>
          <w:szCs w:val="24"/>
          <w:lang w:val="lv-LV" w:eastAsia="en-US"/>
        </w:rPr>
        <w:t>datortīkla</w:t>
      </w:r>
      <w:r w:rsidRPr="00683312">
        <w:rPr>
          <w:sz w:val="22"/>
          <w:szCs w:val="24"/>
          <w:lang w:val="lv-LV" w:eastAsia="en-US"/>
        </w:rPr>
        <w:t xml:space="preserve"> izveides darbu laikā.</w:t>
      </w:r>
    </w:p>
    <w:p w:rsidR="00851622" w:rsidRPr="00683312" w:rsidRDefault="00851622" w:rsidP="00F26FB1">
      <w:pPr>
        <w:numPr>
          <w:ilvl w:val="1"/>
          <w:numId w:val="18"/>
        </w:numPr>
        <w:ind w:left="851" w:hanging="567"/>
        <w:contextualSpacing/>
        <w:jc w:val="both"/>
        <w:rPr>
          <w:bCs/>
          <w:sz w:val="22"/>
          <w:szCs w:val="22"/>
          <w:lang w:val="lv-LV" w:eastAsia="en-US"/>
        </w:rPr>
      </w:pPr>
      <w:r w:rsidRPr="00683312">
        <w:rPr>
          <w:bCs/>
          <w:sz w:val="22"/>
          <w:szCs w:val="22"/>
          <w:lang w:val="lv-LV" w:eastAsia="en-US"/>
        </w:rPr>
        <w:t>Pasūtītājs nodrošina vietu iekārtu izvietošanai, nodrošina ērtu piekļuvi sienām, griestiem un dod iespēju bez ierobežojumiem Piegādātājam veikt kabeļu instalācijas darbus.</w:t>
      </w:r>
    </w:p>
    <w:p w:rsidR="00851622" w:rsidRPr="00683312" w:rsidRDefault="00851622" w:rsidP="006C4E28">
      <w:pPr>
        <w:numPr>
          <w:ilvl w:val="1"/>
          <w:numId w:val="18"/>
        </w:numPr>
        <w:ind w:left="851" w:hanging="567"/>
        <w:contextualSpacing/>
        <w:jc w:val="both"/>
        <w:rPr>
          <w:bCs/>
          <w:sz w:val="22"/>
          <w:szCs w:val="22"/>
          <w:lang w:val="lv-LV" w:eastAsia="en-US"/>
        </w:rPr>
      </w:pPr>
      <w:r w:rsidRPr="00683312">
        <w:rPr>
          <w:bCs/>
          <w:sz w:val="22"/>
          <w:szCs w:val="22"/>
          <w:lang w:val="lv-LV" w:eastAsia="en-US"/>
        </w:rPr>
        <w:t>Pasūtītājs nodrošina iespēju izmantot pietiekoša skaita elektrotīkla ligzdas.</w:t>
      </w:r>
    </w:p>
    <w:p w:rsidR="00505B1A" w:rsidRPr="00683312" w:rsidRDefault="00505B1A" w:rsidP="006C4E28">
      <w:pPr>
        <w:numPr>
          <w:ilvl w:val="1"/>
          <w:numId w:val="18"/>
        </w:numPr>
        <w:ind w:left="851" w:hanging="567"/>
        <w:contextualSpacing/>
        <w:jc w:val="both"/>
        <w:rPr>
          <w:bCs/>
          <w:sz w:val="22"/>
          <w:szCs w:val="22"/>
          <w:lang w:val="lv-LV" w:eastAsia="en-US"/>
        </w:rPr>
      </w:pPr>
      <w:r w:rsidRPr="00683312">
        <w:rPr>
          <w:bCs/>
          <w:sz w:val="22"/>
          <w:szCs w:val="22"/>
          <w:lang w:val="lv-LV" w:eastAsia="en-US"/>
        </w:rPr>
        <w:t>Pretendentam, pēc darbu pabeigšanas, jānodrošina radušos sadzīves un būvatkritumu savākšana un nogādāšana utilizācijai</w:t>
      </w:r>
      <w:r w:rsidR="004B513B" w:rsidRPr="00683312">
        <w:rPr>
          <w:bCs/>
          <w:sz w:val="22"/>
          <w:szCs w:val="22"/>
          <w:lang w:val="lv-LV" w:eastAsia="en-US"/>
        </w:rPr>
        <w:t xml:space="preserve"> atbilstoši </w:t>
      </w:r>
      <w:r w:rsidR="00683312" w:rsidRPr="00683312">
        <w:rPr>
          <w:bCs/>
          <w:sz w:val="22"/>
          <w:szCs w:val="22"/>
          <w:lang w:val="lv-LV" w:eastAsia="en-US"/>
        </w:rPr>
        <w:t>normatīvo</w:t>
      </w:r>
      <w:r w:rsidR="004B513B" w:rsidRPr="00683312">
        <w:rPr>
          <w:bCs/>
          <w:sz w:val="22"/>
          <w:szCs w:val="22"/>
          <w:lang w:val="lv-LV" w:eastAsia="en-US"/>
        </w:rPr>
        <w:t xml:space="preserve"> aktu prasībām</w:t>
      </w:r>
      <w:r w:rsidRPr="00683312">
        <w:rPr>
          <w:bCs/>
          <w:sz w:val="22"/>
          <w:szCs w:val="22"/>
          <w:lang w:val="lv-LV" w:eastAsia="en-US"/>
        </w:rPr>
        <w:t>.</w:t>
      </w:r>
    </w:p>
    <w:p w:rsidR="00505B1A" w:rsidRPr="00683312" w:rsidRDefault="00505B1A" w:rsidP="006C4E28">
      <w:pPr>
        <w:numPr>
          <w:ilvl w:val="1"/>
          <w:numId w:val="18"/>
        </w:numPr>
        <w:ind w:left="851" w:hanging="567"/>
        <w:contextualSpacing/>
        <w:jc w:val="both"/>
        <w:rPr>
          <w:bCs/>
          <w:sz w:val="22"/>
          <w:szCs w:val="22"/>
          <w:lang w:val="lv-LV" w:eastAsia="en-US"/>
        </w:rPr>
      </w:pPr>
      <w:r w:rsidRPr="00683312">
        <w:rPr>
          <w:bCs/>
          <w:sz w:val="22"/>
          <w:szCs w:val="22"/>
          <w:lang w:val="lv-LV" w:eastAsia="en-US"/>
        </w:rPr>
        <w:t>Pretenden</w:t>
      </w:r>
      <w:r w:rsidR="004B513B" w:rsidRPr="00683312">
        <w:rPr>
          <w:bCs/>
          <w:sz w:val="22"/>
          <w:szCs w:val="22"/>
          <w:lang w:val="lv-LV" w:eastAsia="en-US"/>
        </w:rPr>
        <w:t xml:space="preserve">tam, pēc tīklu izbūves, </w:t>
      </w:r>
      <w:r w:rsidR="007C311B" w:rsidRPr="00683312">
        <w:rPr>
          <w:bCs/>
          <w:sz w:val="22"/>
          <w:szCs w:val="22"/>
          <w:lang w:val="lv-LV" w:eastAsia="en-US"/>
        </w:rPr>
        <w:t>jānodrošina iekštelpu un objektam pieguļošas teritorijas zāliena, apstādījumu un mazo arhitektūras formu tehniskā stāvokļa saglabāšana ne sliktākā stāvoklī kā tas bija pirms darbu uzsākšanas</w:t>
      </w:r>
      <w:r w:rsidR="004B513B" w:rsidRPr="00683312">
        <w:rPr>
          <w:bCs/>
          <w:sz w:val="22"/>
          <w:szCs w:val="22"/>
          <w:lang w:val="lv-LV" w:eastAsia="en-US"/>
        </w:rPr>
        <w:t>.</w:t>
      </w:r>
    </w:p>
    <w:p w:rsidR="004B513B" w:rsidRPr="00683312" w:rsidRDefault="004B513B" w:rsidP="006C4E28">
      <w:pPr>
        <w:numPr>
          <w:ilvl w:val="1"/>
          <w:numId w:val="18"/>
        </w:numPr>
        <w:ind w:left="851" w:hanging="567"/>
        <w:contextualSpacing/>
        <w:jc w:val="both"/>
        <w:rPr>
          <w:bCs/>
          <w:sz w:val="22"/>
          <w:szCs w:val="22"/>
          <w:lang w:val="lv-LV" w:eastAsia="en-US"/>
        </w:rPr>
      </w:pPr>
      <w:r w:rsidRPr="00683312">
        <w:rPr>
          <w:bCs/>
          <w:sz w:val="22"/>
          <w:szCs w:val="22"/>
          <w:lang w:val="lv-LV" w:eastAsia="en-US"/>
        </w:rPr>
        <w:t xml:space="preserve">Pretendentam, tīklu izbūves laikā, </w:t>
      </w:r>
      <w:r w:rsidR="007C311B" w:rsidRPr="00683312">
        <w:rPr>
          <w:bCs/>
          <w:sz w:val="22"/>
          <w:szCs w:val="22"/>
          <w:lang w:val="lv-LV" w:eastAsia="en-US"/>
        </w:rPr>
        <w:t>jāņem vērā, ka darbi jāveic iestāžu darba laikā, līdz ar ko jāievēro papildus darba organizācijas un drošības pasākumi.</w:t>
      </w:r>
    </w:p>
    <w:p w:rsidR="004B513B" w:rsidRPr="00683312" w:rsidRDefault="004B513B" w:rsidP="006C4E28">
      <w:pPr>
        <w:numPr>
          <w:ilvl w:val="1"/>
          <w:numId w:val="18"/>
        </w:numPr>
        <w:ind w:left="851" w:hanging="567"/>
        <w:contextualSpacing/>
        <w:jc w:val="both"/>
        <w:rPr>
          <w:bCs/>
          <w:sz w:val="22"/>
          <w:szCs w:val="22"/>
          <w:lang w:val="lv-LV" w:eastAsia="en-US"/>
        </w:rPr>
      </w:pPr>
      <w:r w:rsidRPr="00683312">
        <w:rPr>
          <w:sz w:val="22"/>
          <w:szCs w:val="24"/>
          <w:lang w:val="lv-LV" w:eastAsia="en-US"/>
        </w:rPr>
        <w:t>Ja garantijas laikā Iekārta ir sabojājusies vairāk nekā 3 (reizes), tad Izpildītājam ir jānomaina nekvalitatīvā Iekārta pret ekvival</w:t>
      </w:r>
      <w:r w:rsidR="00075281" w:rsidRPr="00683312">
        <w:rPr>
          <w:sz w:val="22"/>
          <w:szCs w:val="24"/>
          <w:lang w:val="lv-LV" w:eastAsia="en-US"/>
        </w:rPr>
        <w:t>entu jaunu Iekārtu ne vēlāk kā 3 (trīs</w:t>
      </w:r>
      <w:r w:rsidRPr="00683312">
        <w:rPr>
          <w:sz w:val="22"/>
          <w:szCs w:val="24"/>
          <w:lang w:val="lv-LV" w:eastAsia="en-US"/>
        </w:rPr>
        <w:t>) darba dienu laikā no Pasūtītāja pieprasījuma saņemšanas.</w:t>
      </w:r>
    </w:p>
    <w:p w:rsidR="00851622" w:rsidRPr="00683312" w:rsidRDefault="00851622" w:rsidP="003D22F9">
      <w:pPr>
        <w:widowControl w:val="0"/>
        <w:numPr>
          <w:ilvl w:val="0"/>
          <w:numId w:val="18"/>
        </w:numPr>
        <w:tabs>
          <w:tab w:val="left" w:pos="319"/>
        </w:tabs>
        <w:spacing w:before="240"/>
        <w:ind w:left="284" w:hanging="284"/>
        <w:rPr>
          <w:rFonts w:eastAsia="Lucida Sans Unicode"/>
          <w:sz w:val="22"/>
          <w:szCs w:val="24"/>
          <w:lang w:val="lv-LV" w:eastAsia="en-US"/>
        </w:rPr>
      </w:pPr>
      <w:r w:rsidRPr="00683312">
        <w:rPr>
          <w:rFonts w:eastAsia="Lucida Sans Unicode"/>
          <w:sz w:val="22"/>
          <w:szCs w:val="24"/>
          <w:lang w:val="lv-LV" w:eastAsia="en-US"/>
        </w:rPr>
        <w:t>Apliecinu, ka visa sniegtā informācija atbilst patiesībai.</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9"/>
        <w:gridCol w:w="12685"/>
      </w:tblGrid>
      <w:tr w:rsidR="00851622" w:rsidRPr="00683312" w:rsidTr="00851622">
        <w:trPr>
          <w:trHeight w:val="154"/>
        </w:trPr>
        <w:tc>
          <w:tcPr>
            <w:tcW w:w="1869" w:type="dxa"/>
            <w:shd w:val="pct5" w:color="auto" w:fill="FFFFFF"/>
            <w:vAlign w:val="center"/>
          </w:tcPr>
          <w:p w:rsidR="00851622" w:rsidRPr="00683312" w:rsidRDefault="00851622" w:rsidP="00851622">
            <w:pPr>
              <w:spacing w:before="120" w:after="120"/>
              <w:jc w:val="both"/>
              <w:rPr>
                <w:b/>
                <w:bCs/>
                <w:sz w:val="22"/>
                <w:szCs w:val="24"/>
                <w:lang w:val="lv-LV" w:eastAsia="en-US"/>
              </w:rPr>
            </w:pPr>
            <w:r w:rsidRPr="00683312">
              <w:rPr>
                <w:b/>
                <w:bCs/>
                <w:sz w:val="22"/>
                <w:szCs w:val="24"/>
                <w:lang w:val="lv-LV" w:eastAsia="en-US"/>
              </w:rPr>
              <w:t>Vārds, uzvārds:</w:t>
            </w:r>
          </w:p>
        </w:tc>
        <w:tc>
          <w:tcPr>
            <w:tcW w:w="12685" w:type="dxa"/>
            <w:vAlign w:val="center"/>
          </w:tcPr>
          <w:p w:rsidR="00851622" w:rsidRPr="00683312" w:rsidRDefault="00851622" w:rsidP="00851622">
            <w:pPr>
              <w:rPr>
                <w:i/>
                <w:iCs/>
                <w:sz w:val="22"/>
                <w:szCs w:val="24"/>
                <w:lang w:val="lv-LV" w:eastAsia="en-US"/>
              </w:rPr>
            </w:pPr>
            <w:r w:rsidRPr="00683312">
              <w:rPr>
                <w:i/>
                <w:iCs/>
                <w:sz w:val="22"/>
                <w:szCs w:val="24"/>
                <w:highlight w:val="lightGray"/>
                <w:lang w:val="lv-LV" w:eastAsia="en-US"/>
              </w:rPr>
              <w:t>(pretendenta vadītāja vai pilnvarotās personas vārds, uzvārds)</w:t>
            </w:r>
          </w:p>
        </w:tc>
      </w:tr>
      <w:tr w:rsidR="00851622" w:rsidRPr="00683312" w:rsidTr="00851622">
        <w:trPr>
          <w:trHeight w:val="386"/>
        </w:trPr>
        <w:tc>
          <w:tcPr>
            <w:tcW w:w="1869" w:type="dxa"/>
            <w:shd w:val="pct5" w:color="auto" w:fill="FFFFFF"/>
            <w:vAlign w:val="center"/>
          </w:tcPr>
          <w:p w:rsidR="00851622" w:rsidRPr="00683312" w:rsidRDefault="00851622" w:rsidP="00851622">
            <w:pPr>
              <w:spacing w:before="120" w:after="120"/>
              <w:jc w:val="both"/>
              <w:rPr>
                <w:b/>
                <w:bCs/>
                <w:sz w:val="22"/>
                <w:szCs w:val="24"/>
                <w:lang w:val="lv-LV" w:eastAsia="en-US"/>
              </w:rPr>
            </w:pPr>
            <w:r w:rsidRPr="00683312">
              <w:rPr>
                <w:b/>
                <w:bCs/>
                <w:sz w:val="22"/>
                <w:szCs w:val="24"/>
                <w:lang w:val="lv-LV" w:eastAsia="en-US"/>
              </w:rPr>
              <w:t>Amats:</w:t>
            </w:r>
          </w:p>
        </w:tc>
        <w:tc>
          <w:tcPr>
            <w:tcW w:w="12685" w:type="dxa"/>
            <w:vAlign w:val="center"/>
          </w:tcPr>
          <w:p w:rsidR="00851622" w:rsidRPr="00683312" w:rsidRDefault="00851622" w:rsidP="00851622">
            <w:pPr>
              <w:rPr>
                <w:sz w:val="22"/>
                <w:szCs w:val="24"/>
                <w:lang w:val="lv-LV" w:eastAsia="en-US"/>
              </w:rPr>
            </w:pPr>
          </w:p>
        </w:tc>
      </w:tr>
      <w:tr w:rsidR="00851622" w:rsidRPr="00683312" w:rsidTr="00851622">
        <w:trPr>
          <w:trHeight w:val="386"/>
        </w:trPr>
        <w:tc>
          <w:tcPr>
            <w:tcW w:w="1869" w:type="dxa"/>
            <w:shd w:val="pct5" w:color="auto" w:fill="FFFFFF"/>
            <w:vAlign w:val="center"/>
          </w:tcPr>
          <w:p w:rsidR="00851622" w:rsidRPr="00683312" w:rsidRDefault="00851622" w:rsidP="00851622">
            <w:pPr>
              <w:spacing w:before="120" w:after="120"/>
              <w:jc w:val="both"/>
              <w:rPr>
                <w:b/>
                <w:bCs/>
                <w:sz w:val="22"/>
                <w:szCs w:val="24"/>
                <w:lang w:val="lv-LV" w:eastAsia="en-US"/>
              </w:rPr>
            </w:pPr>
            <w:r w:rsidRPr="00683312">
              <w:rPr>
                <w:b/>
                <w:bCs/>
                <w:sz w:val="22"/>
                <w:szCs w:val="24"/>
                <w:lang w:val="lv-LV" w:eastAsia="en-US"/>
              </w:rPr>
              <w:t>Paraksts:</w:t>
            </w:r>
          </w:p>
        </w:tc>
        <w:tc>
          <w:tcPr>
            <w:tcW w:w="12685" w:type="dxa"/>
            <w:vAlign w:val="center"/>
          </w:tcPr>
          <w:p w:rsidR="00851622" w:rsidRPr="00683312" w:rsidRDefault="00851622" w:rsidP="00851622">
            <w:pPr>
              <w:rPr>
                <w:sz w:val="22"/>
                <w:szCs w:val="24"/>
                <w:lang w:val="lv-LV" w:eastAsia="en-US"/>
              </w:rPr>
            </w:pPr>
          </w:p>
        </w:tc>
      </w:tr>
      <w:tr w:rsidR="00851622" w:rsidRPr="00683312" w:rsidTr="00851622">
        <w:trPr>
          <w:trHeight w:val="386"/>
        </w:trPr>
        <w:tc>
          <w:tcPr>
            <w:tcW w:w="1869" w:type="dxa"/>
            <w:shd w:val="pct5" w:color="auto" w:fill="FFFFFF"/>
            <w:vAlign w:val="center"/>
          </w:tcPr>
          <w:p w:rsidR="00851622" w:rsidRPr="00683312" w:rsidRDefault="00851622" w:rsidP="00851622">
            <w:pPr>
              <w:spacing w:before="120" w:after="120"/>
              <w:jc w:val="both"/>
              <w:rPr>
                <w:b/>
                <w:bCs/>
                <w:sz w:val="22"/>
                <w:szCs w:val="24"/>
                <w:lang w:val="lv-LV" w:eastAsia="en-US"/>
              </w:rPr>
            </w:pPr>
            <w:r w:rsidRPr="00683312">
              <w:rPr>
                <w:b/>
                <w:bCs/>
                <w:sz w:val="22"/>
                <w:szCs w:val="24"/>
                <w:lang w:val="lv-LV" w:eastAsia="en-US"/>
              </w:rPr>
              <w:t>Datums:</w:t>
            </w:r>
          </w:p>
        </w:tc>
        <w:tc>
          <w:tcPr>
            <w:tcW w:w="12685" w:type="dxa"/>
            <w:vAlign w:val="center"/>
          </w:tcPr>
          <w:p w:rsidR="00851622" w:rsidRPr="00683312" w:rsidRDefault="00851622" w:rsidP="00851622">
            <w:pPr>
              <w:rPr>
                <w:sz w:val="22"/>
                <w:szCs w:val="24"/>
                <w:lang w:val="lv-LV" w:eastAsia="en-US"/>
              </w:rPr>
            </w:pPr>
          </w:p>
        </w:tc>
      </w:tr>
    </w:tbl>
    <w:p w:rsidR="00DE0F10" w:rsidRPr="00683312" w:rsidRDefault="00DE0F10" w:rsidP="00851622">
      <w:pPr>
        <w:jc w:val="right"/>
        <w:rPr>
          <w:b/>
          <w:sz w:val="22"/>
          <w:szCs w:val="22"/>
          <w:lang w:val="lv-LV" w:eastAsia="en-US"/>
        </w:rPr>
        <w:sectPr w:rsidR="00DE0F10" w:rsidRPr="00683312" w:rsidSect="00C4069F">
          <w:pgSz w:w="16838" w:h="11906" w:orient="landscape" w:code="9"/>
          <w:pgMar w:top="1701" w:right="1134" w:bottom="851" w:left="1134" w:header="567" w:footer="510" w:gutter="0"/>
          <w:cols w:space="708"/>
          <w:docGrid w:linePitch="360"/>
        </w:sectPr>
      </w:pPr>
    </w:p>
    <w:p w:rsidR="00851622" w:rsidRPr="00683312" w:rsidRDefault="00E36E10" w:rsidP="00851622">
      <w:pPr>
        <w:jc w:val="right"/>
        <w:rPr>
          <w:sz w:val="22"/>
          <w:szCs w:val="22"/>
          <w:lang w:val="lv-LV" w:eastAsia="en-US"/>
        </w:rPr>
      </w:pPr>
      <w:r w:rsidRPr="00683312">
        <w:rPr>
          <w:b/>
          <w:sz w:val="22"/>
          <w:szCs w:val="22"/>
          <w:lang w:val="lv-LV" w:eastAsia="en-US"/>
        </w:rPr>
        <w:t>5</w:t>
      </w:r>
      <w:r w:rsidR="00851622" w:rsidRPr="00683312">
        <w:rPr>
          <w:b/>
          <w:sz w:val="22"/>
          <w:szCs w:val="22"/>
          <w:lang w:val="lv-LV" w:eastAsia="en-US"/>
        </w:rPr>
        <w:t>.pielikums</w:t>
      </w:r>
    </w:p>
    <w:p w:rsidR="00851622" w:rsidRPr="00683312" w:rsidRDefault="00851622" w:rsidP="0043163F">
      <w:pPr>
        <w:jc w:val="center"/>
        <w:rPr>
          <w:b/>
          <w:sz w:val="22"/>
          <w:szCs w:val="22"/>
          <w:lang w:val="lv-LV" w:eastAsia="en-US"/>
        </w:rPr>
      </w:pPr>
      <w:r w:rsidRPr="00683312">
        <w:rPr>
          <w:b/>
          <w:sz w:val="22"/>
          <w:szCs w:val="22"/>
          <w:lang w:val="lv-LV" w:eastAsia="en-US"/>
        </w:rPr>
        <w:t>FINANŠU PIEDĀVĀJUMS</w:t>
      </w:r>
    </w:p>
    <w:p w:rsidR="0043163F" w:rsidRPr="00683312" w:rsidRDefault="0043163F" w:rsidP="0043163F">
      <w:pPr>
        <w:jc w:val="center"/>
        <w:rPr>
          <w:b/>
          <w:bCs/>
          <w:sz w:val="22"/>
          <w:szCs w:val="24"/>
          <w:lang w:val="lv-LV" w:eastAsia="en-US"/>
        </w:rPr>
      </w:pPr>
      <w:r w:rsidRPr="00683312">
        <w:rPr>
          <w:b/>
          <w:bCs/>
          <w:sz w:val="22"/>
          <w:szCs w:val="24"/>
          <w:lang w:val="lv-LV" w:eastAsia="en-US"/>
        </w:rPr>
        <w:t>IEPIRKUMAM</w:t>
      </w:r>
      <w:r w:rsidRPr="00683312">
        <w:rPr>
          <w:bCs/>
          <w:sz w:val="22"/>
          <w:szCs w:val="24"/>
          <w:lang w:val="lv-LV" w:eastAsia="en-US"/>
        </w:rPr>
        <w:t xml:space="preserve"> </w:t>
      </w:r>
      <w:r w:rsidRPr="00683312">
        <w:rPr>
          <w:b/>
          <w:bCs/>
          <w:sz w:val="22"/>
          <w:szCs w:val="24"/>
          <w:lang w:val="lv-LV" w:eastAsia="en-US"/>
        </w:rPr>
        <w:t xml:space="preserve">“LOKĀLĀ </w:t>
      </w:r>
      <w:r w:rsidR="00670066" w:rsidRPr="00683312">
        <w:rPr>
          <w:b/>
          <w:bCs/>
          <w:sz w:val="22"/>
          <w:szCs w:val="24"/>
          <w:lang w:val="lv-LV" w:eastAsia="en-US"/>
        </w:rPr>
        <w:t>DATORTĪKLA</w:t>
      </w:r>
      <w:r w:rsidRPr="00683312">
        <w:rPr>
          <w:b/>
          <w:bCs/>
          <w:sz w:val="22"/>
          <w:szCs w:val="24"/>
          <w:lang w:val="lv-LV" w:eastAsia="en-US"/>
        </w:rPr>
        <w:t xml:space="preserve"> IZVEIDE</w:t>
      </w:r>
      <w:r w:rsidR="00670066" w:rsidRPr="00683312">
        <w:rPr>
          <w:b/>
          <w:bCs/>
          <w:sz w:val="22"/>
          <w:szCs w:val="24"/>
          <w:lang w:val="lv-LV" w:eastAsia="en-US"/>
        </w:rPr>
        <w:t xml:space="preserve"> (IERĪKOŠANA)</w:t>
      </w:r>
      <w:r w:rsidRPr="00683312">
        <w:rPr>
          <w:b/>
          <w:bCs/>
          <w:sz w:val="22"/>
          <w:szCs w:val="24"/>
          <w:lang w:val="lv-LV" w:eastAsia="en-US"/>
        </w:rPr>
        <w:t>”</w:t>
      </w:r>
    </w:p>
    <w:p w:rsidR="00851622" w:rsidRPr="00683312" w:rsidRDefault="0043163F" w:rsidP="0043163F">
      <w:pPr>
        <w:jc w:val="center"/>
        <w:rPr>
          <w:b/>
          <w:sz w:val="20"/>
          <w:szCs w:val="22"/>
          <w:lang w:val="lv-LV" w:eastAsia="en-US"/>
        </w:rPr>
      </w:pPr>
      <w:r w:rsidRPr="00683312">
        <w:rPr>
          <w:bCs/>
          <w:sz w:val="22"/>
          <w:szCs w:val="24"/>
          <w:lang w:val="lv-LV" w:eastAsia="en-US"/>
        </w:rPr>
        <w:t xml:space="preserve"> (IDENTIFIKĀCIJAS Nr.ANP2015/</w:t>
      </w:r>
      <w:r w:rsidR="003D22F9">
        <w:rPr>
          <w:bCs/>
          <w:sz w:val="22"/>
          <w:szCs w:val="24"/>
          <w:lang w:val="lv-LV" w:eastAsia="en-US"/>
        </w:rPr>
        <w:t>41</w:t>
      </w:r>
      <w:r w:rsidR="00C006D9" w:rsidRPr="00683312">
        <w:rPr>
          <w:bCs/>
          <w:sz w:val="22"/>
          <w:szCs w:val="24"/>
          <w:lang w:val="lv-LV" w:eastAsia="en-US"/>
        </w:rPr>
        <w:t>)</w:t>
      </w:r>
    </w:p>
    <w:p w:rsidR="00851622" w:rsidRPr="008240BA" w:rsidRDefault="00851622" w:rsidP="0043163F">
      <w:pPr>
        <w:spacing w:before="240"/>
        <w:jc w:val="both"/>
        <w:rPr>
          <w:b/>
          <w:sz w:val="22"/>
          <w:szCs w:val="22"/>
          <w:lang w:val="lv-LV" w:eastAsia="en-US"/>
        </w:rPr>
      </w:pPr>
      <w:r w:rsidRPr="008240BA">
        <w:rPr>
          <w:b/>
          <w:sz w:val="22"/>
          <w:szCs w:val="22"/>
          <w:lang w:val="lv-LV" w:eastAsia="en-US"/>
        </w:rPr>
        <w:t>IESNIEDZA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05"/>
      </w:tblGrid>
      <w:tr w:rsidR="00851622" w:rsidRPr="008240BA" w:rsidTr="00601D4F">
        <w:tc>
          <w:tcPr>
            <w:tcW w:w="3539" w:type="dxa"/>
            <w:shd w:val="clear" w:color="auto" w:fill="D9D9D9" w:themeFill="background1" w:themeFillShade="D9"/>
          </w:tcPr>
          <w:p w:rsidR="00851622" w:rsidRPr="008240BA" w:rsidRDefault="00851622" w:rsidP="00851622">
            <w:pPr>
              <w:rPr>
                <w:b/>
                <w:sz w:val="22"/>
                <w:szCs w:val="22"/>
                <w:lang w:val="lv-LV" w:eastAsia="en-US"/>
              </w:rPr>
            </w:pPr>
            <w:r w:rsidRPr="008240BA">
              <w:rPr>
                <w:b/>
                <w:sz w:val="22"/>
                <w:szCs w:val="22"/>
                <w:lang w:val="lv-LV" w:eastAsia="en-US"/>
              </w:rPr>
              <w:t>Pretendenta nosaukums</w:t>
            </w:r>
          </w:p>
        </w:tc>
        <w:tc>
          <w:tcPr>
            <w:tcW w:w="5805" w:type="dxa"/>
            <w:shd w:val="clear" w:color="auto" w:fill="D9D9D9" w:themeFill="background1" w:themeFillShade="D9"/>
          </w:tcPr>
          <w:p w:rsidR="00851622" w:rsidRPr="008240BA" w:rsidRDefault="00851622" w:rsidP="00851622">
            <w:pPr>
              <w:jc w:val="center"/>
              <w:rPr>
                <w:b/>
                <w:sz w:val="22"/>
                <w:szCs w:val="22"/>
                <w:lang w:val="lv-LV" w:eastAsia="en-US"/>
              </w:rPr>
            </w:pPr>
            <w:r w:rsidRPr="008240BA">
              <w:rPr>
                <w:b/>
                <w:sz w:val="22"/>
                <w:szCs w:val="22"/>
                <w:lang w:val="lv-LV" w:eastAsia="en-US"/>
              </w:rPr>
              <w:t>Rekvizīti</w:t>
            </w:r>
          </w:p>
        </w:tc>
      </w:tr>
      <w:tr w:rsidR="00851622" w:rsidRPr="008240BA" w:rsidTr="00851622">
        <w:trPr>
          <w:trHeight w:val="40"/>
        </w:trPr>
        <w:tc>
          <w:tcPr>
            <w:tcW w:w="3539" w:type="dxa"/>
            <w:vMerge w:val="restart"/>
          </w:tcPr>
          <w:p w:rsidR="00851622" w:rsidRPr="008240BA" w:rsidRDefault="00851622" w:rsidP="00851622">
            <w:pPr>
              <w:jc w:val="both"/>
              <w:rPr>
                <w:sz w:val="22"/>
                <w:szCs w:val="22"/>
                <w:lang w:val="lv-LV" w:eastAsia="en-US"/>
              </w:rPr>
            </w:pPr>
          </w:p>
        </w:tc>
        <w:tc>
          <w:tcPr>
            <w:tcW w:w="5805" w:type="dxa"/>
          </w:tcPr>
          <w:p w:rsidR="00851622" w:rsidRPr="008240BA" w:rsidRDefault="00851622" w:rsidP="00851622">
            <w:pPr>
              <w:jc w:val="both"/>
              <w:rPr>
                <w:b/>
                <w:sz w:val="22"/>
                <w:szCs w:val="22"/>
                <w:lang w:val="lv-LV" w:eastAsia="en-US"/>
              </w:rPr>
            </w:pPr>
          </w:p>
        </w:tc>
      </w:tr>
      <w:tr w:rsidR="00851622" w:rsidRPr="008240BA" w:rsidTr="00851622">
        <w:trPr>
          <w:trHeight w:val="39"/>
        </w:trPr>
        <w:tc>
          <w:tcPr>
            <w:tcW w:w="3539" w:type="dxa"/>
            <w:vMerge/>
          </w:tcPr>
          <w:p w:rsidR="00851622" w:rsidRPr="008240BA" w:rsidRDefault="00851622" w:rsidP="00851622">
            <w:pPr>
              <w:jc w:val="both"/>
              <w:rPr>
                <w:sz w:val="22"/>
                <w:szCs w:val="22"/>
                <w:lang w:val="lv-LV" w:eastAsia="en-US"/>
              </w:rPr>
            </w:pPr>
          </w:p>
        </w:tc>
        <w:tc>
          <w:tcPr>
            <w:tcW w:w="5805" w:type="dxa"/>
          </w:tcPr>
          <w:p w:rsidR="00851622" w:rsidRPr="008240BA" w:rsidRDefault="00851622" w:rsidP="00851622">
            <w:pPr>
              <w:jc w:val="both"/>
              <w:rPr>
                <w:b/>
                <w:sz w:val="22"/>
                <w:szCs w:val="22"/>
                <w:lang w:val="lv-LV" w:eastAsia="en-US"/>
              </w:rPr>
            </w:pPr>
          </w:p>
        </w:tc>
      </w:tr>
      <w:tr w:rsidR="00851622" w:rsidRPr="008240BA" w:rsidTr="00851622">
        <w:trPr>
          <w:trHeight w:val="39"/>
        </w:trPr>
        <w:tc>
          <w:tcPr>
            <w:tcW w:w="3539" w:type="dxa"/>
            <w:vMerge/>
          </w:tcPr>
          <w:p w:rsidR="00851622" w:rsidRPr="008240BA" w:rsidRDefault="00851622" w:rsidP="00851622">
            <w:pPr>
              <w:jc w:val="both"/>
              <w:rPr>
                <w:sz w:val="22"/>
                <w:szCs w:val="22"/>
                <w:lang w:val="lv-LV" w:eastAsia="en-US"/>
              </w:rPr>
            </w:pPr>
          </w:p>
        </w:tc>
        <w:tc>
          <w:tcPr>
            <w:tcW w:w="5805" w:type="dxa"/>
          </w:tcPr>
          <w:p w:rsidR="00851622" w:rsidRPr="008240BA" w:rsidRDefault="00851622" w:rsidP="00851622">
            <w:pPr>
              <w:jc w:val="both"/>
              <w:rPr>
                <w:b/>
                <w:sz w:val="22"/>
                <w:szCs w:val="22"/>
                <w:lang w:val="lv-LV" w:eastAsia="en-US"/>
              </w:rPr>
            </w:pPr>
          </w:p>
        </w:tc>
      </w:tr>
      <w:tr w:rsidR="00851622" w:rsidRPr="008240BA" w:rsidTr="00851622">
        <w:trPr>
          <w:trHeight w:val="39"/>
        </w:trPr>
        <w:tc>
          <w:tcPr>
            <w:tcW w:w="3539" w:type="dxa"/>
            <w:vMerge/>
          </w:tcPr>
          <w:p w:rsidR="00851622" w:rsidRPr="008240BA" w:rsidRDefault="00851622" w:rsidP="00851622">
            <w:pPr>
              <w:jc w:val="both"/>
              <w:rPr>
                <w:sz w:val="22"/>
                <w:szCs w:val="22"/>
                <w:lang w:val="lv-LV" w:eastAsia="en-US"/>
              </w:rPr>
            </w:pPr>
          </w:p>
        </w:tc>
        <w:tc>
          <w:tcPr>
            <w:tcW w:w="5805" w:type="dxa"/>
          </w:tcPr>
          <w:p w:rsidR="00851622" w:rsidRPr="008240BA" w:rsidRDefault="00851622" w:rsidP="00851622">
            <w:pPr>
              <w:jc w:val="both"/>
              <w:rPr>
                <w:b/>
                <w:sz w:val="22"/>
                <w:szCs w:val="22"/>
                <w:lang w:val="lv-LV" w:eastAsia="en-US"/>
              </w:rPr>
            </w:pPr>
          </w:p>
        </w:tc>
      </w:tr>
      <w:tr w:rsidR="00851622" w:rsidRPr="008240BA" w:rsidTr="00851622">
        <w:trPr>
          <w:trHeight w:val="39"/>
        </w:trPr>
        <w:tc>
          <w:tcPr>
            <w:tcW w:w="3539" w:type="dxa"/>
            <w:vMerge/>
          </w:tcPr>
          <w:p w:rsidR="00851622" w:rsidRPr="008240BA" w:rsidRDefault="00851622" w:rsidP="00851622">
            <w:pPr>
              <w:jc w:val="both"/>
              <w:rPr>
                <w:sz w:val="22"/>
                <w:szCs w:val="22"/>
                <w:lang w:val="lv-LV" w:eastAsia="en-US"/>
              </w:rPr>
            </w:pPr>
          </w:p>
        </w:tc>
        <w:tc>
          <w:tcPr>
            <w:tcW w:w="5805" w:type="dxa"/>
          </w:tcPr>
          <w:p w:rsidR="00851622" w:rsidRPr="008240BA" w:rsidRDefault="00851622" w:rsidP="00851622">
            <w:pPr>
              <w:jc w:val="both"/>
              <w:rPr>
                <w:b/>
                <w:sz w:val="22"/>
                <w:szCs w:val="22"/>
                <w:lang w:val="lv-LV" w:eastAsia="en-US"/>
              </w:rPr>
            </w:pPr>
          </w:p>
        </w:tc>
      </w:tr>
    </w:tbl>
    <w:p w:rsidR="00851622" w:rsidRPr="008240BA" w:rsidRDefault="00851622" w:rsidP="0043163F">
      <w:pPr>
        <w:spacing w:before="240"/>
        <w:rPr>
          <w:b/>
          <w:sz w:val="22"/>
          <w:szCs w:val="22"/>
          <w:lang w:val="lv-LV" w:eastAsia="en-US"/>
        </w:rPr>
      </w:pPr>
      <w:r w:rsidRPr="008240BA">
        <w:rPr>
          <w:b/>
          <w:sz w:val="22"/>
          <w:szCs w:val="22"/>
          <w:lang w:val="lv-LV" w:eastAsia="en-US"/>
        </w:rPr>
        <w:t>KONTAKTPERSONA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05"/>
      </w:tblGrid>
      <w:tr w:rsidR="00851622" w:rsidRPr="008240BA" w:rsidTr="00601D4F">
        <w:tc>
          <w:tcPr>
            <w:tcW w:w="3539" w:type="dxa"/>
            <w:shd w:val="clear" w:color="auto" w:fill="D9D9D9" w:themeFill="background1" w:themeFillShade="D9"/>
          </w:tcPr>
          <w:p w:rsidR="00851622" w:rsidRPr="008240BA" w:rsidRDefault="00851622" w:rsidP="00851622">
            <w:pPr>
              <w:jc w:val="both"/>
              <w:rPr>
                <w:b/>
                <w:sz w:val="22"/>
                <w:szCs w:val="22"/>
                <w:lang w:val="lv-LV" w:eastAsia="en-US"/>
              </w:rPr>
            </w:pPr>
            <w:r w:rsidRPr="008240BA">
              <w:rPr>
                <w:b/>
                <w:sz w:val="22"/>
                <w:szCs w:val="22"/>
                <w:lang w:val="lv-LV" w:eastAsia="en-US"/>
              </w:rPr>
              <w:t>Vārds, uzvārds, ieņemamais amats</w:t>
            </w:r>
          </w:p>
        </w:tc>
        <w:tc>
          <w:tcPr>
            <w:tcW w:w="5805" w:type="dxa"/>
          </w:tcPr>
          <w:p w:rsidR="00851622" w:rsidRPr="008240BA" w:rsidRDefault="00851622" w:rsidP="00851622">
            <w:pPr>
              <w:jc w:val="both"/>
              <w:rPr>
                <w:sz w:val="22"/>
                <w:szCs w:val="22"/>
                <w:lang w:val="lv-LV" w:eastAsia="en-US"/>
              </w:rPr>
            </w:pPr>
          </w:p>
        </w:tc>
      </w:tr>
      <w:tr w:rsidR="00851622" w:rsidRPr="008240BA" w:rsidTr="00601D4F">
        <w:tc>
          <w:tcPr>
            <w:tcW w:w="3539" w:type="dxa"/>
            <w:shd w:val="clear" w:color="auto" w:fill="D9D9D9" w:themeFill="background1" w:themeFillShade="D9"/>
          </w:tcPr>
          <w:p w:rsidR="00851622" w:rsidRPr="008240BA" w:rsidRDefault="00851622" w:rsidP="00851622">
            <w:pPr>
              <w:jc w:val="both"/>
              <w:rPr>
                <w:b/>
                <w:sz w:val="22"/>
                <w:szCs w:val="22"/>
                <w:lang w:val="lv-LV" w:eastAsia="en-US"/>
              </w:rPr>
            </w:pPr>
            <w:r w:rsidRPr="008240BA">
              <w:rPr>
                <w:b/>
                <w:sz w:val="22"/>
                <w:szCs w:val="22"/>
                <w:lang w:val="lv-LV" w:eastAsia="en-US"/>
              </w:rPr>
              <w:t>Juridiskā adrese</w:t>
            </w:r>
          </w:p>
        </w:tc>
        <w:tc>
          <w:tcPr>
            <w:tcW w:w="5805" w:type="dxa"/>
          </w:tcPr>
          <w:p w:rsidR="00851622" w:rsidRPr="008240BA" w:rsidRDefault="00851622" w:rsidP="00851622">
            <w:pPr>
              <w:jc w:val="both"/>
              <w:rPr>
                <w:sz w:val="22"/>
                <w:szCs w:val="22"/>
                <w:lang w:val="lv-LV" w:eastAsia="en-US"/>
              </w:rPr>
            </w:pPr>
          </w:p>
        </w:tc>
      </w:tr>
      <w:tr w:rsidR="00851622" w:rsidRPr="008240BA" w:rsidTr="00601D4F">
        <w:tc>
          <w:tcPr>
            <w:tcW w:w="3539" w:type="dxa"/>
            <w:shd w:val="clear" w:color="auto" w:fill="D9D9D9" w:themeFill="background1" w:themeFillShade="D9"/>
          </w:tcPr>
          <w:p w:rsidR="00851622" w:rsidRPr="008240BA" w:rsidRDefault="00851622" w:rsidP="00851622">
            <w:pPr>
              <w:jc w:val="both"/>
              <w:rPr>
                <w:b/>
                <w:sz w:val="22"/>
                <w:szCs w:val="22"/>
                <w:lang w:val="lv-LV" w:eastAsia="en-US"/>
              </w:rPr>
            </w:pPr>
            <w:r w:rsidRPr="008240BA">
              <w:rPr>
                <w:b/>
                <w:sz w:val="22"/>
                <w:szCs w:val="22"/>
                <w:lang w:val="lv-LV" w:eastAsia="en-US"/>
              </w:rPr>
              <w:t>Tālrunis /fakss</w:t>
            </w:r>
          </w:p>
        </w:tc>
        <w:tc>
          <w:tcPr>
            <w:tcW w:w="5805" w:type="dxa"/>
          </w:tcPr>
          <w:p w:rsidR="00851622" w:rsidRPr="008240BA" w:rsidRDefault="00851622" w:rsidP="00851622">
            <w:pPr>
              <w:jc w:val="both"/>
              <w:rPr>
                <w:sz w:val="22"/>
                <w:szCs w:val="22"/>
                <w:lang w:val="lv-LV" w:eastAsia="en-US"/>
              </w:rPr>
            </w:pPr>
          </w:p>
        </w:tc>
      </w:tr>
      <w:tr w:rsidR="00851622" w:rsidRPr="008240BA" w:rsidTr="00601D4F">
        <w:tc>
          <w:tcPr>
            <w:tcW w:w="3539" w:type="dxa"/>
            <w:shd w:val="clear" w:color="auto" w:fill="D9D9D9" w:themeFill="background1" w:themeFillShade="D9"/>
          </w:tcPr>
          <w:p w:rsidR="00851622" w:rsidRPr="008240BA" w:rsidRDefault="00851622" w:rsidP="00851622">
            <w:pPr>
              <w:jc w:val="both"/>
              <w:rPr>
                <w:b/>
                <w:sz w:val="22"/>
                <w:szCs w:val="22"/>
                <w:lang w:val="lv-LV" w:eastAsia="en-US"/>
              </w:rPr>
            </w:pPr>
            <w:r w:rsidRPr="008240BA">
              <w:rPr>
                <w:b/>
                <w:sz w:val="22"/>
                <w:szCs w:val="22"/>
                <w:lang w:val="lv-LV" w:eastAsia="en-US"/>
              </w:rPr>
              <w:t>e-pasta adrese</w:t>
            </w:r>
          </w:p>
        </w:tc>
        <w:tc>
          <w:tcPr>
            <w:tcW w:w="5805" w:type="dxa"/>
          </w:tcPr>
          <w:p w:rsidR="00851622" w:rsidRPr="008240BA" w:rsidRDefault="00851622" w:rsidP="00851622">
            <w:pPr>
              <w:jc w:val="both"/>
              <w:rPr>
                <w:sz w:val="22"/>
                <w:szCs w:val="22"/>
                <w:lang w:val="lv-LV" w:eastAsia="en-US"/>
              </w:rPr>
            </w:pPr>
          </w:p>
        </w:tc>
      </w:tr>
    </w:tbl>
    <w:p w:rsidR="00851622" w:rsidRPr="008240BA" w:rsidRDefault="00851622" w:rsidP="0043163F">
      <w:pPr>
        <w:spacing w:before="240"/>
        <w:jc w:val="both"/>
        <w:rPr>
          <w:sz w:val="22"/>
          <w:szCs w:val="22"/>
          <w:lang w:val="lv-LV" w:eastAsia="en-US"/>
        </w:rPr>
      </w:pPr>
      <w:r w:rsidRPr="008240BA">
        <w:rPr>
          <w:sz w:val="22"/>
          <w:szCs w:val="22"/>
          <w:lang w:val="lv-LV" w:eastAsia="en-US"/>
        </w:rPr>
        <w:t xml:space="preserve">Saskaņā ar </w:t>
      </w:r>
      <w:r w:rsidR="0043163F" w:rsidRPr="008240BA">
        <w:rPr>
          <w:sz w:val="22"/>
          <w:szCs w:val="22"/>
          <w:lang w:val="lv-LV" w:eastAsia="en-US"/>
        </w:rPr>
        <w:t xml:space="preserve">Alūksnes novada pašvaldības iepirkuma “Lokālā </w:t>
      </w:r>
      <w:r w:rsidR="00670066" w:rsidRPr="008240BA">
        <w:rPr>
          <w:sz w:val="22"/>
          <w:szCs w:val="22"/>
          <w:lang w:val="lv-LV" w:eastAsia="en-US"/>
        </w:rPr>
        <w:t>datortīkla</w:t>
      </w:r>
      <w:r w:rsidR="0043163F" w:rsidRPr="008240BA">
        <w:rPr>
          <w:sz w:val="22"/>
          <w:szCs w:val="22"/>
          <w:lang w:val="lv-LV" w:eastAsia="en-US"/>
        </w:rPr>
        <w:t xml:space="preserve"> izveide</w:t>
      </w:r>
      <w:r w:rsidR="00670066" w:rsidRPr="008240BA">
        <w:rPr>
          <w:sz w:val="22"/>
          <w:szCs w:val="22"/>
          <w:lang w:val="lv-LV" w:eastAsia="en-US"/>
        </w:rPr>
        <w:t xml:space="preserve"> (ierīkošana)</w:t>
      </w:r>
      <w:r w:rsidR="0043163F" w:rsidRPr="008240BA">
        <w:rPr>
          <w:sz w:val="22"/>
          <w:szCs w:val="22"/>
          <w:lang w:val="lv-LV" w:eastAsia="en-US"/>
        </w:rPr>
        <w:t>” (identifikācijas Nr.ANP2015/</w:t>
      </w:r>
      <w:r w:rsidR="003D22F9">
        <w:rPr>
          <w:sz w:val="22"/>
          <w:szCs w:val="22"/>
          <w:lang w:val="lv-LV" w:eastAsia="en-US"/>
        </w:rPr>
        <w:t>41</w:t>
      </w:r>
      <w:r w:rsidR="0043163F" w:rsidRPr="008240BA">
        <w:rPr>
          <w:sz w:val="22"/>
          <w:szCs w:val="22"/>
          <w:lang w:val="lv-LV" w:eastAsia="en-US"/>
        </w:rPr>
        <w:t>)</w:t>
      </w:r>
      <w:r w:rsidRPr="008240BA">
        <w:rPr>
          <w:sz w:val="22"/>
          <w:szCs w:val="22"/>
          <w:lang w:val="lv-LV" w:eastAsia="en-US"/>
        </w:rPr>
        <w:t xml:space="preserve"> nolikumu, es </w:t>
      </w:r>
      <w:r w:rsidR="00670066" w:rsidRPr="008240BA">
        <w:rPr>
          <w:sz w:val="22"/>
          <w:szCs w:val="22"/>
          <w:lang w:val="lv-LV" w:eastAsia="en-US"/>
        </w:rPr>
        <w:t>apakšā parakstījies,</w:t>
      </w:r>
      <w:r w:rsidRPr="008240BA">
        <w:rPr>
          <w:sz w:val="22"/>
          <w:szCs w:val="22"/>
          <w:lang w:val="lv-LV" w:eastAsia="en-US"/>
        </w:rPr>
        <w:t xml:space="preserve"> apliecinu, ka &lt;</w:t>
      </w:r>
      <w:r w:rsidRPr="008240BA">
        <w:rPr>
          <w:i/>
          <w:sz w:val="22"/>
          <w:szCs w:val="22"/>
          <w:u w:val="single"/>
          <w:lang w:val="lv-LV" w:eastAsia="en-US"/>
        </w:rPr>
        <w:t>pretendenta nosaukums&gt;</w:t>
      </w:r>
      <w:r w:rsidRPr="008240BA">
        <w:rPr>
          <w:sz w:val="22"/>
          <w:szCs w:val="22"/>
          <w:lang w:val="lv-LV" w:eastAsia="en-US"/>
        </w:rPr>
        <w:t xml:space="preserve"> piekrīt </w:t>
      </w:r>
      <w:r w:rsidR="0043163F" w:rsidRPr="008240BA">
        <w:rPr>
          <w:sz w:val="22"/>
          <w:szCs w:val="22"/>
          <w:lang w:val="lv-LV" w:eastAsia="en-US"/>
        </w:rPr>
        <w:t>i</w:t>
      </w:r>
      <w:r w:rsidRPr="008240BA">
        <w:rPr>
          <w:sz w:val="22"/>
          <w:szCs w:val="22"/>
          <w:lang w:val="lv-LV" w:eastAsia="en-US"/>
        </w:rPr>
        <w:t xml:space="preserve">epirkuma nolikuma noteikumiem un </w:t>
      </w:r>
      <w:r w:rsidR="0043163F" w:rsidRPr="008240BA">
        <w:rPr>
          <w:sz w:val="22"/>
          <w:szCs w:val="22"/>
          <w:lang w:val="lv-LV" w:eastAsia="en-US"/>
        </w:rPr>
        <w:t>spējam izpildīt</w:t>
      </w:r>
      <w:r w:rsidRPr="008240BA">
        <w:rPr>
          <w:sz w:val="22"/>
          <w:szCs w:val="22"/>
          <w:lang w:val="lv-LV" w:eastAsia="en-US"/>
        </w:rPr>
        <w:t xml:space="preserve"> </w:t>
      </w:r>
      <w:r w:rsidR="0043163F" w:rsidRPr="008240BA">
        <w:rPr>
          <w:sz w:val="22"/>
          <w:szCs w:val="22"/>
          <w:lang w:val="lv-LV" w:eastAsia="en-US"/>
        </w:rPr>
        <w:t>i</w:t>
      </w:r>
      <w:r w:rsidRPr="008240BA">
        <w:rPr>
          <w:sz w:val="22"/>
          <w:szCs w:val="22"/>
          <w:lang w:val="lv-LV" w:eastAsia="en-US"/>
        </w:rPr>
        <w:t>epirkuma nolikuma prasīb</w:t>
      </w:r>
      <w:r w:rsidR="0043163F" w:rsidRPr="008240BA">
        <w:rPr>
          <w:sz w:val="22"/>
          <w:szCs w:val="22"/>
          <w:lang w:val="lv-LV" w:eastAsia="en-US"/>
        </w:rPr>
        <w:t>as</w:t>
      </w:r>
      <w:r w:rsidRPr="008240BA">
        <w:rPr>
          <w:sz w:val="22"/>
          <w:szCs w:val="22"/>
          <w:lang w:val="lv-LV" w:eastAsia="en-US"/>
        </w:rPr>
        <w:t xml:space="preserve">. Iepirkuma </w:t>
      </w:r>
      <w:r w:rsidR="0043163F" w:rsidRPr="008240BA">
        <w:rPr>
          <w:sz w:val="22"/>
          <w:szCs w:val="22"/>
          <w:lang w:val="lv-LV" w:eastAsia="en-US"/>
        </w:rPr>
        <w:t>nolikums nosacījumi</w:t>
      </w:r>
      <w:r w:rsidRPr="008240BA">
        <w:rPr>
          <w:sz w:val="22"/>
          <w:szCs w:val="22"/>
          <w:lang w:val="lv-LV" w:eastAsia="en-US"/>
        </w:rPr>
        <w:t xml:space="preserve"> ir skaidr</w:t>
      </w:r>
      <w:r w:rsidR="0043163F" w:rsidRPr="008240BA">
        <w:rPr>
          <w:sz w:val="22"/>
          <w:szCs w:val="22"/>
          <w:lang w:val="lv-LV" w:eastAsia="en-US"/>
        </w:rPr>
        <w:t xml:space="preserve">i </w:t>
      </w:r>
      <w:r w:rsidRPr="008240BA">
        <w:rPr>
          <w:sz w:val="22"/>
          <w:szCs w:val="22"/>
          <w:lang w:val="lv-LV" w:eastAsia="en-US"/>
        </w:rPr>
        <w:t>un saprotami.</w:t>
      </w:r>
    </w:p>
    <w:p w:rsidR="00851622" w:rsidRPr="008240BA" w:rsidRDefault="00851622" w:rsidP="00851622">
      <w:pPr>
        <w:spacing w:before="120" w:after="120"/>
        <w:ind w:firstLine="720"/>
        <w:jc w:val="both"/>
        <w:rPr>
          <w:sz w:val="22"/>
          <w:szCs w:val="22"/>
          <w:lang w:val="lv-LV" w:eastAsia="en-US"/>
        </w:rPr>
      </w:pPr>
      <w:r w:rsidRPr="008240BA">
        <w:rPr>
          <w:sz w:val="22"/>
          <w:szCs w:val="22"/>
          <w:lang w:val="lv-LV" w:eastAsia="en-US"/>
        </w:rPr>
        <w:t>&lt;</w:t>
      </w:r>
      <w:r w:rsidRPr="008240BA">
        <w:rPr>
          <w:i/>
          <w:sz w:val="22"/>
          <w:szCs w:val="22"/>
          <w:u w:val="single"/>
          <w:lang w:val="lv-LV" w:eastAsia="en-US"/>
        </w:rPr>
        <w:t>pretendenta nosaukums&gt;</w:t>
      </w:r>
      <w:r w:rsidRPr="008240BA">
        <w:rPr>
          <w:sz w:val="22"/>
          <w:szCs w:val="22"/>
          <w:lang w:val="lv-LV" w:eastAsia="en-US"/>
        </w:rPr>
        <w:t xml:space="preserve"> piedāvā </w:t>
      </w:r>
      <w:r w:rsidR="00C006D9" w:rsidRPr="008240BA">
        <w:rPr>
          <w:sz w:val="22"/>
          <w:szCs w:val="22"/>
          <w:lang w:val="lv-LV" w:eastAsia="en-US"/>
        </w:rPr>
        <w:t xml:space="preserve">lokālā </w:t>
      </w:r>
      <w:r w:rsidRPr="008240BA">
        <w:rPr>
          <w:sz w:val="22"/>
          <w:szCs w:val="22"/>
          <w:lang w:val="lv-LV" w:eastAsia="en-US"/>
        </w:rPr>
        <w:t>datortīkla izveidi</w:t>
      </w:r>
      <w:r w:rsidR="00670066" w:rsidRPr="008240BA">
        <w:rPr>
          <w:sz w:val="22"/>
          <w:szCs w:val="22"/>
          <w:lang w:val="lv-LV" w:eastAsia="en-US"/>
        </w:rPr>
        <w:t xml:space="preserve"> (ierīkošanu)</w:t>
      </w:r>
      <w:r w:rsidRPr="008240BA">
        <w:rPr>
          <w:sz w:val="22"/>
          <w:szCs w:val="22"/>
          <w:lang w:val="lv-LV" w:eastAsia="en-US"/>
        </w:rPr>
        <w:t>, atbilstoši nolikuma prasībām par šādu cenu: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6"/>
        <w:gridCol w:w="2408"/>
      </w:tblGrid>
      <w:tr w:rsidR="008240BA" w:rsidRPr="008240BA" w:rsidTr="00601D4F">
        <w:tc>
          <w:tcPr>
            <w:tcW w:w="6941" w:type="dxa"/>
            <w:shd w:val="clear" w:color="auto" w:fill="D9D9D9" w:themeFill="background1" w:themeFillShade="D9"/>
            <w:vAlign w:val="center"/>
          </w:tcPr>
          <w:p w:rsidR="008240BA" w:rsidRPr="008240BA" w:rsidRDefault="008240BA" w:rsidP="00851622">
            <w:pPr>
              <w:jc w:val="center"/>
              <w:rPr>
                <w:b/>
                <w:sz w:val="22"/>
                <w:szCs w:val="22"/>
                <w:lang w:val="lv-LV" w:eastAsia="en-US"/>
              </w:rPr>
            </w:pPr>
            <w:r w:rsidRPr="008240BA">
              <w:rPr>
                <w:b/>
                <w:sz w:val="22"/>
                <w:szCs w:val="22"/>
                <w:lang w:val="lv-LV" w:eastAsia="en-US"/>
              </w:rPr>
              <w:t>Nosaukums</w:t>
            </w:r>
          </w:p>
        </w:tc>
        <w:tc>
          <w:tcPr>
            <w:tcW w:w="2410" w:type="dxa"/>
            <w:shd w:val="clear" w:color="auto" w:fill="D9D9D9"/>
            <w:vAlign w:val="center"/>
          </w:tcPr>
          <w:p w:rsidR="008240BA" w:rsidRPr="008240BA" w:rsidRDefault="008240BA" w:rsidP="00851622">
            <w:pPr>
              <w:jc w:val="center"/>
              <w:rPr>
                <w:b/>
                <w:sz w:val="22"/>
                <w:szCs w:val="22"/>
                <w:lang w:val="lv-LV" w:eastAsia="en-US"/>
              </w:rPr>
            </w:pPr>
            <w:r w:rsidRPr="008240BA">
              <w:rPr>
                <w:b/>
                <w:sz w:val="22"/>
                <w:szCs w:val="22"/>
                <w:lang w:val="lv-LV" w:eastAsia="en-US"/>
              </w:rPr>
              <w:t>Summa EUR bez PVN</w:t>
            </w:r>
          </w:p>
        </w:tc>
      </w:tr>
      <w:tr w:rsidR="008240BA" w:rsidRPr="008240BA" w:rsidTr="008240BA">
        <w:trPr>
          <w:trHeight w:val="309"/>
        </w:trPr>
        <w:tc>
          <w:tcPr>
            <w:tcW w:w="6941" w:type="dxa"/>
            <w:shd w:val="clear" w:color="auto" w:fill="auto"/>
            <w:vAlign w:val="center"/>
          </w:tcPr>
          <w:p w:rsidR="008240BA" w:rsidRPr="008240BA" w:rsidRDefault="008240BA" w:rsidP="00D134FB">
            <w:pPr>
              <w:jc w:val="both"/>
              <w:rPr>
                <w:bCs/>
                <w:color w:val="000000"/>
                <w:sz w:val="22"/>
                <w:szCs w:val="22"/>
                <w:lang w:val="lv-LV" w:eastAsia="en-US"/>
              </w:rPr>
            </w:pPr>
            <w:r w:rsidRPr="008240BA">
              <w:rPr>
                <w:sz w:val="22"/>
                <w:szCs w:val="22"/>
                <w:lang w:val="lv-LV" w:eastAsia="en-US"/>
              </w:rPr>
              <w:t>“</w:t>
            </w:r>
            <w:r w:rsidR="00D134FB">
              <w:rPr>
                <w:sz w:val="22"/>
                <w:szCs w:val="22"/>
                <w:lang w:val="lv-LV" w:eastAsia="en-US"/>
              </w:rPr>
              <w:t>L</w:t>
            </w:r>
            <w:r w:rsidR="00D134FB" w:rsidRPr="00D134FB">
              <w:rPr>
                <w:sz w:val="22"/>
                <w:szCs w:val="22"/>
                <w:lang w:val="lv-LV" w:eastAsia="en-US"/>
              </w:rPr>
              <w:t>okālā datortīkla izveide (ierīkošana)</w:t>
            </w:r>
            <w:r w:rsidRPr="008240BA">
              <w:rPr>
                <w:sz w:val="22"/>
                <w:szCs w:val="22"/>
                <w:lang w:val="lv-LV" w:eastAsia="en-US"/>
              </w:rPr>
              <w:t>”</w:t>
            </w:r>
            <w:r>
              <w:rPr>
                <w:sz w:val="22"/>
                <w:szCs w:val="22"/>
                <w:lang w:val="lv-LV" w:eastAsia="en-US"/>
              </w:rPr>
              <w:t xml:space="preserve"> saskaņā ar Tehnisko specifikāciju – piedāvājumu (4.pielikums).</w:t>
            </w:r>
          </w:p>
        </w:tc>
        <w:tc>
          <w:tcPr>
            <w:tcW w:w="2410" w:type="dxa"/>
            <w:vAlign w:val="center"/>
          </w:tcPr>
          <w:p w:rsidR="008240BA" w:rsidRPr="008240BA" w:rsidRDefault="008240BA" w:rsidP="00851622">
            <w:pPr>
              <w:jc w:val="both"/>
              <w:rPr>
                <w:sz w:val="22"/>
                <w:szCs w:val="22"/>
                <w:lang w:val="lv-LV" w:eastAsia="en-US"/>
              </w:rPr>
            </w:pPr>
          </w:p>
        </w:tc>
      </w:tr>
      <w:tr w:rsidR="00851622" w:rsidRPr="008240BA" w:rsidTr="00601D4F">
        <w:tc>
          <w:tcPr>
            <w:tcW w:w="6941" w:type="dxa"/>
            <w:shd w:val="clear" w:color="auto" w:fill="D9D9D9" w:themeFill="background1" w:themeFillShade="D9"/>
            <w:vAlign w:val="center"/>
          </w:tcPr>
          <w:p w:rsidR="00851622" w:rsidRPr="008240BA" w:rsidRDefault="00851622" w:rsidP="00851622">
            <w:pPr>
              <w:jc w:val="right"/>
              <w:rPr>
                <w:b/>
                <w:bCs/>
                <w:sz w:val="22"/>
                <w:szCs w:val="22"/>
                <w:lang w:val="lv-LV" w:eastAsia="en-US"/>
              </w:rPr>
            </w:pPr>
            <w:r w:rsidRPr="008240BA">
              <w:rPr>
                <w:b/>
                <w:bCs/>
                <w:sz w:val="22"/>
                <w:szCs w:val="22"/>
                <w:lang w:val="lv-LV" w:eastAsia="en-US"/>
              </w:rPr>
              <w:t>KOPĀ</w:t>
            </w:r>
          </w:p>
        </w:tc>
        <w:tc>
          <w:tcPr>
            <w:tcW w:w="2410" w:type="dxa"/>
            <w:vAlign w:val="center"/>
          </w:tcPr>
          <w:p w:rsidR="00851622" w:rsidRPr="008240BA" w:rsidRDefault="00851622" w:rsidP="00851622">
            <w:pPr>
              <w:rPr>
                <w:b/>
                <w:bCs/>
                <w:sz w:val="22"/>
                <w:szCs w:val="22"/>
                <w:lang w:val="lv-LV" w:eastAsia="en-US"/>
              </w:rPr>
            </w:pPr>
          </w:p>
        </w:tc>
      </w:tr>
      <w:tr w:rsidR="00851622" w:rsidRPr="008240BA" w:rsidTr="00601D4F">
        <w:tc>
          <w:tcPr>
            <w:tcW w:w="6941" w:type="dxa"/>
            <w:shd w:val="clear" w:color="auto" w:fill="D9D9D9" w:themeFill="background1" w:themeFillShade="D9"/>
            <w:vAlign w:val="center"/>
          </w:tcPr>
          <w:p w:rsidR="00851622" w:rsidRPr="008240BA" w:rsidRDefault="00851622" w:rsidP="00851622">
            <w:pPr>
              <w:jc w:val="right"/>
              <w:rPr>
                <w:b/>
                <w:bCs/>
                <w:sz w:val="22"/>
                <w:szCs w:val="22"/>
                <w:lang w:val="lv-LV" w:eastAsia="en-US"/>
              </w:rPr>
            </w:pPr>
            <w:r w:rsidRPr="008240BA">
              <w:rPr>
                <w:b/>
                <w:bCs/>
                <w:sz w:val="22"/>
                <w:szCs w:val="22"/>
                <w:lang w:val="lv-LV" w:eastAsia="en-US"/>
              </w:rPr>
              <w:t>PVN, 21%</w:t>
            </w:r>
          </w:p>
        </w:tc>
        <w:tc>
          <w:tcPr>
            <w:tcW w:w="2410" w:type="dxa"/>
            <w:vAlign w:val="center"/>
          </w:tcPr>
          <w:p w:rsidR="00851622" w:rsidRPr="008240BA" w:rsidRDefault="00851622" w:rsidP="00851622">
            <w:pPr>
              <w:rPr>
                <w:b/>
                <w:bCs/>
                <w:sz w:val="22"/>
                <w:szCs w:val="22"/>
                <w:lang w:val="lv-LV" w:eastAsia="en-US"/>
              </w:rPr>
            </w:pPr>
          </w:p>
        </w:tc>
      </w:tr>
      <w:tr w:rsidR="00851622" w:rsidRPr="008240BA" w:rsidTr="00601D4F">
        <w:trPr>
          <w:trHeight w:val="238"/>
        </w:trPr>
        <w:tc>
          <w:tcPr>
            <w:tcW w:w="6941" w:type="dxa"/>
            <w:shd w:val="clear" w:color="auto" w:fill="D9D9D9" w:themeFill="background1" w:themeFillShade="D9"/>
            <w:vAlign w:val="center"/>
          </w:tcPr>
          <w:p w:rsidR="00851622" w:rsidRPr="008240BA" w:rsidRDefault="00851622" w:rsidP="00851622">
            <w:pPr>
              <w:jc w:val="right"/>
              <w:rPr>
                <w:b/>
                <w:bCs/>
                <w:sz w:val="22"/>
                <w:szCs w:val="22"/>
                <w:lang w:val="lv-LV" w:eastAsia="en-US"/>
              </w:rPr>
            </w:pPr>
            <w:r w:rsidRPr="008240BA">
              <w:rPr>
                <w:b/>
                <w:bCs/>
                <w:sz w:val="22"/>
                <w:szCs w:val="22"/>
                <w:lang w:val="lv-LV" w:eastAsia="en-US"/>
              </w:rPr>
              <w:t>SUMMA KOPĀ AR PVN</w:t>
            </w:r>
          </w:p>
        </w:tc>
        <w:tc>
          <w:tcPr>
            <w:tcW w:w="2410" w:type="dxa"/>
            <w:vAlign w:val="center"/>
          </w:tcPr>
          <w:p w:rsidR="00851622" w:rsidRPr="008240BA" w:rsidRDefault="00851622" w:rsidP="00851622">
            <w:pPr>
              <w:rPr>
                <w:b/>
                <w:bCs/>
                <w:sz w:val="22"/>
                <w:szCs w:val="22"/>
                <w:lang w:val="lv-LV" w:eastAsia="en-US"/>
              </w:rPr>
            </w:pPr>
          </w:p>
        </w:tc>
      </w:tr>
    </w:tbl>
    <w:p w:rsidR="00851622" w:rsidRPr="008240BA" w:rsidRDefault="00D123C2" w:rsidP="00F26FB1">
      <w:pPr>
        <w:widowControl w:val="0"/>
        <w:spacing w:before="120"/>
        <w:jc w:val="both"/>
        <w:rPr>
          <w:rFonts w:eastAsia="Lucida Sans Unicode"/>
          <w:sz w:val="22"/>
          <w:szCs w:val="22"/>
          <w:lang w:val="lv-LV" w:eastAsia="en-US"/>
        </w:rPr>
      </w:pPr>
      <w:r>
        <w:rPr>
          <w:rFonts w:eastAsia="Lucida Sans Unicode"/>
          <w:sz w:val="22"/>
          <w:szCs w:val="22"/>
          <w:lang w:val="lv-LV" w:eastAsia="en-US"/>
        </w:rPr>
        <w:t>Apliecinām</w:t>
      </w:r>
      <w:r w:rsidR="00851622" w:rsidRPr="008240BA">
        <w:rPr>
          <w:rFonts w:eastAsia="Lucida Sans Unicode"/>
          <w:sz w:val="22"/>
          <w:szCs w:val="22"/>
          <w:lang w:val="lv-LV" w:eastAsia="en-US"/>
        </w:rPr>
        <w:t xml:space="preserve">, ka Finanšu piedāvājumā ir iekļautas visas </w:t>
      </w:r>
      <w:r>
        <w:rPr>
          <w:rFonts w:eastAsia="Lucida Sans Unicode"/>
          <w:sz w:val="22"/>
          <w:szCs w:val="22"/>
          <w:lang w:val="lv-LV" w:eastAsia="en-US"/>
        </w:rPr>
        <w:t>izmaksas</w:t>
      </w:r>
      <w:r w:rsidR="00851622" w:rsidRPr="008240BA">
        <w:rPr>
          <w:rFonts w:eastAsia="Lucida Sans Unicode"/>
          <w:sz w:val="22"/>
          <w:szCs w:val="22"/>
          <w:lang w:val="lv-LV" w:eastAsia="en-US"/>
        </w:rPr>
        <w:t xml:space="preserve">, kas </w:t>
      </w:r>
      <w:r>
        <w:rPr>
          <w:rFonts w:eastAsia="Lucida Sans Unicode"/>
          <w:sz w:val="22"/>
          <w:szCs w:val="22"/>
          <w:lang w:val="lv-LV" w:eastAsia="en-US"/>
        </w:rPr>
        <w:t>saistītas ar</w:t>
      </w:r>
      <w:r w:rsidR="00851622" w:rsidRPr="008240BA">
        <w:rPr>
          <w:rFonts w:eastAsia="Lucida Sans Unicode"/>
          <w:sz w:val="22"/>
          <w:szCs w:val="22"/>
          <w:lang w:val="lv-LV" w:eastAsia="en-US"/>
        </w:rPr>
        <w:t xml:space="preserve"> </w:t>
      </w:r>
      <w:r w:rsidR="0043163F" w:rsidRPr="008240BA">
        <w:rPr>
          <w:rFonts w:eastAsia="Lucida Sans Unicode"/>
          <w:sz w:val="22"/>
          <w:szCs w:val="22"/>
          <w:lang w:val="lv-LV" w:eastAsia="en-US"/>
        </w:rPr>
        <w:t>Alū</w:t>
      </w:r>
      <w:r w:rsidR="007C311B" w:rsidRPr="008240BA">
        <w:rPr>
          <w:rFonts w:eastAsia="Lucida Sans Unicode"/>
          <w:sz w:val="22"/>
          <w:szCs w:val="22"/>
          <w:lang w:val="lv-LV" w:eastAsia="en-US"/>
        </w:rPr>
        <w:t>ks</w:t>
      </w:r>
      <w:r w:rsidR="0043163F" w:rsidRPr="008240BA">
        <w:rPr>
          <w:rFonts w:eastAsia="Lucida Sans Unicode"/>
          <w:sz w:val="22"/>
          <w:szCs w:val="22"/>
          <w:lang w:val="lv-LV" w:eastAsia="en-US"/>
        </w:rPr>
        <w:t>nes novada pašvaldības iepirkum</w:t>
      </w:r>
      <w:r>
        <w:rPr>
          <w:rFonts w:eastAsia="Lucida Sans Unicode"/>
          <w:sz w:val="22"/>
          <w:szCs w:val="22"/>
          <w:lang w:val="lv-LV" w:eastAsia="en-US"/>
        </w:rPr>
        <w:t>ā</w:t>
      </w:r>
      <w:r w:rsidR="008240BA">
        <w:rPr>
          <w:rFonts w:eastAsia="Lucida Sans Unicode"/>
          <w:sz w:val="22"/>
          <w:szCs w:val="22"/>
          <w:lang w:val="lv-LV" w:eastAsia="en-US"/>
        </w:rPr>
        <w:t xml:space="preserve"> “</w:t>
      </w:r>
      <w:r w:rsidR="00851622" w:rsidRPr="008240BA">
        <w:rPr>
          <w:rFonts w:eastAsia="Lucida Sans Unicode"/>
          <w:sz w:val="22"/>
          <w:szCs w:val="22"/>
          <w:lang w:val="lv-LV" w:eastAsia="en-US"/>
        </w:rPr>
        <w:t xml:space="preserve">Lokālā </w:t>
      </w:r>
      <w:r w:rsidR="00803F8C" w:rsidRPr="008240BA">
        <w:rPr>
          <w:rFonts w:eastAsia="Lucida Sans Unicode"/>
          <w:sz w:val="22"/>
          <w:szCs w:val="22"/>
          <w:lang w:val="lv-LV" w:eastAsia="en-US"/>
        </w:rPr>
        <w:t>datortīkla</w:t>
      </w:r>
      <w:r w:rsidR="00851622" w:rsidRPr="008240BA">
        <w:rPr>
          <w:rFonts w:eastAsia="Lucida Sans Unicode"/>
          <w:sz w:val="22"/>
          <w:szCs w:val="22"/>
          <w:lang w:val="lv-LV" w:eastAsia="en-US"/>
        </w:rPr>
        <w:t xml:space="preserve"> izveide</w:t>
      </w:r>
      <w:r w:rsidR="00803F8C" w:rsidRPr="008240BA">
        <w:rPr>
          <w:rFonts w:eastAsia="Lucida Sans Unicode"/>
          <w:sz w:val="22"/>
          <w:szCs w:val="22"/>
          <w:lang w:val="lv-LV" w:eastAsia="en-US"/>
        </w:rPr>
        <w:t xml:space="preserve"> (ierīkošana)</w:t>
      </w:r>
      <w:r w:rsidR="008240BA">
        <w:rPr>
          <w:rFonts w:eastAsia="Lucida Sans Unicode"/>
          <w:sz w:val="22"/>
          <w:szCs w:val="22"/>
          <w:lang w:val="lv-LV" w:eastAsia="en-US"/>
        </w:rPr>
        <w:t>”</w:t>
      </w:r>
      <w:r w:rsidR="00851622" w:rsidRPr="008240BA">
        <w:rPr>
          <w:rFonts w:eastAsia="Lucida Sans Unicode"/>
          <w:sz w:val="22"/>
          <w:szCs w:val="22"/>
          <w:lang w:val="lv-LV" w:eastAsia="en-US"/>
        </w:rPr>
        <w:t xml:space="preserve"> </w:t>
      </w:r>
      <w:r w:rsidR="0043163F" w:rsidRPr="008240BA">
        <w:rPr>
          <w:rFonts w:eastAsia="Lucida Sans Unicode"/>
          <w:sz w:val="22"/>
          <w:szCs w:val="22"/>
          <w:lang w:val="lv-LV" w:eastAsia="en-US"/>
        </w:rPr>
        <w:t>(identifikācijas Nr.ANP2015/</w:t>
      </w:r>
      <w:r w:rsidR="003D22F9">
        <w:rPr>
          <w:rFonts w:eastAsia="Lucida Sans Unicode"/>
          <w:sz w:val="22"/>
          <w:szCs w:val="22"/>
          <w:lang w:val="lv-LV" w:eastAsia="en-US"/>
        </w:rPr>
        <w:t>41</w:t>
      </w:r>
      <w:r w:rsidR="0043163F" w:rsidRPr="008240BA">
        <w:rPr>
          <w:rFonts w:eastAsia="Lucida Sans Unicode"/>
          <w:sz w:val="22"/>
          <w:szCs w:val="22"/>
          <w:lang w:val="lv-LV" w:eastAsia="en-US"/>
        </w:rPr>
        <w:t>)</w:t>
      </w:r>
      <w:r>
        <w:rPr>
          <w:rFonts w:eastAsia="Lucida Sans Unicode"/>
          <w:sz w:val="22"/>
          <w:szCs w:val="22"/>
          <w:lang w:val="lv-LV" w:eastAsia="en-US"/>
        </w:rPr>
        <w:t xml:space="preserve"> paredzēto preču</w:t>
      </w:r>
      <w:r w:rsidR="00851622" w:rsidRPr="008240BA">
        <w:rPr>
          <w:rFonts w:eastAsia="Lucida Sans Unicode"/>
          <w:sz w:val="22"/>
          <w:szCs w:val="22"/>
          <w:lang w:val="lv-LV" w:eastAsia="en-US"/>
        </w:rPr>
        <w:t xml:space="preserve"> iegādi (</w:t>
      </w:r>
      <w:r w:rsidR="00851622" w:rsidRPr="008240BA">
        <w:rPr>
          <w:sz w:val="22"/>
          <w:szCs w:val="22"/>
          <w:lang w:val="lv-LV" w:eastAsia="en-US"/>
        </w:rPr>
        <w:t>piegādi, uzstādīšanu, nodošanu ekspluatācijā, bojājumu vai tehnisku kļūmju novēršanu) un Pasūtītāja personāla lietošanas instruktāžu</w:t>
      </w:r>
      <w:r w:rsidR="00851622" w:rsidRPr="008240BA">
        <w:rPr>
          <w:rFonts w:eastAsia="Lucida Sans Unicode"/>
          <w:sz w:val="22"/>
          <w:szCs w:val="22"/>
          <w:lang w:val="lv-LV" w:eastAsia="en-US"/>
        </w:rPr>
        <w:t>.</w:t>
      </w:r>
    </w:p>
    <w:p w:rsidR="004B513B" w:rsidRPr="008240BA" w:rsidRDefault="004B513B" w:rsidP="00F26FB1">
      <w:pPr>
        <w:jc w:val="both"/>
        <w:rPr>
          <w:rFonts w:eastAsia="Lucida Sans Unicode"/>
          <w:sz w:val="22"/>
          <w:szCs w:val="22"/>
          <w:lang w:val="lv-LV" w:eastAsia="en-US"/>
        </w:rPr>
      </w:pPr>
    </w:p>
    <w:p w:rsidR="0043163F" w:rsidRPr="008240BA" w:rsidRDefault="00851622" w:rsidP="00F26FB1">
      <w:pPr>
        <w:jc w:val="both"/>
        <w:rPr>
          <w:rFonts w:eastAsia="Lucida Sans Unicode"/>
          <w:sz w:val="22"/>
          <w:szCs w:val="22"/>
          <w:lang w:val="lv-LV" w:eastAsia="en-US"/>
        </w:rPr>
      </w:pPr>
      <w:r w:rsidRPr="008240BA">
        <w:rPr>
          <w:rFonts w:eastAsia="Lucida Sans Unicode"/>
          <w:sz w:val="22"/>
          <w:szCs w:val="22"/>
          <w:lang w:val="lv-LV" w:eastAsia="en-US"/>
        </w:rPr>
        <w:t>Apliecin</w:t>
      </w:r>
      <w:r w:rsidR="00D123C2">
        <w:rPr>
          <w:rFonts w:eastAsia="Lucida Sans Unicode"/>
          <w:sz w:val="22"/>
          <w:szCs w:val="22"/>
          <w:lang w:val="lv-LV" w:eastAsia="en-US"/>
        </w:rPr>
        <w:t>ām</w:t>
      </w:r>
      <w:r w:rsidRPr="008240BA">
        <w:rPr>
          <w:rFonts w:eastAsia="Lucida Sans Unicode"/>
          <w:sz w:val="22"/>
          <w:szCs w:val="22"/>
          <w:lang w:val="lv-LV" w:eastAsia="en-US"/>
        </w:rPr>
        <w:t>, ka visa sniegtā informācija atbilst patiesībai.</w:t>
      </w:r>
    </w:p>
    <w:p w:rsidR="004B513B" w:rsidRPr="008240BA" w:rsidRDefault="00683312" w:rsidP="00F26FB1">
      <w:pPr>
        <w:jc w:val="both"/>
        <w:rPr>
          <w:sz w:val="22"/>
          <w:szCs w:val="22"/>
          <w:lang w:val="lv-LV" w:eastAsia="en-US"/>
        </w:rPr>
      </w:pPr>
      <w:r w:rsidRPr="008240BA">
        <w:rPr>
          <w:rFonts w:eastAsia="Lucida Sans Unicode"/>
          <w:sz w:val="22"/>
          <w:szCs w:val="22"/>
          <w:lang w:val="lv-LV" w:eastAsia="en-US"/>
        </w:rPr>
        <w:t>Apliecinām</w:t>
      </w:r>
      <w:r w:rsidR="004B513B" w:rsidRPr="008240BA">
        <w:rPr>
          <w:rFonts w:eastAsia="Lucida Sans Unicode"/>
          <w:sz w:val="22"/>
          <w:szCs w:val="22"/>
          <w:lang w:val="lv-LV" w:eastAsia="en-US"/>
        </w:rPr>
        <w:t xml:space="preserve">, ka </w:t>
      </w:r>
      <w:r w:rsidR="004B513B" w:rsidRPr="008240BA">
        <w:rPr>
          <w:bCs/>
          <w:sz w:val="22"/>
          <w:szCs w:val="22"/>
          <w:lang w:val="lv-LV" w:eastAsia="en-US"/>
        </w:rPr>
        <w:t xml:space="preserve">sadzīves un būvatkritumu savāksim un nogādāsim utilizācijai atbilstoši </w:t>
      </w:r>
      <w:r w:rsidRPr="008240BA">
        <w:rPr>
          <w:bCs/>
          <w:sz w:val="22"/>
          <w:szCs w:val="22"/>
          <w:lang w:val="lv-LV" w:eastAsia="en-US"/>
        </w:rPr>
        <w:t>normatīvo</w:t>
      </w:r>
      <w:r w:rsidR="004B513B" w:rsidRPr="008240BA">
        <w:rPr>
          <w:bCs/>
          <w:sz w:val="22"/>
          <w:szCs w:val="22"/>
          <w:lang w:val="lv-LV" w:eastAsia="en-US"/>
        </w:rPr>
        <w:t xml:space="preserve"> aktu prasībām.</w:t>
      </w:r>
    </w:p>
    <w:p w:rsidR="00851622" w:rsidRPr="008240BA" w:rsidRDefault="00670066" w:rsidP="00F26FB1">
      <w:pPr>
        <w:spacing w:before="240"/>
        <w:jc w:val="both"/>
        <w:rPr>
          <w:sz w:val="22"/>
          <w:szCs w:val="22"/>
          <w:lang w:val="lv-LV" w:eastAsia="en-US"/>
        </w:rPr>
      </w:pPr>
      <w:r w:rsidRPr="008240BA">
        <w:rPr>
          <w:sz w:val="22"/>
          <w:szCs w:val="22"/>
          <w:lang w:val="lv-LV" w:eastAsia="en-US"/>
        </w:rPr>
        <w:t>2015. gada</w:t>
      </w:r>
      <w:r w:rsidR="00851622" w:rsidRPr="008240BA">
        <w:rPr>
          <w:sz w:val="22"/>
          <w:szCs w:val="22"/>
          <w:lang w:val="lv-LV" w:eastAsia="en-US"/>
        </w:rPr>
        <w:t xml:space="preserve"> ___. ______________</w:t>
      </w:r>
    </w:p>
    <w:p w:rsidR="00851622" w:rsidRPr="008240BA" w:rsidRDefault="00851622" w:rsidP="00851622">
      <w:pPr>
        <w:spacing w:before="240" w:after="120"/>
        <w:jc w:val="center"/>
        <w:rPr>
          <w:sz w:val="22"/>
          <w:szCs w:val="22"/>
          <w:lang w:val="lv-LV" w:eastAsia="en-US"/>
        </w:rPr>
      </w:pPr>
      <w:r w:rsidRPr="008240BA">
        <w:rPr>
          <w:sz w:val="22"/>
          <w:szCs w:val="22"/>
          <w:lang w:val="lv-LV" w:eastAsia="en-US"/>
        </w:rPr>
        <w:t>___________________________________________________________________________</w:t>
      </w:r>
    </w:p>
    <w:p w:rsidR="00851622" w:rsidRPr="008240BA" w:rsidRDefault="00851622" w:rsidP="00851622">
      <w:pPr>
        <w:jc w:val="center"/>
        <w:rPr>
          <w:sz w:val="22"/>
          <w:szCs w:val="22"/>
          <w:lang w:val="lv-LV" w:eastAsia="en-US"/>
        </w:rPr>
      </w:pPr>
      <w:r w:rsidRPr="008240BA">
        <w:rPr>
          <w:sz w:val="22"/>
          <w:szCs w:val="22"/>
          <w:lang w:val="lv-LV" w:eastAsia="en-US"/>
        </w:rPr>
        <w:t>Pretendenta likumīgā pārstāvja vai pilnvarotās personas paraksts, tā atšifrējums</w:t>
      </w:r>
    </w:p>
    <w:p w:rsidR="00851622" w:rsidRPr="008240BA" w:rsidRDefault="00851622" w:rsidP="00851622">
      <w:pPr>
        <w:spacing w:before="240"/>
        <w:jc w:val="both"/>
        <w:rPr>
          <w:sz w:val="22"/>
          <w:szCs w:val="22"/>
          <w:lang w:val="lv-LV" w:eastAsia="en-US"/>
        </w:rPr>
      </w:pPr>
      <w:r w:rsidRPr="008240BA">
        <w:rPr>
          <w:sz w:val="22"/>
          <w:szCs w:val="22"/>
          <w:lang w:val="lv-LV" w:eastAsia="en-US"/>
        </w:rPr>
        <w:t>Z.v</w:t>
      </w:r>
    </w:p>
    <w:p w:rsidR="00723A2C" w:rsidRDefault="005F1506" w:rsidP="005B4DCB">
      <w:pPr>
        <w:tabs>
          <w:tab w:val="left" w:pos="1698"/>
          <w:tab w:val="center" w:pos="4677"/>
        </w:tabs>
        <w:spacing w:before="240"/>
        <w:jc w:val="right"/>
        <w:rPr>
          <w:sz w:val="22"/>
          <w:szCs w:val="22"/>
          <w:lang w:val="lv-LV"/>
        </w:rPr>
      </w:pPr>
      <w:r w:rsidRPr="00683312">
        <w:rPr>
          <w:b/>
          <w:sz w:val="22"/>
          <w:szCs w:val="22"/>
          <w:lang w:val="lv-LV" w:eastAsia="en-US"/>
        </w:rPr>
        <w:br w:type="page"/>
      </w:r>
    </w:p>
    <w:p w:rsidR="008B0D5C" w:rsidRDefault="00DE56E9" w:rsidP="00723A2C">
      <w:pPr>
        <w:pStyle w:val="Nosaukums"/>
        <w:jc w:val="right"/>
        <w:rPr>
          <w:sz w:val="22"/>
          <w:szCs w:val="22"/>
          <w:lang w:val="lv-LV"/>
        </w:rPr>
      </w:pPr>
      <w:bookmarkStart w:id="1" w:name="_GoBack"/>
      <w:bookmarkEnd w:id="1"/>
      <w:r>
        <w:rPr>
          <w:sz w:val="22"/>
          <w:szCs w:val="22"/>
          <w:lang w:val="lv-LV"/>
        </w:rPr>
        <w:t>7.pielikums</w:t>
      </w:r>
    </w:p>
    <w:p w:rsidR="00771E5D" w:rsidRPr="00771E5D" w:rsidRDefault="00771E5D" w:rsidP="00771E5D">
      <w:pPr>
        <w:pStyle w:val="Nosaukums"/>
        <w:rPr>
          <w:sz w:val="22"/>
          <w:szCs w:val="22"/>
          <w:lang w:val="lv-LV"/>
        </w:rPr>
      </w:pPr>
      <w:r w:rsidRPr="00771E5D">
        <w:rPr>
          <w:sz w:val="22"/>
          <w:szCs w:val="22"/>
          <w:lang w:val="lv-LV"/>
        </w:rPr>
        <w:t>PAREDZĒTO DARBU IZPILDSHĒMAS</w:t>
      </w:r>
    </w:p>
    <w:p w:rsidR="00771E5D" w:rsidRDefault="00771E5D" w:rsidP="00771E5D">
      <w:pPr>
        <w:spacing w:before="240" w:after="240"/>
        <w:jc w:val="center"/>
      </w:pPr>
      <w:r w:rsidRPr="00771E5D">
        <w:rPr>
          <w:b/>
          <w:i/>
          <w:caps/>
          <w:sz w:val="22"/>
          <w:szCs w:val="22"/>
        </w:rPr>
        <w:t>Ēkas 1 stāvs – Serveru telpa</w:t>
      </w:r>
      <w:r>
        <w:rPr>
          <w:noProof/>
          <w:lang w:val="lv-LV"/>
        </w:rPr>
        <w:drawing>
          <wp:inline distT="0" distB="0" distL="0" distR="0" wp14:anchorId="1D568BC8" wp14:editId="1C3D2BBC">
            <wp:extent cx="5040000" cy="8464614"/>
            <wp:effectExtent l="0" t="0" r="8255"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000" cy="8464614"/>
                    </a:xfrm>
                    <a:prstGeom prst="rect">
                      <a:avLst/>
                    </a:prstGeom>
                    <a:noFill/>
                    <a:ln>
                      <a:noFill/>
                    </a:ln>
                  </pic:spPr>
                </pic:pic>
              </a:graphicData>
            </a:graphic>
          </wp:inline>
        </w:drawing>
      </w:r>
    </w:p>
    <w:p w:rsidR="00771E5D" w:rsidRPr="00771E5D" w:rsidRDefault="00771E5D" w:rsidP="00771E5D">
      <w:pPr>
        <w:jc w:val="center"/>
        <w:rPr>
          <w:b/>
          <w:i/>
          <w:caps/>
          <w:sz w:val="22"/>
          <w:szCs w:val="22"/>
        </w:rPr>
      </w:pPr>
      <w:r>
        <w:rPr>
          <w:b/>
          <w:caps/>
        </w:rPr>
        <w:br w:type="page"/>
      </w:r>
      <w:r w:rsidRPr="00771E5D">
        <w:rPr>
          <w:b/>
          <w:i/>
          <w:caps/>
          <w:sz w:val="22"/>
          <w:szCs w:val="22"/>
        </w:rPr>
        <w:t>Ēkas 2 stāva pieslēgvietu shēma</w:t>
      </w:r>
    </w:p>
    <w:p w:rsidR="00771E5D" w:rsidRDefault="00771E5D" w:rsidP="00771E5D">
      <w:pPr>
        <w:ind w:left="720"/>
        <w:jc w:val="center"/>
      </w:pPr>
      <w:r>
        <w:rPr>
          <w:noProof/>
          <w:lang w:val="lv-LV"/>
        </w:rPr>
        <w:drawing>
          <wp:inline distT="0" distB="0" distL="0" distR="0" wp14:anchorId="71C387FC" wp14:editId="7544D3B1">
            <wp:extent cx="4860000" cy="8827092"/>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st.PNG"/>
                    <pic:cNvPicPr/>
                  </pic:nvPicPr>
                  <pic:blipFill rotWithShape="1">
                    <a:blip r:embed="rId15">
                      <a:extLst>
                        <a:ext uri="{28A0092B-C50C-407E-A947-70E740481C1C}">
                          <a14:useLocalDpi xmlns:a14="http://schemas.microsoft.com/office/drawing/2010/main" val="0"/>
                        </a:ext>
                      </a:extLst>
                    </a:blip>
                    <a:srcRect r="21147"/>
                    <a:stretch/>
                  </pic:blipFill>
                  <pic:spPr bwMode="auto">
                    <a:xfrm>
                      <a:off x="0" y="0"/>
                      <a:ext cx="4860000" cy="8827092"/>
                    </a:xfrm>
                    <a:prstGeom prst="rect">
                      <a:avLst/>
                    </a:prstGeom>
                    <a:ln>
                      <a:noFill/>
                    </a:ln>
                    <a:extLst>
                      <a:ext uri="{53640926-AAD7-44D8-BBD7-CCE9431645EC}">
                        <a14:shadowObscured xmlns:a14="http://schemas.microsoft.com/office/drawing/2010/main"/>
                      </a:ext>
                    </a:extLst>
                  </pic:spPr>
                </pic:pic>
              </a:graphicData>
            </a:graphic>
          </wp:inline>
        </w:drawing>
      </w:r>
    </w:p>
    <w:p w:rsidR="00771E5D" w:rsidRDefault="00771E5D" w:rsidP="00771E5D">
      <w:pPr>
        <w:rPr>
          <w:b/>
          <w:caps/>
        </w:rPr>
      </w:pPr>
      <w:r>
        <w:rPr>
          <w:b/>
          <w:caps/>
        </w:rPr>
        <w:br w:type="page"/>
      </w:r>
    </w:p>
    <w:p w:rsidR="00771E5D" w:rsidRPr="00771E5D" w:rsidRDefault="00771E5D" w:rsidP="00771E5D">
      <w:pPr>
        <w:spacing w:before="240"/>
        <w:jc w:val="center"/>
        <w:rPr>
          <w:b/>
          <w:i/>
          <w:caps/>
          <w:sz w:val="22"/>
          <w:szCs w:val="22"/>
        </w:rPr>
      </w:pPr>
      <w:r w:rsidRPr="00771E5D">
        <w:rPr>
          <w:b/>
          <w:i/>
          <w:caps/>
          <w:sz w:val="22"/>
          <w:szCs w:val="22"/>
        </w:rPr>
        <w:t>Ēkas 4 stāva pieslēgvietu shēma</w:t>
      </w:r>
    </w:p>
    <w:p w:rsidR="00771E5D" w:rsidRDefault="00771E5D" w:rsidP="00771E5D">
      <w:pPr>
        <w:ind w:left="720"/>
        <w:jc w:val="center"/>
      </w:pPr>
      <w:r>
        <w:rPr>
          <w:noProof/>
          <w:lang w:val="lv-LV"/>
        </w:rPr>
        <w:drawing>
          <wp:inline distT="0" distB="0" distL="0" distR="0" wp14:anchorId="6C7A24F5" wp14:editId="24E8CE5B">
            <wp:extent cx="4860000" cy="8786449"/>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st.PNG"/>
                    <pic:cNvPicPr/>
                  </pic:nvPicPr>
                  <pic:blipFill rotWithShape="1">
                    <a:blip r:embed="rId16">
                      <a:extLst>
                        <a:ext uri="{28A0092B-C50C-407E-A947-70E740481C1C}">
                          <a14:useLocalDpi xmlns:a14="http://schemas.microsoft.com/office/drawing/2010/main" val="0"/>
                        </a:ext>
                      </a:extLst>
                    </a:blip>
                    <a:srcRect r="20699"/>
                    <a:stretch/>
                  </pic:blipFill>
                  <pic:spPr bwMode="auto">
                    <a:xfrm>
                      <a:off x="0" y="0"/>
                      <a:ext cx="4860000" cy="8786449"/>
                    </a:xfrm>
                    <a:prstGeom prst="rect">
                      <a:avLst/>
                    </a:prstGeom>
                    <a:ln>
                      <a:noFill/>
                    </a:ln>
                    <a:extLst>
                      <a:ext uri="{53640926-AAD7-44D8-BBD7-CCE9431645EC}">
                        <a14:shadowObscured xmlns:a14="http://schemas.microsoft.com/office/drawing/2010/main"/>
                      </a:ext>
                    </a:extLst>
                  </pic:spPr>
                </pic:pic>
              </a:graphicData>
            </a:graphic>
          </wp:inline>
        </w:drawing>
      </w:r>
    </w:p>
    <w:p w:rsidR="00771E5D" w:rsidRDefault="00771E5D" w:rsidP="00771E5D">
      <w:pPr>
        <w:rPr>
          <w:b/>
          <w:caps/>
        </w:rPr>
      </w:pPr>
      <w:r>
        <w:rPr>
          <w:b/>
          <w:caps/>
        </w:rPr>
        <w:br w:type="page"/>
      </w:r>
    </w:p>
    <w:p w:rsidR="00771E5D" w:rsidRPr="00771E5D" w:rsidRDefault="00771E5D" w:rsidP="00771E5D">
      <w:pPr>
        <w:spacing w:before="240"/>
        <w:jc w:val="center"/>
        <w:rPr>
          <w:b/>
          <w:i/>
          <w:caps/>
          <w:sz w:val="22"/>
        </w:rPr>
      </w:pPr>
      <w:r w:rsidRPr="00771E5D">
        <w:rPr>
          <w:b/>
          <w:i/>
          <w:caps/>
          <w:sz w:val="22"/>
        </w:rPr>
        <w:t>Serveru telpas komutācijas skapju FASĀDES</w:t>
      </w:r>
    </w:p>
    <w:p w:rsidR="00771E5D" w:rsidRDefault="00771E5D" w:rsidP="00771E5D">
      <w:pPr>
        <w:jc w:val="center"/>
      </w:pPr>
      <w:r>
        <w:rPr>
          <w:noProof/>
          <w:lang w:val="lv-LV"/>
        </w:rPr>
        <w:drawing>
          <wp:inline distT="0" distB="0" distL="0" distR="0" wp14:anchorId="12413C92" wp14:editId="6BBD79C3">
            <wp:extent cx="5552315" cy="817245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1.PNG"/>
                    <pic:cNvPicPr/>
                  </pic:nvPicPr>
                  <pic:blipFill rotWithShape="1">
                    <a:blip r:embed="rId17">
                      <a:extLst>
                        <a:ext uri="{28A0092B-C50C-407E-A947-70E740481C1C}">
                          <a14:useLocalDpi xmlns:a14="http://schemas.microsoft.com/office/drawing/2010/main" val="0"/>
                        </a:ext>
                      </a:extLst>
                    </a:blip>
                    <a:srcRect l="1656" t="1176" r="1799" b="7125"/>
                    <a:stretch/>
                  </pic:blipFill>
                  <pic:spPr bwMode="auto">
                    <a:xfrm>
                      <a:off x="0" y="0"/>
                      <a:ext cx="5553600" cy="8174342"/>
                    </a:xfrm>
                    <a:prstGeom prst="rect">
                      <a:avLst/>
                    </a:prstGeom>
                    <a:ln>
                      <a:noFill/>
                    </a:ln>
                    <a:extLst>
                      <a:ext uri="{53640926-AAD7-44D8-BBD7-CCE9431645EC}">
                        <a14:shadowObscured xmlns:a14="http://schemas.microsoft.com/office/drawing/2010/main"/>
                      </a:ext>
                    </a:extLst>
                  </pic:spPr>
                </pic:pic>
              </a:graphicData>
            </a:graphic>
          </wp:inline>
        </w:drawing>
      </w:r>
    </w:p>
    <w:p w:rsidR="00771E5D" w:rsidRDefault="00771E5D" w:rsidP="00771E5D">
      <w:pPr>
        <w:jc w:val="center"/>
      </w:pPr>
    </w:p>
    <w:p w:rsidR="00771E5D" w:rsidRDefault="00771E5D" w:rsidP="00771E5D">
      <w:pPr>
        <w:jc w:val="center"/>
      </w:pPr>
    </w:p>
    <w:p w:rsidR="00771E5D" w:rsidRDefault="00771E5D" w:rsidP="00771E5D">
      <w:pPr>
        <w:jc w:val="center"/>
      </w:pPr>
    </w:p>
    <w:p w:rsidR="00771E5D" w:rsidRDefault="00771E5D" w:rsidP="00771E5D">
      <w:pPr>
        <w:rPr>
          <w:b/>
          <w:caps/>
        </w:rPr>
      </w:pPr>
      <w:r>
        <w:rPr>
          <w:b/>
          <w:caps/>
        </w:rPr>
        <w:br w:type="page"/>
      </w:r>
    </w:p>
    <w:p w:rsidR="00771E5D" w:rsidRPr="00771E5D" w:rsidRDefault="00771E5D" w:rsidP="00771E5D">
      <w:pPr>
        <w:spacing w:before="240"/>
        <w:jc w:val="center"/>
        <w:rPr>
          <w:b/>
          <w:i/>
          <w:caps/>
          <w:sz w:val="22"/>
        </w:rPr>
      </w:pPr>
      <w:r w:rsidRPr="00771E5D">
        <w:rPr>
          <w:b/>
          <w:i/>
          <w:caps/>
          <w:sz w:val="22"/>
        </w:rPr>
        <w:t>Serveru telpas komutācijas skapju FASĀDES</w:t>
      </w:r>
    </w:p>
    <w:p w:rsidR="00771E5D" w:rsidRPr="00683312" w:rsidRDefault="00771E5D" w:rsidP="00851622">
      <w:pPr>
        <w:pStyle w:val="Nosaukums"/>
        <w:jc w:val="right"/>
        <w:rPr>
          <w:sz w:val="22"/>
          <w:szCs w:val="22"/>
          <w:lang w:val="lv-LV"/>
        </w:rPr>
      </w:pPr>
      <w:r>
        <w:rPr>
          <w:noProof/>
          <w:lang w:val="lv-LV"/>
        </w:rPr>
        <w:drawing>
          <wp:inline distT="0" distB="0" distL="0" distR="0" wp14:anchorId="3E660B73" wp14:editId="6BD2010F">
            <wp:extent cx="5524360" cy="7839075"/>
            <wp:effectExtent l="0" t="0" r="63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2.PNG"/>
                    <pic:cNvPicPr/>
                  </pic:nvPicPr>
                  <pic:blipFill rotWithShape="1">
                    <a:blip r:embed="rId18">
                      <a:extLst>
                        <a:ext uri="{28A0092B-C50C-407E-A947-70E740481C1C}">
                          <a14:useLocalDpi xmlns:a14="http://schemas.microsoft.com/office/drawing/2010/main" val="0"/>
                        </a:ext>
                      </a:extLst>
                    </a:blip>
                    <a:srcRect l="1825" t="1070" r="1958" b="10878"/>
                    <a:stretch/>
                  </pic:blipFill>
                  <pic:spPr bwMode="auto">
                    <a:xfrm>
                      <a:off x="0" y="0"/>
                      <a:ext cx="5525648" cy="7840902"/>
                    </a:xfrm>
                    <a:prstGeom prst="rect">
                      <a:avLst/>
                    </a:prstGeom>
                    <a:ln>
                      <a:noFill/>
                    </a:ln>
                    <a:extLst>
                      <a:ext uri="{53640926-AAD7-44D8-BBD7-CCE9431645EC}">
                        <a14:shadowObscured xmlns:a14="http://schemas.microsoft.com/office/drawing/2010/main"/>
                      </a:ext>
                    </a:extLst>
                  </pic:spPr>
                </pic:pic>
              </a:graphicData>
            </a:graphic>
          </wp:inline>
        </w:drawing>
      </w:r>
    </w:p>
    <w:sectPr w:rsidR="00771E5D" w:rsidRPr="00683312" w:rsidSect="008240BA">
      <w:pgSz w:w="11906" w:h="16838"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8FF" w:rsidRDefault="000178FF">
      <w:r>
        <w:separator/>
      </w:r>
    </w:p>
  </w:endnote>
  <w:endnote w:type="continuationSeparator" w:id="0">
    <w:p w:rsidR="000178FF" w:rsidRDefault="0001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FF" w:rsidRDefault="000178FF" w:rsidP="0055192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0178FF" w:rsidRDefault="000178FF">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FF" w:rsidRDefault="000178FF" w:rsidP="00157CC3">
    <w:pPr>
      <w:pStyle w:val="Kjene"/>
      <w:tabs>
        <w:tab w:val="clear" w:pos="4153"/>
        <w:tab w:val="clear" w:pos="8306"/>
      </w:tabs>
      <w:ind w:right="-2"/>
      <w:jc w:val="right"/>
      <w:rPr>
        <w:i/>
        <w:sz w:val="20"/>
      </w:rPr>
    </w:pPr>
    <w:r w:rsidRPr="00157CC3">
      <w:rPr>
        <w:i/>
        <w:sz w:val="20"/>
      </w:rPr>
      <w:t>Alūksnes novada pašvaldības iepirkumam</w:t>
    </w:r>
    <w:r>
      <w:rPr>
        <w:i/>
        <w:sz w:val="20"/>
      </w:rPr>
      <w:t xml:space="preserve"> “</w:t>
    </w:r>
    <w:r w:rsidRPr="00157CC3">
      <w:rPr>
        <w:i/>
        <w:sz w:val="20"/>
      </w:rPr>
      <w:t>Lokālā datortīkla izveide (ierīkošana)”</w:t>
    </w:r>
  </w:p>
  <w:p w:rsidR="000178FF" w:rsidRPr="00157CC3" w:rsidRDefault="000178FF" w:rsidP="00157CC3">
    <w:pPr>
      <w:pStyle w:val="Kjene"/>
      <w:tabs>
        <w:tab w:val="clear" w:pos="4153"/>
        <w:tab w:val="clear" w:pos="8306"/>
      </w:tabs>
      <w:ind w:right="-2"/>
      <w:jc w:val="right"/>
      <w:rPr>
        <w:i/>
        <w:sz w:val="20"/>
      </w:rPr>
    </w:pPr>
    <w:r>
      <w:rPr>
        <w:i/>
        <w:sz w:val="20"/>
      </w:rPr>
      <w:t>Identifikācijas Nr.ANP2015/41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8FF" w:rsidRPr="00033005" w:rsidRDefault="000178FF" w:rsidP="00033005">
      <w:pPr>
        <w:pStyle w:val="Kjene"/>
      </w:pPr>
    </w:p>
  </w:footnote>
  <w:footnote w:type="continuationSeparator" w:id="0">
    <w:p w:rsidR="000178FF" w:rsidRDefault="0001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FF" w:rsidRDefault="000178FF" w:rsidP="00CC21B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178FF" w:rsidRDefault="000178F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FF" w:rsidRPr="00C4069F" w:rsidRDefault="000178FF">
    <w:pPr>
      <w:pStyle w:val="Galvene"/>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615"/>
    <w:multiLevelType w:val="hybridMultilevel"/>
    <w:tmpl w:val="1D709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1E0425"/>
    <w:multiLevelType w:val="multilevel"/>
    <w:tmpl w:val="27B0DBE4"/>
    <w:lvl w:ilvl="0">
      <w:start w:val="1"/>
      <w:numFmt w:val="decimal"/>
      <w:lvlText w:val="%1."/>
      <w:lvlJc w:val="left"/>
      <w:pPr>
        <w:ind w:left="1102" w:hanging="360"/>
      </w:pPr>
      <w:rPr>
        <w:rFonts w:hint="default"/>
        <w:color w:val="000000"/>
      </w:rPr>
    </w:lvl>
    <w:lvl w:ilvl="1">
      <w:start w:val="1"/>
      <w:numFmt w:val="decimal"/>
      <w:isLgl/>
      <w:lvlText w:val="2.%2."/>
      <w:lvlJc w:val="left"/>
      <w:pPr>
        <w:ind w:left="1102" w:hanging="360"/>
      </w:pPr>
      <w:rPr>
        <w:rFonts w:hint="default"/>
      </w:rPr>
    </w:lvl>
    <w:lvl w:ilvl="2">
      <w:start w:val="1"/>
      <w:numFmt w:val="decimal"/>
      <w:isLgl/>
      <w:lvlText w:val="%1.%2.%3."/>
      <w:lvlJc w:val="left"/>
      <w:pPr>
        <w:ind w:left="1462"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22" w:hanging="1080"/>
      </w:pPr>
      <w:rPr>
        <w:rFonts w:hint="default"/>
      </w:rPr>
    </w:lvl>
    <w:lvl w:ilvl="5">
      <w:start w:val="1"/>
      <w:numFmt w:val="decimal"/>
      <w:isLgl/>
      <w:lvlText w:val="%1.%2.%3.%4.%5.%6."/>
      <w:lvlJc w:val="left"/>
      <w:pPr>
        <w:ind w:left="1822" w:hanging="1080"/>
      </w:pPr>
      <w:rPr>
        <w:rFonts w:hint="default"/>
      </w:rPr>
    </w:lvl>
    <w:lvl w:ilvl="6">
      <w:start w:val="1"/>
      <w:numFmt w:val="decimal"/>
      <w:isLgl/>
      <w:lvlText w:val="%1.%2.%3.%4.%5.%6.%7."/>
      <w:lvlJc w:val="left"/>
      <w:pPr>
        <w:ind w:left="2182" w:hanging="1440"/>
      </w:pPr>
      <w:rPr>
        <w:rFonts w:hint="default"/>
      </w:rPr>
    </w:lvl>
    <w:lvl w:ilvl="7">
      <w:start w:val="1"/>
      <w:numFmt w:val="decimal"/>
      <w:isLgl/>
      <w:lvlText w:val="%1.%2.%3.%4.%5.%6.%7.%8."/>
      <w:lvlJc w:val="left"/>
      <w:pPr>
        <w:ind w:left="2182" w:hanging="1440"/>
      </w:pPr>
      <w:rPr>
        <w:rFonts w:hint="default"/>
      </w:rPr>
    </w:lvl>
    <w:lvl w:ilvl="8">
      <w:start w:val="1"/>
      <w:numFmt w:val="decimal"/>
      <w:isLgl/>
      <w:lvlText w:val="%1.%2.%3.%4.%5.%6.%7.%8.%9."/>
      <w:lvlJc w:val="left"/>
      <w:pPr>
        <w:ind w:left="2542" w:hanging="1800"/>
      </w:pPr>
      <w:rPr>
        <w:rFonts w:hint="default"/>
      </w:rPr>
    </w:lvl>
  </w:abstractNum>
  <w:abstractNum w:abstractNumId="3" w15:restartNumberingAfterBreak="0">
    <w:nsid w:val="21142E94"/>
    <w:multiLevelType w:val="hybridMultilevel"/>
    <w:tmpl w:val="3208D6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D632C2"/>
    <w:multiLevelType w:val="multilevel"/>
    <w:tmpl w:val="08A04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D6113E"/>
    <w:multiLevelType w:val="multilevel"/>
    <w:tmpl w:val="36BC50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2C603A3"/>
    <w:multiLevelType w:val="multilevel"/>
    <w:tmpl w:val="57B8A83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start w:val="1"/>
      <w:numFmt w:val="bullet"/>
      <w:pStyle w:val="Virsraksts3"/>
      <w:lvlText w:val=""/>
      <w:lvlJc w:val="left"/>
      <w:pPr>
        <w:tabs>
          <w:tab w:val="num" w:pos="2880"/>
        </w:tabs>
        <w:ind w:left="2880" w:hanging="360"/>
      </w:pPr>
      <w:rPr>
        <w:rFonts w:ascii="Wingdings" w:hAnsi="Wingdings" w:hint="default"/>
      </w:rPr>
    </w:lvl>
    <w:lvl w:ilvl="3" w:tentative="1">
      <w:start w:val="1"/>
      <w:numFmt w:val="bullet"/>
      <w:pStyle w:val="Virsraksts4"/>
      <w:lvlText w:val=""/>
      <w:lvlJc w:val="left"/>
      <w:pPr>
        <w:tabs>
          <w:tab w:val="num" w:pos="3600"/>
        </w:tabs>
        <w:ind w:left="3600" w:hanging="360"/>
      </w:pPr>
      <w:rPr>
        <w:rFonts w:ascii="Symbol" w:hAnsi="Symbol" w:hint="default"/>
      </w:rPr>
    </w:lvl>
    <w:lvl w:ilvl="4" w:tentative="1">
      <w:start w:val="1"/>
      <w:numFmt w:val="bullet"/>
      <w:pStyle w:val="Virsraksts5"/>
      <w:lvlText w:val="o"/>
      <w:lvlJc w:val="left"/>
      <w:pPr>
        <w:tabs>
          <w:tab w:val="num" w:pos="4320"/>
        </w:tabs>
        <w:ind w:left="4320" w:hanging="360"/>
      </w:pPr>
      <w:rPr>
        <w:rFonts w:ascii="Courier New" w:hAnsi="Courier New" w:hint="default"/>
      </w:rPr>
    </w:lvl>
    <w:lvl w:ilvl="5" w:tentative="1">
      <w:start w:val="1"/>
      <w:numFmt w:val="bullet"/>
      <w:pStyle w:val="Virsraksts6"/>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start w:val="1"/>
      <w:numFmt w:val="bullet"/>
      <w:pStyle w:val="Virsraksts8"/>
      <w:lvlText w:val="o"/>
      <w:lvlJc w:val="left"/>
      <w:pPr>
        <w:tabs>
          <w:tab w:val="num" w:pos="6480"/>
        </w:tabs>
        <w:ind w:left="6480" w:hanging="360"/>
      </w:pPr>
      <w:rPr>
        <w:rFonts w:ascii="Courier New" w:hAnsi="Courier New" w:hint="default"/>
      </w:rPr>
    </w:lvl>
    <w:lvl w:ilvl="8" w:tentative="1">
      <w:start w:val="1"/>
      <w:numFmt w:val="bullet"/>
      <w:pStyle w:val="Virsraksts9"/>
      <w:lvlText w:val=""/>
      <w:lvlJc w:val="left"/>
      <w:pPr>
        <w:tabs>
          <w:tab w:val="num" w:pos="7200"/>
        </w:tabs>
        <w:ind w:left="7200" w:hanging="360"/>
      </w:pPr>
      <w:rPr>
        <w:rFonts w:ascii="Wingdings" w:hAnsi="Wingdings" w:hint="default"/>
      </w:rPr>
    </w:lvl>
  </w:abstractNum>
  <w:abstractNum w:abstractNumId="7" w15:restartNumberingAfterBreak="0">
    <w:nsid w:val="4755401E"/>
    <w:multiLevelType w:val="hybridMultilevel"/>
    <w:tmpl w:val="0C4E67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EC1F7B"/>
    <w:multiLevelType w:val="multilevel"/>
    <w:tmpl w:val="3D008D3C"/>
    <w:lvl w:ilvl="0">
      <w:start w:val="1"/>
      <w:numFmt w:val="decimal"/>
      <w:lvlText w:val="%1."/>
      <w:lvlJc w:val="left"/>
      <w:pPr>
        <w:ind w:left="360" w:hanging="360"/>
      </w:pPr>
      <w:rPr>
        <w:rFonts w:hint="default"/>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101ABD"/>
    <w:multiLevelType w:val="multilevel"/>
    <w:tmpl w:val="0D4456F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BB6033"/>
    <w:multiLevelType w:val="multilevel"/>
    <w:tmpl w:val="08A049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3544DC"/>
    <w:multiLevelType w:val="hybridMultilevel"/>
    <w:tmpl w:val="E988A1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76012B"/>
    <w:multiLevelType w:val="hybridMultilevel"/>
    <w:tmpl w:val="27DA2DB6"/>
    <w:lvl w:ilvl="0" w:tplc="115440DC">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65400E38"/>
    <w:multiLevelType w:val="multilevel"/>
    <w:tmpl w:val="08A049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F400DD"/>
    <w:multiLevelType w:val="hybridMultilevel"/>
    <w:tmpl w:val="07F224B2"/>
    <w:lvl w:ilvl="0" w:tplc="FFFFFFFF">
      <w:start w:val="1"/>
      <w:numFmt w:val="decimal"/>
      <w:pStyle w:val="Punkts"/>
      <w:lvlText w:val="%1)"/>
      <w:lvlJc w:val="left"/>
      <w:pPr>
        <w:tabs>
          <w:tab w:val="num" w:pos="1080"/>
        </w:tabs>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935772E"/>
    <w:multiLevelType w:val="multilevel"/>
    <w:tmpl w:val="D2C08B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C890E6A"/>
    <w:multiLevelType w:val="hybridMultilevel"/>
    <w:tmpl w:val="3D648850"/>
    <w:lvl w:ilvl="0" w:tplc="0426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1104623"/>
    <w:multiLevelType w:val="multilevel"/>
    <w:tmpl w:val="AA505818"/>
    <w:lvl w:ilvl="0">
      <w:start w:val="1"/>
      <w:numFmt w:val="decimal"/>
      <w:lvlText w:val="%1."/>
      <w:lvlJc w:val="left"/>
      <w:pPr>
        <w:ind w:left="360" w:hanging="360"/>
      </w:pPr>
      <w:rPr>
        <w:rFonts w:hint="default"/>
        <w:b/>
      </w:rPr>
    </w:lvl>
    <w:lvl w:ilvl="1">
      <w:start w:val="1"/>
      <w:numFmt w:val="decimal"/>
      <w:lvlText w:val="%1.%2."/>
      <w:lvlJc w:val="center"/>
      <w:pPr>
        <w:ind w:left="0" w:firstLine="288"/>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963DBE"/>
    <w:multiLevelType w:val="multilevel"/>
    <w:tmpl w:val="0C4E6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D113AF"/>
    <w:multiLevelType w:val="multilevel"/>
    <w:tmpl w:val="4E3A6C9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216256"/>
    <w:multiLevelType w:val="hybridMultilevel"/>
    <w:tmpl w:val="5AE8F5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A930F9"/>
    <w:multiLevelType w:val="hybridMultilevel"/>
    <w:tmpl w:val="DBC6F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CE6F63"/>
    <w:multiLevelType w:val="multilevel"/>
    <w:tmpl w:val="5B84327E"/>
    <w:lvl w:ilvl="0">
      <w:start w:val="1"/>
      <w:numFmt w:val="decimal"/>
      <w:lvlText w:val="%1."/>
      <w:lvlJc w:val="left"/>
      <w:pPr>
        <w:ind w:left="360" w:hanging="360"/>
      </w:pPr>
      <w:rPr>
        <w:rFonts w:hint="default"/>
        <w:b/>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11"/>
  </w:num>
  <w:num w:numId="4">
    <w:abstractNumId w:val="9"/>
  </w:num>
  <w:num w:numId="5">
    <w:abstractNumId w:val="16"/>
  </w:num>
  <w:num w:numId="6">
    <w:abstractNumId w:val="17"/>
  </w:num>
  <w:num w:numId="7">
    <w:abstractNumId w:val="19"/>
  </w:num>
  <w:num w:numId="8">
    <w:abstractNumId w:val="20"/>
  </w:num>
  <w:num w:numId="9">
    <w:abstractNumId w:val="14"/>
  </w:num>
  <w:num w:numId="10">
    <w:abstractNumId w:val="21"/>
  </w:num>
  <w:num w:numId="11">
    <w:abstractNumId w:val="2"/>
  </w:num>
  <w:num w:numId="12">
    <w:abstractNumId w:val="15"/>
  </w:num>
  <w:num w:numId="13">
    <w:abstractNumId w:val="1"/>
  </w:num>
  <w:num w:numId="14">
    <w:abstractNumId w:val="5"/>
  </w:num>
  <w:num w:numId="15">
    <w:abstractNumId w:val="4"/>
  </w:num>
  <w:num w:numId="16">
    <w:abstractNumId w:val="10"/>
  </w:num>
  <w:num w:numId="17">
    <w:abstractNumId w:val="13"/>
  </w:num>
  <w:num w:numId="18">
    <w:abstractNumId w:val="8"/>
  </w:num>
  <w:num w:numId="19">
    <w:abstractNumId w:val="22"/>
  </w:num>
  <w:num w:numId="20">
    <w:abstractNumId w:val="0"/>
  </w:num>
  <w:num w:numId="21">
    <w:abstractNumId w:val="3"/>
  </w:num>
  <w:num w:numId="22">
    <w:abstractNumId w:val="7"/>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16"/>
    <w:rsid w:val="00001B70"/>
    <w:rsid w:val="000024C2"/>
    <w:rsid w:val="0000278B"/>
    <w:rsid w:val="000037BB"/>
    <w:rsid w:val="0000422E"/>
    <w:rsid w:val="00004F97"/>
    <w:rsid w:val="000058A6"/>
    <w:rsid w:val="00005B20"/>
    <w:rsid w:val="00007936"/>
    <w:rsid w:val="00010336"/>
    <w:rsid w:val="00010F40"/>
    <w:rsid w:val="0001134A"/>
    <w:rsid w:val="00011663"/>
    <w:rsid w:val="000116C3"/>
    <w:rsid w:val="00012AF0"/>
    <w:rsid w:val="00012D3C"/>
    <w:rsid w:val="0001303E"/>
    <w:rsid w:val="0001335F"/>
    <w:rsid w:val="00014F4F"/>
    <w:rsid w:val="000161BE"/>
    <w:rsid w:val="000178FF"/>
    <w:rsid w:val="0002009F"/>
    <w:rsid w:val="0002095F"/>
    <w:rsid w:val="00020D20"/>
    <w:rsid w:val="00021577"/>
    <w:rsid w:val="00023287"/>
    <w:rsid w:val="0002376E"/>
    <w:rsid w:val="00025247"/>
    <w:rsid w:val="00025943"/>
    <w:rsid w:val="000304A8"/>
    <w:rsid w:val="000305D3"/>
    <w:rsid w:val="000318CC"/>
    <w:rsid w:val="000321F4"/>
    <w:rsid w:val="00032668"/>
    <w:rsid w:val="00032914"/>
    <w:rsid w:val="00033005"/>
    <w:rsid w:val="00037B4D"/>
    <w:rsid w:val="00041448"/>
    <w:rsid w:val="00041814"/>
    <w:rsid w:val="00042487"/>
    <w:rsid w:val="00043D1E"/>
    <w:rsid w:val="0004557F"/>
    <w:rsid w:val="00045C65"/>
    <w:rsid w:val="000462F2"/>
    <w:rsid w:val="0004663A"/>
    <w:rsid w:val="00046BCA"/>
    <w:rsid w:val="00046F99"/>
    <w:rsid w:val="0004736B"/>
    <w:rsid w:val="00051A82"/>
    <w:rsid w:val="00051F7B"/>
    <w:rsid w:val="00052226"/>
    <w:rsid w:val="0005411F"/>
    <w:rsid w:val="000546E3"/>
    <w:rsid w:val="00055279"/>
    <w:rsid w:val="000568A7"/>
    <w:rsid w:val="00056CD4"/>
    <w:rsid w:val="000574E2"/>
    <w:rsid w:val="00060562"/>
    <w:rsid w:val="0006096D"/>
    <w:rsid w:val="00060ABD"/>
    <w:rsid w:val="00060D98"/>
    <w:rsid w:val="000610C2"/>
    <w:rsid w:val="00061881"/>
    <w:rsid w:val="00061A6F"/>
    <w:rsid w:val="00061C04"/>
    <w:rsid w:val="00061D30"/>
    <w:rsid w:val="00062BE3"/>
    <w:rsid w:val="00062F44"/>
    <w:rsid w:val="000637D9"/>
    <w:rsid w:val="000650D1"/>
    <w:rsid w:val="000652BF"/>
    <w:rsid w:val="00066C09"/>
    <w:rsid w:val="000679F2"/>
    <w:rsid w:val="00067F24"/>
    <w:rsid w:val="00072177"/>
    <w:rsid w:val="0007389D"/>
    <w:rsid w:val="00073D80"/>
    <w:rsid w:val="00075281"/>
    <w:rsid w:val="000757C6"/>
    <w:rsid w:val="000762D4"/>
    <w:rsid w:val="00076DE0"/>
    <w:rsid w:val="00077955"/>
    <w:rsid w:val="000803E1"/>
    <w:rsid w:val="0008045E"/>
    <w:rsid w:val="0008133D"/>
    <w:rsid w:val="00083034"/>
    <w:rsid w:val="000834AC"/>
    <w:rsid w:val="000844BB"/>
    <w:rsid w:val="0008494F"/>
    <w:rsid w:val="0008535E"/>
    <w:rsid w:val="00086F0E"/>
    <w:rsid w:val="000876D9"/>
    <w:rsid w:val="00090984"/>
    <w:rsid w:val="00090F50"/>
    <w:rsid w:val="0009339A"/>
    <w:rsid w:val="00096C5B"/>
    <w:rsid w:val="0009718B"/>
    <w:rsid w:val="000A0194"/>
    <w:rsid w:val="000A0C06"/>
    <w:rsid w:val="000A2B9F"/>
    <w:rsid w:val="000A58AB"/>
    <w:rsid w:val="000A5983"/>
    <w:rsid w:val="000A64BA"/>
    <w:rsid w:val="000A7BA5"/>
    <w:rsid w:val="000B1724"/>
    <w:rsid w:val="000B4542"/>
    <w:rsid w:val="000B6444"/>
    <w:rsid w:val="000B6AE1"/>
    <w:rsid w:val="000B7B6C"/>
    <w:rsid w:val="000C055E"/>
    <w:rsid w:val="000C2143"/>
    <w:rsid w:val="000C25AA"/>
    <w:rsid w:val="000C2AFF"/>
    <w:rsid w:val="000C3D18"/>
    <w:rsid w:val="000C444F"/>
    <w:rsid w:val="000C5C4F"/>
    <w:rsid w:val="000C6493"/>
    <w:rsid w:val="000C6B26"/>
    <w:rsid w:val="000D0EAA"/>
    <w:rsid w:val="000D15CC"/>
    <w:rsid w:val="000D2626"/>
    <w:rsid w:val="000D2700"/>
    <w:rsid w:val="000D3530"/>
    <w:rsid w:val="000D3DD5"/>
    <w:rsid w:val="000D3EAF"/>
    <w:rsid w:val="000D3F68"/>
    <w:rsid w:val="000D74D7"/>
    <w:rsid w:val="000E0D97"/>
    <w:rsid w:val="000E1211"/>
    <w:rsid w:val="000E1A93"/>
    <w:rsid w:val="000E1B65"/>
    <w:rsid w:val="000E291D"/>
    <w:rsid w:val="000E2FC1"/>
    <w:rsid w:val="000E5C2E"/>
    <w:rsid w:val="000E6232"/>
    <w:rsid w:val="000E6DBC"/>
    <w:rsid w:val="000E76A7"/>
    <w:rsid w:val="000F1CCF"/>
    <w:rsid w:val="000F2480"/>
    <w:rsid w:val="000F2AD7"/>
    <w:rsid w:val="000F5D5C"/>
    <w:rsid w:val="000F7CFA"/>
    <w:rsid w:val="001002D6"/>
    <w:rsid w:val="00100AEA"/>
    <w:rsid w:val="00100B23"/>
    <w:rsid w:val="0010213C"/>
    <w:rsid w:val="001040DE"/>
    <w:rsid w:val="00104F29"/>
    <w:rsid w:val="00106C6D"/>
    <w:rsid w:val="0011167B"/>
    <w:rsid w:val="001127A0"/>
    <w:rsid w:val="00112AA1"/>
    <w:rsid w:val="00113101"/>
    <w:rsid w:val="001153AF"/>
    <w:rsid w:val="0012109A"/>
    <w:rsid w:val="001212C4"/>
    <w:rsid w:val="00121746"/>
    <w:rsid w:val="00123993"/>
    <w:rsid w:val="00123C9E"/>
    <w:rsid w:val="00126915"/>
    <w:rsid w:val="001271E6"/>
    <w:rsid w:val="001306F8"/>
    <w:rsid w:val="00130E30"/>
    <w:rsid w:val="00132C03"/>
    <w:rsid w:val="00133831"/>
    <w:rsid w:val="00133B9B"/>
    <w:rsid w:val="0013462A"/>
    <w:rsid w:val="001378AB"/>
    <w:rsid w:val="00141607"/>
    <w:rsid w:val="001438B0"/>
    <w:rsid w:val="00144BDC"/>
    <w:rsid w:val="00145B1C"/>
    <w:rsid w:val="00145B3B"/>
    <w:rsid w:val="001462C5"/>
    <w:rsid w:val="00146C72"/>
    <w:rsid w:val="001519F8"/>
    <w:rsid w:val="0015271D"/>
    <w:rsid w:val="00152D74"/>
    <w:rsid w:val="0015332A"/>
    <w:rsid w:val="001540FD"/>
    <w:rsid w:val="00154D99"/>
    <w:rsid w:val="001560AE"/>
    <w:rsid w:val="0015681E"/>
    <w:rsid w:val="00157777"/>
    <w:rsid w:val="00157CC3"/>
    <w:rsid w:val="00162D72"/>
    <w:rsid w:val="00162FE5"/>
    <w:rsid w:val="0016357E"/>
    <w:rsid w:val="001637D9"/>
    <w:rsid w:val="00164136"/>
    <w:rsid w:val="001650F6"/>
    <w:rsid w:val="00165455"/>
    <w:rsid w:val="00165D50"/>
    <w:rsid w:val="0016638D"/>
    <w:rsid w:val="00170629"/>
    <w:rsid w:val="00176A13"/>
    <w:rsid w:val="001772B6"/>
    <w:rsid w:val="0018138A"/>
    <w:rsid w:val="00182C83"/>
    <w:rsid w:val="001850A2"/>
    <w:rsid w:val="0018520C"/>
    <w:rsid w:val="001853ED"/>
    <w:rsid w:val="00185B77"/>
    <w:rsid w:val="00187222"/>
    <w:rsid w:val="00190C70"/>
    <w:rsid w:val="001928BF"/>
    <w:rsid w:val="001939BC"/>
    <w:rsid w:val="00193BFC"/>
    <w:rsid w:val="001941FE"/>
    <w:rsid w:val="00194856"/>
    <w:rsid w:val="001949C4"/>
    <w:rsid w:val="00196816"/>
    <w:rsid w:val="001974AD"/>
    <w:rsid w:val="00197667"/>
    <w:rsid w:val="001A0DBF"/>
    <w:rsid w:val="001A2E52"/>
    <w:rsid w:val="001A36FC"/>
    <w:rsid w:val="001A432C"/>
    <w:rsid w:val="001A5EEC"/>
    <w:rsid w:val="001B42C9"/>
    <w:rsid w:val="001B527D"/>
    <w:rsid w:val="001B55A8"/>
    <w:rsid w:val="001B7DC3"/>
    <w:rsid w:val="001C2990"/>
    <w:rsid w:val="001C42B9"/>
    <w:rsid w:val="001C42BE"/>
    <w:rsid w:val="001C5F52"/>
    <w:rsid w:val="001C72AA"/>
    <w:rsid w:val="001D023A"/>
    <w:rsid w:val="001D065B"/>
    <w:rsid w:val="001D18D0"/>
    <w:rsid w:val="001D2509"/>
    <w:rsid w:val="001D2A5D"/>
    <w:rsid w:val="001D74C2"/>
    <w:rsid w:val="001E212E"/>
    <w:rsid w:val="001E27E0"/>
    <w:rsid w:val="001E33EA"/>
    <w:rsid w:val="001E6404"/>
    <w:rsid w:val="001E6540"/>
    <w:rsid w:val="001E7261"/>
    <w:rsid w:val="001E7DCF"/>
    <w:rsid w:val="001E7F4B"/>
    <w:rsid w:val="001F028B"/>
    <w:rsid w:val="001F15A2"/>
    <w:rsid w:val="001F296A"/>
    <w:rsid w:val="001F2E5F"/>
    <w:rsid w:val="001F48AA"/>
    <w:rsid w:val="001F51D5"/>
    <w:rsid w:val="001F72B0"/>
    <w:rsid w:val="0020186C"/>
    <w:rsid w:val="0020199F"/>
    <w:rsid w:val="00204284"/>
    <w:rsid w:val="00204322"/>
    <w:rsid w:val="00205E2E"/>
    <w:rsid w:val="00206E5E"/>
    <w:rsid w:val="0021074E"/>
    <w:rsid w:val="002134E4"/>
    <w:rsid w:val="0021541B"/>
    <w:rsid w:val="00216E01"/>
    <w:rsid w:val="00216E7F"/>
    <w:rsid w:val="002176B9"/>
    <w:rsid w:val="0022059A"/>
    <w:rsid w:val="00220726"/>
    <w:rsid w:val="00220DF6"/>
    <w:rsid w:val="00220F3C"/>
    <w:rsid w:val="00223467"/>
    <w:rsid w:val="0022404B"/>
    <w:rsid w:val="00225433"/>
    <w:rsid w:val="002262EF"/>
    <w:rsid w:val="00230AF7"/>
    <w:rsid w:val="00231B18"/>
    <w:rsid w:val="00233E6B"/>
    <w:rsid w:val="00233F1B"/>
    <w:rsid w:val="00233F1C"/>
    <w:rsid w:val="00235712"/>
    <w:rsid w:val="00235BDE"/>
    <w:rsid w:val="00235FFA"/>
    <w:rsid w:val="00237D55"/>
    <w:rsid w:val="00240154"/>
    <w:rsid w:val="0024350C"/>
    <w:rsid w:val="00244B01"/>
    <w:rsid w:val="00246473"/>
    <w:rsid w:val="002467B8"/>
    <w:rsid w:val="0024696A"/>
    <w:rsid w:val="00251922"/>
    <w:rsid w:val="002519D3"/>
    <w:rsid w:val="002523BB"/>
    <w:rsid w:val="00252685"/>
    <w:rsid w:val="0025368B"/>
    <w:rsid w:val="002541F8"/>
    <w:rsid w:val="00255F41"/>
    <w:rsid w:val="00260556"/>
    <w:rsid w:val="00260629"/>
    <w:rsid w:val="00261A9C"/>
    <w:rsid w:val="002621DA"/>
    <w:rsid w:val="00263408"/>
    <w:rsid w:val="00264FEC"/>
    <w:rsid w:val="00265C88"/>
    <w:rsid w:val="00266A2A"/>
    <w:rsid w:val="00267993"/>
    <w:rsid w:val="00276B8F"/>
    <w:rsid w:val="00277933"/>
    <w:rsid w:val="0028179B"/>
    <w:rsid w:val="00282E0F"/>
    <w:rsid w:val="00283DD2"/>
    <w:rsid w:val="00285202"/>
    <w:rsid w:val="002855E2"/>
    <w:rsid w:val="00285A4C"/>
    <w:rsid w:val="00286358"/>
    <w:rsid w:val="00290A56"/>
    <w:rsid w:val="00290FA0"/>
    <w:rsid w:val="002921AF"/>
    <w:rsid w:val="0029343E"/>
    <w:rsid w:val="00294270"/>
    <w:rsid w:val="00294679"/>
    <w:rsid w:val="002953F3"/>
    <w:rsid w:val="002956A2"/>
    <w:rsid w:val="00296A5A"/>
    <w:rsid w:val="002A3A8F"/>
    <w:rsid w:val="002A4934"/>
    <w:rsid w:val="002A72E3"/>
    <w:rsid w:val="002A7556"/>
    <w:rsid w:val="002A7856"/>
    <w:rsid w:val="002B03F2"/>
    <w:rsid w:val="002B1A57"/>
    <w:rsid w:val="002B2191"/>
    <w:rsid w:val="002B5E16"/>
    <w:rsid w:val="002B5E28"/>
    <w:rsid w:val="002B7463"/>
    <w:rsid w:val="002C0873"/>
    <w:rsid w:val="002C0D1D"/>
    <w:rsid w:val="002C1DBA"/>
    <w:rsid w:val="002C227D"/>
    <w:rsid w:val="002C3039"/>
    <w:rsid w:val="002C533C"/>
    <w:rsid w:val="002C54DB"/>
    <w:rsid w:val="002C5710"/>
    <w:rsid w:val="002C6729"/>
    <w:rsid w:val="002C71E8"/>
    <w:rsid w:val="002C748A"/>
    <w:rsid w:val="002D0077"/>
    <w:rsid w:val="002D13C7"/>
    <w:rsid w:val="002D3722"/>
    <w:rsid w:val="002D67AC"/>
    <w:rsid w:val="002E0260"/>
    <w:rsid w:val="002E11BA"/>
    <w:rsid w:val="002E1D83"/>
    <w:rsid w:val="002E1D96"/>
    <w:rsid w:val="002E2BDB"/>
    <w:rsid w:val="002E6643"/>
    <w:rsid w:val="002E7199"/>
    <w:rsid w:val="002F07BB"/>
    <w:rsid w:val="002F3229"/>
    <w:rsid w:val="002F3832"/>
    <w:rsid w:val="002F48CC"/>
    <w:rsid w:val="003008E7"/>
    <w:rsid w:val="0030179E"/>
    <w:rsid w:val="003020A6"/>
    <w:rsid w:val="00302133"/>
    <w:rsid w:val="00302393"/>
    <w:rsid w:val="00304770"/>
    <w:rsid w:val="003070C8"/>
    <w:rsid w:val="00307418"/>
    <w:rsid w:val="003104DA"/>
    <w:rsid w:val="003106D0"/>
    <w:rsid w:val="00312049"/>
    <w:rsid w:val="003121BC"/>
    <w:rsid w:val="00313482"/>
    <w:rsid w:val="003139EC"/>
    <w:rsid w:val="00313A14"/>
    <w:rsid w:val="00314650"/>
    <w:rsid w:val="003146D5"/>
    <w:rsid w:val="00315029"/>
    <w:rsid w:val="00315967"/>
    <w:rsid w:val="003172B9"/>
    <w:rsid w:val="003178C2"/>
    <w:rsid w:val="00317CDC"/>
    <w:rsid w:val="00320056"/>
    <w:rsid w:val="003238DB"/>
    <w:rsid w:val="00327421"/>
    <w:rsid w:val="00331833"/>
    <w:rsid w:val="003320E5"/>
    <w:rsid w:val="00333330"/>
    <w:rsid w:val="003371CC"/>
    <w:rsid w:val="00337525"/>
    <w:rsid w:val="00341CF4"/>
    <w:rsid w:val="00342EF0"/>
    <w:rsid w:val="003430F6"/>
    <w:rsid w:val="003433B6"/>
    <w:rsid w:val="00344723"/>
    <w:rsid w:val="0034473B"/>
    <w:rsid w:val="00345048"/>
    <w:rsid w:val="00345B95"/>
    <w:rsid w:val="003460AA"/>
    <w:rsid w:val="0035165E"/>
    <w:rsid w:val="0035222D"/>
    <w:rsid w:val="00353767"/>
    <w:rsid w:val="003569FF"/>
    <w:rsid w:val="00356B74"/>
    <w:rsid w:val="00356FE6"/>
    <w:rsid w:val="0036322A"/>
    <w:rsid w:val="00364988"/>
    <w:rsid w:val="00366288"/>
    <w:rsid w:val="0037099A"/>
    <w:rsid w:val="00371670"/>
    <w:rsid w:val="00371E9F"/>
    <w:rsid w:val="00372148"/>
    <w:rsid w:val="003722C8"/>
    <w:rsid w:val="00372FE1"/>
    <w:rsid w:val="00373E09"/>
    <w:rsid w:val="003755A3"/>
    <w:rsid w:val="00375AEB"/>
    <w:rsid w:val="003767ED"/>
    <w:rsid w:val="003772C2"/>
    <w:rsid w:val="003800E1"/>
    <w:rsid w:val="003816FB"/>
    <w:rsid w:val="00381C8C"/>
    <w:rsid w:val="00382373"/>
    <w:rsid w:val="00384687"/>
    <w:rsid w:val="00384B39"/>
    <w:rsid w:val="00385A61"/>
    <w:rsid w:val="00387841"/>
    <w:rsid w:val="003904D2"/>
    <w:rsid w:val="00391A2C"/>
    <w:rsid w:val="00392155"/>
    <w:rsid w:val="00393710"/>
    <w:rsid w:val="0039477F"/>
    <w:rsid w:val="00394B4C"/>
    <w:rsid w:val="0039627B"/>
    <w:rsid w:val="00396328"/>
    <w:rsid w:val="003A0DEF"/>
    <w:rsid w:val="003A161A"/>
    <w:rsid w:val="003A1ECE"/>
    <w:rsid w:val="003A22DB"/>
    <w:rsid w:val="003A2B7F"/>
    <w:rsid w:val="003A2E58"/>
    <w:rsid w:val="003A2F73"/>
    <w:rsid w:val="003A3EEB"/>
    <w:rsid w:val="003A5282"/>
    <w:rsid w:val="003A535E"/>
    <w:rsid w:val="003A5FDF"/>
    <w:rsid w:val="003A68FD"/>
    <w:rsid w:val="003A6AAF"/>
    <w:rsid w:val="003A73BC"/>
    <w:rsid w:val="003A73D9"/>
    <w:rsid w:val="003A7CF2"/>
    <w:rsid w:val="003B03A6"/>
    <w:rsid w:val="003B123A"/>
    <w:rsid w:val="003B2045"/>
    <w:rsid w:val="003B224F"/>
    <w:rsid w:val="003B2BD9"/>
    <w:rsid w:val="003B2F98"/>
    <w:rsid w:val="003B3669"/>
    <w:rsid w:val="003B3AB8"/>
    <w:rsid w:val="003B5080"/>
    <w:rsid w:val="003B6EF0"/>
    <w:rsid w:val="003B7A9B"/>
    <w:rsid w:val="003B7D93"/>
    <w:rsid w:val="003C2D2A"/>
    <w:rsid w:val="003C45C8"/>
    <w:rsid w:val="003C5E3E"/>
    <w:rsid w:val="003C6870"/>
    <w:rsid w:val="003C768F"/>
    <w:rsid w:val="003C7FBB"/>
    <w:rsid w:val="003D0C55"/>
    <w:rsid w:val="003D0F8F"/>
    <w:rsid w:val="003D2150"/>
    <w:rsid w:val="003D22F9"/>
    <w:rsid w:val="003D2486"/>
    <w:rsid w:val="003D3399"/>
    <w:rsid w:val="003D3506"/>
    <w:rsid w:val="003D42D0"/>
    <w:rsid w:val="003D70D6"/>
    <w:rsid w:val="003E0C30"/>
    <w:rsid w:val="003E0CF9"/>
    <w:rsid w:val="003E1BD3"/>
    <w:rsid w:val="003E3F9F"/>
    <w:rsid w:val="003E43E6"/>
    <w:rsid w:val="003E4C14"/>
    <w:rsid w:val="003E4F48"/>
    <w:rsid w:val="003E5D9C"/>
    <w:rsid w:val="003E6599"/>
    <w:rsid w:val="003E69FB"/>
    <w:rsid w:val="003E6D18"/>
    <w:rsid w:val="003E6D34"/>
    <w:rsid w:val="003E7420"/>
    <w:rsid w:val="003F09B2"/>
    <w:rsid w:val="003F0F17"/>
    <w:rsid w:val="003F0F8B"/>
    <w:rsid w:val="003F1B5A"/>
    <w:rsid w:val="003F2636"/>
    <w:rsid w:val="003F358E"/>
    <w:rsid w:val="003F4DFA"/>
    <w:rsid w:val="003F5895"/>
    <w:rsid w:val="003F6DB9"/>
    <w:rsid w:val="003F6E1B"/>
    <w:rsid w:val="003F745C"/>
    <w:rsid w:val="00400845"/>
    <w:rsid w:val="00401605"/>
    <w:rsid w:val="00402C2A"/>
    <w:rsid w:val="00403C2C"/>
    <w:rsid w:val="00403C4F"/>
    <w:rsid w:val="004066C3"/>
    <w:rsid w:val="00407B7E"/>
    <w:rsid w:val="004103A0"/>
    <w:rsid w:val="00410491"/>
    <w:rsid w:val="00411839"/>
    <w:rsid w:val="004148DB"/>
    <w:rsid w:val="0041506A"/>
    <w:rsid w:val="00416850"/>
    <w:rsid w:val="00416FCF"/>
    <w:rsid w:val="00417DC4"/>
    <w:rsid w:val="0042077C"/>
    <w:rsid w:val="004212DE"/>
    <w:rsid w:val="00424CEB"/>
    <w:rsid w:val="0042660B"/>
    <w:rsid w:val="00427772"/>
    <w:rsid w:val="0043091F"/>
    <w:rsid w:val="00430D9C"/>
    <w:rsid w:val="00430DFA"/>
    <w:rsid w:val="00431621"/>
    <w:rsid w:val="0043163F"/>
    <w:rsid w:val="004322E7"/>
    <w:rsid w:val="00432EAD"/>
    <w:rsid w:val="00432F73"/>
    <w:rsid w:val="00436EB2"/>
    <w:rsid w:val="00436F79"/>
    <w:rsid w:val="00440ED0"/>
    <w:rsid w:val="00441441"/>
    <w:rsid w:val="00441A47"/>
    <w:rsid w:val="00441A54"/>
    <w:rsid w:val="00441D03"/>
    <w:rsid w:val="00443F34"/>
    <w:rsid w:val="004451E9"/>
    <w:rsid w:val="00451090"/>
    <w:rsid w:val="0045220C"/>
    <w:rsid w:val="0045758E"/>
    <w:rsid w:val="00457844"/>
    <w:rsid w:val="004618B6"/>
    <w:rsid w:val="00462875"/>
    <w:rsid w:val="004632A9"/>
    <w:rsid w:val="004634D4"/>
    <w:rsid w:val="0046352B"/>
    <w:rsid w:val="0046359A"/>
    <w:rsid w:val="00463EA6"/>
    <w:rsid w:val="0046696D"/>
    <w:rsid w:val="00467D8E"/>
    <w:rsid w:val="0047068A"/>
    <w:rsid w:val="00472B19"/>
    <w:rsid w:val="00472BF0"/>
    <w:rsid w:val="004734FD"/>
    <w:rsid w:val="00477387"/>
    <w:rsid w:val="00485BCB"/>
    <w:rsid w:val="00486ADB"/>
    <w:rsid w:val="00486F31"/>
    <w:rsid w:val="004915E8"/>
    <w:rsid w:val="004916B6"/>
    <w:rsid w:val="0049225F"/>
    <w:rsid w:val="00494643"/>
    <w:rsid w:val="004962F1"/>
    <w:rsid w:val="00496435"/>
    <w:rsid w:val="004966DA"/>
    <w:rsid w:val="004A003E"/>
    <w:rsid w:val="004A18F0"/>
    <w:rsid w:val="004A1E53"/>
    <w:rsid w:val="004A3CE6"/>
    <w:rsid w:val="004A4C76"/>
    <w:rsid w:val="004A682F"/>
    <w:rsid w:val="004B042F"/>
    <w:rsid w:val="004B0579"/>
    <w:rsid w:val="004B086A"/>
    <w:rsid w:val="004B112F"/>
    <w:rsid w:val="004B513B"/>
    <w:rsid w:val="004B5890"/>
    <w:rsid w:val="004B6A95"/>
    <w:rsid w:val="004C02B9"/>
    <w:rsid w:val="004C1EAF"/>
    <w:rsid w:val="004C3A9C"/>
    <w:rsid w:val="004C765D"/>
    <w:rsid w:val="004C76C1"/>
    <w:rsid w:val="004D0235"/>
    <w:rsid w:val="004D15DE"/>
    <w:rsid w:val="004D1F7D"/>
    <w:rsid w:val="004D1FBF"/>
    <w:rsid w:val="004D4296"/>
    <w:rsid w:val="004D5418"/>
    <w:rsid w:val="004D599A"/>
    <w:rsid w:val="004D5C2B"/>
    <w:rsid w:val="004D63E9"/>
    <w:rsid w:val="004D6431"/>
    <w:rsid w:val="004D65D0"/>
    <w:rsid w:val="004D6C2F"/>
    <w:rsid w:val="004D6F3F"/>
    <w:rsid w:val="004D746A"/>
    <w:rsid w:val="004D7719"/>
    <w:rsid w:val="004E0B6A"/>
    <w:rsid w:val="004E37A3"/>
    <w:rsid w:val="004E3C41"/>
    <w:rsid w:val="004E3D8F"/>
    <w:rsid w:val="004E3F51"/>
    <w:rsid w:val="004E517E"/>
    <w:rsid w:val="004E560C"/>
    <w:rsid w:val="004E7528"/>
    <w:rsid w:val="004E76A6"/>
    <w:rsid w:val="004F078C"/>
    <w:rsid w:val="004F50FF"/>
    <w:rsid w:val="0050246A"/>
    <w:rsid w:val="00505656"/>
    <w:rsid w:val="00505B1A"/>
    <w:rsid w:val="005100C1"/>
    <w:rsid w:val="0051115F"/>
    <w:rsid w:val="0051119E"/>
    <w:rsid w:val="005143D0"/>
    <w:rsid w:val="00515980"/>
    <w:rsid w:val="00516684"/>
    <w:rsid w:val="00516B08"/>
    <w:rsid w:val="005172F7"/>
    <w:rsid w:val="005209A3"/>
    <w:rsid w:val="00520C26"/>
    <w:rsid w:val="00522676"/>
    <w:rsid w:val="00522E4E"/>
    <w:rsid w:val="00524D50"/>
    <w:rsid w:val="005258DB"/>
    <w:rsid w:val="00526405"/>
    <w:rsid w:val="0052698C"/>
    <w:rsid w:val="0052770C"/>
    <w:rsid w:val="005302DA"/>
    <w:rsid w:val="0053244C"/>
    <w:rsid w:val="00532F7D"/>
    <w:rsid w:val="0053390D"/>
    <w:rsid w:val="00534780"/>
    <w:rsid w:val="00534AA1"/>
    <w:rsid w:val="005350E4"/>
    <w:rsid w:val="00535541"/>
    <w:rsid w:val="00535E7B"/>
    <w:rsid w:val="00536B4B"/>
    <w:rsid w:val="00537A23"/>
    <w:rsid w:val="00540B54"/>
    <w:rsid w:val="00542B64"/>
    <w:rsid w:val="00543F47"/>
    <w:rsid w:val="00544007"/>
    <w:rsid w:val="005441EB"/>
    <w:rsid w:val="005456A9"/>
    <w:rsid w:val="005459A7"/>
    <w:rsid w:val="00545E5A"/>
    <w:rsid w:val="0054648D"/>
    <w:rsid w:val="0055143E"/>
    <w:rsid w:val="00551925"/>
    <w:rsid w:val="00551BC7"/>
    <w:rsid w:val="00552660"/>
    <w:rsid w:val="00554C2D"/>
    <w:rsid w:val="00556087"/>
    <w:rsid w:val="00556302"/>
    <w:rsid w:val="005569B9"/>
    <w:rsid w:val="00561983"/>
    <w:rsid w:val="00562466"/>
    <w:rsid w:val="005640DA"/>
    <w:rsid w:val="00564959"/>
    <w:rsid w:val="00565AC2"/>
    <w:rsid w:val="00565E17"/>
    <w:rsid w:val="005678A2"/>
    <w:rsid w:val="005716CC"/>
    <w:rsid w:val="00575490"/>
    <w:rsid w:val="00575639"/>
    <w:rsid w:val="00575CD4"/>
    <w:rsid w:val="00576BF5"/>
    <w:rsid w:val="0058023E"/>
    <w:rsid w:val="00582221"/>
    <w:rsid w:val="005826D2"/>
    <w:rsid w:val="00582E0E"/>
    <w:rsid w:val="0058329B"/>
    <w:rsid w:val="00583600"/>
    <w:rsid w:val="005845CC"/>
    <w:rsid w:val="0058463E"/>
    <w:rsid w:val="00584D5D"/>
    <w:rsid w:val="00584F1A"/>
    <w:rsid w:val="0058681B"/>
    <w:rsid w:val="0058758C"/>
    <w:rsid w:val="0058760F"/>
    <w:rsid w:val="00590139"/>
    <w:rsid w:val="005904F5"/>
    <w:rsid w:val="00590FC4"/>
    <w:rsid w:val="0059248C"/>
    <w:rsid w:val="0059332B"/>
    <w:rsid w:val="005933A5"/>
    <w:rsid w:val="005933FB"/>
    <w:rsid w:val="00595E34"/>
    <w:rsid w:val="00597343"/>
    <w:rsid w:val="005A0396"/>
    <w:rsid w:val="005A04B1"/>
    <w:rsid w:val="005A0FEB"/>
    <w:rsid w:val="005A1BEE"/>
    <w:rsid w:val="005A2530"/>
    <w:rsid w:val="005A42BC"/>
    <w:rsid w:val="005A6266"/>
    <w:rsid w:val="005A626F"/>
    <w:rsid w:val="005A66B6"/>
    <w:rsid w:val="005A70B0"/>
    <w:rsid w:val="005B3E03"/>
    <w:rsid w:val="005B421E"/>
    <w:rsid w:val="005B47F7"/>
    <w:rsid w:val="005B4C04"/>
    <w:rsid w:val="005B4DCB"/>
    <w:rsid w:val="005B5762"/>
    <w:rsid w:val="005B6CAC"/>
    <w:rsid w:val="005B7C6A"/>
    <w:rsid w:val="005B7DE0"/>
    <w:rsid w:val="005C0865"/>
    <w:rsid w:val="005C1B06"/>
    <w:rsid w:val="005C3A4D"/>
    <w:rsid w:val="005C4437"/>
    <w:rsid w:val="005C5117"/>
    <w:rsid w:val="005C541A"/>
    <w:rsid w:val="005C6C8A"/>
    <w:rsid w:val="005D3A6F"/>
    <w:rsid w:val="005D3B42"/>
    <w:rsid w:val="005D52D6"/>
    <w:rsid w:val="005D6A26"/>
    <w:rsid w:val="005D7085"/>
    <w:rsid w:val="005E03F2"/>
    <w:rsid w:val="005E07D4"/>
    <w:rsid w:val="005E2A55"/>
    <w:rsid w:val="005E5AA6"/>
    <w:rsid w:val="005E6427"/>
    <w:rsid w:val="005E64EA"/>
    <w:rsid w:val="005E7990"/>
    <w:rsid w:val="005F1506"/>
    <w:rsid w:val="005F24CF"/>
    <w:rsid w:val="005F28EE"/>
    <w:rsid w:val="005F4B70"/>
    <w:rsid w:val="005F4EB4"/>
    <w:rsid w:val="005F5B03"/>
    <w:rsid w:val="005F6BDA"/>
    <w:rsid w:val="005F7D93"/>
    <w:rsid w:val="006007CF"/>
    <w:rsid w:val="00600E33"/>
    <w:rsid w:val="00601244"/>
    <w:rsid w:val="00601B8F"/>
    <w:rsid w:val="00601D4F"/>
    <w:rsid w:val="00601E01"/>
    <w:rsid w:val="006031AE"/>
    <w:rsid w:val="006039C3"/>
    <w:rsid w:val="00604531"/>
    <w:rsid w:val="006050CE"/>
    <w:rsid w:val="006062D1"/>
    <w:rsid w:val="00606BA7"/>
    <w:rsid w:val="00607755"/>
    <w:rsid w:val="00612A5A"/>
    <w:rsid w:val="00612C61"/>
    <w:rsid w:val="00614CA4"/>
    <w:rsid w:val="00615423"/>
    <w:rsid w:val="00615CC6"/>
    <w:rsid w:val="00620C45"/>
    <w:rsid w:val="00623D53"/>
    <w:rsid w:val="006243D8"/>
    <w:rsid w:val="00624497"/>
    <w:rsid w:val="0062560B"/>
    <w:rsid w:val="00627EF0"/>
    <w:rsid w:val="00630565"/>
    <w:rsid w:val="006313ED"/>
    <w:rsid w:val="00631635"/>
    <w:rsid w:val="00634098"/>
    <w:rsid w:val="00634889"/>
    <w:rsid w:val="006360C1"/>
    <w:rsid w:val="006364B2"/>
    <w:rsid w:val="00637F6B"/>
    <w:rsid w:val="00641518"/>
    <w:rsid w:val="00641A2D"/>
    <w:rsid w:val="00641D16"/>
    <w:rsid w:val="00641F3A"/>
    <w:rsid w:val="006421A2"/>
    <w:rsid w:val="0064363B"/>
    <w:rsid w:val="0064729E"/>
    <w:rsid w:val="00651CE5"/>
    <w:rsid w:val="00652145"/>
    <w:rsid w:val="00654FD9"/>
    <w:rsid w:val="006556DA"/>
    <w:rsid w:val="00656AFB"/>
    <w:rsid w:val="00657542"/>
    <w:rsid w:val="00657836"/>
    <w:rsid w:val="00660C9E"/>
    <w:rsid w:val="00662262"/>
    <w:rsid w:val="0066226E"/>
    <w:rsid w:val="006623EE"/>
    <w:rsid w:val="006626E9"/>
    <w:rsid w:val="00670066"/>
    <w:rsid w:val="00670155"/>
    <w:rsid w:val="006720A0"/>
    <w:rsid w:val="00675153"/>
    <w:rsid w:val="00683312"/>
    <w:rsid w:val="006856CA"/>
    <w:rsid w:val="006859A9"/>
    <w:rsid w:val="00686204"/>
    <w:rsid w:val="00687263"/>
    <w:rsid w:val="00687C5F"/>
    <w:rsid w:val="00687F59"/>
    <w:rsid w:val="0069088F"/>
    <w:rsid w:val="00690FA6"/>
    <w:rsid w:val="00691F8C"/>
    <w:rsid w:val="00696278"/>
    <w:rsid w:val="00696679"/>
    <w:rsid w:val="006A0875"/>
    <w:rsid w:val="006A169B"/>
    <w:rsid w:val="006A25FB"/>
    <w:rsid w:val="006A2A22"/>
    <w:rsid w:val="006A3098"/>
    <w:rsid w:val="006A4635"/>
    <w:rsid w:val="006A4B32"/>
    <w:rsid w:val="006A6E42"/>
    <w:rsid w:val="006A6E9C"/>
    <w:rsid w:val="006B0EF5"/>
    <w:rsid w:val="006B1063"/>
    <w:rsid w:val="006B15C4"/>
    <w:rsid w:val="006B2A6C"/>
    <w:rsid w:val="006B46E9"/>
    <w:rsid w:val="006B5CB2"/>
    <w:rsid w:val="006C06B6"/>
    <w:rsid w:val="006C109A"/>
    <w:rsid w:val="006C14FD"/>
    <w:rsid w:val="006C2941"/>
    <w:rsid w:val="006C3DC3"/>
    <w:rsid w:val="006C47DA"/>
    <w:rsid w:val="006C4E28"/>
    <w:rsid w:val="006C6103"/>
    <w:rsid w:val="006C68D3"/>
    <w:rsid w:val="006C7A9B"/>
    <w:rsid w:val="006D03D5"/>
    <w:rsid w:val="006D112F"/>
    <w:rsid w:val="006D155A"/>
    <w:rsid w:val="006D3BF5"/>
    <w:rsid w:val="006D4463"/>
    <w:rsid w:val="006D4510"/>
    <w:rsid w:val="006D5387"/>
    <w:rsid w:val="006D595A"/>
    <w:rsid w:val="006D5D6A"/>
    <w:rsid w:val="006E11AE"/>
    <w:rsid w:val="006E226B"/>
    <w:rsid w:val="006E4F5D"/>
    <w:rsid w:val="006E5ED7"/>
    <w:rsid w:val="006E6420"/>
    <w:rsid w:val="006E6984"/>
    <w:rsid w:val="006E7B5F"/>
    <w:rsid w:val="006F0809"/>
    <w:rsid w:val="006F1557"/>
    <w:rsid w:val="006F16EF"/>
    <w:rsid w:val="006F28CC"/>
    <w:rsid w:val="006F320B"/>
    <w:rsid w:val="006F3504"/>
    <w:rsid w:val="006F40FA"/>
    <w:rsid w:val="006F41CA"/>
    <w:rsid w:val="006F48A6"/>
    <w:rsid w:val="006F54C7"/>
    <w:rsid w:val="006F67D4"/>
    <w:rsid w:val="006F7F0D"/>
    <w:rsid w:val="00702B36"/>
    <w:rsid w:val="00702C9A"/>
    <w:rsid w:val="007032D8"/>
    <w:rsid w:val="0070371E"/>
    <w:rsid w:val="00704BE4"/>
    <w:rsid w:val="00705592"/>
    <w:rsid w:val="00705A89"/>
    <w:rsid w:val="00706C42"/>
    <w:rsid w:val="00707916"/>
    <w:rsid w:val="00710E30"/>
    <w:rsid w:val="00711FFA"/>
    <w:rsid w:val="00712F58"/>
    <w:rsid w:val="0071307E"/>
    <w:rsid w:val="00716E18"/>
    <w:rsid w:val="00721AE3"/>
    <w:rsid w:val="007223C6"/>
    <w:rsid w:val="00722E45"/>
    <w:rsid w:val="00723A2C"/>
    <w:rsid w:val="007267C9"/>
    <w:rsid w:val="007269AF"/>
    <w:rsid w:val="00727B00"/>
    <w:rsid w:val="007313CF"/>
    <w:rsid w:val="00732BFC"/>
    <w:rsid w:val="00734B9B"/>
    <w:rsid w:val="007359DA"/>
    <w:rsid w:val="00735FD3"/>
    <w:rsid w:val="00736365"/>
    <w:rsid w:val="00737469"/>
    <w:rsid w:val="0073782D"/>
    <w:rsid w:val="007378EA"/>
    <w:rsid w:val="00740BCE"/>
    <w:rsid w:val="0074595B"/>
    <w:rsid w:val="0074614D"/>
    <w:rsid w:val="00746576"/>
    <w:rsid w:val="00746BBD"/>
    <w:rsid w:val="00746D33"/>
    <w:rsid w:val="00746EC3"/>
    <w:rsid w:val="00747712"/>
    <w:rsid w:val="00747C19"/>
    <w:rsid w:val="00752AE2"/>
    <w:rsid w:val="007530C5"/>
    <w:rsid w:val="007532A4"/>
    <w:rsid w:val="00753A39"/>
    <w:rsid w:val="00753BA8"/>
    <w:rsid w:val="007553F1"/>
    <w:rsid w:val="00755484"/>
    <w:rsid w:val="00763217"/>
    <w:rsid w:val="00764A88"/>
    <w:rsid w:val="00764DDB"/>
    <w:rsid w:val="007675F8"/>
    <w:rsid w:val="00767A5B"/>
    <w:rsid w:val="007712F9"/>
    <w:rsid w:val="00771E5D"/>
    <w:rsid w:val="00773BF5"/>
    <w:rsid w:val="007752C1"/>
    <w:rsid w:val="00775709"/>
    <w:rsid w:val="0077655B"/>
    <w:rsid w:val="007769CF"/>
    <w:rsid w:val="00776ABB"/>
    <w:rsid w:val="0078008A"/>
    <w:rsid w:val="007823C7"/>
    <w:rsid w:val="00782426"/>
    <w:rsid w:val="007852B0"/>
    <w:rsid w:val="007863FE"/>
    <w:rsid w:val="00786818"/>
    <w:rsid w:val="00786CDF"/>
    <w:rsid w:val="00786FD1"/>
    <w:rsid w:val="00787918"/>
    <w:rsid w:val="00787AB1"/>
    <w:rsid w:val="00790C9B"/>
    <w:rsid w:val="00790F1E"/>
    <w:rsid w:val="0079118C"/>
    <w:rsid w:val="00791B38"/>
    <w:rsid w:val="00792045"/>
    <w:rsid w:val="0079284F"/>
    <w:rsid w:val="00796F42"/>
    <w:rsid w:val="0079719A"/>
    <w:rsid w:val="007A0809"/>
    <w:rsid w:val="007A3F37"/>
    <w:rsid w:val="007A759E"/>
    <w:rsid w:val="007A7BFF"/>
    <w:rsid w:val="007B2D26"/>
    <w:rsid w:val="007B33DB"/>
    <w:rsid w:val="007B4F48"/>
    <w:rsid w:val="007B52B5"/>
    <w:rsid w:val="007B5B03"/>
    <w:rsid w:val="007B67EE"/>
    <w:rsid w:val="007B7866"/>
    <w:rsid w:val="007B7B54"/>
    <w:rsid w:val="007C28F4"/>
    <w:rsid w:val="007C311B"/>
    <w:rsid w:val="007C4820"/>
    <w:rsid w:val="007D23CC"/>
    <w:rsid w:val="007D6BF4"/>
    <w:rsid w:val="007D7F0D"/>
    <w:rsid w:val="007E0281"/>
    <w:rsid w:val="007E06F6"/>
    <w:rsid w:val="007E0F4F"/>
    <w:rsid w:val="007E129F"/>
    <w:rsid w:val="007E2680"/>
    <w:rsid w:val="007E2DA2"/>
    <w:rsid w:val="007E4151"/>
    <w:rsid w:val="007E43ED"/>
    <w:rsid w:val="007E773D"/>
    <w:rsid w:val="007E77CA"/>
    <w:rsid w:val="007E7DC7"/>
    <w:rsid w:val="007F00E7"/>
    <w:rsid w:val="007F01BA"/>
    <w:rsid w:val="007F0DBE"/>
    <w:rsid w:val="007F0F67"/>
    <w:rsid w:val="007F1042"/>
    <w:rsid w:val="007F132A"/>
    <w:rsid w:val="007F5446"/>
    <w:rsid w:val="007F5C12"/>
    <w:rsid w:val="007F75B2"/>
    <w:rsid w:val="0080058B"/>
    <w:rsid w:val="0080076F"/>
    <w:rsid w:val="00800874"/>
    <w:rsid w:val="00801060"/>
    <w:rsid w:val="00801341"/>
    <w:rsid w:val="00803F8C"/>
    <w:rsid w:val="0080553B"/>
    <w:rsid w:val="00805AFE"/>
    <w:rsid w:val="00806B98"/>
    <w:rsid w:val="00806F51"/>
    <w:rsid w:val="008128A8"/>
    <w:rsid w:val="00812A5C"/>
    <w:rsid w:val="00815A83"/>
    <w:rsid w:val="00815FF5"/>
    <w:rsid w:val="008166A9"/>
    <w:rsid w:val="00816D36"/>
    <w:rsid w:val="00820E8D"/>
    <w:rsid w:val="00821088"/>
    <w:rsid w:val="0082126A"/>
    <w:rsid w:val="00823DA6"/>
    <w:rsid w:val="008240BA"/>
    <w:rsid w:val="00825921"/>
    <w:rsid w:val="00826CEF"/>
    <w:rsid w:val="00827CF6"/>
    <w:rsid w:val="00827D32"/>
    <w:rsid w:val="00830775"/>
    <w:rsid w:val="0083189C"/>
    <w:rsid w:val="008321F4"/>
    <w:rsid w:val="008324C7"/>
    <w:rsid w:val="00833E50"/>
    <w:rsid w:val="00836990"/>
    <w:rsid w:val="008452F8"/>
    <w:rsid w:val="00845683"/>
    <w:rsid w:val="0084694B"/>
    <w:rsid w:val="00847275"/>
    <w:rsid w:val="00850FC9"/>
    <w:rsid w:val="008510EC"/>
    <w:rsid w:val="008513F2"/>
    <w:rsid w:val="00851622"/>
    <w:rsid w:val="008524BC"/>
    <w:rsid w:val="00852982"/>
    <w:rsid w:val="00853378"/>
    <w:rsid w:val="00853D5C"/>
    <w:rsid w:val="00853F92"/>
    <w:rsid w:val="0085446E"/>
    <w:rsid w:val="0085502B"/>
    <w:rsid w:val="00856045"/>
    <w:rsid w:val="00856BD5"/>
    <w:rsid w:val="008650FE"/>
    <w:rsid w:val="008666E8"/>
    <w:rsid w:val="00871436"/>
    <w:rsid w:val="0087260E"/>
    <w:rsid w:val="00872DA4"/>
    <w:rsid w:val="00876141"/>
    <w:rsid w:val="00877074"/>
    <w:rsid w:val="00877A7F"/>
    <w:rsid w:val="008806C8"/>
    <w:rsid w:val="0088168D"/>
    <w:rsid w:val="008832B4"/>
    <w:rsid w:val="00884955"/>
    <w:rsid w:val="00887675"/>
    <w:rsid w:val="008936A5"/>
    <w:rsid w:val="00893D7C"/>
    <w:rsid w:val="00896DE7"/>
    <w:rsid w:val="008A1236"/>
    <w:rsid w:val="008A16DC"/>
    <w:rsid w:val="008A3930"/>
    <w:rsid w:val="008A4016"/>
    <w:rsid w:val="008A414E"/>
    <w:rsid w:val="008A4578"/>
    <w:rsid w:val="008A5886"/>
    <w:rsid w:val="008B0ADA"/>
    <w:rsid w:val="008B0D5C"/>
    <w:rsid w:val="008B1C73"/>
    <w:rsid w:val="008B21C9"/>
    <w:rsid w:val="008B4A67"/>
    <w:rsid w:val="008B56DF"/>
    <w:rsid w:val="008B5751"/>
    <w:rsid w:val="008B6356"/>
    <w:rsid w:val="008B7207"/>
    <w:rsid w:val="008C1817"/>
    <w:rsid w:val="008C1F60"/>
    <w:rsid w:val="008C3274"/>
    <w:rsid w:val="008C4050"/>
    <w:rsid w:val="008C426C"/>
    <w:rsid w:val="008C595A"/>
    <w:rsid w:val="008C645E"/>
    <w:rsid w:val="008D1F54"/>
    <w:rsid w:val="008D21B1"/>
    <w:rsid w:val="008D2FCF"/>
    <w:rsid w:val="008D3980"/>
    <w:rsid w:val="008D3B20"/>
    <w:rsid w:val="008D566B"/>
    <w:rsid w:val="008D5D0D"/>
    <w:rsid w:val="008D75DA"/>
    <w:rsid w:val="008E286D"/>
    <w:rsid w:val="008E495C"/>
    <w:rsid w:val="008E4D6B"/>
    <w:rsid w:val="008E5F9A"/>
    <w:rsid w:val="008E76D5"/>
    <w:rsid w:val="008E7A16"/>
    <w:rsid w:val="008F13DA"/>
    <w:rsid w:val="008F2815"/>
    <w:rsid w:val="008F3F1B"/>
    <w:rsid w:val="008F5001"/>
    <w:rsid w:val="008F52BE"/>
    <w:rsid w:val="008F576E"/>
    <w:rsid w:val="008F6A15"/>
    <w:rsid w:val="008F70B1"/>
    <w:rsid w:val="008F7CC2"/>
    <w:rsid w:val="008F7EAD"/>
    <w:rsid w:val="0090211B"/>
    <w:rsid w:val="00902C1B"/>
    <w:rsid w:val="0090413A"/>
    <w:rsid w:val="009042D7"/>
    <w:rsid w:val="009045B8"/>
    <w:rsid w:val="00906938"/>
    <w:rsid w:val="00906966"/>
    <w:rsid w:val="00910C2F"/>
    <w:rsid w:val="00910D48"/>
    <w:rsid w:val="009136B8"/>
    <w:rsid w:val="00913F8B"/>
    <w:rsid w:val="009155F0"/>
    <w:rsid w:val="009177B6"/>
    <w:rsid w:val="0092015B"/>
    <w:rsid w:val="0092206D"/>
    <w:rsid w:val="00922A5E"/>
    <w:rsid w:val="0092304C"/>
    <w:rsid w:val="00924056"/>
    <w:rsid w:val="009241C0"/>
    <w:rsid w:val="00924B16"/>
    <w:rsid w:val="00924D7A"/>
    <w:rsid w:val="00925E2C"/>
    <w:rsid w:val="00925E35"/>
    <w:rsid w:val="00931D29"/>
    <w:rsid w:val="0093267C"/>
    <w:rsid w:val="0093283C"/>
    <w:rsid w:val="009360BF"/>
    <w:rsid w:val="0093672A"/>
    <w:rsid w:val="00937FB5"/>
    <w:rsid w:val="00942D14"/>
    <w:rsid w:val="00944875"/>
    <w:rsid w:val="00944B58"/>
    <w:rsid w:val="00944E74"/>
    <w:rsid w:val="00945BF4"/>
    <w:rsid w:val="00947140"/>
    <w:rsid w:val="009502E0"/>
    <w:rsid w:val="00951CD3"/>
    <w:rsid w:val="009527A2"/>
    <w:rsid w:val="00954BF2"/>
    <w:rsid w:val="00955B08"/>
    <w:rsid w:val="0095678F"/>
    <w:rsid w:val="00957A22"/>
    <w:rsid w:val="00957C84"/>
    <w:rsid w:val="0096023A"/>
    <w:rsid w:val="00960C85"/>
    <w:rsid w:val="00963918"/>
    <w:rsid w:val="009646E0"/>
    <w:rsid w:val="009647F7"/>
    <w:rsid w:val="0096484A"/>
    <w:rsid w:val="00966C50"/>
    <w:rsid w:val="00967850"/>
    <w:rsid w:val="00970E54"/>
    <w:rsid w:val="009718D0"/>
    <w:rsid w:val="00972B67"/>
    <w:rsid w:val="00972CF4"/>
    <w:rsid w:val="00973CCE"/>
    <w:rsid w:val="00973DF7"/>
    <w:rsid w:val="00974A98"/>
    <w:rsid w:val="00974B06"/>
    <w:rsid w:val="009751C3"/>
    <w:rsid w:val="009770FA"/>
    <w:rsid w:val="00977723"/>
    <w:rsid w:val="00980E44"/>
    <w:rsid w:val="00983D27"/>
    <w:rsid w:val="00984961"/>
    <w:rsid w:val="009878C5"/>
    <w:rsid w:val="00987FD0"/>
    <w:rsid w:val="00990D43"/>
    <w:rsid w:val="00992697"/>
    <w:rsid w:val="00993C00"/>
    <w:rsid w:val="00993C27"/>
    <w:rsid w:val="00995919"/>
    <w:rsid w:val="009968E4"/>
    <w:rsid w:val="009979A6"/>
    <w:rsid w:val="009A14D8"/>
    <w:rsid w:val="009A2030"/>
    <w:rsid w:val="009A24A7"/>
    <w:rsid w:val="009A6B10"/>
    <w:rsid w:val="009B1091"/>
    <w:rsid w:val="009B143A"/>
    <w:rsid w:val="009B2AD8"/>
    <w:rsid w:val="009B329E"/>
    <w:rsid w:val="009B4223"/>
    <w:rsid w:val="009B6818"/>
    <w:rsid w:val="009B6EB3"/>
    <w:rsid w:val="009B7DE7"/>
    <w:rsid w:val="009C03F0"/>
    <w:rsid w:val="009C2725"/>
    <w:rsid w:val="009C29D9"/>
    <w:rsid w:val="009C3BEB"/>
    <w:rsid w:val="009C60E0"/>
    <w:rsid w:val="009C644F"/>
    <w:rsid w:val="009C70B5"/>
    <w:rsid w:val="009C7392"/>
    <w:rsid w:val="009D08E3"/>
    <w:rsid w:val="009D126A"/>
    <w:rsid w:val="009D1729"/>
    <w:rsid w:val="009D172F"/>
    <w:rsid w:val="009D32FD"/>
    <w:rsid w:val="009D40BF"/>
    <w:rsid w:val="009D41CB"/>
    <w:rsid w:val="009D46E7"/>
    <w:rsid w:val="009D4BA9"/>
    <w:rsid w:val="009D582E"/>
    <w:rsid w:val="009D6057"/>
    <w:rsid w:val="009D71BC"/>
    <w:rsid w:val="009D7424"/>
    <w:rsid w:val="009D7872"/>
    <w:rsid w:val="009E04A4"/>
    <w:rsid w:val="009E088D"/>
    <w:rsid w:val="009E0A16"/>
    <w:rsid w:val="009E0B0E"/>
    <w:rsid w:val="009E18EE"/>
    <w:rsid w:val="009E369C"/>
    <w:rsid w:val="009F05A8"/>
    <w:rsid w:val="009F0723"/>
    <w:rsid w:val="009F0C9F"/>
    <w:rsid w:val="009F1766"/>
    <w:rsid w:val="009F4E6B"/>
    <w:rsid w:val="009F52CA"/>
    <w:rsid w:val="009F61D7"/>
    <w:rsid w:val="009F6829"/>
    <w:rsid w:val="00A0088A"/>
    <w:rsid w:val="00A009B6"/>
    <w:rsid w:val="00A03540"/>
    <w:rsid w:val="00A05527"/>
    <w:rsid w:val="00A058DA"/>
    <w:rsid w:val="00A059B1"/>
    <w:rsid w:val="00A06B97"/>
    <w:rsid w:val="00A1055A"/>
    <w:rsid w:val="00A11785"/>
    <w:rsid w:val="00A13A7A"/>
    <w:rsid w:val="00A13C0F"/>
    <w:rsid w:val="00A13DC2"/>
    <w:rsid w:val="00A150E6"/>
    <w:rsid w:val="00A164BD"/>
    <w:rsid w:val="00A2105B"/>
    <w:rsid w:val="00A22344"/>
    <w:rsid w:val="00A245EA"/>
    <w:rsid w:val="00A25A4B"/>
    <w:rsid w:val="00A3027A"/>
    <w:rsid w:val="00A3178D"/>
    <w:rsid w:val="00A317E4"/>
    <w:rsid w:val="00A3181A"/>
    <w:rsid w:val="00A32B31"/>
    <w:rsid w:val="00A332CF"/>
    <w:rsid w:val="00A35887"/>
    <w:rsid w:val="00A36B4A"/>
    <w:rsid w:val="00A3708B"/>
    <w:rsid w:val="00A37160"/>
    <w:rsid w:val="00A37D29"/>
    <w:rsid w:val="00A41017"/>
    <w:rsid w:val="00A41946"/>
    <w:rsid w:val="00A41AB8"/>
    <w:rsid w:val="00A41F52"/>
    <w:rsid w:val="00A43998"/>
    <w:rsid w:val="00A44FB5"/>
    <w:rsid w:val="00A450FE"/>
    <w:rsid w:val="00A47BCB"/>
    <w:rsid w:val="00A51E4D"/>
    <w:rsid w:val="00A53037"/>
    <w:rsid w:val="00A53322"/>
    <w:rsid w:val="00A54B9A"/>
    <w:rsid w:val="00A557F7"/>
    <w:rsid w:val="00A56535"/>
    <w:rsid w:val="00A566C6"/>
    <w:rsid w:val="00A56C31"/>
    <w:rsid w:val="00A575DF"/>
    <w:rsid w:val="00A57AF2"/>
    <w:rsid w:val="00A6016A"/>
    <w:rsid w:val="00A63920"/>
    <w:rsid w:val="00A63C75"/>
    <w:rsid w:val="00A63D0B"/>
    <w:rsid w:val="00A649AF"/>
    <w:rsid w:val="00A64F59"/>
    <w:rsid w:val="00A65ED9"/>
    <w:rsid w:val="00A671A3"/>
    <w:rsid w:val="00A67639"/>
    <w:rsid w:val="00A713A4"/>
    <w:rsid w:val="00A713DA"/>
    <w:rsid w:val="00A72726"/>
    <w:rsid w:val="00A74B34"/>
    <w:rsid w:val="00A74D1C"/>
    <w:rsid w:val="00A754C0"/>
    <w:rsid w:val="00A7768B"/>
    <w:rsid w:val="00A77963"/>
    <w:rsid w:val="00A801EB"/>
    <w:rsid w:val="00A80571"/>
    <w:rsid w:val="00A814AE"/>
    <w:rsid w:val="00A817D0"/>
    <w:rsid w:val="00A834DD"/>
    <w:rsid w:val="00A83F39"/>
    <w:rsid w:val="00A8462A"/>
    <w:rsid w:val="00A867E1"/>
    <w:rsid w:val="00A86B26"/>
    <w:rsid w:val="00A9073A"/>
    <w:rsid w:val="00A91163"/>
    <w:rsid w:val="00A91175"/>
    <w:rsid w:val="00A91BDE"/>
    <w:rsid w:val="00A97542"/>
    <w:rsid w:val="00A97A79"/>
    <w:rsid w:val="00AA050A"/>
    <w:rsid w:val="00AA32AE"/>
    <w:rsid w:val="00AA3A2A"/>
    <w:rsid w:val="00AA620E"/>
    <w:rsid w:val="00AB465C"/>
    <w:rsid w:val="00AB49FF"/>
    <w:rsid w:val="00AB5CCD"/>
    <w:rsid w:val="00AB6ED6"/>
    <w:rsid w:val="00AC0588"/>
    <w:rsid w:val="00AC19CB"/>
    <w:rsid w:val="00AC1D1F"/>
    <w:rsid w:val="00AC2FD1"/>
    <w:rsid w:val="00AC30AD"/>
    <w:rsid w:val="00AC4170"/>
    <w:rsid w:val="00AC4DF6"/>
    <w:rsid w:val="00AC5A81"/>
    <w:rsid w:val="00AD2CB0"/>
    <w:rsid w:val="00AD3870"/>
    <w:rsid w:val="00AE0482"/>
    <w:rsid w:val="00AE1D4C"/>
    <w:rsid w:val="00AE36EB"/>
    <w:rsid w:val="00AE3BCE"/>
    <w:rsid w:val="00AE3D01"/>
    <w:rsid w:val="00AE4A76"/>
    <w:rsid w:val="00AE4B62"/>
    <w:rsid w:val="00AE4E5B"/>
    <w:rsid w:val="00AE51C6"/>
    <w:rsid w:val="00AE5263"/>
    <w:rsid w:val="00AE5E95"/>
    <w:rsid w:val="00AE68CD"/>
    <w:rsid w:val="00AE6F98"/>
    <w:rsid w:val="00AE7B82"/>
    <w:rsid w:val="00AF00C6"/>
    <w:rsid w:val="00AF3B5E"/>
    <w:rsid w:val="00AF427F"/>
    <w:rsid w:val="00AF54AC"/>
    <w:rsid w:val="00AF5A35"/>
    <w:rsid w:val="00AF66EF"/>
    <w:rsid w:val="00AF7AD6"/>
    <w:rsid w:val="00AF7C16"/>
    <w:rsid w:val="00B001CB"/>
    <w:rsid w:val="00B0340F"/>
    <w:rsid w:val="00B04029"/>
    <w:rsid w:val="00B04836"/>
    <w:rsid w:val="00B075CB"/>
    <w:rsid w:val="00B105D0"/>
    <w:rsid w:val="00B117E0"/>
    <w:rsid w:val="00B12BAA"/>
    <w:rsid w:val="00B12FBC"/>
    <w:rsid w:val="00B14604"/>
    <w:rsid w:val="00B14FF6"/>
    <w:rsid w:val="00B1665F"/>
    <w:rsid w:val="00B16994"/>
    <w:rsid w:val="00B17125"/>
    <w:rsid w:val="00B17215"/>
    <w:rsid w:val="00B20069"/>
    <w:rsid w:val="00B20981"/>
    <w:rsid w:val="00B218E4"/>
    <w:rsid w:val="00B21C60"/>
    <w:rsid w:val="00B21E47"/>
    <w:rsid w:val="00B21FDE"/>
    <w:rsid w:val="00B252FD"/>
    <w:rsid w:val="00B26019"/>
    <w:rsid w:val="00B26526"/>
    <w:rsid w:val="00B2713D"/>
    <w:rsid w:val="00B30A88"/>
    <w:rsid w:val="00B31716"/>
    <w:rsid w:val="00B31B93"/>
    <w:rsid w:val="00B3319E"/>
    <w:rsid w:val="00B338EE"/>
    <w:rsid w:val="00B33B73"/>
    <w:rsid w:val="00B33C04"/>
    <w:rsid w:val="00B345E9"/>
    <w:rsid w:val="00B34A1A"/>
    <w:rsid w:val="00B34BDA"/>
    <w:rsid w:val="00B36098"/>
    <w:rsid w:val="00B37B47"/>
    <w:rsid w:val="00B37E73"/>
    <w:rsid w:val="00B40EC6"/>
    <w:rsid w:val="00B43395"/>
    <w:rsid w:val="00B436A9"/>
    <w:rsid w:val="00B449D8"/>
    <w:rsid w:val="00B44B11"/>
    <w:rsid w:val="00B44D97"/>
    <w:rsid w:val="00B46769"/>
    <w:rsid w:val="00B47D25"/>
    <w:rsid w:val="00B51605"/>
    <w:rsid w:val="00B51C95"/>
    <w:rsid w:val="00B528CB"/>
    <w:rsid w:val="00B52C1B"/>
    <w:rsid w:val="00B53695"/>
    <w:rsid w:val="00B5379B"/>
    <w:rsid w:val="00B5428C"/>
    <w:rsid w:val="00B55012"/>
    <w:rsid w:val="00B55BD9"/>
    <w:rsid w:val="00B56474"/>
    <w:rsid w:val="00B62298"/>
    <w:rsid w:val="00B628C1"/>
    <w:rsid w:val="00B65F6B"/>
    <w:rsid w:val="00B71BA7"/>
    <w:rsid w:val="00B74085"/>
    <w:rsid w:val="00B75AC2"/>
    <w:rsid w:val="00B75EFC"/>
    <w:rsid w:val="00B76016"/>
    <w:rsid w:val="00B76F81"/>
    <w:rsid w:val="00B80CDF"/>
    <w:rsid w:val="00B81F1C"/>
    <w:rsid w:val="00B822DC"/>
    <w:rsid w:val="00B82865"/>
    <w:rsid w:val="00B835D7"/>
    <w:rsid w:val="00B844A2"/>
    <w:rsid w:val="00B8472B"/>
    <w:rsid w:val="00B85CB1"/>
    <w:rsid w:val="00B86467"/>
    <w:rsid w:val="00B86F81"/>
    <w:rsid w:val="00B875BC"/>
    <w:rsid w:val="00B877C5"/>
    <w:rsid w:val="00B9161C"/>
    <w:rsid w:val="00B91951"/>
    <w:rsid w:val="00B932A6"/>
    <w:rsid w:val="00B95291"/>
    <w:rsid w:val="00B9718F"/>
    <w:rsid w:val="00BA1155"/>
    <w:rsid w:val="00BA2396"/>
    <w:rsid w:val="00BA2A26"/>
    <w:rsid w:val="00BA48F1"/>
    <w:rsid w:val="00BA6AF6"/>
    <w:rsid w:val="00BA7F2E"/>
    <w:rsid w:val="00BB303E"/>
    <w:rsid w:val="00BB3E61"/>
    <w:rsid w:val="00BB4E0C"/>
    <w:rsid w:val="00BB4EA8"/>
    <w:rsid w:val="00BB4FD5"/>
    <w:rsid w:val="00BB5732"/>
    <w:rsid w:val="00BB6F43"/>
    <w:rsid w:val="00BC045E"/>
    <w:rsid w:val="00BC0528"/>
    <w:rsid w:val="00BC0ACE"/>
    <w:rsid w:val="00BC0CCB"/>
    <w:rsid w:val="00BC1100"/>
    <w:rsid w:val="00BC11C1"/>
    <w:rsid w:val="00BC1C5F"/>
    <w:rsid w:val="00BC23AB"/>
    <w:rsid w:val="00BC4234"/>
    <w:rsid w:val="00BC5675"/>
    <w:rsid w:val="00BC6EC5"/>
    <w:rsid w:val="00BD02D1"/>
    <w:rsid w:val="00BD1EDF"/>
    <w:rsid w:val="00BD2184"/>
    <w:rsid w:val="00BD28FC"/>
    <w:rsid w:val="00BD5C03"/>
    <w:rsid w:val="00BD6608"/>
    <w:rsid w:val="00BD7452"/>
    <w:rsid w:val="00BD7A6E"/>
    <w:rsid w:val="00BE3858"/>
    <w:rsid w:val="00BE5384"/>
    <w:rsid w:val="00BE54BE"/>
    <w:rsid w:val="00BF0173"/>
    <w:rsid w:val="00BF0206"/>
    <w:rsid w:val="00BF03B0"/>
    <w:rsid w:val="00BF0DF0"/>
    <w:rsid w:val="00BF1130"/>
    <w:rsid w:val="00BF2F0F"/>
    <w:rsid w:val="00BF3982"/>
    <w:rsid w:val="00BF5B39"/>
    <w:rsid w:val="00BF773C"/>
    <w:rsid w:val="00BF7B75"/>
    <w:rsid w:val="00BF7CA4"/>
    <w:rsid w:val="00C006D9"/>
    <w:rsid w:val="00C00A2F"/>
    <w:rsid w:val="00C01CE7"/>
    <w:rsid w:val="00C05739"/>
    <w:rsid w:val="00C06E1D"/>
    <w:rsid w:val="00C07AA1"/>
    <w:rsid w:val="00C1136E"/>
    <w:rsid w:val="00C11D1B"/>
    <w:rsid w:val="00C132F4"/>
    <w:rsid w:val="00C1341F"/>
    <w:rsid w:val="00C13463"/>
    <w:rsid w:val="00C15FC4"/>
    <w:rsid w:val="00C166DD"/>
    <w:rsid w:val="00C17306"/>
    <w:rsid w:val="00C1741E"/>
    <w:rsid w:val="00C25351"/>
    <w:rsid w:val="00C25683"/>
    <w:rsid w:val="00C25B6C"/>
    <w:rsid w:val="00C27C1B"/>
    <w:rsid w:val="00C30464"/>
    <w:rsid w:val="00C312AF"/>
    <w:rsid w:val="00C32B59"/>
    <w:rsid w:val="00C35926"/>
    <w:rsid w:val="00C40412"/>
    <w:rsid w:val="00C4069F"/>
    <w:rsid w:val="00C4190F"/>
    <w:rsid w:val="00C41DB8"/>
    <w:rsid w:val="00C4425A"/>
    <w:rsid w:val="00C4612A"/>
    <w:rsid w:val="00C53490"/>
    <w:rsid w:val="00C53CFE"/>
    <w:rsid w:val="00C54272"/>
    <w:rsid w:val="00C554D8"/>
    <w:rsid w:val="00C55E0D"/>
    <w:rsid w:val="00C55E80"/>
    <w:rsid w:val="00C5625D"/>
    <w:rsid w:val="00C56556"/>
    <w:rsid w:val="00C606DF"/>
    <w:rsid w:val="00C62959"/>
    <w:rsid w:val="00C6339D"/>
    <w:rsid w:val="00C638B6"/>
    <w:rsid w:val="00C65FC7"/>
    <w:rsid w:val="00C6690B"/>
    <w:rsid w:val="00C6707A"/>
    <w:rsid w:val="00C72156"/>
    <w:rsid w:val="00C723B8"/>
    <w:rsid w:val="00C726EB"/>
    <w:rsid w:val="00C756F3"/>
    <w:rsid w:val="00C76985"/>
    <w:rsid w:val="00C811E6"/>
    <w:rsid w:val="00C832D2"/>
    <w:rsid w:val="00C8366E"/>
    <w:rsid w:val="00C852FE"/>
    <w:rsid w:val="00C86C05"/>
    <w:rsid w:val="00C873C1"/>
    <w:rsid w:val="00C9119B"/>
    <w:rsid w:val="00C911E6"/>
    <w:rsid w:val="00C93427"/>
    <w:rsid w:val="00C938E6"/>
    <w:rsid w:val="00C93C87"/>
    <w:rsid w:val="00C952B9"/>
    <w:rsid w:val="00C976E5"/>
    <w:rsid w:val="00CA10F9"/>
    <w:rsid w:val="00CA1506"/>
    <w:rsid w:val="00CA2973"/>
    <w:rsid w:val="00CA3CFF"/>
    <w:rsid w:val="00CA3E41"/>
    <w:rsid w:val="00CA440F"/>
    <w:rsid w:val="00CA57DF"/>
    <w:rsid w:val="00CA5AA1"/>
    <w:rsid w:val="00CA5B1C"/>
    <w:rsid w:val="00CB298D"/>
    <w:rsid w:val="00CB4FAE"/>
    <w:rsid w:val="00CB61D1"/>
    <w:rsid w:val="00CB7F2B"/>
    <w:rsid w:val="00CC1221"/>
    <w:rsid w:val="00CC169D"/>
    <w:rsid w:val="00CC21B8"/>
    <w:rsid w:val="00CC26EF"/>
    <w:rsid w:val="00CC367A"/>
    <w:rsid w:val="00CC5B7B"/>
    <w:rsid w:val="00CC6470"/>
    <w:rsid w:val="00CD0ED6"/>
    <w:rsid w:val="00CD373A"/>
    <w:rsid w:val="00CD39CD"/>
    <w:rsid w:val="00CD482F"/>
    <w:rsid w:val="00CD6DF4"/>
    <w:rsid w:val="00CD70F7"/>
    <w:rsid w:val="00CE04DB"/>
    <w:rsid w:val="00CE1071"/>
    <w:rsid w:val="00CE1EA9"/>
    <w:rsid w:val="00CE3843"/>
    <w:rsid w:val="00CE47DA"/>
    <w:rsid w:val="00CE5A3F"/>
    <w:rsid w:val="00CE5D07"/>
    <w:rsid w:val="00CE758B"/>
    <w:rsid w:val="00CE7B85"/>
    <w:rsid w:val="00CF00A4"/>
    <w:rsid w:val="00CF0416"/>
    <w:rsid w:val="00CF14E2"/>
    <w:rsid w:val="00CF33FF"/>
    <w:rsid w:val="00CF4183"/>
    <w:rsid w:val="00CF50DB"/>
    <w:rsid w:val="00CF58E6"/>
    <w:rsid w:val="00CF609C"/>
    <w:rsid w:val="00CF6212"/>
    <w:rsid w:val="00CF661B"/>
    <w:rsid w:val="00CF68E9"/>
    <w:rsid w:val="00D0070A"/>
    <w:rsid w:val="00D01189"/>
    <w:rsid w:val="00D054B4"/>
    <w:rsid w:val="00D05B45"/>
    <w:rsid w:val="00D05C36"/>
    <w:rsid w:val="00D0607F"/>
    <w:rsid w:val="00D111C2"/>
    <w:rsid w:val="00D11475"/>
    <w:rsid w:val="00D11576"/>
    <w:rsid w:val="00D123C2"/>
    <w:rsid w:val="00D12A83"/>
    <w:rsid w:val="00D134FB"/>
    <w:rsid w:val="00D13E3C"/>
    <w:rsid w:val="00D141E1"/>
    <w:rsid w:val="00D1655B"/>
    <w:rsid w:val="00D1723D"/>
    <w:rsid w:val="00D17B4E"/>
    <w:rsid w:val="00D20BE0"/>
    <w:rsid w:val="00D218F8"/>
    <w:rsid w:val="00D219CA"/>
    <w:rsid w:val="00D21B4A"/>
    <w:rsid w:val="00D22218"/>
    <w:rsid w:val="00D24387"/>
    <w:rsid w:val="00D248B2"/>
    <w:rsid w:val="00D24EBC"/>
    <w:rsid w:val="00D27CFE"/>
    <w:rsid w:val="00D27E51"/>
    <w:rsid w:val="00D30521"/>
    <w:rsid w:val="00D313F4"/>
    <w:rsid w:val="00D321F6"/>
    <w:rsid w:val="00D32551"/>
    <w:rsid w:val="00D32725"/>
    <w:rsid w:val="00D3365F"/>
    <w:rsid w:val="00D34936"/>
    <w:rsid w:val="00D356DA"/>
    <w:rsid w:val="00D37210"/>
    <w:rsid w:val="00D4162E"/>
    <w:rsid w:val="00D42D21"/>
    <w:rsid w:val="00D4312E"/>
    <w:rsid w:val="00D44A66"/>
    <w:rsid w:val="00D45823"/>
    <w:rsid w:val="00D45CE9"/>
    <w:rsid w:val="00D527D8"/>
    <w:rsid w:val="00D52A90"/>
    <w:rsid w:val="00D54C4F"/>
    <w:rsid w:val="00D60336"/>
    <w:rsid w:val="00D60D0E"/>
    <w:rsid w:val="00D60D95"/>
    <w:rsid w:val="00D6151F"/>
    <w:rsid w:val="00D626A9"/>
    <w:rsid w:val="00D63380"/>
    <w:rsid w:val="00D633A4"/>
    <w:rsid w:val="00D63910"/>
    <w:rsid w:val="00D63F41"/>
    <w:rsid w:val="00D65352"/>
    <w:rsid w:val="00D67F88"/>
    <w:rsid w:val="00D701F8"/>
    <w:rsid w:val="00D712B1"/>
    <w:rsid w:val="00D760D1"/>
    <w:rsid w:val="00D7621A"/>
    <w:rsid w:val="00D7623E"/>
    <w:rsid w:val="00D764EB"/>
    <w:rsid w:val="00D768CD"/>
    <w:rsid w:val="00D76ECA"/>
    <w:rsid w:val="00D77A77"/>
    <w:rsid w:val="00D828AA"/>
    <w:rsid w:val="00D830F9"/>
    <w:rsid w:val="00D832C9"/>
    <w:rsid w:val="00D8524C"/>
    <w:rsid w:val="00D85AC4"/>
    <w:rsid w:val="00D87047"/>
    <w:rsid w:val="00D915BB"/>
    <w:rsid w:val="00D916C8"/>
    <w:rsid w:val="00D91DE9"/>
    <w:rsid w:val="00D92BDB"/>
    <w:rsid w:val="00D9528E"/>
    <w:rsid w:val="00D9654E"/>
    <w:rsid w:val="00D97234"/>
    <w:rsid w:val="00DA0319"/>
    <w:rsid w:val="00DA0BD8"/>
    <w:rsid w:val="00DA0E5E"/>
    <w:rsid w:val="00DA0F59"/>
    <w:rsid w:val="00DA1596"/>
    <w:rsid w:val="00DA1885"/>
    <w:rsid w:val="00DA2117"/>
    <w:rsid w:val="00DA42F4"/>
    <w:rsid w:val="00DA462F"/>
    <w:rsid w:val="00DA4C4D"/>
    <w:rsid w:val="00DA4D10"/>
    <w:rsid w:val="00DA56CD"/>
    <w:rsid w:val="00DA61E5"/>
    <w:rsid w:val="00DA73E9"/>
    <w:rsid w:val="00DB704D"/>
    <w:rsid w:val="00DB74F1"/>
    <w:rsid w:val="00DC0DF5"/>
    <w:rsid w:val="00DC1877"/>
    <w:rsid w:val="00DC1DE4"/>
    <w:rsid w:val="00DC23C2"/>
    <w:rsid w:val="00DC25DE"/>
    <w:rsid w:val="00DC3A7D"/>
    <w:rsid w:val="00DD1655"/>
    <w:rsid w:val="00DD4FE6"/>
    <w:rsid w:val="00DD63FE"/>
    <w:rsid w:val="00DE0F10"/>
    <w:rsid w:val="00DE2948"/>
    <w:rsid w:val="00DE347E"/>
    <w:rsid w:val="00DE5425"/>
    <w:rsid w:val="00DE56E9"/>
    <w:rsid w:val="00DE57C7"/>
    <w:rsid w:val="00DF028C"/>
    <w:rsid w:val="00DF04E1"/>
    <w:rsid w:val="00DF0742"/>
    <w:rsid w:val="00DF113B"/>
    <w:rsid w:val="00DF1548"/>
    <w:rsid w:val="00DF21C6"/>
    <w:rsid w:val="00DF2434"/>
    <w:rsid w:val="00DF53DC"/>
    <w:rsid w:val="00E00CAF"/>
    <w:rsid w:val="00E01FBE"/>
    <w:rsid w:val="00E02332"/>
    <w:rsid w:val="00E02689"/>
    <w:rsid w:val="00E02974"/>
    <w:rsid w:val="00E02DE6"/>
    <w:rsid w:val="00E0340F"/>
    <w:rsid w:val="00E04778"/>
    <w:rsid w:val="00E05531"/>
    <w:rsid w:val="00E05A5B"/>
    <w:rsid w:val="00E05DDD"/>
    <w:rsid w:val="00E066E0"/>
    <w:rsid w:val="00E06782"/>
    <w:rsid w:val="00E074CA"/>
    <w:rsid w:val="00E100D1"/>
    <w:rsid w:val="00E10ED1"/>
    <w:rsid w:val="00E1169A"/>
    <w:rsid w:val="00E12A2A"/>
    <w:rsid w:val="00E136E2"/>
    <w:rsid w:val="00E138E3"/>
    <w:rsid w:val="00E1420E"/>
    <w:rsid w:val="00E142E6"/>
    <w:rsid w:val="00E14ADA"/>
    <w:rsid w:val="00E177AF"/>
    <w:rsid w:val="00E17E24"/>
    <w:rsid w:val="00E24B88"/>
    <w:rsid w:val="00E30865"/>
    <w:rsid w:val="00E3304D"/>
    <w:rsid w:val="00E335D2"/>
    <w:rsid w:val="00E33CAA"/>
    <w:rsid w:val="00E36E10"/>
    <w:rsid w:val="00E42366"/>
    <w:rsid w:val="00E44036"/>
    <w:rsid w:val="00E44C2C"/>
    <w:rsid w:val="00E45B4F"/>
    <w:rsid w:val="00E47273"/>
    <w:rsid w:val="00E50591"/>
    <w:rsid w:val="00E50C53"/>
    <w:rsid w:val="00E5106C"/>
    <w:rsid w:val="00E52CC8"/>
    <w:rsid w:val="00E54327"/>
    <w:rsid w:val="00E544B9"/>
    <w:rsid w:val="00E549BC"/>
    <w:rsid w:val="00E561B0"/>
    <w:rsid w:val="00E56E4A"/>
    <w:rsid w:val="00E60516"/>
    <w:rsid w:val="00E6129E"/>
    <w:rsid w:val="00E62631"/>
    <w:rsid w:val="00E63F25"/>
    <w:rsid w:val="00E63FA3"/>
    <w:rsid w:val="00E640C3"/>
    <w:rsid w:val="00E67355"/>
    <w:rsid w:val="00E710BB"/>
    <w:rsid w:val="00E72A68"/>
    <w:rsid w:val="00E735A2"/>
    <w:rsid w:val="00E735A6"/>
    <w:rsid w:val="00E75B97"/>
    <w:rsid w:val="00E76672"/>
    <w:rsid w:val="00E76AA1"/>
    <w:rsid w:val="00E8133D"/>
    <w:rsid w:val="00E82544"/>
    <w:rsid w:val="00E83D4C"/>
    <w:rsid w:val="00E84060"/>
    <w:rsid w:val="00E843AE"/>
    <w:rsid w:val="00E857D2"/>
    <w:rsid w:val="00E85843"/>
    <w:rsid w:val="00E86B90"/>
    <w:rsid w:val="00E86F7A"/>
    <w:rsid w:val="00E87173"/>
    <w:rsid w:val="00E878EB"/>
    <w:rsid w:val="00E90093"/>
    <w:rsid w:val="00E90DF2"/>
    <w:rsid w:val="00E956AA"/>
    <w:rsid w:val="00E95831"/>
    <w:rsid w:val="00E95C0E"/>
    <w:rsid w:val="00E95C29"/>
    <w:rsid w:val="00E95D50"/>
    <w:rsid w:val="00E96353"/>
    <w:rsid w:val="00E964AF"/>
    <w:rsid w:val="00E96C41"/>
    <w:rsid w:val="00EA0B94"/>
    <w:rsid w:val="00EA1B94"/>
    <w:rsid w:val="00EA1DCF"/>
    <w:rsid w:val="00EA2E68"/>
    <w:rsid w:val="00EA3592"/>
    <w:rsid w:val="00EA35E2"/>
    <w:rsid w:val="00EA42E8"/>
    <w:rsid w:val="00EA496A"/>
    <w:rsid w:val="00EA4A31"/>
    <w:rsid w:val="00EA7BC0"/>
    <w:rsid w:val="00EB052A"/>
    <w:rsid w:val="00EB0D1F"/>
    <w:rsid w:val="00EB20D3"/>
    <w:rsid w:val="00EB28B6"/>
    <w:rsid w:val="00EB2A65"/>
    <w:rsid w:val="00EB31DF"/>
    <w:rsid w:val="00EB3B17"/>
    <w:rsid w:val="00EB3BD7"/>
    <w:rsid w:val="00EB49F4"/>
    <w:rsid w:val="00EB4BD0"/>
    <w:rsid w:val="00EB60E4"/>
    <w:rsid w:val="00EB6750"/>
    <w:rsid w:val="00EB72CA"/>
    <w:rsid w:val="00EB7595"/>
    <w:rsid w:val="00EB76F2"/>
    <w:rsid w:val="00EC0DA0"/>
    <w:rsid w:val="00EC15D9"/>
    <w:rsid w:val="00EC19A8"/>
    <w:rsid w:val="00EC1FD0"/>
    <w:rsid w:val="00EC4356"/>
    <w:rsid w:val="00EC4C74"/>
    <w:rsid w:val="00EC4FCF"/>
    <w:rsid w:val="00ED108C"/>
    <w:rsid w:val="00ED20D3"/>
    <w:rsid w:val="00ED21D6"/>
    <w:rsid w:val="00ED22A1"/>
    <w:rsid w:val="00ED4320"/>
    <w:rsid w:val="00ED49F4"/>
    <w:rsid w:val="00ED5DC1"/>
    <w:rsid w:val="00ED5E8E"/>
    <w:rsid w:val="00EE1941"/>
    <w:rsid w:val="00EE3777"/>
    <w:rsid w:val="00EE4FD7"/>
    <w:rsid w:val="00EE55DF"/>
    <w:rsid w:val="00EE6CEC"/>
    <w:rsid w:val="00EF0558"/>
    <w:rsid w:val="00EF06F0"/>
    <w:rsid w:val="00EF1EF2"/>
    <w:rsid w:val="00EF4405"/>
    <w:rsid w:val="00EF463F"/>
    <w:rsid w:val="00EF484A"/>
    <w:rsid w:val="00EF64C8"/>
    <w:rsid w:val="00EF6806"/>
    <w:rsid w:val="00EF6FF8"/>
    <w:rsid w:val="00EF7779"/>
    <w:rsid w:val="00F00211"/>
    <w:rsid w:val="00F00B76"/>
    <w:rsid w:val="00F02B40"/>
    <w:rsid w:val="00F033AC"/>
    <w:rsid w:val="00F05456"/>
    <w:rsid w:val="00F073E4"/>
    <w:rsid w:val="00F10685"/>
    <w:rsid w:val="00F12822"/>
    <w:rsid w:val="00F12DA4"/>
    <w:rsid w:val="00F1391D"/>
    <w:rsid w:val="00F139BC"/>
    <w:rsid w:val="00F14BB4"/>
    <w:rsid w:val="00F15BE0"/>
    <w:rsid w:val="00F1662E"/>
    <w:rsid w:val="00F17E71"/>
    <w:rsid w:val="00F204EC"/>
    <w:rsid w:val="00F20C96"/>
    <w:rsid w:val="00F217B2"/>
    <w:rsid w:val="00F235D9"/>
    <w:rsid w:val="00F25087"/>
    <w:rsid w:val="00F259EC"/>
    <w:rsid w:val="00F26FB1"/>
    <w:rsid w:val="00F27AC8"/>
    <w:rsid w:val="00F300AA"/>
    <w:rsid w:val="00F30B9F"/>
    <w:rsid w:val="00F310E4"/>
    <w:rsid w:val="00F311AD"/>
    <w:rsid w:val="00F33226"/>
    <w:rsid w:val="00F337D0"/>
    <w:rsid w:val="00F33DA8"/>
    <w:rsid w:val="00F33E82"/>
    <w:rsid w:val="00F34A7A"/>
    <w:rsid w:val="00F34E05"/>
    <w:rsid w:val="00F35C3E"/>
    <w:rsid w:val="00F365F0"/>
    <w:rsid w:val="00F37967"/>
    <w:rsid w:val="00F4152F"/>
    <w:rsid w:val="00F42768"/>
    <w:rsid w:val="00F45A64"/>
    <w:rsid w:val="00F464F5"/>
    <w:rsid w:val="00F47080"/>
    <w:rsid w:val="00F50A82"/>
    <w:rsid w:val="00F520F4"/>
    <w:rsid w:val="00F532D3"/>
    <w:rsid w:val="00F539A4"/>
    <w:rsid w:val="00F53E43"/>
    <w:rsid w:val="00F54884"/>
    <w:rsid w:val="00F55DA5"/>
    <w:rsid w:val="00F56DB9"/>
    <w:rsid w:val="00F61541"/>
    <w:rsid w:val="00F61B5E"/>
    <w:rsid w:val="00F62027"/>
    <w:rsid w:val="00F633C3"/>
    <w:rsid w:val="00F633ED"/>
    <w:rsid w:val="00F659F0"/>
    <w:rsid w:val="00F65AE7"/>
    <w:rsid w:val="00F6630E"/>
    <w:rsid w:val="00F66618"/>
    <w:rsid w:val="00F72F6C"/>
    <w:rsid w:val="00F74DEA"/>
    <w:rsid w:val="00F77C2E"/>
    <w:rsid w:val="00F8111F"/>
    <w:rsid w:val="00F82DA5"/>
    <w:rsid w:val="00F83262"/>
    <w:rsid w:val="00F84557"/>
    <w:rsid w:val="00F869DE"/>
    <w:rsid w:val="00F86D38"/>
    <w:rsid w:val="00F87AC0"/>
    <w:rsid w:val="00F9062B"/>
    <w:rsid w:val="00F93A79"/>
    <w:rsid w:val="00F943C2"/>
    <w:rsid w:val="00F95D72"/>
    <w:rsid w:val="00FA0709"/>
    <w:rsid w:val="00FA11A9"/>
    <w:rsid w:val="00FA23F6"/>
    <w:rsid w:val="00FA24AB"/>
    <w:rsid w:val="00FA324A"/>
    <w:rsid w:val="00FA3CA8"/>
    <w:rsid w:val="00FA4529"/>
    <w:rsid w:val="00FB0FF1"/>
    <w:rsid w:val="00FB188A"/>
    <w:rsid w:val="00FB3F3E"/>
    <w:rsid w:val="00FB72EA"/>
    <w:rsid w:val="00FC04B8"/>
    <w:rsid w:val="00FC0E5D"/>
    <w:rsid w:val="00FC5881"/>
    <w:rsid w:val="00FC7A57"/>
    <w:rsid w:val="00FD1196"/>
    <w:rsid w:val="00FD3A3F"/>
    <w:rsid w:val="00FE00BE"/>
    <w:rsid w:val="00FE06E1"/>
    <w:rsid w:val="00FE0813"/>
    <w:rsid w:val="00FE26AE"/>
    <w:rsid w:val="00FE3BAD"/>
    <w:rsid w:val="00FE466C"/>
    <w:rsid w:val="00FE4E51"/>
    <w:rsid w:val="00FE763D"/>
    <w:rsid w:val="00FF04D2"/>
    <w:rsid w:val="00FF0CB8"/>
    <w:rsid w:val="00FF1850"/>
    <w:rsid w:val="00FF221B"/>
    <w:rsid w:val="00FF4960"/>
    <w:rsid w:val="00FF4E2F"/>
    <w:rsid w:val="00FF5561"/>
    <w:rsid w:val="00FF6815"/>
    <w:rsid w:val="00FF6F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1505"/>
    <o:shapelayout v:ext="edit">
      <o:idmap v:ext="edit" data="1"/>
    </o:shapelayout>
  </w:shapeDefaults>
  <w:decimalSymbol w:val=","/>
  <w:listSeparator w:val=";"/>
  <w15:chartTrackingRefBased/>
  <w15:docId w15:val="{2294E7A0-C586-4886-B464-AF5DABA4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lang w:val="en-US"/>
    </w:rPr>
  </w:style>
  <w:style w:type="paragraph" w:styleId="Virsraksts1">
    <w:name w:val="heading 1"/>
    <w:aliases w:val="Section Heading,heading1,Antraste 1,h1"/>
    <w:basedOn w:val="Parasts"/>
    <w:next w:val="Parasts"/>
    <w:link w:val="Virsraksts1Rakstz"/>
    <w:qFormat/>
    <w:pPr>
      <w:keepNext/>
      <w:ind w:left="720"/>
      <w:jc w:val="center"/>
      <w:outlineLvl w:val="0"/>
    </w:pPr>
    <w:rPr>
      <w:rFonts w:ascii="Tahoma" w:hAnsi="Tahoma"/>
      <w:sz w:val="28"/>
      <w:lang w:val="lv-LV"/>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link w:val="Virsraksts3Rakstz"/>
    <w:qFormat/>
    <w:pPr>
      <w:keepNext/>
      <w:numPr>
        <w:ilvl w:val="2"/>
        <w:numId w:val="1"/>
      </w:numPr>
      <w:spacing w:before="240" w:after="60"/>
      <w:outlineLvl w:val="2"/>
    </w:pPr>
    <w:rPr>
      <w:b/>
      <w:sz w:val="26"/>
      <w:lang w:val="en-GB"/>
    </w:rPr>
  </w:style>
  <w:style w:type="paragraph" w:styleId="Virsraksts4">
    <w:name w:val="heading 4"/>
    <w:basedOn w:val="Parasts"/>
    <w:next w:val="Parasts"/>
    <w:link w:val="Virsraksts4Rakstz"/>
    <w:qFormat/>
    <w:pPr>
      <w:keepNext/>
      <w:numPr>
        <w:ilvl w:val="3"/>
        <w:numId w:val="1"/>
      </w:numPr>
      <w:spacing w:before="240" w:after="60"/>
      <w:outlineLvl w:val="3"/>
    </w:pPr>
    <w:rPr>
      <w:b/>
      <w:sz w:val="28"/>
      <w:lang w:val="en-GB"/>
    </w:rPr>
  </w:style>
  <w:style w:type="paragraph" w:styleId="Virsraksts5">
    <w:name w:val="heading 5"/>
    <w:basedOn w:val="Parasts"/>
    <w:next w:val="Parasts"/>
    <w:link w:val="Virsraksts5Rakstz"/>
    <w:qFormat/>
    <w:pPr>
      <w:numPr>
        <w:ilvl w:val="4"/>
        <w:numId w:val="1"/>
      </w:numPr>
      <w:spacing w:before="240" w:after="60"/>
      <w:outlineLvl w:val="4"/>
    </w:pPr>
    <w:rPr>
      <w:b/>
      <w:i/>
      <w:sz w:val="26"/>
      <w:lang w:val="en-GB"/>
    </w:rPr>
  </w:style>
  <w:style w:type="paragraph" w:styleId="Virsraksts6">
    <w:name w:val="heading 6"/>
    <w:basedOn w:val="Parasts"/>
    <w:next w:val="Parasts"/>
    <w:link w:val="Virsraksts6Rakstz"/>
    <w:qFormat/>
    <w:pPr>
      <w:numPr>
        <w:ilvl w:val="5"/>
        <w:numId w:val="1"/>
      </w:numPr>
      <w:spacing w:before="240" w:after="60"/>
      <w:outlineLvl w:val="5"/>
    </w:pPr>
    <w:rPr>
      <w:b/>
      <w:sz w:val="22"/>
      <w:lang w:val="en-GB"/>
    </w:rPr>
  </w:style>
  <w:style w:type="paragraph" w:styleId="Virsraksts7">
    <w:name w:val="heading 7"/>
    <w:basedOn w:val="Parasts"/>
    <w:next w:val="Parasts"/>
    <w:link w:val="Virsraksts7Rakstz"/>
    <w:qFormat/>
    <w:pPr>
      <w:keepNext/>
      <w:jc w:val="both"/>
      <w:outlineLvl w:val="6"/>
    </w:pPr>
    <w:rPr>
      <w:b/>
      <w:lang w:val="lv-LV"/>
    </w:rPr>
  </w:style>
  <w:style w:type="paragraph" w:styleId="Virsraksts8">
    <w:name w:val="heading 8"/>
    <w:basedOn w:val="Parasts"/>
    <w:next w:val="Parasts"/>
    <w:link w:val="Virsraksts8Rakstz"/>
    <w:qFormat/>
    <w:pPr>
      <w:numPr>
        <w:ilvl w:val="7"/>
        <w:numId w:val="1"/>
      </w:numPr>
      <w:spacing w:before="240" w:after="60"/>
      <w:outlineLvl w:val="7"/>
    </w:pPr>
    <w:rPr>
      <w:i/>
      <w:lang w:val="en-GB"/>
    </w:rPr>
  </w:style>
  <w:style w:type="paragraph" w:styleId="Virsraksts9">
    <w:name w:val="heading 9"/>
    <w:basedOn w:val="Parasts"/>
    <w:next w:val="Parasts"/>
    <w:link w:val="Virsraksts9Rakstz"/>
    <w:qFormat/>
    <w:pPr>
      <w:numPr>
        <w:ilvl w:val="8"/>
        <w:numId w:val="1"/>
      </w:numPr>
      <w:spacing w:before="240" w:after="60"/>
      <w:outlineLvl w:val="8"/>
    </w:pPr>
    <w:rPr>
      <w:rFonts w:ascii="Arial" w:hAnsi="Arial"/>
      <w:sz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pPr>
      <w:jc w:val="center"/>
    </w:pPr>
    <w:rPr>
      <w:rFonts w:ascii="Arial" w:hAnsi="Arial"/>
      <w:b/>
      <w:lang w:val="lv-LV"/>
    </w:rPr>
  </w:style>
  <w:style w:type="paragraph" w:styleId="Apakvirsraksts">
    <w:name w:val="Subtitle"/>
    <w:basedOn w:val="Parasts"/>
    <w:qFormat/>
    <w:pPr>
      <w:jc w:val="center"/>
    </w:pPr>
    <w:rPr>
      <w:b/>
      <w:sz w:val="28"/>
      <w:lang w:val="fr-BE"/>
    </w:rPr>
  </w:style>
  <w:style w:type="paragraph" w:styleId="Pamattekstsaratkpi">
    <w:name w:val="Body Text Indent"/>
    <w:basedOn w:val="Parasts"/>
    <w:pPr>
      <w:spacing w:before="60" w:after="120"/>
      <w:ind w:left="720"/>
    </w:pPr>
    <w:rPr>
      <w:rFonts w:ascii="Tahoma" w:hAnsi="Tahoma"/>
      <w:lang w:val="lv-LV"/>
    </w:rPr>
  </w:style>
  <w:style w:type="paragraph" w:styleId="Pamatteksts">
    <w:name w:val="Body Text"/>
    <w:aliases w:val="Body Text1"/>
    <w:basedOn w:val="Parasts"/>
    <w:pPr>
      <w:jc w:val="center"/>
    </w:pPr>
    <w:rPr>
      <w:rFonts w:ascii="Tahoma" w:hAnsi="Tahoma"/>
      <w:b/>
      <w:sz w:val="28"/>
      <w:u w:val="double"/>
      <w:lang w:val="lv-LV"/>
    </w:rPr>
  </w:style>
  <w:style w:type="paragraph" w:customStyle="1" w:styleId="naisf">
    <w:name w:val="naisf"/>
    <w:basedOn w:val="Parasts"/>
    <w:pPr>
      <w:spacing w:before="100" w:after="100"/>
      <w:jc w:val="both"/>
    </w:pPr>
    <w:rPr>
      <w:lang w:val="en-GB"/>
    </w:rPr>
  </w:style>
  <w:style w:type="character" w:styleId="Vresatsauce">
    <w:name w:val="footnote reference"/>
    <w:rPr>
      <w:vertAlign w:val="superscript"/>
    </w:rPr>
  </w:style>
  <w:style w:type="paragraph" w:styleId="Nosaukums">
    <w:name w:val="Title"/>
    <w:basedOn w:val="Parasts"/>
    <w:link w:val="NosaukumsRakstz"/>
    <w:qFormat/>
    <w:pPr>
      <w:jc w:val="center"/>
    </w:pPr>
    <w:rPr>
      <w:b/>
      <w:sz w:val="28"/>
      <w:lang w:val="fr-BE"/>
    </w:rPr>
  </w:style>
  <w:style w:type="paragraph" w:customStyle="1" w:styleId="Blockquote">
    <w:name w:val="Blockquote"/>
    <w:basedOn w:val="Parasts"/>
    <w:pPr>
      <w:widowControl w:val="0"/>
      <w:spacing w:before="100" w:after="100"/>
      <w:ind w:left="360" w:right="360"/>
    </w:pPr>
  </w:style>
  <w:style w:type="paragraph" w:styleId="Alfabtiskrdtjavirsraksts">
    <w:name w:val="index heading"/>
    <w:basedOn w:val="Parasts"/>
    <w:next w:val="Alfabtiskaisrdtjs1"/>
    <w:semiHidden/>
    <w:rPr>
      <w:sz w:val="20"/>
    </w:rPr>
  </w:style>
  <w:style w:type="paragraph" w:styleId="Alfabtiskaisrdtjs1">
    <w:name w:val="index 1"/>
    <w:basedOn w:val="Parasts"/>
    <w:next w:val="Parasts"/>
    <w:autoRedefine/>
    <w:semiHidden/>
    <w:pPr>
      <w:ind w:left="240" w:hanging="240"/>
    </w:pPr>
    <w:rPr>
      <w:lang w:val="lv-LV"/>
    </w:rPr>
  </w:style>
  <w:style w:type="paragraph" w:styleId="Vresteksts">
    <w:name w:val="footnote text"/>
    <w:basedOn w:val="Parasts"/>
    <w:link w:val="VrestekstsRakstz"/>
    <w:rPr>
      <w:sz w:val="20"/>
      <w:lang w:val="lv-LV"/>
    </w:rPr>
  </w:style>
  <w:style w:type="paragraph" w:styleId="Pamattekstaatkpe2">
    <w:name w:val="Body Text Indent 2"/>
    <w:basedOn w:val="Parasts"/>
    <w:pPr>
      <w:ind w:left="851" w:hanging="491"/>
      <w:jc w:val="both"/>
    </w:pPr>
    <w:rPr>
      <w:lang w:val="lv-LV"/>
    </w:rPr>
  </w:style>
  <w:style w:type="paragraph" w:styleId="Pamattekstaatkpe3">
    <w:name w:val="Body Text Indent 3"/>
    <w:basedOn w:val="Parasts"/>
    <w:pPr>
      <w:ind w:left="851" w:hanging="494"/>
    </w:pPr>
  </w:style>
  <w:style w:type="paragraph" w:styleId="Galvene">
    <w:name w:val="header"/>
    <w:basedOn w:val="Parasts"/>
    <w:link w:val="GalveneRakstz"/>
    <w:uiPriority w:val="99"/>
    <w:pPr>
      <w:tabs>
        <w:tab w:val="center" w:pos="4320"/>
        <w:tab w:val="right" w:pos="8640"/>
      </w:tabs>
    </w:pPr>
  </w:style>
  <w:style w:type="paragraph" w:styleId="Kjene">
    <w:name w:val="footer"/>
    <w:basedOn w:val="Parasts"/>
    <w:link w:val="KjeneRakstz"/>
    <w:uiPriority w:val="99"/>
    <w:pPr>
      <w:tabs>
        <w:tab w:val="center" w:pos="4153"/>
        <w:tab w:val="right" w:pos="8306"/>
      </w:tabs>
    </w:pPr>
    <w:rPr>
      <w:lang w:val="lv-LV"/>
    </w:rPr>
  </w:style>
  <w:style w:type="character" w:styleId="Lappusesnumurs">
    <w:name w:val="page number"/>
    <w:basedOn w:val="Noklusjumarindkopasfonts"/>
  </w:style>
  <w:style w:type="paragraph" w:styleId="Paraststmeklis">
    <w:name w:val="Normal (Web)"/>
    <w:basedOn w:val="Parasts"/>
    <w:rsid w:val="009C70B5"/>
    <w:rPr>
      <w:color w:val="001B31"/>
      <w:sz w:val="21"/>
      <w:szCs w:val="21"/>
      <w:lang w:val="lv-LV"/>
    </w:rPr>
  </w:style>
  <w:style w:type="character" w:styleId="Hipersaite">
    <w:name w:val="Hyperlink"/>
    <w:uiPriority w:val="99"/>
    <w:rsid w:val="00A57AF2"/>
    <w:rPr>
      <w:color w:val="0000FF"/>
      <w:u w:val="single"/>
    </w:rPr>
  </w:style>
  <w:style w:type="paragraph" w:customStyle="1" w:styleId="Balonteksts1">
    <w:name w:val="Balonteksts1"/>
    <w:basedOn w:val="Parasts"/>
    <w:semiHidden/>
    <w:rsid w:val="00B528CB"/>
    <w:rPr>
      <w:rFonts w:ascii="Tahoma" w:hAnsi="Tahoma" w:cs="Tahoma"/>
      <w:sz w:val="16"/>
      <w:szCs w:val="16"/>
      <w:lang w:val="lv-LV"/>
    </w:rPr>
  </w:style>
  <w:style w:type="paragraph" w:styleId="Balonteksts">
    <w:name w:val="Balloon Text"/>
    <w:basedOn w:val="Parasts"/>
    <w:link w:val="BalontekstsRakstz"/>
    <w:uiPriority w:val="99"/>
    <w:semiHidden/>
    <w:rsid w:val="00CB4FAE"/>
    <w:rPr>
      <w:rFonts w:ascii="Tahoma" w:hAnsi="Tahoma" w:cs="Tahoma"/>
      <w:sz w:val="16"/>
      <w:szCs w:val="16"/>
    </w:rPr>
  </w:style>
  <w:style w:type="paragraph" w:customStyle="1" w:styleId="Apakpunkts">
    <w:name w:val="Apakšpunkts"/>
    <w:basedOn w:val="Virsraksts3"/>
    <w:rsid w:val="009E0A16"/>
    <w:pPr>
      <w:keepNext w:val="0"/>
      <w:widowControl w:val="0"/>
      <w:numPr>
        <w:numId w:val="0"/>
      </w:numPr>
      <w:tabs>
        <w:tab w:val="num" w:pos="1080"/>
        <w:tab w:val="num" w:pos="2160"/>
      </w:tabs>
      <w:spacing w:before="120"/>
      <w:ind w:left="1080" w:hanging="720"/>
      <w:jc w:val="both"/>
    </w:pPr>
    <w:rPr>
      <w:b w:val="0"/>
      <w:iCs/>
      <w:color w:val="000000"/>
      <w:sz w:val="24"/>
      <w:szCs w:val="28"/>
      <w:lang w:val="lv-LV" w:eastAsia="en-US"/>
    </w:rPr>
  </w:style>
  <w:style w:type="table" w:styleId="Reatabula">
    <w:name w:val="Table Grid"/>
    <w:basedOn w:val="Parastatabula"/>
    <w:rsid w:val="00D1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Parasts"/>
    <w:next w:val="Parasts"/>
    <w:rsid w:val="00077955"/>
    <w:rPr>
      <w:snapToGrid w:val="0"/>
      <w:lang w:val="lv-LV" w:eastAsia="en-US"/>
    </w:rPr>
  </w:style>
  <w:style w:type="paragraph" w:customStyle="1" w:styleId="RakstzRakstz">
    <w:name w:val="Rakstz. Rakstz."/>
    <w:basedOn w:val="Parasts"/>
    <w:rsid w:val="00F10685"/>
    <w:pPr>
      <w:spacing w:before="120" w:after="160" w:line="240" w:lineRule="exact"/>
      <w:ind w:firstLine="720"/>
      <w:jc w:val="both"/>
    </w:pPr>
    <w:rPr>
      <w:rFonts w:ascii="Verdana" w:hAnsi="Verdana"/>
      <w:sz w:val="20"/>
      <w:lang w:eastAsia="en-US"/>
    </w:rPr>
  </w:style>
  <w:style w:type="character" w:customStyle="1" w:styleId="NosaukumsRakstz">
    <w:name w:val="Nosaukums Rakstz."/>
    <w:link w:val="Nosaukums"/>
    <w:rsid w:val="0058329B"/>
    <w:rPr>
      <w:b/>
      <w:sz w:val="28"/>
      <w:lang w:val="fr-BE" w:eastAsia="lv-LV" w:bidi="ar-SA"/>
    </w:rPr>
  </w:style>
  <w:style w:type="character" w:styleId="Izclums">
    <w:name w:val="Emphasis"/>
    <w:qFormat/>
    <w:rsid w:val="00B82865"/>
    <w:rPr>
      <w:i/>
      <w:iCs/>
    </w:rPr>
  </w:style>
  <w:style w:type="paragraph" w:customStyle="1" w:styleId="ListParagraph1">
    <w:name w:val="List Paragraph1"/>
    <w:basedOn w:val="Parasts"/>
    <w:qFormat/>
    <w:rsid w:val="00083034"/>
    <w:pPr>
      <w:widowControl w:val="0"/>
      <w:suppressAutoHyphens/>
      <w:ind w:left="720"/>
      <w:contextualSpacing/>
    </w:pPr>
    <w:rPr>
      <w:szCs w:val="24"/>
      <w:lang w:val="lv-LV" w:eastAsia="ar-SA"/>
    </w:rPr>
  </w:style>
  <w:style w:type="paragraph" w:customStyle="1" w:styleId="CharCharCharCharCharCharCharCharRakstzRakstzRakstz">
    <w:name w:val="Char Char Char Char Char Char Char Char Rakstz. Rakstz. Rakstz."/>
    <w:basedOn w:val="Parasts"/>
    <w:rsid w:val="00CC367A"/>
    <w:pPr>
      <w:spacing w:after="160" w:line="240" w:lineRule="exact"/>
    </w:pPr>
    <w:rPr>
      <w:rFonts w:ascii="Tahoma" w:hAnsi="Tahoma"/>
      <w:sz w:val="20"/>
      <w:lang w:eastAsia="en-US"/>
    </w:rPr>
  </w:style>
  <w:style w:type="paragraph" w:customStyle="1" w:styleId="Stils1">
    <w:name w:val="Stils1"/>
    <w:basedOn w:val="Virsraksts1"/>
    <w:link w:val="Stils1Rakstz"/>
    <w:rsid w:val="004734FD"/>
    <w:pPr>
      <w:spacing w:before="240" w:after="240"/>
      <w:ind w:left="0"/>
      <w:jc w:val="left"/>
    </w:pPr>
    <w:rPr>
      <w:rFonts w:ascii="Arial" w:eastAsia="Calibri" w:hAnsi="Arial"/>
      <w:b/>
      <w:bCs/>
      <w:kern w:val="32"/>
      <w:sz w:val="40"/>
      <w:szCs w:val="32"/>
      <w:lang w:val="en-US"/>
    </w:rPr>
  </w:style>
  <w:style w:type="character" w:customStyle="1" w:styleId="Stils1Rakstz">
    <w:name w:val="Stils1 Rakstz."/>
    <w:link w:val="Stils1"/>
    <w:locked/>
    <w:rsid w:val="004734FD"/>
    <w:rPr>
      <w:rFonts w:ascii="Arial" w:eastAsia="Calibri" w:hAnsi="Arial"/>
      <w:b/>
      <w:bCs/>
      <w:kern w:val="32"/>
      <w:sz w:val="40"/>
      <w:szCs w:val="32"/>
      <w:lang w:val="en-US"/>
    </w:rPr>
  </w:style>
  <w:style w:type="paragraph" w:styleId="Sarakstarindkopa">
    <w:name w:val="List Paragraph"/>
    <w:basedOn w:val="Parasts"/>
    <w:link w:val="SarakstarindkopaRakstz"/>
    <w:uiPriority w:val="34"/>
    <w:qFormat/>
    <w:rsid w:val="0008494F"/>
    <w:pPr>
      <w:ind w:left="567" w:hanging="567"/>
      <w:contextualSpacing/>
    </w:pPr>
    <w:rPr>
      <w:sz w:val="22"/>
      <w:szCs w:val="22"/>
      <w:lang w:val="lv-LV" w:eastAsia="en-US"/>
    </w:rPr>
  </w:style>
  <w:style w:type="character" w:customStyle="1" w:styleId="SarakstarindkopaRakstz">
    <w:name w:val="Saraksta rindkopa Rakstz."/>
    <w:link w:val="Sarakstarindkopa"/>
    <w:uiPriority w:val="34"/>
    <w:rsid w:val="0008494F"/>
    <w:rPr>
      <w:sz w:val="22"/>
      <w:szCs w:val="22"/>
      <w:lang w:eastAsia="en-US"/>
    </w:rPr>
  </w:style>
  <w:style w:type="numbering" w:customStyle="1" w:styleId="Bezsaraksta1">
    <w:name w:val="Bez saraksta1"/>
    <w:next w:val="Bezsaraksta"/>
    <w:uiPriority w:val="99"/>
    <w:semiHidden/>
    <w:unhideWhenUsed/>
    <w:rsid w:val="00851622"/>
  </w:style>
  <w:style w:type="character" w:customStyle="1" w:styleId="Virsraksts1Rakstz">
    <w:name w:val="Virsraksts 1 Rakstz."/>
    <w:aliases w:val="Section Heading Rakstz.,heading1 Rakstz.,Antraste 1 Rakstz.,h1 Rakstz."/>
    <w:link w:val="Virsraksts1"/>
    <w:rsid w:val="00851622"/>
    <w:rPr>
      <w:rFonts w:ascii="Tahoma" w:hAnsi="Tahoma"/>
      <w:sz w:val="28"/>
    </w:rPr>
  </w:style>
  <w:style w:type="character" w:customStyle="1" w:styleId="Virsraksts2Rakstz">
    <w:name w:val="Virsraksts 2 Rakstz."/>
    <w:link w:val="Virsraksts2"/>
    <w:rsid w:val="00851622"/>
    <w:rPr>
      <w:sz w:val="24"/>
      <w:lang w:val="fr-BE"/>
    </w:rPr>
  </w:style>
  <w:style w:type="character" w:customStyle="1" w:styleId="Virsraksts3Rakstz">
    <w:name w:val="Virsraksts 3 Rakstz."/>
    <w:link w:val="Virsraksts3"/>
    <w:rsid w:val="00851622"/>
    <w:rPr>
      <w:b/>
      <w:sz w:val="26"/>
      <w:lang w:val="en-GB"/>
    </w:rPr>
  </w:style>
  <w:style w:type="character" w:customStyle="1" w:styleId="Virsraksts4Rakstz">
    <w:name w:val="Virsraksts 4 Rakstz."/>
    <w:link w:val="Virsraksts4"/>
    <w:rsid w:val="00851622"/>
    <w:rPr>
      <w:b/>
      <w:sz w:val="28"/>
      <w:lang w:val="en-GB"/>
    </w:rPr>
  </w:style>
  <w:style w:type="character" w:customStyle="1" w:styleId="Virsraksts5Rakstz">
    <w:name w:val="Virsraksts 5 Rakstz."/>
    <w:link w:val="Virsraksts5"/>
    <w:rsid w:val="00851622"/>
    <w:rPr>
      <w:b/>
      <w:i/>
      <w:sz w:val="26"/>
      <w:lang w:val="en-GB"/>
    </w:rPr>
  </w:style>
  <w:style w:type="character" w:customStyle="1" w:styleId="Virsraksts6Rakstz">
    <w:name w:val="Virsraksts 6 Rakstz."/>
    <w:link w:val="Virsraksts6"/>
    <w:rsid w:val="00851622"/>
    <w:rPr>
      <w:b/>
      <w:sz w:val="22"/>
      <w:lang w:val="en-GB"/>
    </w:rPr>
  </w:style>
  <w:style w:type="character" w:customStyle="1" w:styleId="Virsraksts7Rakstz">
    <w:name w:val="Virsraksts 7 Rakstz."/>
    <w:link w:val="Virsraksts7"/>
    <w:rsid w:val="00851622"/>
    <w:rPr>
      <w:b/>
      <w:sz w:val="24"/>
    </w:rPr>
  </w:style>
  <w:style w:type="character" w:customStyle="1" w:styleId="Virsraksts8Rakstz">
    <w:name w:val="Virsraksts 8 Rakstz."/>
    <w:link w:val="Virsraksts8"/>
    <w:rsid w:val="00851622"/>
    <w:rPr>
      <w:i/>
      <w:sz w:val="24"/>
      <w:lang w:val="en-GB"/>
    </w:rPr>
  </w:style>
  <w:style w:type="character" w:customStyle="1" w:styleId="Virsraksts9Rakstz">
    <w:name w:val="Virsraksts 9 Rakstz."/>
    <w:link w:val="Virsraksts9"/>
    <w:rsid w:val="00851622"/>
    <w:rPr>
      <w:rFonts w:ascii="Arial" w:hAnsi="Arial"/>
      <w:sz w:val="22"/>
      <w:lang w:val="en-GB"/>
    </w:rPr>
  </w:style>
  <w:style w:type="character" w:customStyle="1" w:styleId="GalveneRakstz">
    <w:name w:val="Galvene Rakstz."/>
    <w:link w:val="Galvene"/>
    <w:uiPriority w:val="99"/>
    <w:rsid w:val="00851622"/>
    <w:rPr>
      <w:sz w:val="24"/>
      <w:lang w:val="en-US"/>
    </w:rPr>
  </w:style>
  <w:style w:type="character" w:customStyle="1" w:styleId="KjeneRakstz">
    <w:name w:val="Kājene Rakstz."/>
    <w:link w:val="Kjene"/>
    <w:uiPriority w:val="99"/>
    <w:rsid w:val="00851622"/>
    <w:rPr>
      <w:sz w:val="24"/>
    </w:rPr>
  </w:style>
  <w:style w:type="table" w:customStyle="1" w:styleId="Reatabula4">
    <w:name w:val="Režģa tabula4"/>
    <w:basedOn w:val="Parastatabula"/>
    <w:next w:val="Reatabula"/>
    <w:uiPriority w:val="59"/>
    <w:rsid w:val="008516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8516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
    <w:name w:val="Balonteksts Rakstz."/>
    <w:link w:val="Balonteksts"/>
    <w:uiPriority w:val="99"/>
    <w:semiHidden/>
    <w:rsid w:val="00851622"/>
    <w:rPr>
      <w:rFonts w:ascii="Tahoma" w:hAnsi="Tahoma" w:cs="Tahoma"/>
      <w:sz w:val="16"/>
      <w:szCs w:val="16"/>
      <w:lang w:val="en-US"/>
    </w:rPr>
  </w:style>
  <w:style w:type="character" w:customStyle="1" w:styleId="BalontekstsRakstz1">
    <w:name w:val="Balonteksts Rakstz.1"/>
    <w:uiPriority w:val="99"/>
    <w:semiHidden/>
    <w:rsid w:val="00851622"/>
    <w:rPr>
      <w:rFonts w:ascii="Segoe UI" w:eastAsia="Times New Roman" w:hAnsi="Segoe UI" w:cs="Segoe UI"/>
      <w:sz w:val="18"/>
      <w:szCs w:val="18"/>
    </w:rPr>
  </w:style>
  <w:style w:type="numbering" w:customStyle="1" w:styleId="Bezsaraksta11">
    <w:name w:val="Bez saraksta11"/>
    <w:next w:val="Bezsaraksta"/>
    <w:uiPriority w:val="99"/>
    <w:semiHidden/>
    <w:unhideWhenUsed/>
    <w:rsid w:val="00851622"/>
  </w:style>
  <w:style w:type="character" w:styleId="Komentraatsauce">
    <w:name w:val="annotation reference"/>
    <w:uiPriority w:val="99"/>
    <w:unhideWhenUsed/>
    <w:rsid w:val="00851622"/>
    <w:rPr>
      <w:sz w:val="16"/>
      <w:szCs w:val="16"/>
    </w:rPr>
  </w:style>
  <w:style w:type="paragraph" w:styleId="Komentrateksts">
    <w:name w:val="annotation text"/>
    <w:basedOn w:val="Parasts"/>
    <w:link w:val="KomentratekstsRakstz"/>
    <w:uiPriority w:val="99"/>
    <w:unhideWhenUsed/>
    <w:rsid w:val="00851622"/>
    <w:rPr>
      <w:sz w:val="20"/>
      <w:lang w:val="lv-LV" w:eastAsia="en-US"/>
    </w:rPr>
  </w:style>
  <w:style w:type="character" w:customStyle="1" w:styleId="KomentratekstsRakstz">
    <w:name w:val="Komentāra teksts Rakstz."/>
    <w:link w:val="Komentrateksts"/>
    <w:uiPriority w:val="99"/>
    <w:rsid w:val="00851622"/>
    <w:rPr>
      <w:lang w:eastAsia="en-US"/>
    </w:rPr>
  </w:style>
  <w:style w:type="paragraph" w:styleId="Komentratma">
    <w:name w:val="annotation subject"/>
    <w:basedOn w:val="Komentrateksts"/>
    <w:next w:val="Komentrateksts"/>
    <w:link w:val="KomentratmaRakstz"/>
    <w:uiPriority w:val="99"/>
    <w:unhideWhenUsed/>
    <w:rsid w:val="00851622"/>
    <w:rPr>
      <w:b/>
      <w:bCs/>
    </w:rPr>
  </w:style>
  <w:style w:type="character" w:customStyle="1" w:styleId="KomentratmaRakstz">
    <w:name w:val="Komentāra tēma Rakstz."/>
    <w:link w:val="Komentratma"/>
    <w:uiPriority w:val="99"/>
    <w:rsid w:val="00851622"/>
    <w:rPr>
      <w:b/>
      <w:bCs/>
      <w:lang w:eastAsia="en-US"/>
    </w:rPr>
  </w:style>
  <w:style w:type="paragraph" w:styleId="Prskatjums">
    <w:name w:val="Revision"/>
    <w:hidden/>
    <w:uiPriority w:val="99"/>
    <w:semiHidden/>
    <w:rsid w:val="00851622"/>
    <w:rPr>
      <w:rFonts w:ascii="Calibri" w:hAnsi="Calibri"/>
      <w:sz w:val="22"/>
      <w:szCs w:val="22"/>
      <w:lang w:eastAsia="en-US"/>
    </w:rPr>
  </w:style>
  <w:style w:type="character" w:customStyle="1" w:styleId="VrestekstsRakstz">
    <w:name w:val="Vēres teksts Rakstz."/>
    <w:link w:val="Vresteksts"/>
    <w:rsid w:val="00851622"/>
  </w:style>
  <w:style w:type="paragraph" w:customStyle="1" w:styleId="Times11">
    <w:name w:val="Times11"/>
    <w:qFormat/>
    <w:rsid w:val="00851622"/>
    <w:pPr>
      <w:keepNext/>
      <w:jc w:val="both"/>
    </w:pPr>
    <w:rPr>
      <w:rFonts w:eastAsia="Calibri"/>
      <w:bCs/>
      <w:sz w:val="22"/>
      <w:szCs w:val="22"/>
    </w:rPr>
  </w:style>
  <w:style w:type="paragraph" w:styleId="Pamatteksts2">
    <w:name w:val="Body Text 2"/>
    <w:basedOn w:val="Parasts"/>
    <w:link w:val="Pamatteksts2Rakstz"/>
    <w:rsid w:val="00851622"/>
    <w:pPr>
      <w:spacing w:after="120" w:line="480" w:lineRule="auto"/>
    </w:pPr>
    <w:rPr>
      <w:lang w:val="lv-LV"/>
    </w:rPr>
  </w:style>
  <w:style w:type="character" w:customStyle="1" w:styleId="Pamatteksts2Rakstz">
    <w:name w:val="Pamatteksts 2 Rakstz."/>
    <w:link w:val="Pamatteksts2"/>
    <w:rsid w:val="00851622"/>
    <w:rPr>
      <w:sz w:val="24"/>
    </w:rPr>
  </w:style>
  <w:style w:type="character" w:customStyle="1" w:styleId="CharChar1">
    <w:name w:val="Char Char1"/>
    <w:rsid w:val="00851622"/>
    <w:rPr>
      <w:rFonts w:ascii="Arial" w:hAnsi="Arial" w:cs="Arial"/>
      <w:b/>
      <w:bCs/>
      <w:kern w:val="32"/>
      <w:sz w:val="32"/>
      <w:szCs w:val="32"/>
      <w:lang w:val="en-US" w:eastAsia="en-US" w:bidi="ar-SA"/>
    </w:rPr>
  </w:style>
  <w:style w:type="paragraph" w:customStyle="1" w:styleId="Punkts">
    <w:name w:val="Punkts"/>
    <w:basedOn w:val="Parasts"/>
    <w:next w:val="Parasts"/>
    <w:rsid w:val="00851622"/>
    <w:pPr>
      <w:numPr>
        <w:numId w:val="9"/>
      </w:numPr>
      <w:suppressAutoHyphens/>
      <w:ind w:left="0" w:firstLine="0"/>
    </w:pPr>
    <w:rPr>
      <w:rFonts w:ascii="Arial" w:hAnsi="Arial"/>
      <w:b/>
      <w:sz w:val="20"/>
      <w:szCs w:val="24"/>
      <w:lang w:val="lv-LV" w:eastAsia="ar-SA"/>
    </w:rPr>
  </w:style>
  <w:style w:type="paragraph" w:customStyle="1" w:styleId="RakstzRakstz0">
    <w:name w:val="Rakstz. Rakstz."/>
    <w:basedOn w:val="Parasts"/>
    <w:rsid w:val="00851622"/>
    <w:pPr>
      <w:spacing w:before="120" w:after="160" w:line="240" w:lineRule="exact"/>
      <w:ind w:firstLine="720"/>
      <w:jc w:val="both"/>
    </w:pPr>
    <w:rPr>
      <w:rFonts w:ascii="Verdana" w:hAnsi="Verdan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5365">
      <w:bodyDiv w:val="1"/>
      <w:marLeft w:val="0"/>
      <w:marRight w:val="0"/>
      <w:marTop w:val="0"/>
      <w:marBottom w:val="0"/>
      <w:divBdr>
        <w:top w:val="none" w:sz="0" w:space="0" w:color="auto"/>
        <w:left w:val="none" w:sz="0" w:space="0" w:color="auto"/>
        <w:bottom w:val="none" w:sz="0" w:space="0" w:color="auto"/>
        <w:right w:val="none" w:sz="0" w:space="0" w:color="auto"/>
      </w:divBdr>
    </w:div>
    <w:div w:id="237594083">
      <w:bodyDiv w:val="1"/>
      <w:marLeft w:val="0"/>
      <w:marRight w:val="0"/>
      <w:marTop w:val="0"/>
      <w:marBottom w:val="0"/>
      <w:divBdr>
        <w:top w:val="none" w:sz="0" w:space="0" w:color="auto"/>
        <w:left w:val="none" w:sz="0" w:space="0" w:color="auto"/>
        <w:bottom w:val="none" w:sz="0" w:space="0" w:color="auto"/>
        <w:right w:val="none" w:sz="0" w:space="0" w:color="auto"/>
      </w:divBdr>
    </w:div>
    <w:div w:id="262109519">
      <w:bodyDiv w:val="1"/>
      <w:marLeft w:val="0"/>
      <w:marRight w:val="0"/>
      <w:marTop w:val="0"/>
      <w:marBottom w:val="0"/>
      <w:divBdr>
        <w:top w:val="none" w:sz="0" w:space="0" w:color="auto"/>
        <w:left w:val="none" w:sz="0" w:space="0" w:color="auto"/>
        <w:bottom w:val="none" w:sz="0" w:space="0" w:color="auto"/>
        <w:right w:val="none" w:sz="0" w:space="0" w:color="auto"/>
      </w:divBdr>
    </w:div>
    <w:div w:id="1999188318">
      <w:bodyDiv w:val="1"/>
      <w:marLeft w:val="0"/>
      <w:marRight w:val="0"/>
      <w:marTop w:val="0"/>
      <w:marBottom w:val="0"/>
      <w:divBdr>
        <w:top w:val="none" w:sz="0" w:space="0" w:color="auto"/>
        <w:left w:val="none" w:sz="0" w:space="0" w:color="auto"/>
        <w:bottom w:val="none" w:sz="0" w:space="0" w:color="auto"/>
        <w:right w:val="none" w:sz="0" w:space="0" w:color="auto"/>
      </w:divBdr>
      <w:divsChild>
        <w:div w:id="1878856445">
          <w:marLeft w:val="0"/>
          <w:marRight w:val="0"/>
          <w:marTop w:val="300"/>
          <w:marBottom w:val="0"/>
          <w:divBdr>
            <w:top w:val="none" w:sz="0" w:space="0" w:color="auto"/>
            <w:left w:val="single" w:sz="6" w:space="0" w:color="E5E5E5"/>
            <w:bottom w:val="none" w:sz="0" w:space="0" w:color="auto"/>
            <w:right w:val="single" w:sz="6" w:space="0" w:color="E5E5E5"/>
          </w:divBdr>
          <w:divsChild>
            <w:div w:id="1470980399">
              <w:marLeft w:val="0"/>
              <w:marRight w:val="0"/>
              <w:marTop w:val="0"/>
              <w:marBottom w:val="0"/>
              <w:divBdr>
                <w:top w:val="none" w:sz="0" w:space="0" w:color="auto"/>
                <w:left w:val="none" w:sz="0" w:space="0" w:color="auto"/>
                <w:bottom w:val="none" w:sz="0" w:space="0" w:color="auto"/>
                <w:right w:val="none" w:sz="0" w:space="0" w:color="auto"/>
              </w:divBdr>
              <w:divsChild>
                <w:div w:id="335422856">
                  <w:marLeft w:val="0"/>
                  <w:marRight w:val="0"/>
                  <w:marTop w:val="0"/>
                  <w:marBottom w:val="0"/>
                  <w:divBdr>
                    <w:top w:val="none" w:sz="0" w:space="0" w:color="auto"/>
                    <w:left w:val="none" w:sz="0" w:space="0" w:color="auto"/>
                    <w:bottom w:val="none" w:sz="0" w:space="0" w:color="auto"/>
                    <w:right w:val="none" w:sz="0" w:space="0" w:color="auto"/>
                  </w:divBdr>
                  <w:divsChild>
                    <w:div w:id="1670525879">
                      <w:marLeft w:val="0"/>
                      <w:marRight w:val="0"/>
                      <w:marTop w:val="0"/>
                      <w:marBottom w:val="0"/>
                      <w:divBdr>
                        <w:top w:val="none" w:sz="0" w:space="0" w:color="auto"/>
                        <w:left w:val="none" w:sz="0" w:space="0" w:color="auto"/>
                        <w:bottom w:val="none" w:sz="0" w:space="0" w:color="auto"/>
                        <w:right w:val="none" w:sz="0" w:space="0" w:color="auto"/>
                      </w:divBdr>
                      <w:divsChild>
                        <w:div w:id="10242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darblapa1.xlsx"/><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48521-34EB-4A3C-9CFB-4096FAB8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1616</Words>
  <Characters>11698</Characters>
  <Application>Microsoft Office Word</Application>
  <DocSecurity>0</DocSecurity>
  <Lines>97</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vt:lpstr>
      <vt:lpstr>A</vt:lpstr>
    </vt:vector>
  </TitlesOfParts>
  <Company>dome</Company>
  <LinksUpToDate>false</LinksUpToDate>
  <CharactersWithSpaces>13288</CharactersWithSpaces>
  <SharedDoc>false</SharedDoc>
  <HLinks>
    <vt:vector size="30" baseType="variant">
      <vt:variant>
        <vt:i4>1703982</vt:i4>
      </vt:variant>
      <vt:variant>
        <vt:i4>12</vt:i4>
      </vt:variant>
      <vt:variant>
        <vt:i4>0</vt:i4>
      </vt:variant>
      <vt:variant>
        <vt:i4>5</vt:i4>
      </vt:variant>
      <vt:variant>
        <vt:lpwstr>mailto:dome@aluksne.lv</vt:lpwstr>
      </vt:variant>
      <vt:variant>
        <vt:lpwstr/>
      </vt:variant>
      <vt:variant>
        <vt:i4>4653151</vt:i4>
      </vt:variant>
      <vt:variant>
        <vt:i4>9</vt:i4>
      </vt:variant>
      <vt:variant>
        <vt:i4>0</vt:i4>
      </vt:variant>
      <vt:variant>
        <vt:i4>5</vt:i4>
      </vt:variant>
      <vt:variant>
        <vt:lpwstr>http://www.ur.gov.lv/</vt:lpwstr>
      </vt:variant>
      <vt:variant>
        <vt:lpwstr/>
      </vt:variant>
      <vt:variant>
        <vt:i4>6946913</vt:i4>
      </vt:variant>
      <vt:variant>
        <vt:i4>6</vt:i4>
      </vt:variant>
      <vt:variant>
        <vt:i4>0</vt:i4>
      </vt:variant>
      <vt:variant>
        <vt:i4>5</vt:i4>
      </vt:variant>
      <vt:variant>
        <vt:lpwstr>http://www.aluksne.lv/</vt:lpwstr>
      </vt:variant>
      <vt:variant>
        <vt:lpwstr/>
      </vt:variant>
      <vt:variant>
        <vt:i4>4784170</vt:i4>
      </vt:variant>
      <vt:variant>
        <vt:i4>3</vt:i4>
      </vt:variant>
      <vt:variant>
        <vt:i4>0</vt:i4>
      </vt:variant>
      <vt:variant>
        <vt:i4>5</vt:i4>
      </vt:variant>
      <vt:variant>
        <vt:lpwstr>mailto:arturs.aire@aluksne.lv</vt:lpwstr>
      </vt:variant>
      <vt:variant>
        <vt:lpwstr/>
      </vt:variant>
      <vt:variant>
        <vt:i4>1703982</vt:i4>
      </vt:variant>
      <vt:variant>
        <vt:i4>0</vt:i4>
      </vt:variant>
      <vt:variant>
        <vt:i4>0</vt:i4>
      </vt:variant>
      <vt:variant>
        <vt:i4>5</vt:i4>
      </vt:variant>
      <vt:variant>
        <vt:lpwstr>mailto:dome@aluksne.lv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user</dc:creator>
  <cp:keywords/>
  <cp:lastModifiedBy>Arturs AIRE</cp:lastModifiedBy>
  <cp:revision>3</cp:revision>
  <cp:lastPrinted>2015-09-28T12:07:00Z</cp:lastPrinted>
  <dcterms:created xsi:type="dcterms:W3CDTF">2015-09-28T12:41:00Z</dcterms:created>
  <dcterms:modified xsi:type="dcterms:W3CDTF">2015-09-28T12:45:00Z</dcterms:modified>
</cp:coreProperties>
</file>