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E80" w:rsidRPr="00E84E80" w:rsidRDefault="00E84E80" w:rsidP="00E84E80">
      <w:pPr>
        <w:spacing w:after="0" w:line="240" w:lineRule="auto"/>
        <w:jc w:val="center"/>
        <w:rPr>
          <w:rFonts w:eastAsia="Times New Roman" w:cs="Times New Roman"/>
          <w:sz w:val="20"/>
          <w:szCs w:val="20"/>
        </w:rPr>
      </w:pPr>
      <w:r w:rsidRPr="00E84E80">
        <w:rPr>
          <w:rFonts w:eastAsia="Times New Roman" w:cs="Times New Roman"/>
          <w:noProof/>
          <w:sz w:val="20"/>
          <w:szCs w:val="20"/>
        </w:rPr>
        <w:drawing>
          <wp:inline distT="0" distB="0" distL="0" distR="0" wp14:anchorId="4B3110FA" wp14:editId="34651293">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rsidR="00E84E80" w:rsidRPr="00E84E80" w:rsidRDefault="00E84E80" w:rsidP="00E84E80">
      <w:pPr>
        <w:spacing w:after="0" w:line="360" w:lineRule="auto"/>
        <w:jc w:val="center"/>
        <w:rPr>
          <w:rFonts w:eastAsia="Times New Roman" w:cs="Times New Roman"/>
          <w:sz w:val="20"/>
          <w:szCs w:val="20"/>
        </w:rPr>
      </w:pPr>
      <w:r w:rsidRPr="00E84E80">
        <w:rPr>
          <w:rFonts w:eastAsia="Times New Roman" w:cs="Times New Roman"/>
          <w:sz w:val="20"/>
          <w:szCs w:val="20"/>
        </w:rPr>
        <w:t>LATVIJAS REPUBLIKA</w:t>
      </w:r>
    </w:p>
    <w:p w:rsidR="00E84E80" w:rsidRPr="00E84E80" w:rsidRDefault="00E84E80" w:rsidP="00E84E80">
      <w:pPr>
        <w:keepNext/>
        <w:spacing w:after="0" w:line="360" w:lineRule="auto"/>
        <w:jc w:val="center"/>
        <w:outlineLvl w:val="0"/>
        <w:rPr>
          <w:rFonts w:eastAsia="Times New Roman" w:cs="Times New Roman"/>
          <w:b/>
          <w:sz w:val="28"/>
          <w:szCs w:val="20"/>
        </w:rPr>
      </w:pPr>
      <w:r w:rsidRPr="00E84E80">
        <w:rPr>
          <w:rFonts w:eastAsia="Times New Roman" w:cs="Times New Roman"/>
          <w:b/>
          <w:sz w:val="28"/>
          <w:szCs w:val="20"/>
        </w:rPr>
        <w:t>ALŪKSNES NOVADA PAŠVALDĪBA</w:t>
      </w:r>
    </w:p>
    <w:p w:rsidR="00E84E80" w:rsidRPr="00E84E80" w:rsidRDefault="00E84E80" w:rsidP="00E84E80">
      <w:pPr>
        <w:spacing w:after="0" w:line="240" w:lineRule="auto"/>
        <w:jc w:val="center"/>
        <w:rPr>
          <w:rFonts w:eastAsia="Times New Roman" w:cs="Times New Roman"/>
          <w:sz w:val="16"/>
          <w:szCs w:val="20"/>
        </w:rPr>
      </w:pPr>
      <w:r w:rsidRPr="00E84E80">
        <w:rPr>
          <w:rFonts w:eastAsia="Times New Roman" w:cs="Times New Roman"/>
          <w:sz w:val="16"/>
          <w:szCs w:val="20"/>
        </w:rPr>
        <w:t>Nodokļu maksātāja reģistrācijas kods 90000018622</w:t>
      </w:r>
    </w:p>
    <w:p w:rsidR="00E84E80" w:rsidRPr="00E84E80" w:rsidRDefault="00E84E80" w:rsidP="00E84E80">
      <w:pPr>
        <w:spacing w:after="0" w:line="240" w:lineRule="auto"/>
        <w:jc w:val="center"/>
        <w:rPr>
          <w:rFonts w:eastAsia="Times New Roman" w:cs="Times New Roman"/>
          <w:sz w:val="16"/>
          <w:szCs w:val="20"/>
        </w:rPr>
      </w:pPr>
      <w:r w:rsidRPr="00E84E80">
        <w:rPr>
          <w:rFonts w:eastAsia="Times New Roman" w:cs="Times New Roman"/>
          <w:sz w:val="16"/>
          <w:szCs w:val="20"/>
        </w:rPr>
        <w:t xml:space="preserve">DĀRZA IELĀ 11, ALŪKSNĒ,  ALŪKSNES NOVADĀ, LV – 4301, TĀLRUNIS 64381496, </w:t>
      </w:r>
      <w:smartTag w:uri="schemas-tilde-lv/tildestengine" w:element="veidnes">
        <w:smartTagPr>
          <w:attr w:name="text" w:val="FAKSS"/>
          <w:attr w:name="baseform" w:val="FAKSS"/>
          <w:attr w:name="id" w:val="-1"/>
        </w:smartTagPr>
        <w:r w:rsidRPr="00E84E80">
          <w:rPr>
            <w:rFonts w:eastAsia="Times New Roman" w:cs="Times New Roman"/>
            <w:sz w:val="16"/>
            <w:szCs w:val="20"/>
          </w:rPr>
          <w:t>FAKSS</w:t>
        </w:r>
      </w:smartTag>
      <w:r w:rsidRPr="00E84E80">
        <w:rPr>
          <w:rFonts w:eastAsia="Times New Roman" w:cs="Times New Roman"/>
          <w:sz w:val="16"/>
          <w:szCs w:val="20"/>
        </w:rPr>
        <w:t xml:space="preserve"> 64381150, </w:t>
      </w:r>
    </w:p>
    <w:p w:rsidR="00E84E80" w:rsidRPr="00E84E80" w:rsidRDefault="00E84E80" w:rsidP="00E84E80">
      <w:pPr>
        <w:spacing w:after="0" w:line="240" w:lineRule="auto"/>
        <w:jc w:val="center"/>
        <w:rPr>
          <w:rFonts w:eastAsia="Times New Roman" w:cs="Times New Roman"/>
          <w:sz w:val="16"/>
          <w:szCs w:val="20"/>
        </w:rPr>
      </w:pPr>
      <w:r w:rsidRPr="00E84E80">
        <w:rPr>
          <w:rFonts w:eastAsia="Times New Roman" w:cs="Times New Roman"/>
          <w:sz w:val="16"/>
          <w:szCs w:val="20"/>
        </w:rPr>
        <w:t>E-PASTS: dome@aluksne.lv</w:t>
      </w:r>
    </w:p>
    <w:p w:rsidR="00E84E80" w:rsidRPr="00E84E80" w:rsidRDefault="00E84E80" w:rsidP="00E84E80">
      <w:pPr>
        <w:pBdr>
          <w:bottom w:val="single" w:sz="4" w:space="1" w:color="auto"/>
        </w:pBdr>
        <w:spacing w:after="0" w:line="240" w:lineRule="auto"/>
        <w:jc w:val="center"/>
        <w:rPr>
          <w:rFonts w:eastAsia="Times New Roman" w:cs="Times New Roman"/>
          <w:sz w:val="16"/>
          <w:szCs w:val="20"/>
        </w:rPr>
      </w:pPr>
      <w:r w:rsidRPr="00E84E80">
        <w:rPr>
          <w:rFonts w:eastAsia="Times New Roman" w:cs="Times New Roman"/>
          <w:sz w:val="16"/>
          <w:szCs w:val="20"/>
        </w:rPr>
        <w:t>A/S „SEB banka”, KODS: UNLALV2X, KONTS Nr.LV58UNLA0025004130335</w:t>
      </w:r>
    </w:p>
    <w:p w:rsidR="00E84E80" w:rsidRPr="00E84E80" w:rsidRDefault="00E84E80" w:rsidP="00E84E80">
      <w:pPr>
        <w:spacing w:after="0" w:line="240" w:lineRule="auto"/>
        <w:jc w:val="center"/>
        <w:rPr>
          <w:rFonts w:eastAsia="Times New Roman" w:cs="Times New Roman"/>
          <w:b/>
          <w:szCs w:val="24"/>
          <w:lang w:eastAsia="lv-LV"/>
        </w:rPr>
      </w:pPr>
    </w:p>
    <w:p w:rsidR="00E84E80" w:rsidRPr="00E84E80" w:rsidRDefault="00E84E80" w:rsidP="00E84E80">
      <w:pPr>
        <w:spacing w:after="0" w:line="240" w:lineRule="auto"/>
        <w:jc w:val="center"/>
        <w:rPr>
          <w:rFonts w:eastAsia="Times New Roman" w:cs="Times New Roman"/>
          <w:szCs w:val="24"/>
          <w:lang w:eastAsia="lv-LV"/>
        </w:rPr>
      </w:pPr>
      <w:r w:rsidRPr="00E84E80">
        <w:rPr>
          <w:rFonts w:eastAsia="Times New Roman" w:cs="Times New Roman"/>
          <w:b/>
          <w:szCs w:val="24"/>
          <w:lang w:eastAsia="lv-LV"/>
        </w:rPr>
        <w:t xml:space="preserve">SAISTOŠIE NOTEIKUMI </w:t>
      </w:r>
    </w:p>
    <w:p w:rsidR="00E84E80" w:rsidRPr="00E84E80" w:rsidRDefault="00E84E80" w:rsidP="00E84E80">
      <w:pPr>
        <w:spacing w:after="0" w:line="240" w:lineRule="auto"/>
        <w:jc w:val="center"/>
        <w:rPr>
          <w:rFonts w:eastAsia="Times New Roman" w:cs="Times New Roman"/>
          <w:szCs w:val="24"/>
          <w:lang w:eastAsia="lv-LV"/>
        </w:rPr>
      </w:pPr>
      <w:r w:rsidRPr="00E84E80">
        <w:rPr>
          <w:rFonts w:eastAsia="Times New Roman" w:cs="Times New Roman"/>
          <w:szCs w:val="24"/>
          <w:lang w:eastAsia="lv-LV"/>
        </w:rPr>
        <w:t>Alūksnē</w:t>
      </w:r>
    </w:p>
    <w:p w:rsidR="00E84E80" w:rsidRPr="00E84E80" w:rsidRDefault="00E84E80" w:rsidP="00E84E80">
      <w:pPr>
        <w:widowControl w:val="0"/>
        <w:tabs>
          <w:tab w:val="left" w:pos="0"/>
        </w:tabs>
        <w:spacing w:after="0" w:line="240" w:lineRule="auto"/>
        <w:rPr>
          <w:rFonts w:eastAsia="Times New Roman" w:cs="Times New Roman"/>
          <w:b/>
          <w:szCs w:val="24"/>
          <w:lang w:eastAsia="lv-LV"/>
        </w:rPr>
      </w:pPr>
      <w:r w:rsidRPr="00E84E80">
        <w:rPr>
          <w:rFonts w:eastAsia="Times New Roman" w:cs="Times New Roman"/>
          <w:szCs w:val="24"/>
          <w:lang w:eastAsia="lv-LV"/>
        </w:rPr>
        <w:t>2019. gada 2</w:t>
      </w:r>
      <w:r>
        <w:rPr>
          <w:rFonts w:eastAsia="Times New Roman" w:cs="Times New Roman"/>
          <w:szCs w:val="24"/>
          <w:lang w:eastAsia="lv-LV"/>
        </w:rPr>
        <w:t>8</w:t>
      </w:r>
      <w:r w:rsidRPr="00E84E80">
        <w:rPr>
          <w:rFonts w:eastAsia="Times New Roman" w:cs="Times New Roman"/>
          <w:szCs w:val="24"/>
          <w:lang w:eastAsia="lv-LV"/>
        </w:rPr>
        <w:t>. </w:t>
      </w:r>
      <w:r>
        <w:rPr>
          <w:rFonts w:eastAsia="Times New Roman" w:cs="Times New Roman"/>
          <w:szCs w:val="24"/>
          <w:lang w:eastAsia="lv-LV"/>
        </w:rPr>
        <w:t>martā</w:t>
      </w:r>
      <w:r w:rsidRPr="00E84E80">
        <w:rPr>
          <w:rFonts w:eastAsia="Times New Roman" w:cs="Times New Roman"/>
          <w:szCs w:val="24"/>
          <w:lang w:eastAsia="lv-LV"/>
        </w:rPr>
        <w:tab/>
      </w:r>
      <w:r w:rsidRPr="00E84E80">
        <w:rPr>
          <w:rFonts w:eastAsia="Times New Roman" w:cs="Times New Roman"/>
          <w:szCs w:val="24"/>
          <w:lang w:eastAsia="lv-LV"/>
        </w:rPr>
        <w:tab/>
      </w:r>
      <w:r w:rsidRPr="00E84E80">
        <w:rPr>
          <w:rFonts w:eastAsia="Times New Roman" w:cs="Times New Roman"/>
          <w:szCs w:val="24"/>
          <w:lang w:eastAsia="lv-LV"/>
        </w:rPr>
        <w:tab/>
      </w:r>
      <w:r w:rsidRPr="00E84E80">
        <w:rPr>
          <w:rFonts w:eastAsia="Times New Roman" w:cs="Times New Roman"/>
          <w:szCs w:val="24"/>
          <w:lang w:eastAsia="lv-LV"/>
        </w:rPr>
        <w:tab/>
      </w:r>
      <w:r w:rsidRPr="00E84E80">
        <w:rPr>
          <w:rFonts w:eastAsia="Times New Roman" w:cs="Times New Roman"/>
          <w:szCs w:val="24"/>
          <w:lang w:eastAsia="lv-LV"/>
        </w:rPr>
        <w:tab/>
      </w:r>
      <w:r w:rsidRPr="00E84E80">
        <w:rPr>
          <w:rFonts w:eastAsia="Times New Roman" w:cs="Times New Roman"/>
          <w:szCs w:val="24"/>
          <w:lang w:eastAsia="lv-LV"/>
        </w:rPr>
        <w:tab/>
        <w:t xml:space="preserve">           </w:t>
      </w:r>
      <w:r>
        <w:rPr>
          <w:rFonts w:eastAsia="Times New Roman" w:cs="Times New Roman"/>
          <w:szCs w:val="24"/>
          <w:lang w:eastAsia="lv-LV"/>
        </w:rPr>
        <w:t xml:space="preserve">                          </w:t>
      </w:r>
      <w:r w:rsidRPr="00E84E80">
        <w:rPr>
          <w:rFonts w:eastAsia="Times New Roman" w:cs="Times New Roman"/>
          <w:b/>
          <w:szCs w:val="24"/>
          <w:lang w:eastAsia="lv-LV"/>
        </w:rPr>
        <w:t xml:space="preserve">Nr. </w:t>
      </w:r>
      <w:r>
        <w:rPr>
          <w:rFonts w:eastAsia="Times New Roman" w:cs="Times New Roman"/>
          <w:b/>
          <w:szCs w:val="24"/>
          <w:lang w:eastAsia="lv-LV"/>
        </w:rPr>
        <w:t>5/</w:t>
      </w:r>
      <w:r w:rsidRPr="00E84E80">
        <w:rPr>
          <w:rFonts w:eastAsia="Times New Roman" w:cs="Times New Roman"/>
          <w:b/>
          <w:szCs w:val="24"/>
          <w:lang w:eastAsia="lv-LV"/>
        </w:rPr>
        <w:t>2019</w:t>
      </w:r>
    </w:p>
    <w:p w:rsidR="00E84E80" w:rsidRPr="00E84E80" w:rsidRDefault="00E84E80" w:rsidP="00E84E80">
      <w:pPr>
        <w:widowControl w:val="0"/>
        <w:tabs>
          <w:tab w:val="left" w:pos="0"/>
        </w:tabs>
        <w:spacing w:after="0" w:line="240" w:lineRule="auto"/>
        <w:rPr>
          <w:rFonts w:eastAsia="Times New Roman" w:cs="Times New Roman"/>
          <w:szCs w:val="24"/>
          <w:lang w:eastAsia="lv-LV"/>
        </w:rPr>
      </w:pPr>
    </w:p>
    <w:p w:rsidR="00E84E80" w:rsidRPr="00E84E80" w:rsidRDefault="00E84E80" w:rsidP="00E84E80">
      <w:pPr>
        <w:widowControl w:val="0"/>
        <w:tabs>
          <w:tab w:val="left" w:pos="0"/>
        </w:tabs>
        <w:spacing w:after="0" w:line="240" w:lineRule="auto"/>
        <w:jc w:val="right"/>
        <w:rPr>
          <w:rFonts w:eastAsia="Times New Roman" w:cs="Times New Roman"/>
          <w:szCs w:val="24"/>
          <w:lang w:eastAsia="lv-LV"/>
        </w:rPr>
      </w:pPr>
      <w:r w:rsidRPr="00E84E80">
        <w:rPr>
          <w:rFonts w:eastAsia="Times New Roman" w:cs="Times New Roman"/>
          <w:szCs w:val="24"/>
          <w:lang w:eastAsia="lv-LV"/>
        </w:rPr>
        <w:t>APSTIPRINĀTI</w:t>
      </w:r>
    </w:p>
    <w:p w:rsidR="00E84E80" w:rsidRPr="00E84E80" w:rsidRDefault="00E84E80" w:rsidP="00E84E80">
      <w:pPr>
        <w:widowControl w:val="0"/>
        <w:tabs>
          <w:tab w:val="left" w:pos="0"/>
        </w:tabs>
        <w:spacing w:after="0" w:line="240" w:lineRule="auto"/>
        <w:jc w:val="right"/>
        <w:rPr>
          <w:rFonts w:eastAsia="Times New Roman" w:cs="Times New Roman"/>
          <w:szCs w:val="24"/>
          <w:lang w:eastAsia="lv-LV"/>
        </w:rPr>
      </w:pPr>
      <w:r w:rsidRPr="00E84E80">
        <w:rPr>
          <w:rFonts w:eastAsia="Times New Roman" w:cs="Times New Roman"/>
          <w:szCs w:val="24"/>
          <w:lang w:eastAsia="lv-LV"/>
        </w:rPr>
        <w:t>ar Alūksnes novada domes</w:t>
      </w:r>
    </w:p>
    <w:p w:rsidR="00E84E80" w:rsidRPr="00E84E80" w:rsidRDefault="00E84E80" w:rsidP="00E84E80">
      <w:pPr>
        <w:widowControl w:val="0"/>
        <w:tabs>
          <w:tab w:val="left" w:pos="0"/>
        </w:tabs>
        <w:spacing w:after="0" w:line="240" w:lineRule="auto"/>
        <w:jc w:val="right"/>
        <w:rPr>
          <w:rFonts w:eastAsia="Times New Roman" w:cs="Times New Roman"/>
          <w:szCs w:val="24"/>
          <w:lang w:eastAsia="lv-LV"/>
        </w:rPr>
      </w:pPr>
      <w:r>
        <w:rPr>
          <w:rFonts w:eastAsia="Times New Roman" w:cs="Times New Roman"/>
          <w:szCs w:val="24"/>
          <w:lang w:eastAsia="lv-LV"/>
        </w:rPr>
        <w:t>28</w:t>
      </w:r>
      <w:r w:rsidRPr="00E84E80">
        <w:rPr>
          <w:rFonts w:eastAsia="Times New Roman" w:cs="Times New Roman"/>
          <w:szCs w:val="24"/>
          <w:lang w:eastAsia="lv-LV"/>
        </w:rPr>
        <w:t>.0</w:t>
      </w:r>
      <w:r>
        <w:rPr>
          <w:rFonts w:eastAsia="Times New Roman" w:cs="Times New Roman"/>
          <w:szCs w:val="24"/>
          <w:lang w:eastAsia="lv-LV"/>
        </w:rPr>
        <w:t>3</w:t>
      </w:r>
      <w:r w:rsidRPr="00E84E80">
        <w:rPr>
          <w:rFonts w:eastAsia="Times New Roman" w:cs="Times New Roman"/>
          <w:szCs w:val="24"/>
          <w:lang w:eastAsia="lv-LV"/>
        </w:rPr>
        <w:t xml:space="preserve">.2019. lēmumu Nr. </w:t>
      </w:r>
      <w:r>
        <w:rPr>
          <w:rFonts w:eastAsia="Times New Roman" w:cs="Times New Roman"/>
          <w:szCs w:val="24"/>
          <w:lang w:eastAsia="lv-LV"/>
        </w:rPr>
        <w:t>52</w:t>
      </w:r>
    </w:p>
    <w:p w:rsidR="00E84E80" w:rsidRPr="00E84E80" w:rsidRDefault="00E84E80" w:rsidP="00E84E80">
      <w:pPr>
        <w:widowControl w:val="0"/>
        <w:tabs>
          <w:tab w:val="left" w:pos="0"/>
        </w:tabs>
        <w:spacing w:after="0" w:line="240" w:lineRule="auto"/>
        <w:jc w:val="right"/>
        <w:rPr>
          <w:rFonts w:eastAsia="Times New Roman" w:cs="Times New Roman"/>
          <w:szCs w:val="24"/>
          <w:lang w:eastAsia="lv-LV"/>
        </w:rPr>
      </w:pPr>
      <w:r w:rsidRPr="00E84E80">
        <w:rPr>
          <w:rFonts w:eastAsia="Times New Roman" w:cs="Times New Roman"/>
          <w:szCs w:val="24"/>
          <w:lang w:eastAsia="lv-LV"/>
        </w:rPr>
        <w:tab/>
        <w:t xml:space="preserve">          (protokols Nr. </w:t>
      </w:r>
      <w:r>
        <w:rPr>
          <w:rFonts w:eastAsia="Times New Roman" w:cs="Times New Roman"/>
          <w:szCs w:val="24"/>
          <w:lang w:eastAsia="lv-LV"/>
        </w:rPr>
        <w:t>3</w:t>
      </w:r>
      <w:r w:rsidRPr="00E84E80">
        <w:rPr>
          <w:rFonts w:eastAsia="Times New Roman" w:cs="Times New Roman"/>
          <w:szCs w:val="24"/>
          <w:lang w:eastAsia="lv-LV"/>
        </w:rPr>
        <w:t xml:space="preserve">, </w:t>
      </w:r>
      <w:r>
        <w:rPr>
          <w:rFonts w:eastAsia="Times New Roman" w:cs="Times New Roman"/>
          <w:szCs w:val="24"/>
          <w:lang w:eastAsia="lv-LV"/>
        </w:rPr>
        <w:t>4</w:t>
      </w:r>
      <w:r w:rsidRPr="00E84E80">
        <w:rPr>
          <w:rFonts w:eastAsia="Times New Roman" w:cs="Times New Roman"/>
          <w:szCs w:val="24"/>
          <w:lang w:eastAsia="lv-LV"/>
        </w:rPr>
        <w:t>. punkts)</w:t>
      </w:r>
    </w:p>
    <w:p w:rsidR="00E84E80" w:rsidRPr="00893D13" w:rsidRDefault="00E84E80" w:rsidP="00E84E80">
      <w:pPr>
        <w:widowControl w:val="0"/>
        <w:suppressAutoHyphens/>
        <w:autoSpaceDN w:val="0"/>
        <w:spacing w:after="0" w:line="240" w:lineRule="auto"/>
        <w:jc w:val="center"/>
        <w:textAlignment w:val="baseline"/>
        <w:rPr>
          <w:rFonts w:eastAsia="Calibri" w:cs="Times New Roman"/>
          <w:b/>
          <w:kern w:val="3"/>
          <w:sz w:val="28"/>
          <w:szCs w:val="28"/>
          <w:lang w:eastAsia="zh-CN" w:bidi="hi-IN"/>
        </w:rPr>
      </w:pPr>
    </w:p>
    <w:p w:rsidR="00E84E80" w:rsidRPr="00893D13" w:rsidRDefault="00E84E80" w:rsidP="00E84E80">
      <w:pPr>
        <w:widowControl w:val="0"/>
        <w:suppressAutoHyphens/>
        <w:autoSpaceDN w:val="0"/>
        <w:spacing w:after="0" w:line="240" w:lineRule="auto"/>
        <w:jc w:val="center"/>
        <w:textAlignment w:val="baseline"/>
        <w:rPr>
          <w:rFonts w:eastAsia="Calibri" w:cs="Times New Roman"/>
          <w:b/>
          <w:kern w:val="3"/>
          <w:sz w:val="28"/>
          <w:szCs w:val="28"/>
          <w:lang w:eastAsia="zh-CN" w:bidi="hi-IN"/>
        </w:rPr>
      </w:pPr>
      <w:bookmarkStart w:id="0" w:name="_Hlk3530385"/>
      <w:r w:rsidRPr="00893D13">
        <w:rPr>
          <w:rFonts w:eastAsia="Calibri" w:cs="Times New Roman"/>
          <w:b/>
          <w:kern w:val="3"/>
          <w:sz w:val="28"/>
          <w:szCs w:val="28"/>
          <w:lang w:eastAsia="zh-CN" w:bidi="hi-IN"/>
        </w:rPr>
        <w:t xml:space="preserve">Par decentralizēto kanalizācijas pakalpojumu </w:t>
      </w:r>
      <w:r>
        <w:rPr>
          <w:rFonts w:eastAsia="Calibri" w:cs="Times New Roman"/>
          <w:b/>
          <w:kern w:val="3"/>
          <w:sz w:val="28"/>
          <w:szCs w:val="28"/>
          <w:lang w:eastAsia="zh-CN" w:bidi="hi-IN"/>
        </w:rPr>
        <w:t>sniegšanas un uzskaites kārtību Alūksnes novadā</w:t>
      </w:r>
      <w:bookmarkEnd w:id="0"/>
    </w:p>
    <w:p w:rsidR="00E84E80" w:rsidRPr="00893D13" w:rsidRDefault="00E84E80" w:rsidP="00E84E80">
      <w:pPr>
        <w:widowControl w:val="0"/>
        <w:suppressAutoHyphens/>
        <w:autoSpaceDN w:val="0"/>
        <w:spacing w:after="0" w:line="240" w:lineRule="auto"/>
        <w:jc w:val="center"/>
        <w:textAlignment w:val="baseline"/>
        <w:rPr>
          <w:rFonts w:eastAsia="Calibri" w:cs="Times New Roman"/>
          <w:b/>
          <w:kern w:val="3"/>
          <w:szCs w:val="24"/>
          <w:lang w:eastAsia="zh-CN" w:bidi="hi-IN"/>
        </w:rPr>
      </w:pPr>
    </w:p>
    <w:p w:rsidR="00E84E80" w:rsidRPr="00893D13" w:rsidRDefault="00E84E80" w:rsidP="00E84E80">
      <w:pPr>
        <w:widowControl w:val="0"/>
        <w:suppressAutoHyphens/>
        <w:autoSpaceDN w:val="0"/>
        <w:spacing w:after="0" w:line="240" w:lineRule="auto"/>
        <w:jc w:val="right"/>
        <w:textAlignment w:val="baseline"/>
        <w:rPr>
          <w:rFonts w:eastAsia="Calibri" w:cs="Times New Roman"/>
          <w:i/>
          <w:kern w:val="3"/>
          <w:szCs w:val="24"/>
          <w:lang w:eastAsia="zh-CN" w:bidi="hi-IN"/>
        </w:rPr>
      </w:pPr>
      <w:r w:rsidRPr="00893D13">
        <w:rPr>
          <w:rFonts w:eastAsia="Calibri" w:cs="Times New Roman"/>
          <w:i/>
          <w:kern w:val="3"/>
          <w:szCs w:val="24"/>
          <w:lang w:eastAsia="zh-CN" w:bidi="hi-IN"/>
        </w:rPr>
        <w:t xml:space="preserve">Izdoti saskaņā ar </w:t>
      </w:r>
    </w:p>
    <w:p w:rsidR="00E84E80" w:rsidRPr="00893D13" w:rsidRDefault="00E84E80" w:rsidP="00E84E80">
      <w:pPr>
        <w:widowControl w:val="0"/>
        <w:suppressAutoHyphens/>
        <w:autoSpaceDN w:val="0"/>
        <w:spacing w:after="0" w:line="240" w:lineRule="auto"/>
        <w:jc w:val="right"/>
        <w:textAlignment w:val="baseline"/>
        <w:rPr>
          <w:rFonts w:eastAsia="Calibri" w:cs="Times New Roman"/>
          <w:i/>
          <w:kern w:val="3"/>
          <w:szCs w:val="24"/>
          <w:lang w:eastAsia="zh-CN" w:bidi="hi-IN"/>
        </w:rPr>
      </w:pPr>
      <w:bookmarkStart w:id="1" w:name="_Hlk3530740"/>
      <w:r w:rsidRPr="00893D13">
        <w:rPr>
          <w:rFonts w:eastAsia="Calibri" w:cs="Times New Roman"/>
          <w:i/>
          <w:kern w:val="3"/>
          <w:szCs w:val="24"/>
          <w:lang w:eastAsia="zh-CN" w:bidi="hi-IN"/>
        </w:rPr>
        <w:t>Ūdenssaimniecības pakalpojumu likuma</w:t>
      </w:r>
    </w:p>
    <w:p w:rsidR="00E84E80" w:rsidRPr="00893D13" w:rsidRDefault="00E84E80" w:rsidP="00E84E80">
      <w:pPr>
        <w:widowControl w:val="0"/>
        <w:suppressAutoHyphens/>
        <w:autoSpaceDN w:val="0"/>
        <w:spacing w:after="0" w:line="240" w:lineRule="auto"/>
        <w:jc w:val="right"/>
        <w:textAlignment w:val="baseline"/>
        <w:rPr>
          <w:rFonts w:eastAsia="Calibri" w:cs="Times New Roman"/>
          <w:i/>
          <w:kern w:val="3"/>
          <w:szCs w:val="24"/>
          <w:lang w:eastAsia="zh-CN" w:bidi="hi-IN"/>
        </w:rPr>
      </w:pPr>
      <w:r w:rsidRPr="00893D13">
        <w:rPr>
          <w:rFonts w:eastAsia="Calibri" w:cs="Times New Roman"/>
          <w:i/>
          <w:kern w:val="3"/>
          <w:szCs w:val="24"/>
          <w:lang w:eastAsia="zh-CN" w:bidi="hi-IN"/>
        </w:rPr>
        <w:t xml:space="preserve">6.panta ceturtās daļas 5.punktu, piekto daļu, </w:t>
      </w:r>
    </w:p>
    <w:p w:rsidR="00E84E80" w:rsidRPr="00893D13" w:rsidRDefault="00E84E80" w:rsidP="00E84E80">
      <w:pPr>
        <w:widowControl w:val="0"/>
        <w:suppressAutoHyphens/>
        <w:autoSpaceDN w:val="0"/>
        <w:spacing w:after="0" w:line="240" w:lineRule="auto"/>
        <w:jc w:val="right"/>
        <w:textAlignment w:val="baseline"/>
        <w:rPr>
          <w:rFonts w:eastAsia="Calibri" w:cs="Times New Roman"/>
          <w:i/>
          <w:kern w:val="3"/>
          <w:szCs w:val="24"/>
          <w:lang w:eastAsia="zh-CN" w:bidi="hi-IN"/>
        </w:rPr>
      </w:pPr>
      <w:r w:rsidRPr="00893D13">
        <w:rPr>
          <w:rFonts w:eastAsia="Calibri" w:cs="Times New Roman"/>
          <w:i/>
          <w:kern w:val="3"/>
          <w:szCs w:val="24"/>
          <w:lang w:eastAsia="zh-CN" w:bidi="hi-IN"/>
        </w:rPr>
        <w:t>Ministru kabineta</w:t>
      </w:r>
      <w:r>
        <w:rPr>
          <w:rFonts w:eastAsia="Calibri" w:cs="Times New Roman"/>
          <w:i/>
          <w:kern w:val="3"/>
          <w:szCs w:val="24"/>
          <w:lang w:eastAsia="zh-CN" w:bidi="hi-IN"/>
        </w:rPr>
        <w:t xml:space="preserve"> </w:t>
      </w:r>
      <w:r w:rsidRPr="00893D13">
        <w:rPr>
          <w:rFonts w:eastAsia="Calibri" w:cs="Times New Roman"/>
          <w:i/>
          <w:kern w:val="3"/>
          <w:szCs w:val="24"/>
          <w:lang w:eastAsia="zh-CN" w:bidi="hi-IN"/>
        </w:rPr>
        <w:t>2017.gada 27.jūnija noteikumu Nr.384</w:t>
      </w:r>
    </w:p>
    <w:p w:rsidR="00E84E80" w:rsidRDefault="00E84E80" w:rsidP="00E84E80">
      <w:pPr>
        <w:jc w:val="right"/>
        <w:rPr>
          <w:rFonts w:eastAsia="Calibri" w:cs="Times New Roman"/>
          <w:i/>
          <w:kern w:val="3"/>
          <w:szCs w:val="24"/>
          <w:lang w:eastAsia="zh-CN" w:bidi="hi-IN"/>
        </w:rPr>
      </w:pPr>
      <w:r w:rsidRPr="00893D13">
        <w:rPr>
          <w:rFonts w:eastAsia="Calibri" w:cs="Times New Roman"/>
          <w:i/>
          <w:kern w:val="3"/>
          <w:szCs w:val="24"/>
          <w:lang w:eastAsia="zh-CN" w:bidi="hi-IN"/>
        </w:rPr>
        <w:t>“Noteikumi par decentralizēto kanalizācijas sistēmu apsaimniekošanu un reģistrēšanu”6.punktu</w:t>
      </w:r>
      <w:bookmarkEnd w:id="1"/>
    </w:p>
    <w:p w:rsidR="00E84E80" w:rsidRPr="00893D13" w:rsidRDefault="00E84E80" w:rsidP="00E84E80">
      <w:pPr>
        <w:jc w:val="center"/>
        <w:rPr>
          <w:rFonts w:eastAsia="Calibri" w:cs="Times New Roman"/>
          <w:b/>
          <w:kern w:val="3"/>
          <w:szCs w:val="24"/>
          <w:lang w:eastAsia="zh-CN" w:bidi="hi-IN"/>
        </w:rPr>
      </w:pPr>
      <w:r w:rsidRPr="00893D13">
        <w:rPr>
          <w:rFonts w:eastAsia="Calibri" w:cs="Times New Roman"/>
          <w:b/>
          <w:kern w:val="3"/>
          <w:szCs w:val="24"/>
          <w:lang w:eastAsia="zh-CN" w:bidi="hi-IN"/>
        </w:rPr>
        <w:t xml:space="preserve">I. </w:t>
      </w:r>
      <w:r>
        <w:rPr>
          <w:rFonts w:eastAsia="Calibri" w:cs="Times New Roman"/>
          <w:b/>
          <w:kern w:val="3"/>
          <w:szCs w:val="24"/>
          <w:lang w:eastAsia="zh-CN" w:bidi="hi-IN"/>
        </w:rPr>
        <w:t>Vispārējie jautājumi</w:t>
      </w:r>
    </w:p>
    <w:p w:rsidR="00E84E80" w:rsidRDefault="00E84E80" w:rsidP="00E84E80">
      <w:pPr>
        <w:spacing w:after="0" w:line="240" w:lineRule="auto"/>
      </w:pPr>
      <w:r>
        <w:t>1. Saistošie noteikumi nosaka:</w:t>
      </w:r>
    </w:p>
    <w:p w:rsidR="00E84E80" w:rsidRDefault="00E84E80" w:rsidP="00E84E80">
      <w:pPr>
        <w:spacing w:after="0" w:line="240" w:lineRule="auto"/>
        <w:jc w:val="both"/>
        <w:rPr>
          <w:rFonts w:eastAsia="Calibri" w:cs="Times New Roman"/>
          <w:szCs w:val="24"/>
        </w:rPr>
      </w:pPr>
      <w:r>
        <w:t xml:space="preserve">1.1. </w:t>
      </w:r>
      <w:r w:rsidRPr="00FD7630">
        <w:rPr>
          <w:rFonts w:eastAsia="Calibri" w:cs="Times New Roman"/>
          <w:szCs w:val="24"/>
        </w:rPr>
        <w:t>decentralizēto kanalizācijas sistēmu, kuras nav pievienotas sabiedrisko ūdenssaimniecības pakalpojumu sniedzēja centralizētajai kanalizācijas sistēmai, kontroles un uzraudzības kārtību;</w:t>
      </w:r>
    </w:p>
    <w:p w:rsidR="00E84E80" w:rsidRDefault="00E84E80" w:rsidP="00E84E80">
      <w:pPr>
        <w:spacing w:after="0" w:line="240" w:lineRule="auto"/>
        <w:jc w:val="both"/>
        <w:rPr>
          <w:rFonts w:eastAsia="Calibri" w:cs="Times New Roman"/>
          <w:szCs w:val="24"/>
        </w:rPr>
      </w:pPr>
      <w:r>
        <w:rPr>
          <w:rFonts w:eastAsia="Calibri" w:cs="Times New Roman"/>
          <w:szCs w:val="24"/>
        </w:rPr>
        <w:t xml:space="preserve">1.2. </w:t>
      </w:r>
      <w:r w:rsidRPr="00FD7630">
        <w:rPr>
          <w:rFonts w:eastAsia="Calibri" w:cs="Times New Roman"/>
          <w:szCs w:val="24"/>
        </w:rPr>
        <w:t>minimālo biežumu notekūdeņu un nosēdumu izvešanai no decentralizētajām kanalizācijas sistēmām;</w:t>
      </w:r>
    </w:p>
    <w:p w:rsidR="00E84E80" w:rsidRDefault="00E84E80" w:rsidP="00E84E80">
      <w:pPr>
        <w:spacing w:after="0" w:line="240" w:lineRule="auto"/>
        <w:jc w:val="both"/>
        <w:rPr>
          <w:rFonts w:eastAsia="Calibri" w:cs="Times New Roman"/>
          <w:szCs w:val="24"/>
        </w:rPr>
      </w:pPr>
      <w:r>
        <w:rPr>
          <w:rFonts w:eastAsia="Calibri" w:cs="Times New Roman"/>
          <w:szCs w:val="24"/>
        </w:rPr>
        <w:t>1.3. prasību minimumu asenizatoriem;</w:t>
      </w:r>
    </w:p>
    <w:p w:rsidR="00E84E80" w:rsidRDefault="00E84E80" w:rsidP="00E84E80">
      <w:pPr>
        <w:spacing w:after="0" w:line="240" w:lineRule="auto"/>
        <w:jc w:val="both"/>
        <w:rPr>
          <w:rFonts w:eastAsia="Calibri" w:cs="Times New Roman"/>
          <w:szCs w:val="24"/>
        </w:rPr>
      </w:pPr>
      <w:r>
        <w:rPr>
          <w:rFonts w:eastAsia="Calibri" w:cs="Times New Roman"/>
          <w:szCs w:val="24"/>
        </w:rPr>
        <w:t>1.4. asenizatoru reģistrācijas kārtību;</w:t>
      </w:r>
    </w:p>
    <w:p w:rsidR="00E84E80" w:rsidRDefault="00E84E80" w:rsidP="00E84E80">
      <w:pPr>
        <w:spacing w:after="0" w:line="240" w:lineRule="auto"/>
        <w:jc w:val="both"/>
        <w:rPr>
          <w:rFonts w:eastAsia="Calibri" w:cs="Times New Roman"/>
          <w:szCs w:val="24"/>
        </w:rPr>
      </w:pPr>
      <w:r>
        <w:rPr>
          <w:rFonts w:eastAsia="Calibri" w:cs="Times New Roman"/>
          <w:szCs w:val="24"/>
        </w:rPr>
        <w:t>1.5. decentralizēto kanalizācijas sistēmu reģistrācijas kārtību;</w:t>
      </w:r>
    </w:p>
    <w:p w:rsidR="00E84E80" w:rsidRDefault="00E84E80" w:rsidP="00E84E80">
      <w:pPr>
        <w:spacing w:after="0" w:line="240" w:lineRule="auto"/>
        <w:jc w:val="both"/>
        <w:rPr>
          <w:rFonts w:eastAsia="Calibri" w:cs="Times New Roman"/>
          <w:szCs w:val="24"/>
        </w:rPr>
      </w:pPr>
      <w:r>
        <w:rPr>
          <w:rFonts w:eastAsia="Calibri" w:cs="Times New Roman"/>
          <w:szCs w:val="24"/>
        </w:rPr>
        <w:t>1.6. decentralizēto kanalizācijas pakalpojumu sniegšanas un uzskaites kārtību, pašvaldības kompetenci minētājā jomā;</w:t>
      </w:r>
    </w:p>
    <w:p w:rsidR="00E84E80" w:rsidRDefault="00E84E80" w:rsidP="00E84E80">
      <w:pPr>
        <w:spacing w:after="0" w:line="240" w:lineRule="auto"/>
        <w:jc w:val="both"/>
        <w:rPr>
          <w:rFonts w:eastAsia="Calibri" w:cs="Times New Roman"/>
          <w:szCs w:val="24"/>
        </w:rPr>
      </w:pPr>
      <w:r>
        <w:rPr>
          <w:rFonts w:eastAsia="Calibri" w:cs="Times New Roman"/>
          <w:szCs w:val="24"/>
        </w:rPr>
        <w:t>1.7. decentralizēto kanalizācijas sistēmu īpašnieku un valdītāju pienākumus;</w:t>
      </w:r>
    </w:p>
    <w:p w:rsidR="00E84E80" w:rsidRDefault="00E84E80" w:rsidP="00E84E80">
      <w:pPr>
        <w:spacing w:after="0" w:line="240" w:lineRule="auto"/>
        <w:jc w:val="both"/>
        <w:rPr>
          <w:rFonts w:eastAsia="Calibri" w:cs="Times New Roman"/>
          <w:szCs w:val="24"/>
        </w:rPr>
      </w:pPr>
      <w:r>
        <w:rPr>
          <w:rFonts w:eastAsia="Calibri" w:cs="Times New Roman"/>
          <w:szCs w:val="24"/>
        </w:rPr>
        <w:t>1.8. atbildību par saistošo noteikumu pārkāpumiem.</w:t>
      </w:r>
    </w:p>
    <w:p w:rsidR="00E84E80" w:rsidRDefault="00E84E80" w:rsidP="00E84E80">
      <w:pPr>
        <w:spacing w:after="0" w:line="240" w:lineRule="auto"/>
        <w:jc w:val="both"/>
        <w:rPr>
          <w:rFonts w:eastAsia="Calibri" w:cs="Times New Roman"/>
          <w:szCs w:val="24"/>
        </w:rPr>
      </w:pPr>
      <w:r>
        <w:rPr>
          <w:rFonts w:eastAsia="Calibri" w:cs="Times New Roman"/>
          <w:szCs w:val="24"/>
        </w:rPr>
        <w:t>2. Saistošo noteikumu mērķis ir:</w:t>
      </w:r>
    </w:p>
    <w:p w:rsidR="00E84E80" w:rsidRDefault="00E84E80" w:rsidP="00E84E80">
      <w:pPr>
        <w:spacing w:after="0" w:line="240" w:lineRule="auto"/>
        <w:jc w:val="both"/>
        <w:rPr>
          <w:rFonts w:eastAsia="Calibri" w:cs="Times New Roman"/>
          <w:szCs w:val="24"/>
        </w:rPr>
      </w:pPr>
      <w:r>
        <w:rPr>
          <w:rFonts w:eastAsia="Calibri" w:cs="Times New Roman"/>
          <w:szCs w:val="24"/>
        </w:rPr>
        <w:t>2.1. organizēt iedzīvotājiem decentralizēto kanalizācijas pakalpojumu sniegšanu;</w:t>
      </w:r>
    </w:p>
    <w:p w:rsidR="00E84E80" w:rsidRDefault="00E84E80" w:rsidP="00E84E80">
      <w:pPr>
        <w:spacing w:after="0" w:line="240" w:lineRule="auto"/>
        <w:jc w:val="both"/>
        <w:rPr>
          <w:rFonts w:eastAsia="Times New Roman" w:cs="Times New Roman"/>
          <w:szCs w:val="24"/>
          <w:lang w:eastAsia="lv-LV"/>
        </w:rPr>
      </w:pPr>
      <w:r>
        <w:rPr>
          <w:rFonts w:eastAsia="Calibri" w:cs="Times New Roman"/>
          <w:szCs w:val="24"/>
        </w:rPr>
        <w:t xml:space="preserve">2.2. </w:t>
      </w:r>
      <w:r w:rsidRPr="00F730B3">
        <w:rPr>
          <w:rFonts w:eastAsia="Times New Roman" w:cs="Times New Roman"/>
          <w:szCs w:val="24"/>
          <w:lang w:eastAsia="lv-LV"/>
        </w:rPr>
        <w:t>noteikt decentralizētās kanalizācijas sistēmās uzkrāto notekūdeņu un nosēdumu apsaimniekošanas (attīrīšanas, savākšanas, transportēšanas, uzraudzības un kontroles) prasības, lai aizsargātu cilvēku dzīvību un veselību, nodrošinātu vides aizsardzību un dabas resursu ilgtspējīgu izmantošanu;</w:t>
      </w:r>
    </w:p>
    <w:p w:rsidR="00E84E80" w:rsidRDefault="00E84E80" w:rsidP="00E84E80">
      <w:pPr>
        <w:spacing w:after="0" w:line="240" w:lineRule="auto"/>
        <w:jc w:val="both"/>
        <w:rPr>
          <w:rFonts w:eastAsia="Times New Roman" w:cs="Times New Roman"/>
          <w:szCs w:val="24"/>
          <w:lang w:eastAsia="lv-LV"/>
        </w:rPr>
      </w:pPr>
      <w:r>
        <w:rPr>
          <w:rFonts w:eastAsia="Times New Roman" w:cs="Times New Roman"/>
          <w:szCs w:val="24"/>
          <w:lang w:eastAsia="lv-LV"/>
        </w:rPr>
        <w:t xml:space="preserve">2.3. </w:t>
      </w:r>
      <w:r w:rsidRPr="00F730B3">
        <w:rPr>
          <w:rFonts w:eastAsia="Times New Roman" w:cs="Times New Roman"/>
          <w:szCs w:val="24"/>
          <w:lang w:eastAsia="lv-LV"/>
        </w:rPr>
        <w:t>noteikt decentralizēto kanalizācijas pakalpojumu sniegšanas kārtību;</w:t>
      </w:r>
    </w:p>
    <w:p w:rsidR="00E84E80" w:rsidRDefault="00E84E80" w:rsidP="00E84E80">
      <w:pPr>
        <w:spacing w:after="0" w:line="240" w:lineRule="auto"/>
        <w:jc w:val="both"/>
        <w:rPr>
          <w:rFonts w:eastAsia="Times New Roman" w:cs="Times New Roman"/>
          <w:szCs w:val="24"/>
          <w:lang w:eastAsia="lv-LV"/>
        </w:rPr>
      </w:pPr>
      <w:r>
        <w:rPr>
          <w:rFonts w:eastAsia="Times New Roman" w:cs="Times New Roman"/>
          <w:szCs w:val="24"/>
          <w:lang w:eastAsia="lv-LV"/>
        </w:rPr>
        <w:lastRenderedPageBreak/>
        <w:t>2.4. nodrošināt normatīvajos aktos noteikto notekūdeņu attīrīšanas un savākšanas prasību ievērošanu.</w:t>
      </w:r>
    </w:p>
    <w:p w:rsidR="00E84E80" w:rsidRDefault="00E84E80" w:rsidP="00E84E80">
      <w:pPr>
        <w:spacing w:after="0" w:line="240" w:lineRule="auto"/>
        <w:jc w:val="both"/>
        <w:rPr>
          <w:rFonts w:eastAsia="Times New Roman" w:cs="Times New Roman"/>
          <w:szCs w:val="24"/>
          <w:lang w:eastAsia="lv-LV"/>
        </w:rPr>
      </w:pPr>
    </w:p>
    <w:p w:rsidR="00E84E80" w:rsidRPr="00C05D6F" w:rsidRDefault="00E84E80" w:rsidP="00E84E80">
      <w:pPr>
        <w:spacing w:after="0" w:line="240" w:lineRule="auto"/>
        <w:jc w:val="both"/>
        <w:rPr>
          <w:rFonts w:eastAsia="Times New Roman" w:cs="Times New Roman"/>
          <w:szCs w:val="24"/>
          <w:lang w:eastAsia="lv-LV"/>
        </w:rPr>
      </w:pPr>
      <w:r w:rsidRPr="00C05D6F">
        <w:rPr>
          <w:rFonts w:eastAsia="Times New Roman" w:cs="Times New Roman"/>
          <w:szCs w:val="24"/>
          <w:lang w:eastAsia="lv-LV"/>
        </w:rPr>
        <w:t xml:space="preserve">3. </w:t>
      </w:r>
      <w:r w:rsidR="00C05D6F" w:rsidRPr="00C05D6F">
        <w:rPr>
          <w:rFonts w:eastAsia="Calibri" w:cs="Times New Roman"/>
          <w:szCs w:val="24"/>
          <w:lang w:eastAsia="lv-LV"/>
        </w:rPr>
        <w:t>Saistošie noteikumi ir saistoši visām fiziskajām un juridiskajām personām Alūksnes pilsētā un Alūksnes novada ciemos (noteikti Alūksnes novada pašvaldības 2015.gada 27.augusta saistošajos noteikumos Nr.14/2015 „Alūksnes novada teritorijas plānojums 2015.-2027. gadam, Teritorijas izmantošanas un apbūves noteikumi un grafiskā daļa”), kuru īpašumā vai valdījumā ir decentralizētās kanalizācijas sistēmas, vai kuri sniedz asenizatora pakalpojumus.</w:t>
      </w:r>
    </w:p>
    <w:p w:rsidR="00E84E80" w:rsidRDefault="00E84E80" w:rsidP="00E84E80">
      <w:pPr>
        <w:spacing w:after="0" w:line="240" w:lineRule="auto"/>
        <w:jc w:val="both"/>
        <w:rPr>
          <w:rFonts w:eastAsia="Times New Roman" w:cs="Times New Roman"/>
          <w:szCs w:val="24"/>
          <w:lang w:eastAsia="lv-LV"/>
        </w:rPr>
      </w:pPr>
    </w:p>
    <w:p w:rsidR="00E84E80" w:rsidRPr="000509D4" w:rsidRDefault="00E84E80" w:rsidP="00E84E80">
      <w:pPr>
        <w:spacing w:after="0" w:line="240" w:lineRule="auto"/>
        <w:jc w:val="center"/>
        <w:rPr>
          <w:rFonts w:eastAsia="Calibri" w:cs="Times New Roman"/>
          <w:b/>
          <w:szCs w:val="24"/>
        </w:rPr>
      </w:pPr>
      <w:r w:rsidRPr="000509D4">
        <w:rPr>
          <w:rFonts w:eastAsia="Calibri" w:cs="Times New Roman"/>
          <w:b/>
          <w:szCs w:val="24"/>
        </w:rPr>
        <w:t>I</w:t>
      </w:r>
      <w:r>
        <w:rPr>
          <w:rFonts w:eastAsia="Calibri" w:cs="Times New Roman"/>
          <w:b/>
          <w:szCs w:val="24"/>
        </w:rPr>
        <w:t>I</w:t>
      </w:r>
      <w:r w:rsidRPr="000509D4">
        <w:rPr>
          <w:rFonts w:eastAsia="Calibri" w:cs="Times New Roman"/>
          <w:b/>
          <w:szCs w:val="24"/>
        </w:rPr>
        <w:t xml:space="preserve">. </w:t>
      </w:r>
      <w:r>
        <w:rPr>
          <w:rFonts w:eastAsia="Calibri" w:cs="Times New Roman"/>
          <w:b/>
          <w:szCs w:val="24"/>
        </w:rPr>
        <w:t>Sabiedrisko ūdenssaimniecības pakalpojumu sniedzēja kompetence decentralizēto kanalizācijas pakalpojumu uzskaites jomā</w:t>
      </w:r>
    </w:p>
    <w:p w:rsidR="00E84E80" w:rsidRDefault="00E84E80" w:rsidP="00E84E80">
      <w:pPr>
        <w:spacing w:after="0" w:line="240" w:lineRule="auto"/>
        <w:jc w:val="both"/>
        <w:rPr>
          <w:rFonts w:eastAsia="Calibri" w:cs="Times New Roman"/>
          <w:szCs w:val="24"/>
        </w:rPr>
      </w:pPr>
    </w:p>
    <w:p w:rsidR="00E84E80" w:rsidRDefault="00E84E80" w:rsidP="00E84E80">
      <w:pPr>
        <w:spacing w:after="0" w:line="240" w:lineRule="auto"/>
        <w:jc w:val="both"/>
        <w:rPr>
          <w:rFonts w:eastAsia="Calibri" w:cs="Times New Roman"/>
          <w:szCs w:val="24"/>
        </w:rPr>
      </w:pPr>
      <w:r>
        <w:rPr>
          <w:rFonts w:eastAsia="Calibri" w:cs="Times New Roman"/>
          <w:szCs w:val="24"/>
        </w:rPr>
        <w:t>4. Sabiedrisko ūdenssaimniecības pakalpojumu sniedzējs, atbilstoši līgumam, kas noslēgts ar Alūksnes novada pašvaldību, Alūksnes pilsētā un Alūksnes novada ciemos, nodrošina:</w:t>
      </w:r>
    </w:p>
    <w:p w:rsidR="00E84E80" w:rsidRDefault="00E84E80" w:rsidP="00E84E80">
      <w:pPr>
        <w:spacing w:after="0" w:line="240" w:lineRule="auto"/>
        <w:jc w:val="both"/>
        <w:rPr>
          <w:rFonts w:eastAsia="Times New Roman" w:cs="Times New Roman"/>
          <w:lang w:eastAsia="lv-LV"/>
        </w:rPr>
      </w:pPr>
      <w:r>
        <w:rPr>
          <w:rFonts w:eastAsia="Calibri" w:cs="Times New Roman"/>
          <w:szCs w:val="24"/>
        </w:rPr>
        <w:t xml:space="preserve">4.1. </w:t>
      </w:r>
      <w:r w:rsidRPr="00A202E4">
        <w:rPr>
          <w:rFonts w:eastAsia="Times New Roman" w:cs="Times New Roman"/>
          <w:lang w:eastAsia="lv-LV"/>
        </w:rPr>
        <w:t>decentralizēto kanalizācijas sistēmu reģistra izveidošanu, kontroli un uzturēšanu;</w:t>
      </w:r>
    </w:p>
    <w:p w:rsidR="00E84E80" w:rsidRDefault="00E84E80" w:rsidP="00E84E80">
      <w:pPr>
        <w:spacing w:after="0" w:line="240" w:lineRule="auto"/>
        <w:jc w:val="both"/>
        <w:rPr>
          <w:rFonts w:eastAsia="Times New Roman" w:cs="Times New Roman"/>
          <w:lang w:eastAsia="lv-LV"/>
        </w:rPr>
      </w:pPr>
      <w:r>
        <w:rPr>
          <w:rFonts w:eastAsia="Times New Roman" w:cs="Times New Roman"/>
          <w:lang w:eastAsia="lv-LV"/>
        </w:rPr>
        <w:t xml:space="preserve">4.2. </w:t>
      </w:r>
      <w:r w:rsidRPr="00A202E4">
        <w:rPr>
          <w:rFonts w:eastAsia="Times New Roman" w:cs="Times New Roman"/>
          <w:lang w:eastAsia="lv-LV"/>
        </w:rPr>
        <w:t>prasību ievērošanas kontroli notekūdeņu un nosēdumu savākšanā no decentralizētajām kanalizācijas sistēmām, to transportēšanā un novadīšanā centralizētajā kanalizācijas sistēmā;</w:t>
      </w:r>
    </w:p>
    <w:p w:rsidR="00E84E80" w:rsidRDefault="00E84E80" w:rsidP="00E84E80">
      <w:pPr>
        <w:spacing w:after="0" w:line="240" w:lineRule="auto"/>
        <w:jc w:val="both"/>
        <w:rPr>
          <w:rFonts w:eastAsia="Times New Roman" w:cs="Times New Roman"/>
          <w:lang w:eastAsia="lv-LV"/>
        </w:rPr>
      </w:pPr>
      <w:r>
        <w:rPr>
          <w:rFonts w:eastAsia="Times New Roman" w:cs="Times New Roman"/>
          <w:lang w:eastAsia="lv-LV"/>
        </w:rPr>
        <w:t xml:space="preserve">4.3. </w:t>
      </w:r>
      <w:r w:rsidRPr="00A202E4">
        <w:rPr>
          <w:rFonts w:eastAsia="Times New Roman" w:cs="Times New Roman"/>
          <w:lang w:eastAsia="lv-LV"/>
        </w:rPr>
        <w:t>decentralizētajā kanalizācijas sistēmā uzkrāto notekūdeņu un nosēdumu izvešanas biežuma kontroli;</w:t>
      </w:r>
    </w:p>
    <w:p w:rsidR="00E84E80" w:rsidRDefault="00E84E80" w:rsidP="00E84E80">
      <w:pPr>
        <w:spacing w:after="0" w:line="240" w:lineRule="auto"/>
        <w:jc w:val="both"/>
        <w:rPr>
          <w:rFonts w:eastAsia="Times New Roman" w:cs="Times New Roman"/>
          <w:lang w:eastAsia="lv-LV"/>
        </w:rPr>
      </w:pPr>
      <w:r>
        <w:rPr>
          <w:rFonts w:eastAsia="Times New Roman" w:cs="Times New Roman"/>
          <w:lang w:eastAsia="lv-LV"/>
        </w:rPr>
        <w:t xml:space="preserve">4.4. </w:t>
      </w:r>
      <w:r w:rsidRPr="00A202E4">
        <w:rPr>
          <w:rFonts w:eastAsia="Times New Roman" w:cs="Times New Roman"/>
          <w:lang w:eastAsia="lv-LV"/>
        </w:rPr>
        <w:t>decentralizēto kanalizācijas sistēmu ekspluatācijas un uzturēšanas prasību ievērošanas kontroli;</w:t>
      </w:r>
    </w:p>
    <w:p w:rsidR="00E84E80" w:rsidRDefault="00E84E80" w:rsidP="00E84E80">
      <w:pPr>
        <w:spacing w:after="0" w:line="240" w:lineRule="auto"/>
        <w:jc w:val="both"/>
        <w:rPr>
          <w:rFonts w:eastAsia="Times New Roman" w:cs="Times New Roman"/>
          <w:lang w:eastAsia="lv-LV"/>
        </w:rPr>
      </w:pPr>
      <w:r>
        <w:rPr>
          <w:rFonts w:eastAsia="Times New Roman" w:cs="Times New Roman"/>
          <w:lang w:eastAsia="lv-LV"/>
        </w:rPr>
        <w:t>4.5. decentralizēto kanalizācijas sistēmu apsekošanu;</w:t>
      </w:r>
    </w:p>
    <w:p w:rsidR="00E84E80" w:rsidRDefault="00E84E80" w:rsidP="00E84E80">
      <w:pPr>
        <w:spacing w:after="0" w:line="240" w:lineRule="auto"/>
        <w:jc w:val="both"/>
        <w:rPr>
          <w:rFonts w:eastAsia="Times New Roman" w:cs="Times New Roman"/>
          <w:lang w:eastAsia="lv-LV"/>
        </w:rPr>
      </w:pPr>
      <w:r>
        <w:rPr>
          <w:rFonts w:eastAsia="Times New Roman" w:cs="Times New Roman"/>
          <w:lang w:eastAsia="lv-LV"/>
        </w:rPr>
        <w:t>4.6. informācijas sniegšanu decentralizētās kanalizācijas sistēmas īpašniekiem par šo noteikumu ievērošanu.</w:t>
      </w:r>
    </w:p>
    <w:p w:rsidR="00E84E80" w:rsidRDefault="00E84E80" w:rsidP="00E84E80">
      <w:pPr>
        <w:spacing w:after="0" w:line="240" w:lineRule="auto"/>
        <w:jc w:val="both"/>
        <w:rPr>
          <w:rFonts w:eastAsia="Times New Roman" w:cs="Times New Roman"/>
          <w:lang w:eastAsia="lv-LV"/>
        </w:rPr>
      </w:pPr>
    </w:p>
    <w:p w:rsidR="00E84E80" w:rsidRPr="00130DAB" w:rsidRDefault="00E84E80" w:rsidP="00E84E80">
      <w:pPr>
        <w:spacing w:after="0" w:line="240" w:lineRule="auto"/>
        <w:jc w:val="center"/>
        <w:rPr>
          <w:rFonts w:eastAsia="Calibri" w:cs="Times New Roman"/>
          <w:b/>
          <w:szCs w:val="24"/>
        </w:rPr>
      </w:pPr>
      <w:bookmarkStart w:id="2" w:name="_Hlk3432511"/>
      <w:r w:rsidRPr="00130DAB">
        <w:rPr>
          <w:rFonts w:eastAsia="Times New Roman" w:cs="Times New Roman"/>
          <w:b/>
          <w:lang w:eastAsia="lv-LV"/>
        </w:rPr>
        <w:t xml:space="preserve">III. </w:t>
      </w:r>
      <w:bookmarkEnd w:id="2"/>
      <w:r>
        <w:rPr>
          <w:rFonts w:eastAsia="Times New Roman" w:cs="Times New Roman"/>
          <w:b/>
          <w:lang w:eastAsia="lv-LV"/>
        </w:rPr>
        <w:t>Minimālais biežums notekūdeņu un nosēdumu izvešanai no decentralizētajām kanalizācijas sistēmām</w:t>
      </w:r>
    </w:p>
    <w:p w:rsidR="00E84E80" w:rsidRDefault="00E84E80" w:rsidP="00E84E80">
      <w:pPr>
        <w:spacing w:after="0" w:line="240" w:lineRule="auto"/>
        <w:jc w:val="both"/>
      </w:pPr>
    </w:p>
    <w:p w:rsidR="00E84E80" w:rsidRDefault="00E84E80" w:rsidP="00E84E80">
      <w:pPr>
        <w:spacing w:after="0" w:line="240" w:lineRule="auto"/>
        <w:jc w:val="both"/>
        <w:rPr>
          <w:color w:val="FF0000"/>
        </w:rPr>
      </w:pPr>
      <w:r>
        <w:t xml:space="preserve">5. Alūksnes pilsētā un Alūksnes novada ciemos decentralizētajās kanalizācijas sistēmās uzkrātie notekūdeņi un nosēdumi ir jāizved uz sabiedrisko ūdenssaimniecības pakalpojumu </w:t>
      </w:r>
      <w:r w:rsidRPr="002E60B8">
        <w:t>sniedzēja notekūdeņu attīrīšanas iekārtām (NAI) vai sabiedrisko ūdenssaimniecības pakalpojumu sniedzēja speciāli izveidotajām notekūdeņu pieņemšanas vietām.</w:t>
      </w:r>
    </w:p>
    <w:p w:rsidR="00E84E80" w:rsidRDefault="00E84E80" w:rsidP="00E84E80">
      <w:pPr>
        <w:spacing w:after="0" w:line="240" w:lineRule="auto"/>
        <w:jc w:val="both"/>
      </w:pPr>
    </w:p>
    <w:p w:rsidR="00E84E80" w:rsidRDefault="00E84E80" w:rsidP="00E84E80">
      <w:pPr>
        <w:spacing w:after="0" w:line="240" w:lineRule="auto"/>
        <w:jc w:val="both"/>
      </w:pPr>
      <w:r>
        <w:t>6. Sabiedrisko ūdenssaimniecības pakalpojumu sniedzējs, ņemot vērā īpašnieka vai valdītāja iesniegto apliecinājumu (</w:t>
      </w:r>
      <w:r w:rsidRPr="00503C88">
        <w:t>3.pielikums</w:t>
      </w:r>
      <w:r>
        <w:t>) un šo noteikumu 7.punktu, nosaka nepieciešamo krājrezervuāra izvešanas biežumu.</w:t>
      </w:r>
    </w:p>
    <w:p w:rsidR="00E84E80" w:rsidRDefault="00E84E80" w:rsidP="00E84E80">
      <w:pPr>
        <w:spacing w:after="0" w:line="240" w:lineRule="auto"/>
        <w:jc w:val="both"/>
      </w:pPr>
    </w:p>
    <w:p w:rsidR="00E84E80" w:rsidRDefault="00E84E80" w:rsidP="00E84E80">
      <w:pPr>
        <w:spacing w:after="0" w:line="240" w:lineRule="auto"/>
        <w:jc w:val="both"/>
      </w:pPr>
      <w:r>
        <w:t xml:space="preserve">7. Minimālais notekūdeņu izvešanas biežums no </w:t>
      </w:r>
      <w:proofErr w:type="spellStart"/>
      <w:r>
        <w:t>krājtvertnēm</w:t>
      </w:r>
      <w:proofErr w:type="spellEnd"/>
      <w:r>
        <w:t xml:space="preserve"> ir nosakāms saskaņā ar formulu:</w:t>
      </w:r>
    </w:p>
    <w:p w:rsidR="00E84E80" w:rsidRDefault="00E84E80" w:rsidP="00E84E80">
      <w:pPr>
        <w:spacing w:after="0" w:line="240" w:lineRule="auto"/>
        <w:jc w:val="center"/>
      </w:pPr>
      <w:r w:rsidRPr="007C7AFB">
        <w:rPr>
          <w:b/>
        </w:rPr>
        <w:t>I=B/A</w:t>
      </w:r>
      <w:r>
        <w:t>, kur:</w:t>
      </w:r>
    </w:p>
    <w:p w:rsidR="00E84E80" w:rsidRPr="00AB14FE" w:rsidRDefault="00E84E80" w:rsidP="00E84E80">
      <w:pPr>
        <w:spacing w:after="0" w:line="240" w:lineRule="auto"/>
        <w:jc w:val="both"/>
        <w:rPr>
          <w:rFonts w:eastAsia="Times New Roman" w:cs="Times New Roman"/>
          <w:lang w:eastAsia="lv-LV"/>
        </w:rPr>
      </w:pPr>
      <w:r>
        <w:tab/>
        <w:t xml:space="preserve">I - </w:t>
      </w:r>
      <w:r w:rsidRPr="00AB14FE">
        <w:rPr>
          <w:rFonts w:eastAsia="Times New Roman" w:cs="Times New Roman"/>
          <w:lang w:eastAsia="lv-LV"/>
        </w:rPr>
        <w:t>decentralizētās kanalizācijas tvertnes izvešanas biežums mēnesī (reizes), rezultātu noapaļojot ar divām zīmēm (vai vienai zīmei</w:t>
      </w:r>
      <w:bookmarkStart w:id="3" w:name="_Hlk3429695"/>
      <w:r w:rsidRPr="00AB14FE">
        <w:rPr>
          <w:rFonts w:eastAsia="Times New Roman" w:cs="Times New Roman"/>
          <w:lang w:eastAsia="lv-LV"/>
        </w:rPr>
        <w:t>)</w:t>
      </w:r>
      <w:bookmarkEnd w:id="3"/>
      <w:r w:rsidRPr="00AB14FE">
        <w:rPr>
          <w:rFonts w:eastAsia="Times New Roman" w:cs="Times New Roman"/>
          <w:lang w:eastAsia="lv-LV"/>
        </w:rPr>
        <w:t xml:space="preserve"> aiz komata uz leju, ja rezultāts mazāks par 1, ja rezultāts lielāks par 2, tad veic noapaļošanu līdz veseliem skaitļiem uz leju;</w:t>
      </w:r>
    </w:p>
    <w:p w:rsidR="00E84E80" w:rsidRPr="00AB14FE" w:rsidRDefault="00E84E80" w:rsidP="00E84E80">
      <w:pPr>
        <w:spacing w:after="0" w:line="240" w:lineRule="auto"/>
        <w:jc w:val="both"/>
        <w:rPr>
          <w:rFonts w:eastAsia="Times New Roman" w:cs="Times New Roman"/>
          <w:lang w:eastAsia="lv-LV"/>
        </w:rPr>
      </w:pPr>
      <w:r w:rsidRPr="00AB14FE">
        <w:rPr>
          <w:rFonts w:eastAsia="Times New Roman" w:cs="Times New Roman"/>
          <w:lang w:eastAsia="lv-LV"/>
        </w:rPr>
        <w:tab/>
        <w:t>B - nekustamajā īpašumā vai nekustamo īpašumu grupā esošo personu kopējais ūdens patēriņš mēnesī kubikmetros (m</w:t>
      </w:r>
      <w:r w:rsidRPr="00AB14FE">
        <w:rPr>
          <w:rFonts w:eastAsia="Times New Roman" w:cs="Times New Roman"/>
          <w:vertAlign w:val="superscript"/>
          <w:lang w:eastAsia="lv-LV"/>
        </w:rPr>
        <w:t>3</w:t>
      </w:r>
      <w:r w:rsidRPr="00AB14FE">
        <w:rPr>
          <w:rFonts w:eastAsia="Times New Roman" w:cs="Times New Roman"/>
          <w:lang w:eastAsia="lv-LV"/>
        </w:rPr>
        <w:t>);</w:t>
      </w:r>
    </w:p>
    <w:p w:rsidR="00E84E80" w:rsidRPr="00AB14FE" w:rsidRDefault="00E84E80" w:rsidP="00E84E80">
      <w:pPr>
        <w:spacing w:after="0" w:line="240" w:lineRule="auto"/>
        <w:jc w:val="both"/>
      </w:pPr>
      <w:r w:rsidRPr="00AB14FE">
        <w:rPr>
          <w:rFonts w:eastAsia="Times New Roman" w:cs="Times New Roman"/>
          <w:lang w:eastAsia="lv-LV"/>
        </w:rPr>
        <w:tab/>
        <w:t>A - decentralizētās kanalizācijas tvertnes tilpums kubikmetros (m</w:t>
      </w:r>
      <w:r w:rsidRPr="00AB14FE">
        <w:rPr>
          <w:rFonts w:eastAsia="Times New Roman" w:cs="Times New Roman"/>
          <w:vertAlign w:val="superscript"/>
          <w:lang w:eastAsia="lv-LV"/>
        </w:rPr>
        <w:t>3</w:t>
      </w:r>
      <w:r w:rsidRPr="00AB14FE">
        <w:rPr>
          <w:rFonts w:eastAsia="Times New Roman" w:cs="Times New Roman"/>
          <w:lang w:eastAsia="lv-LV"/>
        </w:rPr>
        <w:t>).</w:t>
      </w:r>
    </w:p>
    <w:p w:rsidR="00E84E80" w:rsidRDefault="00E84E80" w:rsidP="00E84E80">
      <w:pPr>
        <w:spacing w:after="0" w:line="240" w:lineRule="auto"/>
        <w:jc w:val="both"/>
      </w:pPr>
      <w:r>
        <w:tab/>
        <w:t xml:space="preserve">Ja noteiktais minimālais notekūdeņu izvešanas biežums (I) ir mazāks par 1, tad </w:t>
      </w:r>
      <w:proofErr w:type="spellStart"/>
      <w:r>
        <w:t>krājtvertnē</w:t>
      </w:r>
      <w:proofErr w:type="spellEnd"/>
      <w:r>
        <w:t xml:space="preserve"> uzkrātie notekūdeņi un nosēdumi jāizved retāk kā reizi mēnesī, un nepieciešams aprēķināt minimālo izvešanas reižu skaitu gadā (</w:t>
      </w:r>
      <w:proofErr w:type="spellStart"/>
      <w:r>
        <w:t>Ig</w:t>
      </w:r>
      <w:proofErr w:type="spellEnd"/>
      <w:r>
        <w:t>) saskaņā ar formulu:</w:t>
      </w:r>
    </w:p>
    <w:p w:rsidR="00E84E80" w:rsidRDefault="00E84E80" w:rsidP="00E84E80">
      <w:pPr>
        <w:spacing w:after="0" w:line="240" w:lineRule="auto"/>
        <w:jc w:val="center"/>
      </w:pPr>
      <w:proofErr w:type="spellStart"/>
      <w:r w:rsidRPr="003430C4">
        <w:rPr>
          <w:b/>
        </w:rPr>
        <w:t>Ig=MxI</w:t>
      </w:r>
      <w:proofErr w:type="spellEnd"/>
      <w:r>
        <w:t>, kur</w:t>
      </w:r>
    </w:p>
    <w:p w:rsidR="00E84E80" w:rsidRDefault="00E84E80" w:rsidP="00E84E80">
      <w:pPr>
        <w:spacing w:after="0" w:line="240" w:lineRule="auto"/>
        <w:ind w:firstLine="720"/>
        <w:jc w:val="both"/>
      </w:pPr>
      <w:r>
        <w:t>M – objekta izmantošanas mēnešu skaits gadā, rezultātu noapaļojot līdz veseliem skaitļiem uz leju;</w:t>
      </w:r>
    </w:p>
    <w:p w:rsidR="00E84E80" w:rsidRDefault="00E84E80" w:rsidP="00E84E80">
      <w:pPr>
        <w:spacing w:after="0" w:line="240" w:lineRule="auto"/>
        <w:ind w:firstLine="720"/>
      </w:pPr>
      <w:r>
        <w:lastRenderedPageBreak/>
        <w:t xml:space="preserve">Zinot </w:t>
      </w:r>
      <w:proofErr w:type="spellStart"/>
      <w:r>
        <w:t>Ig</w:t>
      </w:r>
      <w:proofErr w:type="spellEnd"/>
      <w:r>
        <w:t xml:space="preserve"> un I, jānosaka </w:t>
      </w:r>
      <w:proofErr w:type="spellStart"/>
      <w:r>
        <w:t>Ib</w:t>
      </w:r>
      <w:proofErr w:type="spellEnd"/>
      <w:r>
        <w:t xml:space="preserve"> – viena izvešanas reize mēnešos;</w:t>
      </w:r>
    </w:p>
    <w:p w:rsidR="00E84E80" w:rsidRDefault="00E84E80" w:rsidP="00E84E80">
      <w:pPr>
        <w:spacing w:after="0" w:line="240" w:lineRule="auto"/>
        <w:ind w:firstLine="720"/>
      </w:pPr>
      <w:proofErr w:type="spellStart"/>
      <w:r>
        <w:t>Ib</w:t>
      </w:r>
      <w:proofErr w:type="spellEnd"/>
      <w:r>
        <w:t xml:space="preserve"> – M/</w:t>
      </w:r>
      <w:proofErr w:type="spellStart"/>
      <w:r>
        <w:t>Ig</w:t>
      </w:r>
      <w:proofErr w:type="spellEnd"/>
      <w:r>
        <w:t>, rezultātu noapaļojot, ja nepieciešams, līdz vienai zīmei aiz komata.</w:t>
      </w:r>
    </w:p>
    <w:p w:rsidR="00E84E80" w:rsidRDefault="00E84E80" w:rsidP="00E84E80">
      <w:pPr>
        <w:spacing w:after="0" w:line="240" w:lineRule="auto"/>
        <w:jc w:val="both"/>
      </w:pPr>
    </w:p>
    <w:p w:rsidR="00E84E80" w:rsidRDefault="00E84E80" w:rsidP="00E84E80">
      <w:pPr>
        <w:spacing w:after="0" w:line="240" w:lineRule="auto"/>
        <w:jc w:val="both"/>
      </w:pPr>
      <w:r>
        <w:t>8. Faktiskais ūdens patēriņš tiek noteikts sekojoši:</w:t>
      </w:r>
    </w:p>
    <w:p w:rsidR="00E84E80" w:rsidRPr="00C05D6F" w:rsidRDefault="00E84E80" w:rsidP="00E84E80">
      <w:pPr>
        <w:spacing w:after="0" w:line="240" w:lineRule="auto"/>
        <w:jc w:val="both"/>
        <w:rPr>
          <w:rFonts w:eastAsia="Times New Roman" w:cs="Times New Roman"/>
          <w:szCs w:val="24"/>
          <w:lang w:eastAsia="lv-LV"/>
        </w:rPr>
      </w:pPr>
      <w:r w:rsidRPr="00C05D6F">
        <w:rPr>
          <w:szCs w:val="24"/>
        </w:rPr>
        <w:t xml:space="preserve">8.1. </w:t>
      </w:r>
      <w:r w:rsidR="00C05D6F" w:rsidRPr="00C05D6F">
        <w:rPr>
          <w:rFonts w:eastAsia="Calibri" w:cs="Times New Roman"/>
          <w:szCs w:val="24"/>
          <w:lang w:eastAsia="lv-LV"/>
        </w:rPr>
        <w:t>Ja decentralizētās kanalizācijas sistēmas īpašnieka vai valdītāja nekustamajā īpašumā tiek izmantoti centralizētie ūdensapgādes pakalpojumi, tad novadīto notekūdeņu daudzumu pieņem vienādu ar patērētā ūdens daudzumu un to izvešanas biežums ir nosakāms saskaņā ar 7.punktā norādīto formulu, ietverot faktiskos datus par nekustamajā īpašumā izlietotajiem ūdensapgādes pakalpojumiem, ko ir fiksējis ūdens patēriņa komercuzskaites mēraparāts vai sabiedrisko ūdenssaimniecības pakalpojumu piegādes līgumā noteikto ūdens patēriņa normu komercuzskaitei, kas noteikta Alūksnes novada pašvaldības 2017.gada 25.maija saistošajos noteikumos Nr.9/2017 “</w:t>
      </w:r>
      <w:r w:rsidR="00C05D6F" w:rsidRPr="00C05D6F">
        <w:rPr>
          <w:rFonts w:eastAsia="Calibri" w:cs="Times New Roman"/>
          <w:szCs w:val="24"/>
        </w:rPr>
        <w:t>Sabiedrisko ūdenssaimniecības pakalpojumu sniegšanas un lietošanas kārtība Alūksnes novada teritorijā</w:t>
      </w:r>
      <w:r w:rsidR="00C05D6F" w:rsidRPr="00C05D6F">
        <w:rPr>
          <w:rFonts w:eastAsia="Calibri" w:cs="Times New Roman"/>
          <w:szCs w:val="24"/>
          <w:lang w:eastAsia="lv-LV"/>
        </w:rPr>
        <w:t>”. Notekūdeņu daudzuma uzskaitē neieskaita izlietoto ūdens daudzumu  dārza vai piemājas teritorijas laistīšanai, ja tā apjoms ir noteikts ar šim nolūkam speciāli ierīkotu ūdens mēriekārtu.</w:t>
      </w:r>
    </w:p>
    <w:p w:rsidR="00E84E80" w:rsidRPr="00C05D6F" w:rsidRDefault="00E84E80" w:rsidP="00E84E80">
      <w:pPr>
        <w:spacing w:after="0" w:line="240" w:lineRule="auto"/>
        <w:jc w:val="both"/>
        <w:rPr>
          <w:rFonts w:eastAsia="Times New Roman" w:cs="Times New Roman"/>
          <w:szCs w:val="24"/>
          <w:lang w:eastAsia="lv-LV"/>
        </w:rPr>
      </w:pPr>
      <w:r w:rsidRPr="00C05D6F">
        <w:rPr>
          <w:rFonts w:eastAsia="Times New Roman" w:cs="Times New Roman"/>
          <w:szCs w:val="24"/>
          <w:lang w:eastAsia="lv-LV"/>
        </w:rPr>
        <w:t xml:space="preserve">8.2. </w:t>
      </w:r>
      <w:r w:rsidR="00C05D6F" w:rsidRPr="00C05D6F">
        <w:rPr>
          <w:rFonts w:eastAsia="Calibri" w:cs="Times New Roman"/>
          <w:szCs w:val="24"/>
          <w:lang w:eastAsia="lv-LV"/>
        </w:rPr>
        <w:t>Ja decentralizētās kanalizācijas sistēmas īpašnieka vai valdītāja nekustamajā īpašumā tiek izmantota lokālā ūdens iegūšanas iekārta, tā var tikt aprīkota ar ūdens patēriņa mēraparātu novadīto notekūdeņu daudzuma noteikšanai, un decentralizētās kanalizācijas sistēmas izvešanas biežums ir nosakāms</w:t>
      </w:r>
      <w:r w:rsidR="00C05D6F" w:rsidRPr="00C05D6F">
        <w:rPr>
          <w:rFonts w:eastAsia="Calibri" w:cs="Times New Roman"/>
          <w:color w:val="1F497D"/>
          <w:szCs w:val="24"/>
          <w:lang w:eastAsia="lv-LV"/>
        </w:rPr>
        <w:t xml:space="preserve"> </w:t>
      </w:r>
      <w:r w:rsidR="00C05D6F" w:rsidRPr="00C05D6F">
        <w:rPr>
          <w:rFonts w:eastAsia="Calibri" w:cs="Times New Roman"/>
          <w:szCs w:val="24"/>
          <w:lang w:eastAsia="lv-LV"/>
        </w:rPr>
        <w:t>saskaņā ar 7.punktā norādīto formulu, ietverot faktiskos datus par nekustamajā īpašumā izlietotajiem ūdensapgādes pakalpojumiem, ko ir fiksējis ūdens patēriņa mērītājs. Ja to nav iespējams ierīkot, tad notekūdeņu daudzum</w:t>
      </w:r>
      <w:r w:rsidR="00C05D6F" w:rsidRPr="00C05D6F">
        <w:rPr>
          <w:rFonts w:eastAsia="Calibri" w:cs="Times New Roman"/>
          <w:color w:val="1F497D"/>
          <w:szCs w:val="24"/>
          <w:lang w:eastAsia="lv-LV"/>
        </w:rPr>
        <w:t>u</w:t>
      </w:r>
      <w:r w:rsidR="00C05D6F" w:rsidRPr="00C05D6F">
        <w:rPr>
          <w:rFonts w:eastAsia="Calibri" w:cs="Times New Roman"/>
          <w:szCs w:val="24"/>
          <w:lang w:eastAsia="lv-LV"/>
        </w:rPr>
        <w:t xml:space="preserve"> nosaka, pieņemot, ka vienas personas ūdens patēriņš  ir 1m³/mēnesī.</w:t>
      </w:r>
    </w:p>
    <w:p w:rsidR="00E84E80" w:rsidRDefault="00E84E80" w:rsidP="00E84E80">
      <w:pPr>
        <w:spacing w:after="0" w:line="240" w:lineRule="auto"/>
        <w:jc w:val="both"/>
        <w:rPr>
          <w:rFonts w:eastAsia="Times New Roman" w:cs="Times New Roman"/>
          <w:lang w:eastAsia="lv-LV"/>
        </w:rPr>
      </w:pPr>
    </w:p>
    <w:p w:rsidR="00E84E80" w:rsidRPr="00444DD5" w:rsidRDefault="00E84E80" w:rsidP="00E84E80">
      <w:pPr>
        <w:spacing w:after="0" w:line="240" w:lineRule="auto"/>
        <w:jc w:val="both"/>
        <w:rPr>
          <w:rFonts w:eastAsia="Times New Roman" w:cs="Times New Roman"/>
          <w:lang w:eastAsia="lv-LV"/>
        </w:rPr>
      </w:pPr>
      <w:r>
        <w:rPr>
          <w:rFonts w:eastAsia="Times New Roman" w:cs="Times New Roman"/>
          <w:lang w:eastAsia="lv-LV"/>
        </w:rPr>
        <w:t xml:space="preserve">9. </w:t>
      </w:r>
      <w:r w:rsidRPr="00444DD5">
        <w:rPr>
          <w:rFonts w:eastAsia="Times New Roman" w:cs="Times New Roman"/>
          <w:lang w:eastAsia="lv-LV"/>
        </w:rPr>
        <w:t xml:space="preserve">Minimālais notekūdeņu un nosēdumu izvešanas biežums no </w:t>
      </w:r>
      <w:proofErr w:type="spellStart"/>
      <w:r w:rsidRPr="00444DD5">
        <w:rPr>
          <w:rFonts w:eastAsia="Times New Roman" w:cs="Times New Roman"/>
          <w:lang w:eastAsia="lv-LV"/>
        </w:rPr>
        <w:t>septiķa</w:t>
      </w:r>
      <w:proofErr w:type="spellEnd"/>
      <w:r w:rsidRPr="00444DD5">
        <w:rPr>
          <w:rFonts w:eastAsia="Times New Roman" w:cs="Times New Roman"/>
          <w:lang w:eastAsia="lv-LV"/>
        </w:rPr>
        <w:t xml:space="preserve"> ir 1 (viena) reize gadā.</w:t>
      </w:r>
    </w:p>
    <w:p w:rsidR="00E84E80" w:rsidRPr="00444DD5" w:rsidRDefault="00E84E80" w:rsidP="00E84E80">
      <w:pPr>
        <w:spacing w:after="0" w:line="240" w:lineRule="auto"/>
        <w:jc w:val="both"/>
        <w:rPr>
          <w:rFonts w:eastAsia="Times New Roman" w:cs="Times New Roman"/>
          <w:lang w:eastAsia="lv-LV"/>
        </w:rPr>
      </w:pPr>
    </w:p>
    <w:p w:rsidR="00E84E80" w:rsidRPr="00444DD5" w:rsidRDefault="00E84E80" w:rsidP="00E84E80">
      <w:pPr>
        <w:spacing w:after="0" w:line="240" w:lineRule="auto"/>
        <w:jc w:val="both"/>
        <w:rPr>
          <w:rFonts w:eastAsia="Times New Roman" w:cs="Times New Roman"/>
          <w:lang w:eastAsia="lv-LV"/>
        </w:rPr>
      </w:pPr>
      <w:r w:rsidRPr="00444DD5">
        <w:rPr>
          <w:rFonts w:eastAsia="Times New Roman" w:cs="Times New Roman"/>
          <w:lang w:eastAsia="lv-LV"/>
        </w:rPr>
        <w:t>10.</w:t>
      </w:r>
      <w:r>
        <w:rPr>
          <w:rFonts w:eastAsia="Times New Roman" w:cs="Times New Roman"/>
          <w:lang w:eastAsia="lv-LV"/>
        </w:rPr>
        <w:t xml:space="preserve"> </w:t>
      </w:r>
      <w:r w:rsidRPr="00444DD5">
        <w:rPr>
          <w:rFonts w:eastAsia="Times New Roman" w:cs="Times New Roman"/>
          <w:lang w:eastAsia="lv-LV"/>
        </w:rPr>
        <w:t>Minimālais notekūdeņu un nosēdumu izvešanas biežums no rūpnieciski izgatavotām attīrīšanas iekārtām, kuras attīrītos notekūdeņus novada vidē un kuru kopējā jauda ir mazāka par 5 m</w:t>
      </w:r>
      <w:r w:rsidRPr="00444DD5">
        <w:rPr>
          <w:rFonts w:eastAsia="Times New Roman" w:cs="Times New Roman"/>
          <w:vertAlign w:val="superscript"/>
          <w:lang w:eastAsia="lv-LV"/>
        </w:rPr>
        <w:t>3</w:t>
      </w:r>
      <w:r w:rsidRPr="00444DD5">
        <w:rPr>
          <w:rFonts w:eastAsia="Times New Roman" w:cs="Times New Roman"/>
          <w:lang w:eastAsia="lv-LV"/>
        </w:rPr>
        <w:t>/diennaktī, ir nosakāms ievērojot iekārtas ražotāja izdoto tehnisko dokumentāciju vai instrukcijas par šo iekārtu ekspluatāciju, vai atbilstoša komersanta rakstveida atzinumu par iekārtas ekspluatācijas nosacījumiem, gadījumos, ja decentralizētās kanalizācijas sistēmas īpašnieka vai valdītāja rīcībā nav sākotnējās iekārtas tehniskās dokumentācijas.</w:t>
      </w:r>
    </w:p>
    <w:p w:rsidR="00E84E80" w:rsidRDefault="00E84E80" w:rsidP="00E84E80">
      <w:pPr>
        <w:spacing w:after="0" w:line="240" w:lineRule="auto"/>
        <w:jc w:val="both"/>
        <w:rPr>
          <w:rFonts w:eastAsia="Times New Roman" w:cs="Times New Roman"/>
          <w:color w:val="FF0000"/>
          <w:lang w:eastAsia="lv-LV"/>
        </w:rPr>
      </w:pPr>
    </w:p>
    <w:p w:rsidR="00E84E80" w:rsidRDefault="00E84E80" w:rsidP="00E84E80">
      <w:pPr>
        <w:spacing w:after="0" w:line="240" w:lineRule="auto"/>
        <w:jc w:val="center"/>
        <w:rPr>
          <w:rFonts w:eastAsia="Times New Roman" w:cs="Times New Roman"/>
          <w:b/>
          <w:lang w:eastAsia="lv-LV"/>
        </w:rPr>
      </w:pPr>
      <w:r>
        <w:rPr>
          <w:rFonts w:eastAsia="Times New Roman" w:cs="Times New Roman"/>
          <w:b/>
          <w:lang w:eastAsia="lv-LV"/>
        </w:rPr>
        <w:t>IV</w:t>
      </w:r>
      <w:r w:rsidRPr="00130DAB">
        <w:rPr>
          <w:rFonts w:eastAsia="Times New Roman" w:cs="Times New Roman"/>
          <w:b/>
          <w:lang w:eastAsia="lv-LV"/>
        </w:rPr>
        <w:t xml:space="preserve">. </w:t>
      </w:r>
      <w:r>
        <w:rPr>
          <w:rFonts w:eastAsia="Times New Roman" w:cs="Times New Roman"/>
          <w:b/>
          <w:lang w:eastAsia="lv-LV"/>
        </w:rPr>
        <w:t>Decentralizēto kanalizācijas sistēmu kontroles un uzraudzības kārtība</w:t>
      </w:r>
    </w:p>
    <w:p w:rsidR="00E84E80" w:rsidRDefault="00E84E80" w:rsidP="00E84E80">
      <w:pPr>
        <w:spacing w:after="0" w:line="240" w:lineRule="auto"/>
        <w:rPr>
          <w:rFonts w:eastAsia="Times New Roman" w:cs="Times New Roman"/>
          <w:b/>
          <w:lang w:eastAsia="lv-LV"/>
        </w:rPr>
      </w:pPr>
    </w:p>
    <w:p w:rsidR="00E84E80" w:rsidRDefault="00E84E80" w:rsidP="00E84E80">
      <w:pPr>
        <w:spacing w:after="0" w:line="240" w:lineRule="auto"/>
        <w:jc w:val="both"/>
      </w:pPr>
      <w:r>
        <w:t>11. Sabiedrisko ūdenssaimniecības pakalpojumu sniedzējs ir tiesīgs:</w:t>
      </w:r>
    </w:p>
    <w:p w:rsidR="00E84E80" w:rsidRDefault="00E84E80" w:rsidP="00E84E80">
      <w:pPr>
        <w:spacing w:after="0" w:line="240" w:lineRule="auto"/>
        <w:jc w:val="both"/>
        <w:rPr>
          <w:rFonts w:eastAsia="Times New Roman" w:cs="Times New Roman"/>
          <w:lang w:eastAsia="lv-LV"/>
        </w:rPr>
      </w:pPr>
      <w:r>
        <w:t xml:space="preserve">11.1. </w:t>
      </w:r>
      <w:r w:rsidRPr="009D4135">
        <w:rPr>
          <w:rFonts w:eastAsia="Times New Roman" w:cs="Times New Roman"/>
          <w:lang w:eastAsia="lv-LV"/>
        </w:rPr>
        <w:t>pārbaudīt decentralizēto not</w:t>
      </w:r>
      <w:r>
        <w:rPr>
          <w:rFonts w:eastAsia="Times New Roman" w:cs="Times New Roman"/>
          <w:lang w:eastAsia="lv-LV"/>
        </w:rPr>
        <w:t xml:space="preserve">ekūdeņu pakalpojuma saņemšanas </w:t>
      </w:r>
      <w:r w:rsidRPr="009D4135">
        <w:rPr>
          <w:rFonts w:eastAsia="Times New Roman" w:cs="Times New Roman"/>
          <w:lang w:eastAsia="lv-LV"/>
        </w:rPr>
        <w:t>apliecinošo attaisnojuma dokumentu esamību;</w:t>
      </w:r>
    </w:p>
    <w:p w:rsidR="00E84E80" w:rsidRDefault="00E84E80" w:rsidP="00E84E80">
      <w:pPr>
        <w:spacing w:after="0" w:line="240" w:lineRule="auto"/>
        <w:jc w:val="both"/>
        <w:rPr>
          <w:rFonts w:eastAsia="Times New Roman" w:cs="Times New Roman"/>
          <w:lang w:eastAsia="lv-LV"/>
        </w:rPr>
      </w:pPr>
      <w:r>
        <w:rPr>
          <w:rFonts w:eastAsia="Times New Roman" w:cs="Times New Roman"/>
          <w:lang w:eastAsia="lv-LV"/>
        </w:rPr>
        <w:t xml:space="preserve">11.2. </w:t>
      </w:r>
      <w:r w:rsidRPr="009D4135">
        <w:rPr>
          <w:rFonts w:eastAsia="Times New Roman" w:cs="Times New Roman"/>
          <w:lang w:eastAsia="lv-LV"/>
        </w:rPr>
        <w:t>saskaņojot ar īpašnieku, valdītāju, piekļūt decentralizētajai kanalizācijas sistēmai, tās tehniskā nodrošinājuma un apsaimniekošanas prasību ievērošanas kontrolei;</w:t>
      </w:r>
    </w:p>
    <w:p w:rsidR="00E84E80" w:rsidRDefault="00E84E80" w:rsidP="00E84E80">
      <w:pPr>
        <w:spacing w:after="0" w:line="240" w:lineRule="auto"/>
        <w:jc w:val="both"/>
        <w:rPr>
          <w:rFonts w:eastAsia="Times New Roman" w:cs="Times New Roman"/>
          <w:lang w:eastAsia="lv-LV"/>
        </w:rPr>
      </w:pPr>
      <w:r>
        <w:rPr>
          <w:rFonts w:eastAsia="Times New Roman" w:cs="Times New Roman"/>
          <w:lang w:eastAsia="lv-LV"/>
        </w:rPr>
        <w:t xml:space="preserve">11.3. </w:t>
      </w:r>
      <w:r w:rsidRPr="009D4135">
        <w:rPr>
          <w:rFonts w:eastAsia="Times New Roman" w:cs="Times New Roman"/>
          <w:lang w:eastAsia="lv-LV"/>
        </w:rPr>
        <w:t>pārbaudīt decentralizēto kanalizācijas sistēmu reģistrā ietvertās informācijas atbilstību, nepieciešamības gadījumā, nodrošinot tās precizēšanu, balstoties uz veiktajiem pārbaudes rezultātiem;</w:t>
      </w:r>
    </w:p>
    <w:p w:rsidR="00E84E80" w:rsidRDefault="00E84E80" w:rsidP="00E84E80">
      <w:pPr>
        <w:spacing w:after="0" w:line="240" w:lineRule="auto"/>
        <w:jc w:val="both"/>
        <w:rPr>
          <w:rFonts w:eastAsia="Times New Roman" w:cs="Times New Roman"/>
          <w:lang w:eastAsia="lv-LV"/>
        </w:rPr>
      </w:pPr>
      <w:r>
        <w:rPr>
          <w:rFonts w:eastAsia="Times New Roman" w:cs="Times New Roman"/>
          <w:lang w:eastAsia="lv-LV"/>
        </w:rPr>
        <w:t xml:space="preserve">11.4. </w:t>
      </w:r>
      <w:r w:rsidRPr="009D4135">
        <w:rPr>
          <w:rFonts w:eastAsia="Times New Roman" w:cs="Times New Roman"/>
          <w:lang w:eastAsia="lv-LV"/>
        </w:rPr>
        <w:t>pieprasīt atskaites par izvesto notekūdeņu apjomu no decentralizēto kanalizācijas sistēmu reģistrā iekļautajiem asenizatoriem</w:t>
      </w:r>
      <w:r>
        <w:rPr>
          <w:rFonts w:eastAsia="Times New Roman" w:cs="Times New Roman"/>
          <w:lang w:eastAsia="lv-LV"/>
        </w:rPr>
        <w:t>.</w:t>
      </w:r>
    </w:p>
    <w:p w:rsidR="00E84E80" w:rsidRDefault="00E84E80" w:rsidP="00E84E80">
      <w:pPr>
        <w:spacing w:after="0" w:line="240" w:lineRule="auto"/>
        <w:jc w:val="both"/>
        <w:rPr>
          <w:rFonts w:eastAsia="Times New Roman" w:cs="Times New Roman"/>
          <w:lang w:eastAsia="lv-LV"/>
        </w:rPr>
      </w:pPr>
    </w:p>
    <w:p w:rsidR="00E84E80" w:rsidRDefault="00E84E80" w:rsidP="00E84E80">
      <w:pPr>
        <w:spacing w:after="0" w:line="240" w:lineRule="auto"/>
        <w:jc w:val="both"/>
        <w:rPr>
          <w:rFonts w:eastAsia="Times New Roman" w:cs="Times New Roman"/>
          <w:lang w:eastAsia="lv-LV"/>
        </w:rPr>
      </w:pPr>
      <w:r>
        <w:rPr>
          <w:rFonts w:eastAsia="Times New Roman" w:cs="Times New Roman"/>
          <w:lang w:eastAsia="lv-LV"/>
        </w:rPr>
        <w:t xml:space="preserve">12. Ja sabiedrisko ūdenssaimniecības pakalpojumu sniedzējam </w:t>
      </w:r>
      <w:r w:rsidRPr="009D4135">
        <w:rPr>
          <w:rFonts w:eastAsia="Times New Roman" w:cs="Times New Roman"/>
          <w:lang w:eastAsia="lv-LV"/>
        </w:rPr>
        <w:t>radušās šaubas par decentralizētās kanalizācijas sistēmas apsaimniekošanas prasību ievērošanu un to atbilstību nor</w:t>
      </w:r>
      <w:r>
        <w:rPr>
          <w:rFonts w:eastAsia="Times New Roman" w:cs="Times New Roman"/>
          <w:lang w:eastAsia="lv-LV"/>
        </w:rPr>
        <w:t xml:space="preserve">matīvo aktu regulējumam, tam </w:t>
      </w:r>
      <w:r w:rsidRPr="009D4135">
        <w:rPr>
          <w:rFonts w:eastAsia="Times New Roman" w:cs="Times New Roman"/>
          <w:lang w:eastAsia="lv-LV"/>
        </w:rPr>
        <w:t>ir tiesības rakstiski pieprasīt decentralizētās kanalizācijas sistēmas īpašniekam:</w:t>
      </w:r>
    </w:p>
    <w:p w:rsidR="00E84E80" w:rsidRDefault="00E84E80" w:rsidP="00E84E80">
      <w:pPr>
        <w:spacing w:after="0" w:line="240" w:lineRule="auto"/>
        <w:jc w:val="both"/>
        <w:rPr>
          <w:rFonts w:eastAsia="Times New Roman" w:cs="Times New Roman"/>
          <w:lang w:eastAsia="lv-LV"/>
        </w:rPr>
      </w:pPr>
      <w:r>
        <w:rPr>
          <w:rFonts w:eastAsia="Times New Roman" w:cs="Times New Roman"/>
          <w:lang w:eastAsia="lv-LV"/>
        </w:rPr>
        <w:t xml:space="preserve">12.1. </w:t>
      </w:r>
      <w:r w:rsidRPr="009D4135">
        <w:rPr>
          <w:rFonts w:eastAsia="Times New Roman" w:cs="Times New Roman"/>
          <w:lang w:eastAsia="lv-LV"/>
        </w:rPr>
        <w:t>nodrošināt piekļuvi decentralizētās kanalizācijas sistēmai, tās darbības pārbaudei;</w:t>
      </w:r>
    </w:p>
    <w:p w:rsidR="00E84E80" w:rsidRDefault="00E84E80" w:rsidP="00E84E80">
      <w:pPr>
        <w:spacing w:after="0" w:line="240" w:lineRule="auto"/>
        <w:jc w:val="both"/>
        <w:rPr>
          <w:rFonts w:eastAsia="Times New Roman" w:cs="Times New Roman"/>
          <w:lang w:eastAsia="lv-LV"/>
        </w:rPr>
      </w:pPr>
      <w:r>
        <w:rPr>
          <w:rFonts w:eastAsia="Times New Roman" w:cs="Times New Roman"/>
          <w:lang w:eastAsia="lv-LV"/>
        </w:rPr>
        <w:lastRenderedPageBreak/>
        <w:t xml:space="preserve">12.2. </w:t>
      </w:r>
      <w:r w:rsidRPr="009D4135">
        <w:rPr>
          <w:rFonts w:eastAsia="Times New Roman" w:cs="Times New Roman"/>
          <w:lang w:eastAsia="lv-LV"/>
        </w:rPr>
        <w:t>veikt decentralizētās kanalizācijas sistēmas ārpuskārtas tehnisko apkopi pie atbilstoša komersanta, kas specializējies šādu darbu izpildē un iesniegt apliecinājumu par iekārtas tehnisko stāvokli un norādījumus tās turpmākai ekspluatācijai</w:t>
      </w:r>
      <w:r>
        <w:rPr>
          <w:rFonts w:eastAsia="Times New Roman" w:cs="Times New Roman"/>
          <w:lang w:eastAsia="lv-LV"/>
        </w:rPr>
        <w:t>;</w:t>
      </w:r>
    </w:p>
    <w:p w:rsidR="00E84E80" w:rsidRDefault="00E84E80" w:rsidP="00E84E80">
      <w:pPr>
        <w:spacing w:after="0" w:line="240" w:lineRule="auto"/>
        <w:jc w:val="both"/>
        <w:rPr>
          <w:rFonts w:eastAsia="Times New Roman" w:cs="Times New Roman"/>
          <w:lang w:eastAsia="lv-LV"/>
        </w:rPr>
      </w:pPr>
      <w:r>
        <w:rPr>
          <w:rFonts w:eastAsia="Times New Roman" w:cs="Times New Roman"/>
          <w:lang w:eastAsia="lv-LV"/>
        </w:rPr>
        <w:t xml:space="preserve">12.3. </w:t>
      </w:r>
      <w:r w:rsidRPr="009D4135">
        <w:rPr>
          <w:rFonts w:eastAsia="Times New Roman" w:cs="Times New Roman"/>
          <w:lang w:eastAsia="lv-LV"/>
        </w:rPr>
        <w:t>veikt decentralizētās kanalizācijas sistēmā uzkrāto notekūdeņu paraugu analīzi. Izdevumus, kas saistīti ar decentralizētajā kanalizācijas sistēmā uzkrāto notekūdeņu paraugu analīzi, sedz:</w:t>
      </w:r>
    </w:p>
    <w:p w:rsidR="00E84E80" w:rsidRDefault="00E84E80" w:rsidP="00E84E80">
      <w:pPr>
        <w:spacing w:after="0" w:line="240" w:lineRule="auto"/>
        <w:jc w:val="both"/>
        <w:rPr>
          <w:rFonts w:eastAsia="Times New Roman" w:cs="Times New Roman"/>
          <w:lang w:eastAsia="lv-LV"/>
        </w:rPr>
      </w:pPr>
      <w:r>
        <w:rPr>
          <w:rFonts w:eastAsia="Times New Roman" w:cs="Times New Roman"/>
          <w:lang w:eastAsia="lv-LV"/>
        </w:rPr>
        <w:t>12.3.1. sabiedrisko ūdenssaimniecības pakalpojumu sniedzējs, ja</w:t>
      </w:r>
      <w:r w:rsidRPr="00D25B79">
        <w:rPr>
          <w:rFonts w:eastAsia="Times New Roman" w:cs="Times New Roman"/>
          <w:lang w:eastAsia="lv-LV"/>
        </w:rPr>
        <w:t xml:space="preserve"> </w:t>
      </w:r>
      <w:r w:rsidRPr="009D4135">
        <w:rPr>
          <w:rFonts w:eastAsia="Times New Roman" w:cs="Times New Roman"/>
          <w:lang w:eastAsia="lv-LV"/>
        </w:rPr>
        <w:t xml:space="preserve"> decentralizētās kanalizācijas sistēmā uzkrāto notekūdeņu paraugu analīzē netiek konstatētas vielas, kuras norādītas pašvaldības saistošajos noteikumos </w:t>
      </w:r>
      <w:bookmarkStart w:id="4" w:name="_Hlk3447696"/>
      <w:r w:rsidRPr="008E0A51">
        <w:rPr>
          <w:rFonts w:eastAsia="Times New Roman" w:cs="Times New Roman"/>
          <w:lang w:eastAsia="lv-LV"/>
        </w:rPr>
        <w:t>“Par sabiedrisko ūdenssaimniecības pakalpojumu sniegšanas un lietošanas kārtību” noteiktajām piesārņojošo vielu pieļaujamām koncentrācijām pašvaldības sabiedrisko ūdenssaimniecības pakalpojumu sniedzēja  centralizētajā kanalizācijas sistēmā novadāmajos notekūdeņos;</w:t>
      </w:r>
      <w:bookmarkEnd w:id="4"/>
      <w:r>
        <w:rPr>
          <w:rFonts w:eastAsia="Times New Roman" w:cs="Times New Roman"/>
          <w:lang w:eastAsia="lv-LV"/>
        </w:rPr>
        <w:t xml:space="preserve"> </w:t>
      </w:r>
    </w:p>
    <w:p w:rsidR="00E84E80" w:rsidRPr="008E0A51" w:rsidRDefault="00E84E80" w:rsidP="00E84E80">
      <w:pPr>
        <w:spacing w:after="0" w:line="240" w:lineRule="auto"/>
        <w:jc w:val="both"/>
        <w:rPr>
          <w:rFonts w:eastAsia="Times New Roman" w:cs="Times New Roman"/>
          <w:lang w:eastAsia="lv-LV"/>
        </w:rPr>
      </w:pPr>
      <w:r>
        <w:rPr>
          <w:rFonts w:eastAsia="Times New Roman" w:cs="Times New Roman"/>
          <w:lang w:eastAsia="lv-LV"/>
        </w:rPr>
        <w:t xml:space="preserve">12.3.2. </w:t>
      </w:r>
      <w:r w:rsidRPr="009D4135">
        <w:rPr>
          <w:rFonts w:eastAsia="Times New Roman" w:cs="Times New Roman"/>
          <w:lang w:eastAsia="lv-LV"/>
        </w:rPr>
        <w:t xml:space="preserve">decentralizētās kanalizācijas sistēmas īpašnieks, ja decentralizētās kanalizācijas sistēmā uzkrāto notekūdeņu paraugu analīzē tiek konstatētas vielas, kuras norādītas pašvaldības saistošajos noteikumos </w:t>
      </w:r>
      <w:r w:rsidRPr="008E0A51">
        <w:rPr>
          <w:rFonts w:eastAsia="Times New Roman" w:cs="Times New Roman"/>
          <w:lang w:eastAsia="lv-LV"/>
        </w:rPr>
        <w:t>“Par sabiedrisko ūdenssaimniecības pakalpojumu sniegšanas un lietošanas kārtību” noteiktajām piesārņojošo vielu pieļaujamām koncentrācijām pašvaldības sabiedrisko ūdenssaimniecības pakalpojumu sniedzēja  centralizētajā kanalizācijas sistēmā novadāmajos notekūdeņos.</w:t>
      </w:r>
    </w:p>
    <w:p w:rsidR="00E84E80" w:rsidRDefault="00E84E80" w:rsidP="00E84E80">
      <w:pPr>
        <w:spacing w:after="0" w:line="240" w:lineRule="auto"/>
        <w:jc w:val="both"/>
        <w:rPr>
          <w:rFonts w:eastAsia="Times New Roman" w:cs="Times New Roman"/>
          <w:lang w:eastAsia="lv-LV"/>
        </w:rPr>
      </w:pPr>
      <w:r w:rsidRPr="00585530">
        <w:rPr>
          <w:rFonts w:eastAsia="Times New Roman" w:cs="Times New Roman"/>
          <w:lang w:eastAsia="lv-LV"/>
        </w:rPr>
        <w:t>12.4. veikt decentralizētās kanalizācijas sistēmas pārbūvi vai jaunas decentralizētās kanalizācijas sistēmas izbūvi vai uzstādīšanu, lai novērstu videi nodarāmo kaitējumu</w:t>
      </w:r>
      <w:r>
        <w:rPr>
          <w:rFonts w:eastAsia="Times New Roman" w:cs="Times New Roman"/>
          <w:lang w:eastAsia="lv-LV"/>
        </w:rPr>
        <w:t>,</w:t>
      </w:r>
      <w:r w:rsidRPr="00585530">
        <w:rPr>
          <w:rFonts w:eastAsia="Times New Roman" w:cs="Times New Roman"/>
          <w:lang w:eastAsia="lv-LV"/>
        </w:rPr>
        <w:t xml:space="preserve"> vai risināt jautājumu par pieslēgšanos centralizētajai kanalizācijas sistēmai.</w:t>
      </w:r>
    </w:p>
    <w:p w:rsidR="00E84E80" w:rsidRDefault="00E84E80" w:rsidP="00E84E80">
      <w:pPr>
        <w:spacing w:after="0" w:line="240" w:lineRule="auto"/>
        <w:jc w:val="both"/>
        <w:rPr>
          <w:rFonts w:eastAsia="Times New Roman" w:cs="Times New Roman"/>
          <w:lang w:eastAsia="lv-LV"/>
        </w:rPr>
      </w:pPr>
    </w:p>
    <w:p w:rsidR="00E84E80" w:rsidRPr="00585530" w:rsidRDefault="00E84E80" w:rsidP="00E84E80">
      <w:pPr>
        <w:spacing w:after="0" w:line="240" w:lineRule="auto"/>
        <w:jc w:val="center"/>
        <w:rPr>
          <w:rFonts w:eastAsia="Times New Roman" w:cs="Times New Roman"/>
          <w:lang w:eastAsia="lv-LV"/>
        </w:rPr>
      </w:pPr>
      <w:r>
        <w:rPr>
          <w:rFonts w:eastAsia="Times New Roman" w:cs="Times New Roman"/>
          <w:b/>
          <w:lang w:eastAsia="lv-LV"/>
        </w:rPr>
        <w:t>V</w:t>
      </w:r>
      <w:r w:rsidRPr="00130DAB">
        <w:rPr>
          <w:rFonts w:eastAsia="Times New Roman" w:cs="Times New Roman"/>
          <w:b/>
          <w:lang w:eastAsia="lv-LV"/>
        </w:rPr>
        <w:t xml:space="preserve">. </w:t>
      </w:r>
      <w:r>
        <w:rPr>
          <w:rFonts w:eastAsia="Times New Roman" w:cs="Times New Roman"/>
          <w:b/>
          <w:lang w:eastAsia="lv-LV"/>
        </w:rPr>
        <w:t>Prasību minimums asenizatoriem</w:t>
      </w:r>
    </w:p>
    <w:p w:rsidR="00E84E80" w:rsidRDefault="00E84E80" w:rsidP="00E84E80">
      <w:pPr>
        <w:spacing w:after="0" w:line="240" w:lineRule="auto"/>
        <w:jc w:val="both"/>
      </w:pPr>
    </w:p>
    <w:p w:rsidR="00E84E80" w:rsidRDefault="00E84E80" w:rsidP="00E84E80">
      <w:pPr>
        <w:spacing w:after="0" w:line="240" w:lineRule="auto"/>
        <w:jc w:val="both"/>
        <w:rPr>
          <w:rFonts w:eastAsia="Times New Roman" w:cs="Times New Roman"/>
          <w:lang w:eastAsia="lv-LV"/>
        </w:rPr>
      </w:pPr>
      <w:r>
        <w:t xml:space="preserve">13. </w:t>
      </w:r>
      <w:r w:rsidRPr="009D4135">
        <w:rPr>
          <w:rFonts w:eastAsia="Times New Roman" w:cs="Times New Roman"/>
          <w:lang w:eastAsia="lv-LV"/>
        </w:rPr>
        <w:t xml:space="preserve">Decentralizētos kanalizācijas pakalpojumus ir tiesīgs sniegt asenizators, kurš atbilst šajos noteikumos noteiktajām prasībām un ir reģistrējies </w:t>
      </w:r>
      <w:r w:rsidRPr="002D626B">
        <w:rPr>
          <w:rFonts w:eastAsia="Times New Roman" w:cs="Times New Roman"/>
          <w:lang w:eastAsia="lv-LV"/>
        </w:rPr>
        <w:t>Alūksnes novada pašvaldībā</w:t>
      </w:r>
      <w:r w:rsidRPr="009D4135">
        <w:rPr>
          <w:rFonts w:eastAsia="Times New Roman" w:cs="Times New Roman"/>
          <w:lang w:eastAsia="lv-LV"/>
        </w:rPr>
        <w:t>.</w:t>
      </w:r>
    </w:p>
    <w:p w:rsidR="00E84E80" w:rsidRDefault="00E84E80" w:rsidP="00E84E80">
      <w:pPr>
        <w:spacing w:after="0" w:line="240" w:lineRule="auto"/>
        <w:jc w:val="both"/>
        <w:rPr>
          <w:rFonts w:eastAsia="Times New Roman" w:cs="Times New Roman"/>
          <w:lang w:eastAsia="lv-LV"/>
        </w:rPr>
      </w:pPr>
    </w:p>
    <w:p w:rsidR="00E84E80" w:rsidRDefault="00E84E80" w:rsidP="00E84E80">
      <w:pPr>
        <w:spacing w:after="0" w:line="240" w:lineRule="auto"/>
        <w:jc w:val="both"/>
        <w:rPr>
          <w:rFonts w:eastAsia="Times New Roman" w:cs="Times New Roman"/>
          <w:lang w:eastAsia="lv-LV"/>
        </w:rPr>
      </w:pPr>
      <w:r>
        <w:rPr>
          <w:rFonts w:eastAsia="Times New Roman" w:cs="Times New Roman"/>
          <w:lang w:eastAsia="lv-LV"/>
        </w:rPr>
        <w:t xml:space="preserve">14. </w:t>
      </w:r>
      <w:r w:rsidRPr="009D4135">
        <w:rPr>
          <w:rFonts w:eastAsia="Times New Roman" w:cs="Times New Roman"/>
          <w:lang w:eastAsia="lv-LV"/>
        </w:rPr>
        <w:t>P</w:t>
      </w:r>
      <w:r w:rsidRPr="009D4135">
        <w:rPr>
          <w:rFonts w:eastAsia="Calibri" w:cs="Times New Roman"/>
        </w:rPr>
        <w:t xml:space="preserve">rasību minimums </w:t>
      </w:r>
      <w:r w:rsidRPr="009D4135">
        <w:rPr>
          <w:rFonts w:eastAsia="Times New Roman" w:cs="Times New Roman"/>
          <w:lang w:eastAsia="lv-LV"/>
        </w:rPr>
        <w:t>asenizatoram:</w:t>
      </w:r>
    </w:p>
    <w:p w:rsidR="00E84E80" w:rsidRDefault="00E84E80" w:rsidP="00E84E80">
      <w:pPr>
        <w:spacing w:after="0" w:line="240" w:lineRule="auto"/>
        <w:jc w:val="both"/>
        <w:rPr>
          <w:rFonts w:eastAsia="Times New Roman" w:cs="Times New Roman"/>
          <w:lang w:eastAsia="lv-LV"/>
        </w:rPr>
      </w:pPr>
      <w:r>
        <w:rPr>
          <w:rFonts w:eastAsia="Times New Roman" w:cs="Times New Roman"/>
          <w:lang w:eastAsia="lv-LV"/>
        </w:rPr>
        <w:t xml:space="preserve">14.1. </w:t>
      </w:r>
      <w:r w:rsidRPr="009D4135">
        <w:rPr>
          <w:rFonts w:eastAsia="Times New Roman" w:cs="Times New Roman"/>
          <w:lang w:eastAsia="lv-LV"/>
        </w:rPr>
        <w:t>nodrošināt decentralizēto kanalizācijas pakalpojuma saņemšanas attaisnojošos dokumentus - atbilstoši MK noteikumos un šajos noteikumos noteiktajām prasībām un to izsniegšanu decentralizēto kanalizācijas sistēmu īpašniekiem vai valdītājiem</w:t>
      </w:r>
      <w:r>
        <w:rPr>
          <w:rFonts w:eastAsia="Times New Roman" w:cs="Times New Roman"/>
          <w:lang w:eastAsia="lv-LV"/>
        </w:rPr>
        <w:t>;</w:t>
      </w:r>
    </w:p>
    <w:p w:rsidR="00E84E80" w:rsidRDefault="00E84E80" w:rsidP="00E84E80">
      <w:pPr>
        <w:spacing w:after="0" w:line="240" w:lineRule="auto"/>
        <w:jc w:val="both"/>
        <w:rPr>
          <w:rFonts w:eastAsia="Times New Roman" w:cs="Times New Roman"/>
          <w:lang w:eastAsia="lv-LV"/>
        </w:rPr>
      </w:pPr>
      <w:r>
        <w:rPr>
          <w:rFonts w:eastAsia="Times New Roman" w:cs="Times New Roman"/>
          <w:lang w:eastAsia="lv-LV"/>
        </w:rPr>
        <w:t xml:space="preserve">14.2. </w:t>
      </w:r>
      <w:r w:rsidRPr="009D4135">
        <w:rPr>
          <w:rFonts w:eastAsia="Times New Roman" w:cs="Times New Roman"/>
          <w:lang w:eastAsia="lv-LV"/>
        </w:rPr>
        <w:t xml:space="preserve">veikt </w:t>
      </w:r>
      <w:r>
        <w:rPr>
          <w:rFonts w:eastAsia="Times New Roman" w:cs="Times New Roman"/>
          <w:lang w:eastAsia="lv-LV"/>
        </w:rPr>
        <w:t>Alūksnes pilsētā un Alūksnes novada ciemos</w:t>
      </w:r>
      <w:r w:rsidRPr="009D4135">
        <w:rPr>
          <w:rFonts w:eastAsia="Times New Roman" w:cs="Times New Roman"/>
          <w:lang w:eastAsia="lv-LV"/>
        </w:rPr>
        <w:t xml:space="preserve"> esošajās decentralizētajās kanalizācijas sistēmās savākto notekūdeņu un nosēdumu apjoma uzskaiti;</w:t>
      </w:r>
    </w:p>
    <w:p w:rsidR="00E84E80" w:rsidRDefault="00E84E80" w:rsidP="00E84E80">
      <w:pPr>
        <w:spacing w:after="0" w:line="240" w:lineRule="auto"/>
        <w:jc w:val="both"/>
        <w:rPr>
          <w:rFonts w:eastAsia="Times New Roman" w:cs="Times New Roman"/>
          <w:lang w:eastAsia="lv-LV"/>
        </w:rPr>
      </w:pPr>
      <w:r>
        <w:rPr>
          <w:rFonts w:eastAsia="Times New Roman" w:cs="Times New Roman"/>
          <w:lang w:eastAsia="lv-LV"/>
        </w:rPr>
        <w:t xml:space="preserve">14.3. </w:t>
      </w:r>
      <w:r w:rsidRPr="009D4135">
        <w:rPr>
          <w:rFonts w:eastAsia="Times New Roman" w:cs="Times New Roman"/>
          <w:lang w:eastAsia="lv-LV"/>
        </w:rPr>
        <w:t>pārvadāt decentralizētajās kanalizācijas sistēmās savāktos notekūdeņus ar šim nolūkam paredzēt</w:t>
      </w:r>
      <w:r>
        <w:rPr>
          <w:rFonts w:eastAsia="Times New Roman" w:cs="Times New Roman"/>
          <w:lang w:eastAsia="lv-LV"/>
        </w:rPr>
        <w:t>u</w:t>
      </w:r>
      <w:r w:rsidRPr="009D4135">
        <w:rPr>
          <w:rFonts w:eastAsia="Times New Roman" w:cs="Times New Roman"/>
          <w:lang w:eastAsia="lv-LV"/>
        </w:rPr>
        <w:t xml:space="preserve"> specializēto transportlīdzekli;</w:t>
      </w:r>
    </w:p>
    <w:p w:rsidR="00E84E80" w:rsidRDefault="00E84E80" w:rsidP="00E84E80">
      <w:pPr>
        <w:spacing w:after="0" w:line="240" w:lineRule="auto"/>
        <w:jc w:val="both"/>
        <w:rPr>
          <w:rFonts w:eastAsia="Times New Roman" w:cs="Times New Roman"/>
          <w:lang w:eastAsia="lv-LV"/>
        </w:rPr>
      </w:pPr>
      <w:r>
        <w:rPr>
          <w:rFonts w:eastAsia="Times New Roman" w:cs="Times New Roman"/>
          <w:lang w:eastAsia="lv-LV"/>
        </w:rPr>
        <w:t xml:space="preserve">14.4. </w:t>
      </w:r>
      <w:r w:rsidRPr="009D4135">
        <w:rPr>
          <w:rFonts w:eastAsia="Times New Roman" w:cs="Times New Roman"/>
          <w:lang w:eastAsia="lv-LV"/>
        </w:rPr>
        <w:t xml:space="preserve">noslēgt rakstveida līgumu ar </w:t>
      </w:r>
      <w:r w:rsidRPr="008E0A51">
        <w:rPr>
          <w:rFonts w:eastAsia="Times New Roman" w:cs="Times New Roman"/>
          <w:lang w:eastAsia="lv-LV"/>
        </w:rPr>
        <w:t xml:space="preserve">notekūdeņu attīrīšanas iekārtu (NAI) vai </w:t>
      </w:r>
      <w:r w:rsidRPr="002E60B8">
        <w:t>speciāli izveidotaj</w:t>
      </w:r>
      <w:r>
        <w:t>ām notekūdeņu pieņemšanas vietu</w:t>
      </w:r>
      <w:r w:rsidRPr="008E0A51">
        <w:rPr>
          <w:rFonts w:eastAsia="Times New Roman" w:cs="Times New Roman"/>
          <w:lang w:eastAsia="lv-LV"/>
        </w:rPr>
        <w:t xml:space="preserve"> īpašnieku</w:t>
      </w:r>
      <w:r w:rsidRPr="009D4135">
        <w:rPr>
          <w:rFonts w:eastAsia="Times New Roman" w:cs="Times New Roman"/>
          <w:lang w:eastAsia="lv-LV"/>
        </w:rPr>
        <w:t xml:space="preserve"> par decentralizētajās kanalizācijas sistēmās savākto notekūdeņu un/vai nosēdumu novadīšanu un attīrīšanu;</w:t>
      </w:r>
    </w:p>
    <w:p w:rsidR="00E84E80" w:rsidRDefault="00E84E80" w:rsidP="00E84E80">
      <w:pPr>
        <w:spacing w:after="0" w:line="240" w:lineRule="auto"/>
        <w:jc w:val="both"/>
        <w:rPr>
          <w:rFonts w:eastAsia="Times New Roman" w:cs="Times New Roman"/>
          <w:lang w:eastAsia="lv-LV"/>
        </w:rPr>
      </w:pPr>
      <w:r>
        <w:rPr>
          <w:rFonts w:eastAsia="Times New Roman" w:cs="Times New Roman"/>
          <w:lang w:eastAsia="lv-LV"/>
        </w:rPr>
        <w:t xml:space="preserve">14.5. </w:t>
      </w:r>
      <w:r w:rsidRPr="009D4135">
        <w:rPr>
          <w:rFonts w:eastAsia="Times New Roman" w:cs="Times New Roman"/>
          <w:lang w:eastAsia="lv-LV"/>
        </w:rPr>
        <w:t>nodrošināt visu nepieciešamo pasākumu un darbību veikšanu, lai nepieļautu centralizētās kanalizācijas sistēmas aizsērējumu, decentralizētajās kanalizācijas sistēmās savākto notekūdeņu novadīšanas rezultātā;</w:t>
      </w:r>
    </w:p>
    <w:p w:rsidR="00E84E80" w:rsidRDefault="00E84E80" w:rsidP="00E84E80">
      <w:pPr>
        <w:spacing w:after="0" w:line="240" w:lineRule="auto"/>
        <w:jc w:val="both"/>
        <w:rPr>
          <w:rFonts w:eastAsia="Times New Roman" w:cs="Times New Roman"/>
          <w:lang w:eastAsia="lv-LV"/>
        </w:rPr>
      </w:pPr>
      <w:r>
        <w:rPr>
          <w:rFonts w:eastAsia="Times New Roman" w:cs="Times New Roman"/>
          <w:lang w:eastAsia="lv-LV"/>
        </w:rPr>
        <w:t xml:space="preserve">14.6. </w:t>
      </w:r>
      <w:r w:rsidRPr="009D4135">
        <w:rPr>
          <w:rFonts w:eastAsia="Times New Roman" w:cs="Times New Roman"/>
          <w:lang w:eastAsia="lv-LV"/>
        </w:rPr>
        <w:t>nodrošināt visu nepieciešamo pasākumu un darbību veikšanu, lai nepieļautu  bīstamo atkritumu, kuru savākšanai normatīvajos aktos ir noteikta īpaša kārtība un prasības, nonākšanu centralizētajos kanalizācijas tīklos decentralizēto kanalizācijas sistēmu notekūdeņu novadīšanas rezultātā;</w:t>
      </w:r>
    </w:p>
    <w:p w:rsidR="00E84E80" w:rsidRDefault="00E84E80" w:rsidP="00E84E80">
      <w:pPr>
        <w:spacing w:after="0" w:line="240" w:lineRule="auto"/>
        <w:jc w:val="both"/>
        <w:rPr>
          <w:rFonts w:eastAsia="Times New Roman" w:cs="Times New Roman"/>
          <w:lang w:eastAsia="lv-LV"/>
        </w:rPr>
      </w:pPr>
      <w:r>
        <w:rPr>
          <w:rFonts w:eastAsia="Times New Roman" w:cs="Times New Roman"/>
          <w:lang w:eastAsia="lv-LV"/>
        </w:rPr>
        <w:t>14.7. līdz kārtējā gada 1.februārim iesniegt Alūksnes novada pašvaldībā deklarāciju par iepriekšējā gadā izvesto notekūdeņu un nosēdumu apjomu (</w:t>
      </w:r>
      <w:r w:rsidRPr="00503C88">
        <w:rPr>
          <w:rFonts w:eastAsia="Times New Roman" w:cs="Times New Roman"/>
          <w:lang w:eastAsia="lv-LV"/>
        </w:rPr>
        <w:t>1.pielikums</w:t>
      </w:r>
      <w:r>
        <w:rPr>
          <w:rFonts w:eastAsia="Times New Roman" w:cs="Times New Roman"/>
          <w:lang w:eastAsia="lv-LV"/>
        </w:rPr>
        <w:t>).</w:t>
      </w:r>
    </w:p>
    <w:p w:rsidR="00E84E80" w:rsidRDefault="00E84E80" w:rsidP="00E84E80">
      <w:pPr>
        <w:rPr>
          <w:rFonts w:eastAsia="Times New Roman" w:cs="Times New Roman"/>
          <w:lang w:eastAsia="lv-LV"/>
        </w:rPr>
      </w:pPr>
      <w:r>
        <w:rPr>
          <w:rFonts w:eastAsia="Times New Roman" w:cs="Times New Roman"/>
          <w:lang w:eastAsia="lv-LV"/>
        </w:rPr>
        <w:br w:type="page"/>
      </w:r>
    </w:p>
    <w:p w:rsidR="00E84E80" w:rsidRDefault="00E84E80" w:rsidP="00E84E80">
      <w:pPr>
        <w:spacing w:after="0" w:line="240" w:lineRule="auto"/>
        <w:jc w:val="center"/>
        <w:rPr>
          <w:rFonts w:eastAsia="Times New Roman" w:cs="Times New Roman"/>
          <w:b/>
          <w:lang w:eastAsia="lv-LV"/>
        </w:rPr>
      </w:pPr>
      <w:r>
        <w:rPr>
          <w:rFonts w:eastAsia="Times New Roman" w:cs="Times New Roman"/>
          <w:b/>
          <w:lang w:eastAsia="lv-LV"/>
        </w:rPr>
        <w:lastRenderedPageBreak/>
        <w:t>VI</w:t>
      </w:r>
      <w:r w:rsidRPr="00130DAB">
        <w:rPr>
          <w:rFonts w:eastAsia="Times New Roman" w:cs="Times New Roman"/>
          <w:b/>
          <w:lang w:eastAsia="lv-LV"/>
        </w:rPr>
        <w:t xml:space="preserve">. </w:t>
      </w:r>
      <w:r>
        <w:rPr>
          <w:rFonts w:eastAsia="Times New Roman" w:cs="Times New Roman"/>
          <w:b/>
          <w:lang w:eastAsia="lv-LV"/>
        </w:rPr>
        <w:t>Asenizatoru reģistrācijas kārtība</w:t>
      </w:r>
    </w:p>
    <w:p w:rsidR="00E84E80" w:rsidRDefault="00E84E80" w:rsidP="00E84E80">
      <w:pPr>
        <w:tabs>
          <w:tab w:val="left" w:pos="1410"/>
        </w:tabs>
      </w:pPr>
    </w:p>
    <w:p w:rsidR="00E84E80" w:rsidRDefault="00E84E80" w:rsidP="00E84E80">
      <w:pPr>
        <w:tabs>
          <w:tab w:val="left" w:pos="1410"/>
        </w:tabs>
        <w:jc w:val="both"/>
        <w:rPr>
          <w:rFonts w:eastAsia="Times New Roman" w:cs="Times New Roman"/>
          <w:lang w:eastAsia="lv-LV"/>
        </w:rPr>
      </w:pPr>
      <w:r>
        <w:t xml:space="preserve">15. </w:t>
      </w:r>
      <w:r w:rsidRPr="009D4135">
        <w:rPr>
          <w:rFonts w:eastAsia="Times New Roman" w:cs="Times New Roman"/>
          <w:lang w:eastAsia="lv-LV"/>
        </w:rPr>
        <w:t>Papildus MK noteikumos noteiktajām reģistrācijas prasībām</w:t>
      </w:r>
      <w:r>
        <w:rPr>
          <w:rFonts w:eastAsia="Times New Roman" w:cs="Times New Roman"/>
          <w:lang w:eastAsia="lv-LV"/>
        </w:rPr>
        <w:t>,</w:t>
      </w:r>
      <w:r w:rsidRPr="009D4135">
        <w:rPr>
          <w:rFonts w:eastAsia="Times New Roman" w:cs="Times New Roman"/>
          <w:lang w:eastAsia="lv-LV"/>
        </w:rPr>
        <w:t xml:space="preserve"> asenizators iesniedz </w:t>
      </w:r>
      <w:r>
        <w:rPr>
          <w:rFonts w:eastAsia="Times New Roman" w:cs="Times New Roman"/>
          <w:lang w:eastAsia="lv-LV"/>
        </w:rPr>
        <w:t xml:space="preserve">Alūksnes novada pašvaldībā </w:t>
      </w:r>
      <w:r w:rsidRPr="009D4135">
        <w:rPr>
          <w:rFonts w:eastAsia="Times New Roman" w:cs="Times New Roman"/>
          <w:lang w:eastAsia="lv-LV"/>
        </w:rPr>
        <w:t xml:space="preserve">iesniegumu </w:t>
      </w:r>
      <w:r w:rsidRPr="001D7097">
        <w:rPr>
          <w:rFonts w:eastAsia="Times New Roman" w:cs="Times New Roman"/>
          <w:lang w:eastAsia="lv-LV"/>
        </w:rPr>
        <w:t>(</w:t>
      </w:r>
      <w:r w:rsidRPr="00503C88">
        <w:rPr>
          <w:rFonts w:eastAsia="Times New Roman" w:cs="Times New Roman"/>
          <w:lang w:eastAsia="lv-LV"/>
        </w:rPr>
        <w:t>2.pielikums</w:t>
      </w:r>
      <w:r w:rsidRPr="001D7097">
        <w:rPr>
          <w:rFonts w:eastAsia="Times New Roman" w:cs="Times New Roman"/>
          <w:lang w:eastAsia="lv-LV"/>
        </w:rPr>
        <w:t>)</w:t>
      </w:r>
      <w:r w:rsidRPr="009D4135">
        <w:rPr>
          <w:rFonts w:eastAsia="Times New Roman" w:cs="Times New Roman"/>
          <w:i/>
          <w:lang w:eastAsia="lv-LV"/>
        </w:rPr>
        <w:t>,</w:t>
      </w:r>
      <w:r w:rsidRPr="009D4135">
        <w:rPr>
          <w:rFonts w:eastAsia="Times New Roman" w:cs="Times New Roman"/>
          <w:lang w:eastAsia="lv-LV"/>
        </w:rPr>
        <w:t xml:space="preserve"> kuram pievieno 16.punktā norādīto rakstveida informāciju.</w:t>
      </w:r>
    </w:p>
    <w:p w:rsidR="00E84E80" w:rsidRDefault="00E84E80" w:rsidP="00E84E80">
      <w:pPr>
        <w:tabs>
          <w:tab w:val="left" w:pos="1410"/>
        </w:tabs>
        <w:spacing w:after="0" w:line="240" w:lineRule="auto"/>
        <w:jc w:val="both"/>
        <w:rPr>
          <w:rFonts w:eastAsia="Times New Roman" w:cs="Times New Roman"/>
          <w:lang w:eastAsia="lv-LV"/>
        </w:rPr>
      </w:pPr>
      <w:r>
        <w:rPr>
          <w:rFonts w:eastAsia="Times New Roman" w:cs="Times New Roman"/>
          <w:lang w:eastAsia="lv-LV"/>
        </w:rPr>
        <w:t xml:space="preserve">16. </w:t>
      </w:r>
      <w:r w:rsidRPr="009D4135">
        <w:rPr>
          <w:rFonts w:eastAsia="Times New Roman" w:cs="Times New Roman"/>
          <w:lang w:eastAsia="lv-LV"/>
        </w:rPr>
        <w:t>Reģistrācijas veikšanai, iesniedzot attiecīgu dokumentu, asenizatoram ir jāapliecina</w:t>
      </w:r>
      <w:r>
        <w:rPr>
          <w:rFonts w:eastAsia="Times New Roman" w:cs="Times New Roman"/>
          <w:lang w:eastAsia="lv-LV"/>
        </w:rPr>
        <w:t>,</w:t>
      </w:r>
      <w:r w:rsidRPr="009D4135">
        <w:rPr>
          <w:rFonts w:eastAsia="Times New Roman" w:cs="Times New Roman"/>
          <w:lang w:eastAsia="lv-LV"/>
        </w:rPr>
        <w:t xml:space="preserve"> ka:</w:t>
      </w:r>
    </w:p>
    <w:p w:rsidR="00E84E80" w:rsidRDefault="00E84E80" w:rsidP="00E84E80">
      <w:pPr>
        <w:tabs>
          <w:tab w:val="left" w:pos="1410"/>
        </w:tabs>
        <w:spacing w:after="0" w:line="240" w:lineRule="auto"/>
        <w:jc w:val="both"/>
        <w:rPr>
          <w:rFonts w:eastAsia="Times New Roman" w:cs="Times New Roman"/>
          <w:lang w:eastAsia="lv-LV"/>
        </w:rPr>
      </w:pPr>
      <w:r>
        <w:rPr>
          <w:rFonts w:eastAsia="Times New Roman" w:cs="Times New Roman"/>
          <w:lang w:eastAsia="lv-LV"/>
        </w:rPr>
        <w:t xml:space="preserve">16.1. </w:t>
      </w:r>
      <w:r w:rsidRPr="009D4135">
        <w:rPr>
          <w:rFonts w:eastAsia="Times New Roman" w:cs="Times New Roman"/>
          <w:lang w:eastAsia="lv-LV"/>
        </w:rPr>
        <w:t>ir tiesīgs veikt kravas autopārvadājumus vai pašpārvadājumus Latvijas Republikas teritorijā, izņemot, ja pakalpojums tiks sniegts ar traktortehniku, izmantojot asenizācijas mucu;</w:t>
      </w:r>
    </w:p>
    <w:p w:rsidR="00E84E80" w:rsidRDefault="00E84E80" w:rsidP="00E84E80">
      <w:pPr>
        <w:tabs>
          <w:tab w:val="left" w:pos="1410"/>
        </w:tabs>
        <w:spacing w:after="0" w:line="240" w:lineRule="auto"/>
        <w:jc w:val="both"/>
        <w:rPr>
          <w:rFonts w:eastAsia="Times New Roman" w:cs="Times New Roman"/>
          <w:iCs/>
          <w:lang w:eastAsia="lv-LV"/>
        </w:rPr>
      </w:pPr>
      <w:r>
        <w:rPr>
          <w:rFonts w:eastAsia="Times New Roman" w:cs="Times New Roman"/>
          <w:lang w:eastAsia="lv-LV"/>
        </w:rPr>
        <w:t xml:space="preserve">16.2. </w:t>
      </w:r>
      <w:r w:rsidRPr="009D4135">
        <w:rPr>
          <w:rFonts w:eastAsia="Times New Roman" w:cs="Times New Roman"/>
          <w:lang w:eastAsia="lv-LV"/>
        </w:rPr>
        <w:t xml:space="preserve">iesnieguma iesniegšanas dienā  asenizatoram Latvijā nav nodokļu parādi, tai skaitā, valsts sociālās apdrošināšanas obligāto iemaksu parādi, kas kopsummā pārsniedz 150 </w:t>
      </w:r>
      <w:proofErr w:type="spellStart"/>
      <w:r w:rsidRPr="00F1697E">
        <w:rPr>
          <w:rFonts w:eastAsia="Times New Roman" w:cs="Times New Roman"/>
          <w:i/>
          <w:iCs/>
          <w:lang w:eastAsia="lv-LV"/>
        </w:rPr>
        <w:t>euro</w:t>
      </w:r>
      <w:proofErr w:type="spellEnd"/>
      <w:r w:rsidRPr="009D4135">
        <w:rPr>
          <w:rFonts w:eastAsia="Times New Roman" w:cs="Times New Roman"/>
          <w:iCs/>
          <w:lang w:eastAsia="lv-LV"/>
        </w:rPr>
        <w:t>;</w:t>
      </w:r>
    </w:p>
    <w:p w:rsidR="00E84E80" w:rsidRDefault="00E84E80" w:rsidP="00E84E80">
      <w:pPr>
        <w:tabs>
          <w:tab w:val="left" w:pos="1410"/>
        </w:tabs>
        <w:spacing w:after="0" w:line="240" w:lineRule="auto"/>
        <w:jc w:val="both"/>
        <w:rPr>
          <w:rFonts w:eastAsia="Times New Roman" w:cs="Times New Roman"/>
          <w:iCs/>
          <w:lang w:eastAsia="lv-LV"/>
        </w:rPr>
      </w:pPr>
      <w:r>
        <w:rPr>
          <w:rFonts w:eastAsia="Times New Roman" w:cs="Times New Roman"/>
          <w:iCs/>
          <w:lang w:eastAsia="lv-LV"/>
        </w:rPr>
        <w:t>16.3. ir noslēgts līgums ar sabiedrisko ūdenssaimniecības pakalpojumu sniedzēju par notekūdeņu un nosēdumu pieņemšanu.</w:t>
      </w:r>
    </w:p>
    <w:p w:rsidR="00E84E80" w:rsidRDefault="00E84E80" w:rsidP="00E84E80">
      <w:pPr>
        <w:tabs>
          <w:tab w:val="left" w:pos="1410"/>
        </w:tabs>
        <w:spacing w:after="0" w:line="240" w:lineRule="auto"/>
        <w:jc w:val="both"/>
        <w:rPr>
          <w:rFonts w:eastAsia="Times New Roman" w:cs="Times New Roman"/>
          <w:iCs/>
          <w:lang w:eastAsia="lv-LV"/>
        </w:rPr>
      </w:pPr>
    </w:p>
    <w:p w:rsidR="00E84E80" w:rsidRDefault="00E84E80" w:rsidP="00E84E80">
      <w:pPr>
        <w:tabs>
          <w:tab w:val="left" w:pos="1410"/>
        </w:tabs>
        <w:spacing w:after="0" w:line="240" w:lineRule="auto"/>
        <w:jc w:val="both"/>
        <w:rPr>
          <w:rFonts w:eastAsia="Times New Roman" w:cs="Times New Roman"/>
          <w:lang w:eastAsia="lv-LV"/>
        </w:rPr>
      </w:pPr>
      <w:r>
        <w:rPr>
          <w:rFonts w:eastAsia="Times New Roman" w:cs="Times New Roman"/>
          <w:iCs/>
          <w:lang w:eastAsia="lv-LV"/>
        </w:rPr>
        <w:t xml:space="preserve">17. </w:t>
      </w:r>
      <w:r w:rsidRPr="009D4135">
        <w:rPr>
          <w:rFonts w:eastAsia="Times New Roman" w:cs="Times New Roman"/>
          <w:lang w:eastAsia="lv-LV"/>
        </w:rPr>
        <w:t>Šo noteikumu 15.punktā minēto reģistrācijas iesniegumu asenizators var iesniegt:</w:t>
      </w:r>
    </w:p>
    <w:p w:rsidR="00E84E80" w:rsidRDefault="00E84E80" w:rsidP="00E84E80">
      <w:pPr>
        <w:tabs>
          <w:tab w:val="left" w:pos="1410"/>
        </w:tabs>
        <w:spacing w:after="0" w:line="240" w:lineRule="auto"/>
        <w:jc w:val="both"/>
        <w:rPr>
          <w:rFonts w:eastAsia="Times New Roman" w:cs="Times New Roman"/>
          <w:lang w:eastAsia="lv-LV"/>
        </w:rPr>
      </w:pPr>
      <w:r>
        <w:rPr>
          <w:rFonts w:eastAsia="Times New Roman" w:cs="Times New Roman"/>
          <w:lang w:eastAsia="lv-LV"/>
        </w:rPr>
        <w:t>17.1. personīgi Alūksnes novada pašvaldībā;</w:t>
      </w:r>
    </w:p>
    <w:p w:rsidR="00E84E80" w:rsidRDefault="00E84E80" w:rsidP="00E84E80">
      <w:pPr>
        <w:tabs>
          <w:tab w:val="left" w:pos="1410"/>
        </w:tabs>
        <w:spacing w:after="0" w:line="240" w:lineRule="auto"/>
        <w:jc w:val="both"/>
        <w:rPr>
          <w:rFonts w:eastAsia="Times New Roman" w:cs="Times New Roman"/>
          <w:lang w:eastAsia="lv-LV"/>
        </w:rPr>
      </w:pPr>
      <w:r>
        <w:rPr>
          <w:rFonts w:eastAsia="Times New Roman" w:cs="Times New Roman"/>
          <w:lang w:eastAsia="lv-LV"/>
        </w:rPr>
        <w:t>17.2. pa pastu;</w:t>
      </w:r>
    </w:p>
    <w:p w:rsidR="00E84E80" w:rsidRDefault="00E84E80" w:rsidP="00E84E80">
      <w:pPr>
        <w:tabs>
          <w:tab w:val="left" w:pos="1410"/>
        </w:tabs>
        <w:spacing w:after="0" w:line="240" w:lineRule="auto"/>
        <w:jc w:val="both"/>
        <w:rPr>
          <w:rFonts w:eastAsia="Times New Roman" w:cs="Times New Roman"/>
          <w:lang w:eastAsia="lv-LV"/>
        </w:rPr>
      </w:pPr>
      <w:r>
        <w:rPr>
          <w:rFonts w:eastAsia="Times New Roman" w:cs="Times New Roman"/>
          <w:lang w:eastAsia="lv-LV"/>
        </w:rPr>
        <w:t xml:space="preserve">17.3. </w:t>
      </w:r>
      <w:r w:rsidRPr="009D4135">
        <w:rPr>
          <w:rFonts w:eastAsia="Times New Roman" w:cs="Times New Roman"/>
          <w:lang w:eastAsia="lv-LV"/>
        </w:rPr>
        <w:t>elektroniski normatīvajos aktos par elektronisko dokumentu noformēšanu noteiktajā kārtībā.</w:t>
      </w:r>
    </w:p>
    <w:p w:rsidR="00E84E80" w:rsidRDefault="00E84E80" w:rsidP="00E84E80">
      <w:pPr>
        <w:tabs>
          <w:tab w:val="left" w:pos="1410"/>
        </w:tabs>
        <w:spacing w:after="0" w:line="240" w:lineRule="auto"/>
        <w:jc w:val="both"/>
        <w:rPr>
          <w:rFonts w:eastAsia="Times New Roman" w:cs="Times New Roman"/>
          <w:lang w:eastAsia="lv-LV"/>
        </w:rPr>
      </w:pPr>
    </w:p>
    <w:p w:rsidR="00E84E80" w:rsidRDefault="00E84E80" w:rsidP="00E84E80">
      <w:pPr>
        <w:tabs>
          <w:tab w:val="left" w:pos="1410"/>
        </w:tabs>
        <w:spacing w:after="0" w:line="240" w:lineRule="auto"/>
        <w:jc w:val="both"/>
        <w:rPr>
          <w:rFonts w:eastAsia="Times New Roman" w:cs="Times New Roman"/>
          <w:lang w:eastAsia="lv-LV"/>
        </w:rPr>
      </w:pPr>
      <w:r>
        <w:rPr>
          <w:rFonts w:eastAsia="Times New Roman" w:cs="Times New Roman"/>
          <w:lang w:eastAsia="lv-LV"/>
        </w:rPr>
        <w:t xml:space="preserve">18. </w:t>
      </w:r>
      <w:r w:rsidRPr="009D4135">
        <w:rPr>
          <w:rFonts w:eastAsia="Times New Roman" w:cs="Times New Roman"/>
          <w:lang w:eastAsia="lv-LV"/>
        </w:rPr>
        <w:t xml:space="preserve">Lai veiktu reģistrāciju, </w:t>
      </w:r>
      <w:r>
        <w:rPr>
          <w:rFonts w:eastAsia="Times New Roman" w:cs="Times New Roman"/>
          <w:lang w:eastAsia="lv-LV"/>
        </w:rPr>
        <w:t xml:space="preserve">Alūksnes novada pašvaldība </w:t>
      </w:r>
      <w:r w:rsidRPr="009D4135">
        <w:rPr>
          <w:rFonts w:eastAsia="Times New Roman" w:cs="Times New Roman"/>
          <w:lang w:eastAsia="lv-LV"/>
        </w:rPr>
        <w:t>pārbauda iesniegto informāciju un pārliecinās par:</w:t>
      </w:r>
    </w:p>
    <w:p w:rsidR="00E84E80" w:rsidRDefault="00E84E80" w:rsidP="00E84E80">
      <w:pPr>
        <w:tabs>
          <w:tab w:val="left" w:pos="1410"/>
        </w:tabs>
        <w:spacing w:after="0" w:line="240" w:lineRule="auto"/>
        <w:jc w:val="both"/>
        <w:rPr>
          <w:rFonts w:eastAsia="Times New Roman" w:cs="Times New Roman"/>
          <w:lang w:eastAsia="lv-LV"/>
        </w:rPr>
      </w:pPr>
      <w:r>
        <w:rPr>
          <w:rFonts w:eastAsia="Times New Roman" w:cs="Times New Roman"/>
          <w:lang w:eastAsia="lv-LV"/>
        </w:rPr>
        <w:t xml:space="preserve">18.1. </w:t>
      </w:r>
      <w:r w:rsidRPr="009D4135">
        <w:rPr>
          <w:rFonts w:eastAsia="Times New Roman" w:cs="Times New Roman"/>
          <w:lang w:eastAsia="lv-LV"/>
        </w:rPr>
        <w:t>Latvijas Republikas Uzņēmumu reģistra piešķirtajiem asenizatora reģistrācijas datiem, ja asenizators ir juridiska persona;</w:t>
      </w:r>
    </w:p>
    <w:p w:rsidR="00E84E80" w:rsidRDefault="00E84E80" w:rsidP="00E84E80">
      <w:pPr>
        <w:tabs>
          <w:tab w:val="left" w:pos="1410"/>
        </w:tabs>
        <w:spacing w:after="0" w:line="240" w:lineRule="auto"/>
        <w:jc w:val="both"/>
        <w:rPr>
          <w:rFonts w:eastAsia="Times New Roman" w:cs="Times New Roman"/>
          <w:lang w:eastAsia="lv-LV"/>
        </w:rPr>
      </w:pPr>
      <w:r>
        <w:rPr>
          <w:rFonts w:eastAsia="Times New Roman" w:cs="Times New Roman"/>
          <w:lang w:eastAsia="lv-LV"/>
        </w:rPr>
        <w:t xml:space="preserve">18.2. </w:t>
      </w:r>
      <w:r w:rsidRPr="009D4135">
        <w:rPr>
          <w:rFonts w:eastAsia="Times New Roman" w:cs="Times New Roman"/>
          <w:lang w:eastAsia="lv-LV"/>
        </w:rPr>
        <w:t>Valsts ieņēmumu dienesta publiskajā datu bāzē reģistrētajiem datiem par ienākuma nodokļa maksātājiem, ja asenizators ir fiziska persona.</w:t>
      </w:r>
    </w:p>
    <w:p w:rsidR="00E84E80" w:rsidRDefault="00E84E80" w:rsidP="00E84E80">
      <w:pPr>
        <w:tabs>
          <w:tab w:val="left" w:pos="1410"/>
        </w:tabs>
        <w:spacing w:after="0" w:line="240" w:lineRule="auto"/>
        <w:jc w:val="both"/>
        <w:rPr>
          <w:rFonts w:eastAsia="Times New Roman" w:cs="Times New Roman"/>
          <w:lang w:eastAsia="lv-LV"/>
        </w:rPr>
      </w:pPr>
    </w:p>
    <w:p w:rsidR="00E84E80" w:rsidRDefault="00E84E80" w:rsidP="00E84E80">
      <w:pPr>
        <w:tabs>
          <w:tab w:val="left" w:pos="1410"/>
        </w:tabs>
        <w:spacing w:after="0" w:line="240" w:lineRule="auto"/>
        <w:jc w:val="both"/>
        <w:rPr>
          <w:rFonts w:eastAsia="Times New Roman" w:cs="Times New Roman"/>
          <w:lang w:eastAsia="lv-LV"/>
        </w:rPr>
      </w:pPr>
      <w:r>
        <w:rPr>
          <w:rFonts w:eastAsia="Times New Roman" w:cs="Times New Roman"/>
          <w:lang w:eastAsia="lv-LV"/>
        </w:rPr>
        <w:t xml:space="preserve">19. </w:t>
      </w:r>
      <w:r w:rsidRPr="009D4135">
        <w:rPr>
          <w:rFonts w:eastAsia="Times New Roman" w:cs="Times New Roman"/>
          <w:lang w:eastAsia="lv-LV"/>
        </w:rPr>
        <w:t xml:space="preserve">Asenizatoram ir tiesības pašam iegūt un </w:t>
      </w:r>
      <w:r>
        <w:rPr>
          <w:rFonts w:eastAsia="Times New Roman" w:cs="Times New Roman"/>
          <w:lang w:eastAsia="lv-LV"/>
        </w:rPr>
        <w:t>Alūksnes novada pašvaldībai iesniegt</w:t>
      </w:r>
      <w:r w:rsidRPr="009D4135">
        <w:rPr>
          <w:rFonts w:eastAsia="Times New Roman" w:cs="Times New Roman"/>
          <w:lang w:eastAsia="lv-LV"/>
        </w:rPr>
        <w:t xml:space="preserve"> šo noteikumu </w:t>
      </w:r>
      <w:hyperlink r:id="rId8" w:anchor="p13" w:tgtFrame="_blank" w:history="1">
        <w:r w:rsidRPr="009D4135">
          <w:rPr>
            <w:rFonts w:eastAsia="Times New Roman" w:cs="Times New Roman"/>
            <w:lang w:eastAsia="lv-LV"/>
          </w:rPr>
          <w:t>18. punktā</w:t>
        </w:r>
      </w:hyperlink>
      <w:r w:rsidRPr="009D4135">
        <w:rPr>
          <w:rFonts w:eastAsia="Times New Roman" w:cs="Times New Roman"/>
          <w:lang w:eastAsia="lv-LV"/>
        </w:rPr>
        <w:t> minēto informāciju apliecinošus dokumentus.</w:t>
      </w:r>
    </w:p>
    <w:p w:rsidR="00E84E80" w:rsidRDefault="00E84E80" w:rsidP="00E84E80">
      <w:pPr>
        <w:tabs>
          <w:tab w:val="left" w:pos="1410"/>
        </w:tabs>
        <w:spacing w:after="0" w:line="240" w:lineRule="auto"/>
        <w:jc w:val="both"/>
        <w:rPr>
          <w:rFonts w:eastAsia="Times New Roman" w:cs="Times New Roman"/>
          <w:lang w:eastAsia="lv-LV"/>
        </w:rPr>
      </w:pPr>
    </w:p>
    <w:p w:rsidR="00E84E80" w:rsidRDefault="00E84E80" w:rsidP="00E84E80">
      <w:pPr>
        <w:tabs>
          <w:tab w:val="left" w:pos="1410"/>
        </w:tabs>
        <w:spacing w:after="0" w:line="240" w:lineRule="auto"/>
        <w:jc w:val="both"/>
        <w:rPr>
          <w:rFonts w:eastAsia="Times New Roman" w:cs="Times New Roman"/>
          <w:lang w:eastAsia="lv-LV"/>
        </w:rPr>
      </w:pPr>
      <w:r>
        <w:rPr>
          <w:rFonts w:eastAsia="Times New Roman" w:cs="Times New Roman"/>
          <w:lang w:eastAsia="lv-LV"/>
        </w:rPr>
        <w:t xml:space="preserve">20. </w:t>
      </w:r>
      <w:r w:rsidRPr="009D4135">
        <w:rPr>
          <w:rFonts w:eastAsia="Times New Roman" w:cs="Times New Roman"/>
          <w:lang w:eastAsia="lv-LV"/>
        </w:rPr>
        <w:t xml:space="preserve">Asenizatora reģistrācija tiek veikta, ja tas ir izpildījis šo noteikumu prasības, iesniedzot visus nepieciešamos dokumentus un pēc to izvērtēšanas  </w:t>
      </w:r>
      <w:r>
        <w:rPr>
          <w:rFonts w:eastAsia="Times New Roman" w:cs="Times New Roman"/>
          <w:lang w:eastAsia="lv-LV"/>
        </w:rPr>
        <w:t>Alūksnes novada pašvaldība</w:t>
      </w:r>
      <w:r w:rsidRPr="009D4135">
        <w:rPr>
          <w:rFonts w:eastAsia="Times New Roman" w:cs="Times New Roman"/>
          <w:lang w:eastAsia="lv-LV"/>
        </w:rPr>
        <w:t xml:space="preserve"> ir atzinusi, ka asenizators atbilst šajos noteikumos izvirzītajām prasībām.</w:t>
      </w:r>
    </w:p>
    <w:p w:rsidR="00E84E80" w:rsidRDefault="00E84E80" w:rsidP="00E84E80">
      <w:pPr>
        <w:tabs>
          <w:tab w:val="left" w:pos="1410"/>
        </w:tabs>
        <w:spacing w:after="0" w:line="240" w:lineRule="auto"/>
        <w:jc w:val="both"/>
        <w:rPr>
          <w:rFonts w:eastAsia="Times New Roman" w:cs="Times New Roman"/>
          <w:lang w:eastAsia="lv-LV"/>
        </w:rPr>
      </w:pPr>
    </w:p>
    <w:p w:rsidR="00E84E80" w:rsidRDefault="00E84E80" w:rsidP="00E84E80">
      <w:pPr>
        <w:tabs>
          <w:tab w:val="left" w:pos="1410"/>
        </w:tabs>
        <w:spacing w:after="0" w:line="240" w:lineRule="auto"/>
        <w:jc w:val="both"/>
        <w:rPr>
          <w:rFonts w:eastAsia="Times New Roman" w:cs="Times New Roman"/>
          <w:lang w:eastAsia="lv-LV"/>
        </w:rPr>
      </w:pPr>
      <w:r>
        <w:rPr>
          <w:rFonts w:eastAsia="Times New Roman" w:cs="Times New Roman"/>
          <w:lang w:eastAsia="lv-LV"/>
        </w:rPr>
        <w:t xml:space="preserve">21. </w:t>
      </w:r>
      <w:r w:rsidRPr="009D4135">
        <w:rPr>
          <w:rFonts w:eastAsia="Times New Roman" w:cs="Times New Roman"/>
          <w:lang w:eastAsia="lv-LV"/>
        </w:rPr>
        <w:t xml:space="preserve">Asenizatora iesniegums tiek izskatīts </w:t>
      </w:r>
      <w:r>
        <w:rPr>
          <w:rFonts w:eastAsia="Times New Roman" w:cs="Times New Roman"/>
          <w:lang w:eastAsia="lv-LV"/>
        </w:rPr>
        <w:t>30</w:t>
      </w:r>
      <w:r w:rsidRPr="009D4135">
        <w:rPr>
          <w:rFonts w:eastAsia="Times New Roman" w:cs="Times New Roman"/>
          <w:lang w:eastAsia="lv-LV"/>
        </w:rPr>
        <w:t xml:space="preserve"> (</w:t>
      </w:r>
      <w:r>
        <w:rPr>
          <w:rFonts w:eastAsia="Times New Roman" w:cs="Times New Roman"/>
          <w:lang w:eastAsia="lv-LV"/>
        </w:rPr>
        <w:t>trīsdesmit</w:t>
      </w:r>
      <w:r w:rsidRPr="009D4135">
        <w:rPr>
          <w:rFonts w:eastAsia="Times New Roman" w:cs="Times New Roman"/>
          <w:lang w:eastAsia="lv-LV"/>
        </w:rPr>
        <w:t>) dienu laikā, no tā saņemšanas dienas. Iesniegums tiek uzskatīts par saņemtu ar brīdi, kad ir iesniegti visi noteikumos norādītie nepieciešamie dokumenti.</w:t>
      </w:r>
    </w:p>
    <w:p w:rsidR="00E84E80" w:rsidRDefault="00E84E80" w:rsidP="00E84E80">
      <w:pPr>
        <w:tabs>
          <w:tab w:val="left" w:pos="1410"/>
        </w:tabs>
        <w:spacing w:after="0" w:line="240" w:lineRule="auto"/>
        <w:jc w:val="both"/>
        <w:rPr>
          <w:rFonts w:eastAsia="Times New Roman" w:cs="Times New Roman"/>
          <w:lang w:eastAsia="lv-LV"/>
        </w:rPr>
      </w:pPr>
    </w:p>
    <w:p w:rsidR="00E84E80" w:rsidRDefault="00E84E80" w:rsidP="00E84E80">
      <w:pPr>
        <w:tabs>
          <w:tab w:val="left" w:pos="1410"/>
        </w:tabs>
        <w:spacing w:after="0" w:line="240" w:lineRule="auto"/>
        <w:jc w:val="both"/>
        <w:rPr>
          <w:rFonts w:eastAsia="Times New Roman" w:cs="Times New Roman"/>
          <w:lang w:eastAsia="lv-LV"/>
        </w:rPr>
      </w:pPr>
      <w:r>
        <w:rPr>
          <w:rFonts w:eastAsia="Times New Roman" w:cs="Times New Roman"/>
          <w:lang w:eastAsia="lv-LV"/>
        </w:rPr>
        <w:t>22. Alūksnes novada pašvaldība</w:t>
      </w:r>
      <w:r w:rsidRPr="009D4135">
        <w:rPr>
          <w:rFonts w:eastAsia="Times New Roman" w:cs="Times New Roman"/>
          <w:lang w:eastAsia="lv-LV"/>
        </w:rPr>
        <w:t xml:space="preserve"> trīs darba dienu laikā pēc lēmuma pieņemšanas, publicē pašvaldības tīmekļa vietnē informāciju par asenizatora reģistrāciju, normatīvo aktu noteiktajā kārtībā vai reģistrācijas neveikšanas gadījumā, nosūta rakstveida informāciju asenizatoram par trūkumiem, kas konstatēti reģistrācijas iesnieguma izskatīšanas gaitā, un to novēršanas termiņu. Gadījumā, ja trūkumi netiek novērsti norādītajā termiņā, asenizatora reģistrācijas iesniegums tiek uzskatīts par neiesniegtu un saņemtie dokumenti tiek atgriezti asenizatoram.</w:t>
      </w:r>
    </w:p>
    <w:p w:rsidR="00E84E80" w:rsidRDefault="00E84E80" w:rsidP="00E84E80">
      <w:pPr>
        <w:tabs>
          <w:tab w:val="left" w:pos="1410"/>
        </w:tabs>
        <w:spacing w:after="0" w:line="240" w:lineRule="auto"/>
        <w:jc w:val="both"/>
        <w:rPr>
          <w:rFonts w:eastAsia="Times New Roman" w:cs="Times New Roman"/>
          <w:lang w:eastAsia="lv-LV"/>
        </w:rPr>
      </w:pPr>
    </w:p>
    <w:p w:rsidR="00E84E80" w:rsidRDefault="00E84E80" w:rsidP="00E84E80">
      <w:pPr>
        <w:tabs>
          <w:tab w:val="left" w:pos="1410"/>
        </w:tabs>
        <w:spacing w:after="0" w:line="240" w:lineRule="auto"/>
        <w:jc w:val="both"/>
        <w:rPr>
          <w:rFonts w:eastAsia="Calibri" w:cs="Times New Roman"/>
        </w:rPr>
      </w:pPr>
      <w:r>
        <w:rPr>
          <w:rFonts w:eastAsia="Times New Roman" w:cs="Times New Roman"/>
          <w:lang w:eastAsia="lv-LV"/>
        </w:rPr>
        <w:t xml:space="preserve">23. </w:t>
      </w:r>
      <w:r w:rsidRPr="009D4135">
        <w:rPr>
          <w:rFonts w:eastAsia="Times New Roman" w:cs="Times New Roman"/>
          <w:lang w:eastAsia="lv-LV"/>
        </w:rPr>
        <w:t xml:space="preserve">Ja asenizatora darbībā tiek konstatēti normatīvo aktu pārkāpumi, kas skar ūdenssaimniecības pakalpojumu sniegšanas jomu, komerctiesību jomu, profesionālās darbības sfēru, finanšu saistību izpildi, kravu autopārvadājumu jomu, vides aizsardzības jomu, </w:t>
      </w:r>
      <w:r>
        <w:rPr>
          <w:rFonts w:eastAsia="Times New Roman" w:cs="Times New Roman"/>
          <w:lang w:eastAsia="lv-LV"/>
        </w:rPr>
        <w:t xml:space="preserve">tiek </w:t>
      </w:r>
      <w:r w:rsidRPr="009D4135">
        <w:rPr>
          <w:rFonts w:eastAsia="Times New Roman" w:cs="Times New Roman"/>
          <w:lang w:eastAsia="lv-LV"/>
        </w:rPr>
        <w:t>anulē</w:t>
      </w:r>
      <w:r>
        <w:rPr>
          <w:rFonts w:eastAsia="Times New Roman" w:cs="Times New Roman"/>
          <w:lang w:eastAsia="lv-LV"/>
        </w:rPr>
        <w:t>ts</w:t>
      </w:r>
      <w:r w:rsidRPr="009D4135">
        <w:rPr>
          <w:rFonts w:eastAsia="Times New Roman" w:cs="Times New Roman"/>
          <w:lang w:eastAsia="lv-LV"/>
        </w:rPr>
        <w:t xml:space="preserve"> attiecīgā asenizatora reģistrācijas fakt</w:t>
      </w:r>
      <w:r>
        <w:rPr>
          <w:rFonts w:eastAsia="Times New Roman" w:cs="Times New Roman"/>
          <w:lang w:eastAsia="lv-LV"/>
        </w:rPr>
        <w:t>s</w:t>
      </w:r>
      <w:r w:rsidRPr="009D4135">
        <w:rPr>
          <w:rFonts w:eastAsia="Times New Roman" w:cs="Times New Roman"/>
          <w:lang w:eastAsia="lv-LV"/>
        </w:rPr>
        <w:t>, nosūtot rakstveida paziņojumu asenizatoram, un</w:t>
      </w:r>
      <w:r>
        <w:rPr>
          <w:rFonts w:eastAsia="Times New Roman" w:cs="Times New Roman"/>
          <w:lang w:eastAsia="lv-LV"/>
        </w:rPr>
        <w:t xml:space="preserve"> tiek</w:t>
      </w:r>
      <w:r w:rsidRPr="009D4135">
        <w:rPr>
          <w:rFonts w:eastAsia="Times New Roman" w:cs="Times New Roman"/>
          <w:lang w:eastAsia="lv-LV"/>
        </w:rPr>
        <w:t xml:space="preserve"> dzē</w:t>
      </w:r>
      <w:r>
        <w:rPr>
          <w:rFonts w:eastAsia="Times New Roman" w:cs="Times New Roman"/>
          <w:lang w:eastAsia="lv-LV"/>
        </w:rPr>
        <w:t>stas</w:t>
      </w:r>
      <w:r w:rsidRPr="009D4135">
        <w:rPr>
          <w:rFonts w:eastAsia="Times New Roman" w:cs="Times New Roman"/>
          <w:lang w:eastAsia="lv-LV"/>
        </w:rPr>
        <w:t xml:space="preserve"> par to ziņas pašvaldības tīmekļa vietnē. Attiecīgajā gadījumā </w:t>
      </w:r>
      <w:r w:rsidRPr="009D4135">
        <w:rPr>
          <w:rFonts w:eastAsia="Calibri" w:cs="Times New Roman"/>
        </w:rPr>
        <w:t xml:space="preserve">asenizatora pienākums ir 3 (trīs) darba dienu laikā no paziņojuma saņemšanas dienas </w:t>
      </w:r>
      <w:r>
        <w:rPr>
          <w:rFonts w:eastAsia="Calibri" w:cs="Times New Roman"/>
        </w:rPr>
        <w:t>ie</w:t>
      </w:r>
      <w:r w:rsidRPr="009D4135">
        <w:rPr>
          <w:rFonts w:eastAsia="Calibri" w:cs="Times New Roman"/>
        </w:rPr>
        <w:t xml:space="preserve">sniegt pašvaldībai </w:t>
      </w:r>
      <w:r>
        <w:rPr>
          <w:rFonts w:eastAsia="Calibri" w:cs="Times New Roman"/>
        </w:rPr>
        <w:lastRenderedPageBreak/>
        <w:t>MK noteikumu</w:t>
      </w:r>
      <w:r w:rsidRPr="009D4135">
        <w:rPr>
          <w:rFonts w:eastAsia="Calibri" w:cs="Times New Roman"/>
        </w:rPr>
        <w:t xml:space="preserve"> </w:t>
      </w:r>
      <w:r>
        <w:rPr>
          <w:rFonts w:eastAsia="Calibri" w:cs="Times New Roman"/>
        </w:rPr>
        <w:t>10.3</w:t>
      </w:r>
      <w:r w:rsidRPr="009D4135">
        <w:rPr>
          <w:rFonts w:eastAsia="Calibri" w:cs="Times New Roman"/>
        </w:rPr>
        <w:t>. punktā noteikto informāciju par periodu līdz reģistrācijas anulēšanas dienai.</w:t>
      </w:r>
    </w:p>
    <w:p w:rsidR="00E84E80" w:rsidRDefault="00E84E80" w:rsidP="00E84E80">
      <w:pPr>
        <w:tabs>
          <w:tab w:val="left" w:pos="1410"/>
        </w:tabs>
        <w:spacing w:after="0" w:line="240" w:lineRule="auto"/>
        <w:jc w:val="both"/>
        <w:rPr>
          <w:rFonts w:eastAsia="Calibri" w:cs="Times New Roman"/>
        </w:rPr>
      </w:pPr>
    </w:p>
    <w:p w:rsidR="00E84E80" w:rsidRDefault="00E84E80" w:rsidP="00E84E80">
      <w:pPr>
        <w:tabs>
          <w:tab w:val="left" w:pos="1410"/>
        </w:tabs>
        <w:spacing w:after="0" w:line="240" w:lineRule="auto"/>
        <w:jc w:val="both"/>
        <w:rPr>
          <w:rFonts w:eastAsia="Times New Roman" w:cs="Times New Roman"/>
          <w:iCs/>
          <w:lang w:eastAsia="lv-LV"/>
        </w:rPr>
      </w:pPr>
      <w:r>
        <w:rPr>
          <w:rFonts w:eastAsia="Calibri" w:cs="Times New Roman"/>
        </w:rPr>
        <w:t xml:space="preserve">24. </w:t>
      </w:r>
      <w:r w:rsidRPr="009D4135">
        <w:rPr>
          <w:rFonts w:eastAsia="Times New Roman" w:cs="Times New Roman"/>
          <w:lang w:eastAsia="lv-LV"/>
        </w:rPr>
        <w:t xml:space="preserve">Asenizators ir tiesīgs apstrīdēt reģistrācijas anulēšanas faktu, 15 darba dienu laikā no paziņojuma saņemšanas, iesniedzot rakstveida iesniegumu </w:t>
      </w:r>
      <w:r w:rsidRPr="00F47C19">
        <w:rPr>
          <w:rFonts w:eastAsia="Times New Roman" w:cs="Times New Roman"/>
          <w:lang w:eastAsia="lv-LV"/>
        </w:rPr>
        <w:t>Alūksnes novada domei</w:t>
      </w:r>
      <w:r w:rsidRPr="009D4135">
        <w:rPr>
          <w:rFonts w:eastAsia="Times New Roman" w:cs="Times New Roman"/>
          <w:lang w:eastAsia="lv-LV"/>
        </w:rPr>
        <w:t>, kurā tiek norādīts lūguma pamatojums un ziņas par iesniegumā ietvertajiem apgalvojumiem. Reģistrācijas anulēšanas fakta apstrīdēšana neaptur noteikumu 23.punktā norādītā paziņojuma darbību un neatbrīvo asenizatoru no šo noteikumu 23.punktā paredzētās informācijas iesniegšanas.</w:t>
      </w:r>
    </w:p>
    <w:p w:rsidR="00E84E80" w:rsidRDefault="00E84E80" w:rsidP="00E84E80">
      <w:pPr>
        <w:tabs>
          <w:tab w:val="left" w:pos="1410"/>
        </w:tabs>
        <w:spacing w:after="0" w:line="240" w:lineRule="auto"/>
        <w:jc w:val="both"/>
        <w:rPr>
          <w:rFonts w:eastAsia="Times New Roman" w:cs="Times New Roman"/>
          <w:lang w:eastAsia="lv-LV"/>
        </w:rPr>
      </w:pPr>
    </w:p>
    <w:p w:rsidR="00E84E80" w:rsidRDefault="00E84E80" w:rsidP="00E84E80">
      <w:pPr>
        <w:tabs>
          <w:tab w:val="left" w:pos="1410"/>
        </w:tabs>
        <w:spacing w:after="0" w:line="240" w:lineRule="auto"/>
        <w:jc w:val="both"/>
        <w:rPr>
          <w:rFonts w:eastAsia="Times New Roman" w:cs="Times New Roman"/>
          <w:lang w:eastAsia="lv-LV"/>
        </w:rPr>
      </w:pPr>
      <w:r>
        <w:rPr>
          <w:rFonts w:eastAsia="Times New Roman" w:cs="Times New Roman"/>
          <w:lang w:eastAsia="lv-LV"/>
        </w:rPr>
        <w:t xml:space="preserve">25. </w:t>
      </w:r>
      <w:r w:rsidRPr="009D4135">
        <w:rPr>
          <w:rFonts w:eastAsia="Times New Roman" w:cs="Times New Roman"/>
          <w:lang w:eastAsia="lv-LV"/>
        </w:rPr>
        <w:t>Ziņas par asenizatoru pašvaldības tīmekļa vietnē tiek atjaunotas</w:t>
      </w:r>
      <w:r>
        <w:rPr>
          <w:rFonts w:eastAsia="Times New Roman" w:cs="Times New Roman"/>
          <w:lang w:eastAsia="lv-LV"/>
        </w:rPr>
        <w:t>,</w:t>
      </w:r>
      <w:r w:rsidRPr="009D4135">
        <w:rPr>
          <w:rFonts w:eastAsia="Times New Roman" w:cs="Times New Roman"/>
          <w:lang w:eastAsia="lv-LV"/>
        </w:rPr>
        <w:t xml:space="preserve"> pamatojoties uz </w:t>
      </w:r>
      <w:r w:rsidRPr="00F47C19">
        <w:rPr>
          <w:rFonts w:eastAsia="Times New Roman" w:cs="Times New Roman"/>
          <w:lang w:eastAsia="lv-LV"/>
        </w:rPr>
        <w:t>Alūksnes novada domes</w:t>
      </w:r>
      <w:r w:rsidRPr="00F47C19">
        <w:rPr>
          <w:rFonts w:eastAsia="Times New Roman" w:cs="Times New Roman"/>
          <w:i/>
          <w:lang w:eastAsia="lv-LV"/>
        </w:rPr>
        <w:t xml:space="preserve"> </w:t>
      </w:r>
      <w:r w:rsidRPr="00F47C19">
        <w:rPr>
          <w:rFonts w:eastAsia="Times New Roman" w:cs="Times New Roman"/>
          <w:lang w:eastAsia="lv-LV"/>
        </w:rPr>
        <w:t>lēmumu</w:t>
      </w:r>
      <w:r w:rsidRPr="003936C5">
        <w:rPr>
          <w:rFonts w:eastAsia="Times New Roman" w:cs="Times New Roman"/>
          <w:color w:val="00B050"/>
          <w:lang w:eastAsia="lv-LV"/>
        </w:rPr>
        <w:t>,</w:t>
      </w:r>
      <w:r w:rsidRPr="009D4135">
        <w:rPr>
          <w:rFonts w:eastAsia="Times New Roman" w:cs="Times New Roman"/>
          <w:lang w:eastAsia="lv-LV"/>
        </w:rPr>
        <w:t xml:space="preserve"> ar kuru atcelts reģistrācijas anulēšanas fakts.</w:t>
      </w:r>
    </w:p>
    <w:p w:rsidR="00E84E80" w:rsidRDefault="00E84E80" w:rsidP="00E84E80">
      <w:pPr>
        <w:tabs>
          <w:tab w:val="left" w:pos="1410"/>
        </w:tabs>
        <w:spacing w:after="0" w:line="240" w:lineRule="auto"/>
        <w:jc w:val="both"/>
        <w:rPr>
          <w:rFonts w:eastAsia="Times New Roman" w:cs="Times New Roman"/>
          <w:lang w:eastAsia="lv-LV"/>
        </w:rPr>
      </w:pPr>
    </w:p>
    <w:p w:rsidR="00E84E80" w:rsidRDefault="00E84E80" w:rsidP="00E84E80">
      <w:pPr>
        <w:tabs>
          <w:tab w:val="left" w:pos="1410"/>
        </w:tabs>
        <w:spacing w:after="0" w:line="240" w:lineRule="auto"/>
        <w:jc w:val="both"/>
        <w:rPr>
          <w:rFonts w:eastAsia="Times New Roman" w:cs="Times New Roman"/>
          <w:lang w:eastAsia="lv-LV"/>
        </w:rPr>
      </w:pPr>
      <w:r>
        <w:rPr>
          <w:rFonts w:eastAsia="Times New Roman" w:cs="Times New Roman"/>
          <w:lang w:eastAsia="lv-LV"/>
        </w:rPr>
        <w:t xml:space="preserve">26. </w:t>
      </w:r>
      <w:r w:rsidRPr="009D4135">
        <w:rPr>
          <w:rFonts w:eastAsia="Times New Roman" w:cs="Times New Roman"/>
          <w:lang w:eastAsia="lv-LV"/>
        </w:rPr>
        <w:t>Gadījumā, ja asenizatora reģistrācijas fakts ir anulēts, balstoties uz apstiprinošu informāciju, ka asenizatoram ir apturēta vai anulēta kravas autopārvadājumu veikšanas licence Latvijas Republikas administratīvajā teritorijā, ziņas par asenizatora reģistrācijas faktu tiek atjaunotas, pamatojoties uz kompetentās valsts iestādes lēmumu, kas izskata jautājumus par kravas autopārvadājumu licences un licences kartītes darbības apturēšanu uz laiku vai anulēšanu.</w:t>
      </w:r>
    </w:p>
    <w:p w:rsidR="00E84E80" w:rsidRDefault="00E84E80" w:rsidP="00E84E80">
      <w:pPr>
        <w:tabs>
          <w:tab w:val="left" w:pos="1410"/>
        </w:tabs>
        <w:spacing w:after="0" w:line="240" w:lineRule="auto"/>
        <w:jc w:val="both"/>
        <w:rPr>
          <w:rFonts w:eastAsia="Times New Roman" w:cs="Times New Roman"/>
          <w:lang w:eastAsia="lv-LV"/>
        </w:rPr>
      </w:pPr>
    </w:p>
    <w:p w:rsidR="00E84E80" w:rsidRDefault="00E84E80" w:rsidP="00E84E80">
      <w:pPr>
        <w:tabs>
          <w:tab w:val="left" w:pos="1410"/>
        </w:tabs>
        <w:spacing w:after="0" w:line="240" w:lineRule="auto"/>
        <w:jc w:val="both"/>
        <w:rPr>
          <w:rFonts w:eastAsia="Times New Roman" w:cs="Times New Roman"/>
          <w:lang w:eastAsia="lv-LV"/>
        </w:rPr>
      </w:pPr>
      <w:r>
        <w:rPr>
          <w:rFonts w:eastAsia="Times New Roman" w:cs="Times New Roman"/>
          <w:lang w:eastAsia="lv-LV"/>
        </w:rPr>
        <w:t>27. J</w:t>
      </w:r>
      <w:r w:rsidRPr="009D4135">
        <w:rPr>
          <w:rFonts w:eastAsia="Times New Roman" w:cs="Times New Roman"/>
          <w:lang w:eastAsia="lv-LV"/>
        </w:rPr>
        <w:t>a decentralizētos kanalizācijas pakalpojumus nodrošina sabiedrisko ūdenssaimniecības pakalpojumu sniedzējs, par šo faktu reģistrā tiek veikts atbilstošs ieraksts.</w:t>
      </w:r>
    </w:p>
    <w:p w:rsidR="00E84E80" w:rsidRDefault="00E84E80" w:rsidP="00E84E80">
      <w:pPr>
        <w:tabs>
          <w:tab w:val="left" w:pos="1410"/>
        </w:tabs>
        <w:spacing w:after="0" w:line="240" w:lineRule="auto"/>
        <w:jc w:val="both"/>
        <w:rPr>
          <w:rFonts w:eastAsia="Times New Roman" w:cs="Times New Roman"/>
          <w:lang w:eastAsia="lv-LV"/>
        </w:rPr>
      </w:pPr>
    </w:p>
    <w:p w:rsidR="00E84E80" w:rsidRDefault="00E84E80" w:rsidP="00E84E80">
      <w:pPr>
        <w:tabs>
          <w:tab w:val="left" w:pos="1410"/>
        </w:tabs>
        <w:spacing w:after="0" w:line="240" w:lineRule="auto"/>
        <w:jc w:val="center"/>
        <w:rPr>
          <w:rFonts w:eastAsia="Times New Roman" w:cs="Times New Roman"/>
          <w:b/>
          <w:lang w:eastAsia="lv-LV"/>
        </w:rPr>
      </w:pPr>
      <w:r>
        <w:rPr>
          <w:rFonts w:eastAsia="Times New Roman" w:cs="Times New Roman"/>
          <w:b/>
          <w:lang w:eastAsia="lv-LV"/>
        </w:rPr>
        <w:t>VII</w:t>
      </w:r>
      <w:r w:rsidRPr="00130DAB">
        <w:rPr>
          <w:rFonts w:eastAsia="Times New Roman" w:cs="Times New Roman"/>
          <w:b/>
          <w:lang w:eastAsia="lv-LV"/>
        </w:rPr>
        <w:t xml:space="preserve">. </w:t>
      </w:r>
      <w:r>
        <w:rPr>
          <w:rFonts w:eastAsia="Times New Roman" w:cs="Times New Roman"/>
          <w:b/>
          <w:lang w:eastAsia="lv-LV"/>
        </w:rPr>
        <w:t>Decentralizēto kanalizācijas sistēmu reģistrācijas kārtība</w:t>
      </w:r>
    </w:p>
    <w:p w:rsidR="00E84E80" w:rsidRDefault="00E84E80" w:rsidP="00E84E80">
      <w:pPr>
        <w:tabs>
          <w:tab w:val="left" w:pos="1410"/>
        </w:tabs>
        <w:spacing w:after="0" w:line="240" w:lineRule="auto"/>
        <w:rPr>
          <w:rFonts w:eastAsia="Times New Roman" w:cs="Times New Roman"/>
          <w:b/>
          <w:lang w:eastAsia="lv-LV"/>
        </w:rPr>
      </w:pPr>
    </w:p>
    <w:p w:rsidR="00E84E80" w:rsidRPr="006F2B23" w:rsidRDefault="00E84E80" w:rsidP="00E84E80">
      <w:pPr>
        <w:tabs>
          <w:tab w:val="left" w:pos="1410"/>
        </w:tabs>
        <w:spacing w:after="0" w:line="240" w:lineRule="auto"/>
        <w:jc w:val="both"/>
        <w:rPr>
          <w:rFonts w:eastAsia="Times New Roman" w:cs="Times New Roman"/>
          <w:lang w:eastAsia="lv-LV"/>
        </w:rPr>
      </w:pPr>
      <w:r>
        <w:rPr>
          <w:rFonts w:eastAsia="Times New Roman" w:cs="Times New Roman"/>
          <w:lang w:eastAsia="lv-LV"/>
        </w:rPr>
        <w:t>28. Alūksnes pilsētas un Alūksnes novada ciemos</w:t>
      </w:r>
      <w:r w:rsidRPr="009D4135">
        <w:rPr>
          <w:rFonts w:eastAsia="Times New Roman" w:cs="Times New Roman"/>
          <w:lang w:eastAsia="lv-LV"/>
        </w:rPr>
        <w:t xml:space="preserve"> esoša nekustamā īpašuma īpašnieks vai valdītājs, kura īpašumā esošā decentralizētā kanalizācijas sistēma nav reģistrēta, iesniedz </w:t>
      </w:r>
      <w:bookmarkStart w:id="5" w:name="_Hlk3438338"/>
      <w:r>
        <w:rPr>
          <w:rFonts w:eastAsia="Times New Roman" w:cs="Times New Roman"/>
          <w:lang w:eastAsia="lv-LV"/>
        </w:rPr>
        <w:t>sabiedrisko ūdenssaimniecības pakalpojumu sniedzējam</w:t>
      </w:r>
      <w:bookmarkEnd w:id="5"/>
      <w:r w:rsidRPr="009D4135">
        <w:rPr>
          <w:rFonts w:eastAsia="Times New Roman" w:cs="Times New Roman"/>
          <w:lang w:eastAsia="lv-LV"/>
        </w:rPr>
        <w:t xml:space="preserve"> pirmreizējo decentralizētās kanalizācijas sistēmas reģistrācijas apliecinājumu, saskaņā ar </w:t>
      </w:r>
      <w:r>
        <w:rPr>
          <w:rFonts w:eastAsia="Times New Roman" w:cs="Times New Roman"/>
          <w:lang w:eastAsia="lv-LV"/>
        </w:rPr>
        <w:t xml:space="preserve">šiem </w:t>
      </w:r>
      <w:r w:rsidRPr="009D4135">
        <w:rPr>
          <w:rFonts w:eastAsia="Times New Roman" w:cs="Times New Roman"/>
          <w:lang w:eastAsia="lv-LV"/>
        </w:rPr>
        <w:t xml:space="preserve">noteikumiem pievienoto paraugu </w:t>
      </w:r>
      <w:r w:rsidRPr="00D51412">
        <w:rPr>
          <w:rFonts w:eastAsia="Times New Roman" w:cs="Times New Roman"/>
          <w:lang w:eastAsia="lv-LV"/>
        </w:rPr>
        <w:t>(</w:t>
      </w:r>
      <w:r>
        <w:rPr>
          <w:rFonts w:eastAsia="Times New Roman" w:cs="Times New Roman"/>
          <w:lang w:eastAsia="lv-LV"/>
        </w:rPr>
        <w:t>3</w:t>
      </w:r>
      <w:r w:rsidRPr="00D51412">
        <w:rPr>
          <w:rFonts w:eastAsia="Times New Roman" w:cs="Times New Roman"/>
          <w:lang w:eastAsia="lv-LV"/>
        </w:rPr>
        <w:t>.pielikums)</w:t>
      </w:r>
      <w:r w:rsidRPr="009D4135">
        <w:rPr>
          <w:rFonts w:eastAsia="Times New Roman" w:cs="Times New Roman"/>
          <w:i/>
          <w:lang w:eastAsia="lv-LV"/>
        </w:rPr>
        <w:t>.</w:t>
      </w:r>
      <w:r>
        <w:rPr>
          <w:rFonts w:eastAsia="Times New Roman" w:cs="Times New Roman"/>
          <w:i/>
          <w:lang w:eastAsia="lv-LV"/>
        </w:rPr>
        <w:t xml:space="preserve"> </w:t>
      </w:r>
    </w:p>
    <w:p w:rsidR="00E84E80" w:rsidRDefault="00E84E80" w:rsidP="00E84E80">
      <w:pPr>
        <w:tabs>
          <w:tab w:val="left" w:pos="1410"/>
        </w:tabs>
        <w:spacing w:after="0" w:line="240" w:lineRule="auto"/>
        <w:jc w:val="both"/>
        <w:rPr>
          <w:rFonts w:eastAsia="Times New Roman" w:cs="Times New Roman"/>
          <w:lang w:eastAsia="lv-LV"/>
        </w:rPr>
      </w:pPr>
    </w:p>
    <w:p w:rsidR="00E84E80" w:rsidRPr="00D51412" w:rsidRDefault="00E84E80" w:rsidP="00E84E80">
      <w:pPr>
        <w:tabs>
          <w:tab w:val="left" w:pos="1410"/>
        </w:tabs>
        <w:spacing w:after="0" w:line="240" w:lineRule="auto"/>
        <w:jc w:val="both"/>
        <w:rPr>
          <w:rFonts w:eastAsia="Times New Roman" w:cs="Times New Roman"/>
          <w:lang w:eastAsia="lv-LV"/>
        </w:rPr>
      </w:pPr>
      <w:r>
        <w:rPr>
          <w:rFonts w:eastAsia="Times New Roman" w:cs="Times New Roman"/>
          <w:lang w:eastAsia="lv-LV"/>
        </w:rPr>
        <w:t xml:space="preserve">29. </w:t>
      </w:r>
      <w:r w:rsidRPr="009D4135">
        <w:rPr>
          <w:rFonts w:eastAsia="Times New Roman" w:cs="Times New Roman"/>
          <w:lang w:eastAsia="lv-LV"/>
        </w:rPr>
        <w:t xml:space="preserve">Nekustamā īpašuma atsavināšanas gadījumā vai, ja ir notikušas izmaiņas ziņās par decentralizētās kanalizācijas sistēmas ekspluatāciju (pārbūve, īpašumu pieslēgums centralizētajai sadzīves kanalizācijas sistēmai, tās veida maiņa, izmaiņas plānoto notekūdeņu novadīšanas apjomā, izmaiņas deklarēto vai faktiski dzīvojošo personu sastāvā), decentralizētās kanalizācijas sistēmas īpašniekam vai valdītājam nekavējoties, bet ne vēlāk kā 1 </w:t>
      </w:r>
      <w:r w:rsidRPr="00EE0CA7">
        <w:rPr>
          <w:rFonts w:eastAsia="Times New Roman" w:cs="Times New Roman"/>
          <w:lang w:eastAsia="lv-LV"/>
        </w:rPr>
        <w:t>(viena)</w:t>
      </w:r>
      <w:r w:rsidRPr="009D4135">
        <w:rPr>
          <w:rFonts w:eastAsia="Times New Roman" w:cs="Times New Roman"/>
          <w:lang w:eastAsia="lv-LV"/>
        </w:rPr>
        <w:t xml:space="preserve"> mēneša laikā pēc nekustamā īpašuma iegādes vai izmaiņām par decentralizētās kanalizācijas sistēmas ekspluatāciju, jāiesniedz</w:t>
      </w:r>
      <w:r>
        <w:rPr>
          <w:rFonts w:eastAsia="Times New Roman" w:cs="Times New Roman"/>
          <w:lang w:eastAsia="lv-LV"/>
        </w:rPr>
        <w:t xml:space="preserve"> sabiedrisko ūdenssaimniecības pakalpojumu sniedzējam</w:t>
      </w:r>
      <w:r w:rsidRPr="009D4135">
        <w:rPr>
          <w:rFonts w:eastAsia="Times New Roman" w:cs="Times New Roman"/>
          <w:lang w:eastAsia="lv-LV"/>
        </w:rPr>
        <w:t xml:space="preserve"> personiski, vai nosūtot pa pastu vai elektroniski, ja tas sagatavots saskaņā ar normatīvajiem aktiem par elektronisko dokumentu noformēšanu, šo noteikumu 2</w:t>
      </w:r>
      <w:r>
        <w:rPr>
          <w:rFonts w:eastAsia="Times New Roman" w:cs="Times New Roman"/>
          <w:lang w:eastAsia="lv-LV"/>
        </w:rPr>
        <w:t>8</w:t>
      </w:r>
      <w:r w:rsidRPr="009D4135">
        <w:rPr>
          <w:rFonts w:eastAsia="Times New Roman" w:cs="Times New Roman"/>
          <w:lang w:eastAsia="lv-LV"/>
        </w:rPr>
        <w:t>. punktā norādītais apliecinājum</w:t>
      </w:r>
      <w:r>
        <w:rPr>
          <w:rFonts w:eastAsia="Times New Roman" w:cs="Times New Roman"/>
          <w:lang w:eastAsia="lv-LV"/>
        </w:rPr>
        <w:t>s</w:t>
      </w:r>
      <w:r w:rsidRPr="009D4135">
        <w:rPr>
          <w:rFonts w:eastAsia="Times New Roman" w:cs="Times New Roman"/>
          <w:lang w:eastAsia="lv-LV"/>
        </w:rPr>
        <w:t>.</w:t>
      </w:r>
    </w:p>
    <w:p w:rsidR="00E84E80" w:rsidRDefault="00E84E80" w:rsidP="00E84E80">
      <w:pPr>
        <w:tabs>
          <w:tab w:val="left" w:pos="1410"/>
        </w:tabs>
        <w:spacing w:line="240" w:lineRule="auto"/>
        <w:jc w:val="both"/>
        <w:rPr>
          <w:rFonts w:eastAsia="Times New Roman" w:cs="Times New Roman"/>
          <w:lang w:eastAsia="lv-LV"/>
        </w:rPr>
      </w:pPr>
    </w:p>
    <w:p w:rsidR="00E84E80" w:rsidRDefault="00E84E80" w:rsidP="00E84E80">
      <w:pPr>
        <w:tabs>
          <w:tab w:val="left" w:pos="1410"/>
        </w:tabs>
        <w:spacing w:line="240" w:lineRule="auto"/>
        <w:jc w:val="center"/>
        <w:rPr>
          <w:rFonts w:eastAsia="Times New Roman" w:cs="Times New Roman"/>
          <w:b/>
          <w:lang w:eastAsia="lv-LV"/>
        </w:rPr>
      </w:pPr>
      <w:r>
        <w:rPr>
          <w:rFonts w:eastAsia="Times New Roman" w:cs="Times New Roman"/>
          <w:b/>
          <w:lang w:eastAsia="lv-LV"/>
        </w:rPr>
        <w:t>VIII</w:t>
      </w:r>
      <w:r w:rsidRPr="00130DAB">
        <w:rPr>
          <w:rFonts w:eastAsia="Times New Roman" w:cs="Times New Roman"/>
          <w:b/>
          <w:lang w:eastAsia="lv-LV"/>
        </w:rPr>
        <w:t xml:space="preserve">. </w:t>
      </w:r>
      <w:r>
        <w:rPr>
          <w:rFonts w:eastAsia="Times New Roman" w:cs="Times New Roman"/>
          <w:b/>
          <w:lang w:eastAsia="lv-LV"/>
        </w:rPr>
        <w:t>Decentralizēto kanalizācijas sistēmu īpašnieku un valdītāju pienākumi</w:t>
      </w:r>
    </w:p>
    <w:p w:rsidR="00E84E80" w:rsidRDefault="00E84E80" w:rsidP="00E84E80">
      <w:pPr>
        <w:tabs>
          <w:tab w:val="left" w:pos="1410"/>
        </w:tabs>
        <w:spacing w:after="0" w:line="240" w:lineRule="auto"/>
        <w:jc w:val="both"/>
        <w:rPr>
          <w:rFonts w:eastAsia="Calibri" w:cs="Times New Roman"/>
        </w:rPr>
      </w:pPr>
      <w:r>
        <w:rPr>
          <w:rFonts w:eastAsia="Times New Roman" w:cs="Times New Roman"/>
          <w:lang w:eastAsia="lv-LV"/>
        </w:rPr>
        <w:t xml:space="preserve">30. </w:t>
      </w:r>
      <w:r w:rsidRPr="009D4135">
        <w:rPr>
          <w:rFonts w:eastAsia="Calibri" w:cs="Times New Roman"/>
        </w:rPr>
        <w:t>Decentralizēto kanalizācijas sistēmas īpašnieka vai valdītāja pienākumi papildus MK noteikumos noteiktajiem ir:</w:t>
      </w:r>
    </w:p>
    <w:p w:rsidR="00E84E80" w:rsidRDefault="00E84E80" w:rsidP="00E84E80">
      <w:pPr>
        <w:tabs>
          <w:tab w:val="left" w:pos="1410"/>
        </w:tabs>
        <w:spacing w:after="0" w:line="240" w:lineRule="auto"/>
        <w:jc w:val="both"/>
        <w:rPr>
          <w:rFonts w:eastAsia="Calibri" w:cs="Times New Roman"/>
        </w:rPr>
      </w:pPr>
      <w:r>
        <w:rPr>
          <w:rFonts w:eastAsia="Calibri" w:cs="Times New Roman"/>
        </w:rPr>
        <w:t xml:space="preserve">30.1. nodrošināt radīto notekūdeņu uzkrāšanu un regulāru izvešanu atbilstoši šo noteikumu </w:t>
      </w:r>
      <w:proofErr w:type="spellStart"/>
      <w:r>
        <w:rPr>
          <w:rFonts w:eastAsia="Calibri" w:cs="Times New Roman"/>
        </w:rPr>
        <w:t>III.nodaļā</w:t>
      </w:r>
      <w:proofErr w:type="spellEnd"/>
      <w:r>
        <w:rPr>
          <w:rFonts w:eastAsia="Calibri" w:cs="Times New Roman"/>
        </w:rPr>
        <w:t xml:space="preserve"> noteiktajam;</w:t>
      </w:r>
    </w:p>
    <w:p w:rsidR="00E84E80" w:rsidRDefault="00E84E80" w:rsidP="00E84E80">
      <w:pPr>
        <w:tabs>
          <w:tab w:val="left" w:pos="1410"/>
        </w:tabs>
        <w:spacing w:after="0" w:line="240" w:lineRule="auto"/>
        <w:jc w:val="both"/>
        <w:rPr>
          <w:rFonts w:eastAsia="Calibri" w:cs="Times New Roman"/>
        </w:rPr>
      </w:pPr>
      <w:r>
        <w:rPr>
          <w:rFonts w:eastAsia="Calibri" w:cs="Times New Roman"/>
        </w:rPr>
        <w:t xml:space="preserve">30.2. </w:t>
      </w:r>
      <w:r w:rsidRPr="009D4135">
        <w:rPr>
          <w:rFonts w:eastAsia="Calibri" w:cs="Times New Roman"/>
        </w:rPr>
        <w:t>segt izmaksas, kas saistītas ar notekūdeņu paraugu analīzes veikšanu, ja</w:t>
      </w:r>
      <w:r>
        <w:rPr>
          <w:rFonts w:eastAsia="Calibri" w:cs="Times New Roman"/>
        </w:rPr>
        <w:t xml:space="preserve"> </w:t>
      </w:r>
      <w:r w:rsidRPr="009D4135">
        <w:rPr>
          <w:rFonts w:eastAsia="Calibri" w:cs="Times New Roman"/>
        </w:rPr>
        <w:t xml:space="preserve">uzkrāto notekūdeņu paraugu analīzē tiek konstatētas vielas, kuras neatbilst </w:t>
      </w:r>
      <w:r w:rsidRPr="008E0A51">
        <w:rPr>
          <w:rFonts w:eastAsia="Calibri" w:cs="Times New Roman"/>
        </w:rPr>
        <w:t>pašvaldības saistošajos noteikumos par sabiedrisko pakalpojumu sniegšanas un lietošanas kārtību noteiktajām piesārņojošo vielu koncentrācijām</w:t>
      </w:r>
      <w:r w:rsidRPr="009D4135">
        <w:rPr>
          <w:rFonts w:eastAsia="Calibri" w:cs="Times New Roman"/>
        </w:rPr>
        <w:t>, pēc to faktiskajām izmaksām, saskaņā ar izrakstīto rēķinu;</w:t>
      </w:r>
    </w:p>
    <w:p w:rsidR="00E84E80" w:rsidRDefault="00E84E80" w:rsidP="00E84E80">
      <w:pPr>
        <w:tabs>
          <w:tab w:val="left" w:pos="1410"/>
        </w:tabs>
        <w:spacing w:after="0" w:line="240" w:lineRule="auto"/>
        <w:jc w:val="both"/>
        <w:rPr>
          <w:rFonts w:eastAsia="Calibri" w:cs="Times New Roman"/>
        </w:rPr>
      </w:pPr>
      <w:r>
        <w:rPr>
          <w:rFonts w:eastAsia="Calibri" w:cs="Times New Roman"/>
        </w:rPr>
        <w:lastRenderedPageBreak/>
        <w:t xml:space="preserve">30.3. saskaņā ar šo noteikumu 11.2.punktu, </w:t>
      </w:r>
      <w:r w:rsidRPr="009D4135">
        <w:rPr>
          <w:rFonts w:eastAsia="Calibri" w:cs="Times New Roman"/>
        </w:rPr>
        <w:t xml:space="preserve">nodrošināt </w:t>
      </w:r>
      <w:r>
        <w:rPr>
          <w:rFonts w:eastAsia="Calibri" w:cs="Times New Roman"/>
        </w:rPr>
        <w:t>sabiedrisko ūdenssaimniecības pakalpojumu sniedzēja pārstāvim</w:t>
      </w:r>
      <w:r w:rsidRPr="009D4135">
        <w:rPr>
          <w:rFonts w:eastAsia="Calibri" w:cs="Times New Roman"/>
        </w:rPr>
        <w:t xml:space="preserve"> piekļuvi decentralizētajai kanalizācijas sistēmai, tās tehniskā nodrošinājuma, eksp</w:t>
      </w:r>
      <w:r>
        <w:rPr>
          <w:rFonts w:eastAsia="Calibri" w:cs="Times New Roman"/>
        </w:rPr>
        <w:t xml:space="preserve">luatācijas prasību ievērošanas </w:t>
      </w:r>
      <w:r w:rsidRPr="009D4135">
        <w:rPr>
          <w:rFonts w:eastAsia="Calibri" w:cs="Times New Roman"/>
        </w:rPr>
        <w:t>kontrolei un tās darbības pārbaudei;</w:t>
      </w:r>
    </w:p>
    <w:p w:rsidR="00E84E80" w:rsidRDefault="00E84E80" w:rsidP="00E84E80">
      <w:pPr>
        <w:tabs>
          <w:tab w:val="left" w:pos="1410"/>
        </w:tabs>
        <w:spacing w:after="0" w:line="240" w:lineRule="auto"/>
        <w:jc w:val="both"/>
        <w:rPr>
          <w:rFonts w:eastAsia="Calibri" w:cs="Times New Roman"/>
        </w:rPr>
      </w:pPr>
      <w:r>
        <w:rPr>
          <w:rFonts w:eastAsia="Calibri" w:cs="Times New Roman"/>
        </w:rPr>
        <w:t xml:space="preserve">30.4. </w:t>
      </w:r>
      <w:r w:rsidRPr="009D4135">
        <w:rPr>
          <w:rFonts w:eastAsia="Calibri" w:cs="Times New Roman"/>
        </w:rPr>
        <w:t>līdz kārtējā gada 1.aprīlim iesniegt</w:t>
      </w:r>
      <w:r w:rsidRPr="009D4135">
        <w:rPr>
          <w:rFonts w:eastAsia="Times New Roman" w:cs="Times New Roman"/>
          <w:lang w:eastAsia="lv-LV"/>
        </w:rPr>
        <w:t xml:space="preserve"> </w:t>
      </w:r>
      <w:r w:rsidRPr="009D4135">
        <w:rPr>
          <w:rFonts w:eastAsia="Calibri" w:cs="Times New Roman"/>
        </w:rPr>
        <w:t>sabiedrisko ūdenssaimniecības pakalpojumu sniedzējam atbilstoša komersanta rakstveida apliecinājuma kopiju par veikto decentralizētās kanalizācijas sistēmas tehnisko apkopi, par tās tehnisko stāvokli un turpmākajiem norādījumiem tās ekspluatācijā, ja nekustamajā īpašumā tiek ekspluatēt</w:t>
      </w:r>
      <w:r>
        <w:rPr>
          <w:rFonts w:eastAsia="Calibri" w:cs="Times New Roman"/>
        </w:rPr>
        <w:t xml:space="preserve">as </w:t>
      </w:r>
      <w:r w:rsidRPr="009D4135">
        <w:rPr>
          <w:rFonts w:eastAsia="Calibri" w:cs="Times New Roman"/>
        </w:rPr>
        <w:t>rūpnieciski izgatavotas notekūdeņu attīrīšanas iekārtas, kuras attīrītos notekūdeņus novada vidē un</w:t>
      </w:r>
      <w:r>
        <w:rPr>
          <w:rFonts w:eastAsia="Calibri" w:cs="Times New Roman"/>
        </w:rPr>
        <w:t xml:space="preserve"> kuru</w:t>
      </w:r>
      <w:r w:rsidRPr="009D4135">
        <w:rPr>
          <w:rFonts w:eastAsia="Calibri" w:cs="Times New Roman"/>
        </w:rPr>
        <w:t xml:space="preserve"> kopējā jauda ir mazāka par 5m</w:t>
      </w:r>
      <w:r w:rsidRPr="009D4135">
        <w:rPr>
          <w:rFonts w:eastAsia="Calibri" w:cs="Times New Roman"/>
          <w:vertAlign w:val="superscript"/>
        </w:rPr>
        <w:t>3</w:t>
      </w:r>
      <w:r w:rsidRPr="009D4135">
        <w:rPr>
          <w:rFonts w:eastAsia="Calibri" w:cs="Times New Roman"/>
        </w:rPr>
        <w:t>/diennaktī;</w:t>
      </w:r>
    </w:p>
    <w:p w:rsidR="00E84E80" w:rsidRDefault="00E84E80" w:rsidP="00E84E80">
      <w:pPr>
        <w:tabs>
          <w:tab w:val="left" w:pos="1410"/>
        </w:tabs>
        <w:spacing w:after="0" w:line="240" w:lineRule="auto"/>
        <w:jc w:val="both"/>
        <w:rPr>
          <w:rFonts w:eastAsia="Calibri" w:cs="Times New Roman"/>
        </w:rPr>
      </w:pPr>
      <w:r>
        <w:rPr>
          <w:rFonts w:eastAsia="Calibri" w:cs="Times New Roman"/>
        </w:rPr>
        <w:t xml:space="preserve">30.5. </w:t>
      </w:r>
      <w:r w:rsidRPr="009D4135">
        <w:rPr>
          <w:rFonts w:eastAsia="Calibri" w:cs="Times New Roman"/>
        </w:rPr>
        <w:t xml:space="preserve">uzrādīt sabiedrisko ūdenssaimniecības pakalpojumu sniedzējam decentralizēto kanalizācijas pakalpojumu saņemšanas pierādošo dokumentāciju. </w:t>
      </w:r>
    </w:p>
    <w:p w:rsidR="00E84E80" w:rsidRDefault="00E84E80" w:rsidP="00E84E80">
      <w:pPr>
        <w:tabs>
          <w:tab w:val="left" w:pos="1410"/>
        </w:tabs>
        <w:spacing w:after="0" w:line="240" w:lineRule="auto"/>
        <w:jc w:val="both"/>
        <w:rPr>
          <w:rFonts w:eastAsia="Times New Roman" w:cs="Times New Roman"/>
          <w:lang w:eastAsia="lv-LV"/>
        </w:rPr>
      </w:pPr>
    </w:p>
    <w:p w:rsidR="00E84E80" w:rsidRPr="00287C4B" w:rsidRDefault="00E84E80" w:rsidP="00E84E80">
      <w:pPr>
        <w:tabs>
          <w:tab w:val="left" w:pos="1410"/>
        </w:tabs>
        <w:spacing w:after="0" w:line="240" w:lineRule="auto"/>
        <w:jc w:val="both"/>
        <w:rPr>
          <w:rFonts w:eastAsia="Times New Roman" w:cs="Times New Roman"/>
          <w:lang w:eastAsia="lv-LV"/>
        </w:rPr>
      </w:pPr>
    </w:p>
    <w:p w:rsidR="00E84E80" w:rsidRDefault="00E84E80" w:rsidP="00E84E80">
      <w:pPr>
        <w:tabs>
          <w:tab w:val="left" w:pos="1410"/>
        </w:tabs>
        <w:spacing w:line="240" w:lineRule="auto"/>
        <w:jc w:val="center"/>
        <w:rPr>
          <w:rFonts w:eastAsia="Times New Roman" w:cs="Times New Roman"/>
          <w:lang w:eastAsia="lv-LV"/>
        </w:rPr>
      </w:pPr>
      <w:bookmarkStart w:id="6" w:name="_Hlk3440095"/>
      <w:r>
        <w:rPr>
          <w:rFonts w:eastAsia="Times New Roman" w:cs="Times New Roman"/>
          <w:b/>
          <w:lang w:eastAsia="lv-LV"/>
        </w:rPr>
        <w:t>IX</w:t>
      </w:r>
      <w:r w:rsidRPr="00130DAB">
        <w:rPr>
          <w:rFonts w:eastAsia="Times New Roman" w:cs="Times New Roman"/>
          <w:b/>
          <w:lang w:eastAsia="lv-LV"/>
        </w:rPr>
        <w:t xml:space="preserve">. </w:t>
      </w:r>
      <w:bookmarkEnd w:id="6"/>
      <w:r>
        <w:rPr>
          <w:rFonts w:eastAsia="Times New Roman" w:cs="Times New Roman"/>
          <w:b/>
          <w:lang w:eastAsia="lv-LV"/>
        </w:rPr>
        <w:t>Atbildība par saistošo noteikumu neievērošanu</w:t>
      </w:r>
    </w:p>
    <w:p w:rsidR="00E84E80" w:rsidRDefault="00E84E80" w:rsidP="00E84E80">
      <w:pPr>
        <w:tabs>
          <w:tab w:val="left" w:pos="1410"/>
        </w:tabs>
        <w:spacing w:after="0" w:line="240" w:lineRule="auto"/>
        <w:jc w:val="both"/>
        <w:rPr>
          <w:rFonts w:eastAsia="Times New Roman" w:cs="Times New Roman"/>
          <w:lang w:eastAsia="lv-LV"/>
        </w:rPr>
      </w:pPr>
      <w:r>
        <w:t xml:space="preserve">31. </w:t>
      </w:r>
      <w:r w:rsidRPr="009D4135">
        <w:rPr>
          <w:rFonts w:eastAsia="Times New Roman" w:cs="Times New Roman"/>
          <w:lang w:eastAsia="lv-LV"/>
        </w:rPr>
        <w:t>Saistošo noteikumu izpildi kontrolēt un sastādīt administratīvos protokolus savas kompetences robežās ir tiesīgas</w:t>
      </w:r>
      <w:r>
        <w:rPr>
          <w:rFonts w:eastAsia="Times New Roman" w:cs="Times New Roman"/>
          <w:lang w:eastAsia="lv-LV"/>
        </w:rPr>
        <w:t xml:space="preserve"> Alūksnes novada pašvaldības policijas amatpersonas, balstoties uz sabiedrisko ūdenssaimniecības pakalpojumu sniedzēja rakstveida atzinumu.</w:t>
      </w:r>
    </w:p>
    <w:p w:rsidR="00E84E80" w:rsidRDefault="00E84E80" w:rsidP="00E84E80">
      <w:pPr>
        <w:tabs>
          <w:tab w:val="left" w:pos="1410"/>
        </w:tabs>
        <w:spacing w:after="0" w:line="240" w:lineRule="auto"/>
        <w:jc w:val="both"/>
        <w:rPr>
          <w:rFonts w:eastAsia="Times New Roman" w:cs="Times New Roman"/>
          <w:lang w:eastAsia="lv-LV"/>
        </w:rPr>
      </w:pPr>
    </w:p>
    <w:p w:rsidR="00E84E80" w:rsidRDefault="00E84E80" w:rsidP="00E84E80">
      <w:pPr>
        <w:tabs>
          <w:tab w:val="left" w:pos="1410"/>
        </w:tabs>
        <w:spacing w:after="0" w:line="240" w:lineRule="auto"/>
        <w:jc w:val="both"/>
        <w:rPr>
          <w:rFonts w:eastAsia="Calibri" w:cs="Times New Roman"/>
        </w:rPr>
      </w:pPr>
      <w:r>
        <w:rPr>
          <w:rFonts w:eastAsia="Times New Roman" w:cs="Times New Roman"/>
          <w:lang w:eastAsia="lv-LV"/>
        </w:rPr>
        <w:t xml:space="preserve">32. </w:t>
      </w:r>
      <w:r w:rsidRPr="009D4135">
        <w:rPr>
          <w:rFonts w:eastAsia="Calibri" w:cs="Times New Roman"/>
        </w:rPr>
        <w:t>Par šo saistošo noteikumu prasību neievērošanu izsaka brīdinājumu vai uzliek naudas sodu: fiziskām personām – līdz 350 EUR, juridiskām personām – līdz 1400 EUR.</w:t>
      </w:r>
    </w:p>
    <w:p w:rsidR="00E84E80" w:rsidRDefault="00E84E80" w:rsidP="00E84E80">
      <w:pPr>
        <w:tabs>
          <w:tab w:val="left" w:pos="1410"/>
        </w:tabs>
        <w:spacing w:after="0" w:line="240" w:lineRule="auto"/>
        <w:jc w:val="both"/>
        <w:rPr>
          <w:rFonts w:eastAsia="Calibri" w:cs="Times New Roman"/>
        </w:rPr>
      </w:pPr>
    </w:p>
    <w:p w:rsidR="00E84E80" w:rsidRDefault="00E84E80" w:rsidP="00E84E80">
      <w:pPr>
        <w:ind w:right="-1"/>
        <w:contextualSpacing/>
        <w:jc w:val="both"/>
        <w:rPr>
          <w:rFonts w:eastAsia="Calibri" w:cs="Times New Roman"/>
        </w:rPr>
      </w:pPr>
      <w:r>
        <w:rPr>
          <w:rFonts w:eastAsia="Calibri" w:cs="Times New Roman"/>
        </w:rPr>
        <w:t xml:space="preserve">33. </w:t>
      </w:r>
      <w:r w:rsidRPr="009D4135">
        <w:rPr>
          <w:rFonts w:eastAsia="Calibri" w:cs="Times New Roman"/>
        </w:rPr>
        <w:t>Administratīvos protokolus izskata</w:t>
      </w:r>
      <w:r>
        <w:rPr>
          <w:rFonts w:eastAsia="Calibri" w:cs="Times New Roman"/>
        </w:rPr>
        <w:t xml:space="preserve"> Alūksnes novada</w:t>
      </w:r>
      <w:r w:rsidRPr="009D4135">
        <w:rPr>
          <w:rFonts w:eastAsia="Calibri" w:cs="Times New Roman"/>
        </w:rPr>
        <w:t xml:space="preserve"> pašvaldības Administratīvā komisija.</w:t>
      </w:r>
    </w:p>
    <w:p w:rsidR="00E84E80" w:rsidRDefault="00E84E80" w:rsidP="00E84E80">
      <w:pPr>
        <w:ind w:right="-1"/>
        <w:contextualSpacing/>
        <w:jc w:val="both"/>
        <w:rPr>
          <w:rFonts w:eastAsia="Calibri" w:cs="Times New Roman"/>
        </w:rPr>
      </w:pPr>
    </w:p>
    <w:p w:rsidR="00E84E80" w:rsidRDefault="00E84E80" w:rsidP="00E84E80">
      <w:pPr>
        <w:ind w:right="-1"/>
        <w:contextualSpacing/>
        <w:jc w:val="both"/>
        <w:rPr>
          <w:rFonts w:eastAsia="Calibri" w:cs="Times New Roman"/>
        </w:rPr>
      </w:pPr>
      <w:r>
        <w:rPr>
          <w:rFonts w:eastAsia="Calibri" w:cs="Times New Roman"/>
        </w:rPr>
        <w:t xml:space="preserve">34. </w:t>
      </w:r>
      <w:r w:rsidRPr="009D4135">
        <w:rPr>
          <w:rFonts w:eastAsia="Calibri" w:cs="Times New Roman"/>
        </w:rPr>
        <w:t>Administratīvais sods šo saistošo noteikumu pārkāpēju neatbrīvo no pienākuma novērst pārkāpumu, kā arī no pārkāpuma rezultātā nodarīto zaudējumu atlīdzināšanas.</w:t>
      </w:r>
    </w:p>
    <w:p w:rsidR="00E84E80" w:rsidRDefault="00E84E80" w:rsidP="00E84E80">
      <w:pPr>
        <w:ind w:right="-1"/>
        <w:contextualSpacing/>
        <w:jc w:val="both"/>
        <w:rPr>
          <w:rFonts w:eastAsia="Calibri" w:cs="Times New Roman"/>
        </w:rPr>
      </w:pPr>
    </w:p>
    <w:p w:rsidR="00E84E80" w:rsidRDefault="00E84E80" w:rsidP="00E84E80">
      <w:pPr>
        <w:ind w:right="-1"/>
        <w:contextualSpacing/>
        <w:jc w:val="center"/>
        <w:rPr>
          <w:rFonts w:eastAsia="Times New Roman" w:cs="Times New Roman"/>
          <w:b/>
          <w:lang w:eastAsia="lv-LV"/>
        </w:rPr>
      </w:pPr>
      <w:r>
        <w:rPr>
          <w:rFonts w:eastAsia="Times New Roman" w:cs="Times New Roman"/>
          <w:b/>
          <w:lang w:eastAsia="lv-LV"/>
        </w:rPr>
        <w:t>IX</w:t>
      </w:r>
      <w:r w:rsidRPr="00130DAB">
        <w:rPr>
          <w:rFonts w:eastAsia="Times New Roman" w:cs="Times New Roman"/>
          <w:b/>
          <w:lang w:eastAsia="lv-LV"/>
        </w:rPr>
        <w:t xml:space="preserve">. </w:t>
      </w:r>
      <w:r>
        <w:rPr>
          <w:rFonts w:eastAsia="Times New Roman" w:cs="Times New Roman"/>
          <w:b/>
          <w:lang w:eastAsia="lv-LV"/>
        </w:rPr>
        <w:t>Noslēguma jautājumi</w:t>
      </w:r>
    </w:p>
    <w:p w:rsidR="00E84E80" w:rsidRDefault="00E84E80" w:rsidP="00E84E80">
      <w:pPr>
        <w:ind w:right="-1"/>
        <w:contextualSpacing/>
        <w:rPr>
          <w:rFonts w:eastAsia="Times New Roman" w:cs="Times New Roman"/>
          <w:b/>
          <w:lang w:eastAsia="lv-LV"/>
        </w:rPr>
      </w:pPr>
    </w:p>
    <w:p w:rsidR="00E84E80" w:rsidRDefault="00E84E80" w:rsidP="00E84E80">
      <w:pPr>
        <w:ind w:right="-1"/>
        <w:contextualSpacing/>
        <w:jc w:val="both"/>
        <w:rPr>
          <w:rFonts w:eastAsia="Times New Roman" w:cs="Times New Roman"/>
          <w:lang w:eastAsia="lv-LV"/>
        </w:rPr>
      </w:pPr>
      <w:r>
        <w:rPr>
          <w:rFonts w:eastAsia="Times New Roman" w:cs="Times New Roman"/>
          <w:lang w:eastAsia="lv-LV"/>
        </w:rPr>
        <w:t xml:space="preserve">35. </w:t>
      </w:r>
      <w:r w:rsidRPr="009D4135">
        <w:rPr>
          <w:rFonts w:eastAsia="Times New Roman" w:cs="Times New Roman"/>
          <w:lang w:eastAsia="lv-LV"/>
        </w:rPr>
        <w:t xml:space="preserve">Ja decentralizēto kanalizācijas sistēmu īpašnieks vai valdītājs ekspluatē iekārtas un sistēmas, kas neatbilst šajos noteikumos un Latvijas Republikas normatīvajos aktos izvirzītajām prasībām, decentralizēto kanalizācijas sistēmu īpašnieks vai valdītājs nodrošina decentralizēto kanalizācijas sistēmu atbilstību šo noteikumu un Latvijas </w:t>
      </w:r>
      <w:r>
        <w:rPr>
          <w:rFonts w:eastAsia="Times New Roman" w:cs="Times New Roman"/>
          <w:lang w:eastAsia="lv-LV"/>
        </w:rPr>
        <w:t>R</w:t>
      </w:r>
      <w:r w:rsidRPr="009D4135">
        <w:rPr>
          <w:rFonts w:eastAsia="Times New Roman" w:cs="Times New Roman"/>
          <w:lang w:eastAsia="lv-LV"/>
        </w:rPr>
        <w:t>epublikas normatīvo aktu prasībām ne vēlāk kā līdz 2021.gada 31.decembrim.</w:t>
      </w:r>
    </w:p>
    <w:p w:rsidR="00E84E80" w:rsidRDefault="00E84E80" w:rsidP="00E84E80">
      <w:pPr>
        <w:ind w:right="-1"/>
        <w:contextualSpacing/>
        <w:jc w:val="both"/>
        <w:rPr>
          <w:rFonts w:eastAsia="Times New Roman" w:cs="Times New Roman"/>
          <w:lang w:eastAsia="lv-LV"/>
        </w:rPr>
      </w:pPr>
    </w:p>
    <w:p w:rsidR="00E84E80" w:rsidRDefault="00E84E80" w:rsidP="00E84E80">
      <w:pPr>
        <w:ind w:right="-1"/>
        <w:contextualSpacing/>
        <w:jc w:val="both"/>
        <w:rPr>
          <w:rFonts w:eastAsia="Times New Roman" w:cs="Times New Roman"/>
          <w:lang w:eastAsia="lv-LV"/>
        </w:rPr>
      </w:pPr>
      <w:r>
        <w:rPr>
          <w:rFonts w:eastAsia="Times New Roman" w:cs="Times New Roman"/>
          <w:lang w:eastAsia="lv-LV"/>
        </w:rPr>
        <w:t>36. Alūksnes pilsētā un Alūksnes novada ciemā esošā nekustamā īpašuma īpašnieks vai valdītājs līdz 2021.gada 1.jūlijam iesniedz sabiedrisko ūdenssaimniecības pakalpojumu sniedzējam pirmreizējo decentralizētās kanalizācijas sistēmas reģistrācijas apliecinājumu (</w:t>
      </w:r>
      <w:r w:rsidRPr="00503C88">
        <w:rPr>
          <w:rFonts w:eastAsia="Times New Roman" w:cs="Times New Roman"/>
          <w:lang w:eastAsia="lv-LV"/>
        </w:rPr>
        <w:t>3.pielikums</w:t>
      </w:r>
      <w:r>
        <w:rPr>
          <w:rFonts w:eastAsia="Times New Roman" w:cs="Times New Roman"/>
          <w:lang w:eastAsia="lv-LV"/>
        </w:rPr>
        <w:t>).</w:t>
      </w:r>
    </w:p>
    <w:p w:rsidR="00E84E80" w:rsidRDefault="00E84E80" w:rsidP="00E84E80">
      <w:pPr>
        <w:ind w:right="-1"/>
        <w:contextualSpacing/>
        <w:jc w:val="both"/>
        <w:rPr>
          <w:rFonts w:eastAsia="Times New Roman" w:cs="Times New Roman"/>
          <w:lang w:eastAsia="lv-LV"/>
        </w:rPr>
      </w:pPr>
    </w:p>
    <w:p w:rsidR="00E84E80" w:rsidRDefault="00E84E80" w:rsidP="00E84E80">
      <w:pPr>
        <w:ind w:right="-1"/>
        <w:contextualSpacing/>
        <w:jc w:val="both"/>
        <w:rPr>
          <w:rFonts w:eastAsia="Times New Roman" w:cs="Times New Roman"/>
          <w:lang w:eastAsia="lv-LV"/>
        </w:rPr>
      </w:pPr>
    </w:p>
    <w:p w:rsidR="00E84E80" w:rsidRDefault="00E84E80" w:rsidP="00E84E80">
      <w:pPr>
        <w:ind w:right="-1"/>
        <w:contextualSpacing/>
        <w:jc w:val="both"/>
        <w:rPr>
          <w:rFonts w:eastAsia="Times New Roman" w:cs="Times New Roman"/>
          <w:lang w:eastAsia="lv-LV"/>
        </w:rPr>
      </w:pPr>
      <w:r>
        <w:rPr>
          <w:rFonts w:eastAsia="Times New Roman" w:cs="Times New Roman"/>
          <w:lang w:eastAsia="lv-LV"/>
        </w:rPr>
        <w:t>Domes priekšsēdētājs</w:t>
      </w:r>
      <w:r>
        <w:rPr>
          <w:rFonts w:eastAsia="Times New Roman" w:cs="Times New Roman"/>
          <w:lang w:eastAsia="lv-LV"/>
        </w:rPr>
        <w:tab/>
      </w:r>
      <w:r>
        <w:rPr>
          <w:rFonts w:eastAsia="Times New Roman" w:cs="Times New Roman"/>
          <w:lang w:eastAsia="lv-LV"/>
        </w:rPr>
        <w:tab/>
      </w:r>
      <w:r>
        <w:rPr>
          <w:rFonts w:eastAsia="Times New Roman" w:cs="Times New Roman"/>
          <w:lang w:eastAsia="lv-LV"/>
        </w:rPr>
        <w:tab/>
      </w:r>
      <w:r>
        <w:rPr>
          <w:rFonts w:eastAsia="Times New Roman" w:cs="Times New Roman"/>
          <w:lang w:eastAsia="lv-LV"/>
        </w:rPr>
        <w:tab/>
      </w:r>
      <w:r>
        <w:rPr>
          <w:rFonts w:eastAsia="Times New Roman" w:cs="Times New Roman"/>
          <w:lang w:eastAsia="lv-LV"/>
        </w:rPr>
        <w:tab/>
      </w:r>
      <w:r>
        <w:rPr>
          <w:rFonts w:eastAsia="Times New Roman" w:cs="Times New Roman"/>
          <w:lang w:eastAsia="lv-LV"/>
        </w:rPr>
        <w:tab/>
      </w:r>
      <w:r>
        <w:rPr>
          <w:rFonts w:eastAsia="Times New Roman" w:cs="Times New Roman"/>
          <w:lang w:eastAsia="lv-LV"/>
        </w:rPr>
        <w:tab/>
      </w:r>
      <w:r>
        <w:rPr>
          <w:rFonts w:eastAsia="Times New Roman" w:cs="Times New Roman"/>
          <w:lang w:eastAsia="lv-LV"/>
        </w:rPr>
        <w:tab/>
        <w:t>A.DUKULIS</w:t>
      </w:r>
    </w:p>
    <w:p w:rsidR="00E84E80" w:rsidRDefault="00E84E80" w:rsidP="00E84E80">
      <w:pPr>
        <w:rPr>
          <w:rFonts w:eastAsia="Times New Roman" w:cs="Times New Roman"/>
          <w:lang w:eastAsia="lv-LV"/>
        </w:rPr>
      </w:pPr>
      <w:r>
        <w:rPr>
          <w:rFonts w:eastAsia="Times New Roman" w:cs="Times New Roman"/>
          <w:lang w:eastAsia="lv-LV"/>
        </w:rPr>
        <w:br w:type="page"/>
      </w:r>
    </w:p>
    <w:p w:rsidR="00E84E80" w:rsidRDefault="00E84E80" w:rsidP="00E84E80">
      <w:pPr>
        <w:ind w:right="-1"/>
        <w:contextualSpacing/>
        <w:jc w:val="right"/>
        <w:rPr>
          <w:rFonts w:eastAsia="Calibri" w:cs="Times New Roman"/>
        </w:rPr>
      </w:pPr>
      <w:r>
        <w:rPr>
          <w:rFonts w:eastAsia="Calibri" w:cs="Times New Roman"/>
        </w:rPr>
        <w:lastRenderedPageBreak/>
        <w:t xml:space="preserve">1.pielikums </w:t>
      </w:r>
    </w:p>
    <w:p w:rsidR="00E84E80" w:rsidRDefault="00E84E80" w:rsidP="00E84E80">
      <w:pPr>
        <w:ind w:right="-1"/>
        <w:contextualSpacing/>
        <w:jc w:val="right"/>
        <w:rPr>
          <w:rFonts w:eastAsia="Calibri" w:cs="Times New Roman"/>
        </w:rPr>
      </w:pPr>
      <w:r>
        <w:rPr>
          <w:rFonts w:eastAsia="Calibri" w:cs="Times New Roman"/>
        </w:rPr>
        <w:t>Alūksnes novada pašvaldības 28.03.2019. saistošajiem noteikumiem Nr. 5</w:t>
      </w:r>
      <w:r w:rsidR="009E044A">
        <w:rPr>
          <w:rFonts w:eastAsia="Calibri" w:cs="Times New Roman"/>
        </w:rPr>
        <w:t>/2019</w:t>
      </w:r>
    </w:p>
    <w:p w:rsidR="00E84E80" w:rsidRDefault="00E84E80" w:rsidP="00E84E80">
      <w:pPr>
        <w:ind w:right="-1"/>
        <w:contextualSpacing/>
        <w:jc w:val="right"/>
        <w:rPr>
          <w:rFonts w:eastAsia="Calibri" w:cs="Times New Roman"/>
          <w:kern w:val="3"/>
          <w:szCs w:val="24"/>
          <w:lang w:eastAsia="zh-CN" w:bidi="hi-IN"/>
        </w:rPr>
      </w:pPr>
      <w:r w:rsidRPr="005E1DA1">
        <w:rPr>
          <w:rFonts w:eastAsia="Calibri" w:cs="Times New Roman"/>
          <w:kern w:val="3"/>
          <w:szCs w:val="24"/>
          <w:lang w:eastAsia="zh-CN" w:bidi="hi-IN"/>
        </w:rPr>
        <w:t xml:space="preserve">“Par decentralizēto kanalizācijas pakalpojumu sniegšanas </w:t>
      </w:r>
    </w:p>
    <w:p w:rsidR="00E84E80" w:rsidRPr="005E1DA1" w:rsidRDefault="00E84E80" w:rsidP="00E84E80">
      <w:pPr>
        <w:ind w:right="-1"/>
        <w:contextualSpacing/>
        <w:jc w:val="right"/>
        <w:rPr>
          <w:rFonts w:eastAsia="Calibri" w:cs="Times New Roman"/>
          <w:szCs w:val="24"/>
        </w:rPr>
      </w:pPr>
      <w:r w:rsidRPr="005E1DA1">
        <w:rPr>
          <w:rFonts w:eastAsia="Calibri" w:cs="Times New Roman"/>
          <w:kern w:val="3"/>
          <w:szCs w:val="24"/>
          <w:lang w:eastAsia="zh-CN" w:bidi="hi-IN"/>
        </w:rPr>
        <w:t>un uzskaites kārtību Alūksnes novadā”</w:t>
      </w:r>
    </w:p>
    <w:p w:rsidR="00E84E80" w:rsidRDefault="00E84E80" w:rsidP="00E84E80">
      <w:pPr>
        <w:ind w:right="-1"/>
        <w:contextualSpacing/>
        <w:jc w:val="right"/>
        <w:rPr>
          <w:rFonts w:eastAsia="Calibri" w:cs="Times New Roman"/>
        </w:rPr>
      </w:pPr>
    </w:p>
    <w:p w:rsidR="00E84E80" w:rsidRPr="00F30BD5" w:rsidRDefault="00E84E80" w:rsidP="00E84E80">
      <w:pPr>
        <w:ind w:right="-1"/>
        <w:contextualSpacing/>
        <w:jc w:val="center"/>
        <w:rPr>
          <w:rFonts w:eastAsia="Calibri" w:cs="Times New Roman"/>
          <w:b/>
        </w:rPr>
      </w:pPr>
      <w:r w:rsidRPr="00F30BD5">
        <w:rPr>
          <w:rFonts w:eastAsia="Calibri" w:cs="Times New Roman"/>
          <w:b/>
        </w:rPr>
        <w:t>Asenizatora deklarācija par _______</w:t>
      </w:r>
      <w:r>
        <w:rPr>
          <w:rFonts w:eastAsia="Calibri" w:cs="Times New Roman"/>
          <w:b/>
        </w:rPr>
        <w:t xml:space="preserve"> </w:t>
      </w:r>
      <w:r w:rsidRPr="00F30BD5">
        <w:rPr>
          <w:rFonts w:eastAsia="Calibri" w:cs="Times New Roman"/>
          <w:b/>
        </w:rPr>
        <w:t>gadā izvesto notekūdeņu un nosēdumu apjomu</w:t>
      </w:r>
    </w:p>
    <w:p w:rsidR="00E84E80" w:rsidRDefault="00E84E80" w:rsidP="00E84E80">
      <w:pPr>
        <w:ind w:right="-1"/>
        <w:contextualSpacing/>
        <w:rPr>
          <w:rFonts w:eastAsia="Calibri" w:cs="Times New Roman"/>
        </w:rPr>
      </w:pPr>
    </w:p>
    <w:p w:rsidR="00E84E80" w:rsidRDefault="00E84E80" w:rsidP="00E84E80">
      <w:pPr>
        <w:pStyle w:val="Sarakstarindkopa"/>
        <w:numPr>
          <w:ilvl w:val="0"/>
          <w:numId w:val="1"/>
        </w:numPr>
        <w:ind w:right="-1"/>
        <w:rPr>
          <w:rFonts w:eastAsia="Calibri" w:cs="Times New Roman"/>
        </w:rPr>
      </w:pPr>
      <w:r>
        <w:rPr>
          <w:rFonts w:eastAsia="Calibri" w:cs="Times New Roman"/>
        </w:rPr>
        <w:t>Asenizatora nosaukums, reģistrācijas numurs vai vārds, uzvārds</w:t>
      </w:r>
    </w:p>
    <w:p w:rsidR="00E84E80" w:rsidRDefault="00E84E80" w:rsidP="00E84E80">
      <w:pPr>
        <w:pStyle w:val="Sarakstarindkopa"/>
        <w:ind w:right="-1"/>
        <w:rPr>
          <w:rFonts w:eastAsia="Calibri" w:cs="Times New Roman"/>
        </w:rPr>
      </w:pPr>
      <w:r>
        <w:rPr>
          <w:rFonts w:eastAsia="Calibri" w:cs="Times New Roman"/>
        </w:rPr>
        <w:t>__________________________________________________________________</w:t>
      </w:r>
    </w:p>
    <w:p w:rsidR="00E84E80" w:rsidRDefault="00E84E80" w:rsidP="00E84E80">
      <w:pPr>
        <w:pStyle w:val="Sarakstarindkopa"/>
        <w:numPr>
          <w:ilvl w:val="0"/>
          <w:numId w:val="1"/>
        </w:numPr>
        <w:ind w:right="-1"/>
        <w:rPr>
          <w:rFonts w:eastAsia="Calibri" w:cs="Times New Roman"/>
        </w:rPr>
      </w:pPr>
      <w:r>
        <w:rPr>
          <w:rFonts w:eastAsia="Calibri" w:cs="Times New Roman"/>
        </w:rPr>
        <w:t>Transporta (automašīnas/traktora) reģistrācijas Nr._________________________</w:t>
      </w:r>
    </w:p>
    <w:p w:rsidR="00E84E80" w:rsidRPr="004A08B4" w:rsidRDefault="00E84E80" w:rsidP="00E84E80">
      <w:pPr>
        <w:pStyle w:val="Sarakstarindkopa"/>
        <w:numPr>
          <w:ilvl w:val="0"/>
          <w:numId w:val="1"/>
        </w:numPr>
        <w:ind w:right="-1"/>
        <w:rPr>
          <w:rFonts w:eastAsia="Calibri" w:cs="Times New Roman"/>
        </w:rPr>
      </w:pPr>
      <w:r>
        <w:rPr>
          <w:rFonts w:eastAsia="Calibri" w:cs="Times New Roman"/>
        </w:rPr>
        <w:t>Cisternas reģistrācijas Nr._____________________________________________</w:t>
      </w:r>
    </w:p>
    <w:p w:rsidR="00E84E80" w:rsidRPr="004A08B4" w:rsidRDefault="00E84E80" w:rsidP="00E84E80">
      <w:pPr>
        <w:ind w:right="-1"/>
        <w:rPr>
          <w:rFonts w:eastAsia="Calibri" w:cs="Times New Roman"/>
        </w:rPr>
      </w:pPr>
    </w:p>
    <w:tbl>
      <w:tblPr>
        <w:tblStyle w:val="Reatabula"/>
        <w:tblW w:w="0" w:type="auto"/>
        <w:tblLook w:val="04A0" w:firstRow="1" w:lastRow="0" w:firstColumn="1" w:lastColumn="0" w:noHBand="0" w:noVBand="1"/>
      </w:tblPr>
      <w:tblGrid>
        <w:gridCol w:w="943"/>
        <w:gridCol w:w="2685"/>
        <w:gridCol w:w="1809"/>
        <w:gridCol w:w="1794"/>
        <w:gridCol w:w="1830"/>
      </w:tblGrid>
      <w:tr w:rsidR="00E84E80" w:rsidTr="006D36DD">
        <w:tc>
          <w:tcPr>
            <w:tcW w:w="943" w:type="dxa"/>
          </w:tcPr>
          <w:p w:rsidR="00E84E80" w:rsidRPr="00F30BD5" w:rsidRDefault="00E84E80" w:rsidP="006D36DD">
            <w:pPr>
              <w:tabs>
                <w:tab w:val="left" w:pos="1410"/>
              </w:tabs>
              <w:jc w:val="center"/>
              <w:rPr>
                <w:b/>
              </w:rPr>
            </w:pPr>
            <w:proofErr w:type="spellStart"/>
            <w:r w:rsidRPr="00F30BD5">
              <w:rPr>
                <w:b/>
              </w:rPr>
              <w:t>Nr.p.k</w:t>
            </w:r>
            <w:proofErr w:type="spellEnd"/>
            <w:r w:rsidRPr="00F30BD5">
              <w:rPr>
                <w:b/>
              </w:rPr>
              <w:t>.</w:t>
            </w:r>
          </w:p>
        </w:tc>
        <w:tc>
          <w:tcPr>
            <w:tcW w:w="2797" w:type="dxa"/>
          </w:tcPr>
          <w:p w:rsidR="00E84E80" w:rsidRPr="00F30BD5" w:rsidRDefault="00E84E80" w:rsidP="006D36DD">
            <w:pPr>
              <w:tabs>
                <w:tab w:val="left" w:pos="1410"/>
              </w:tabs>
              <w:jc w:val="center"/>
              <w:rPr>
                <w:b/>
              </w:rPr>
            </w:pPr>
            <w:r w:rsidRPr="00F30BD5">
              <w:rPr>
                <w:b/>
              </w:rPr>
              <w:t>Precīza objekta adrese</w:t>
            </w:r>
          </w:p>
        </w:tc>
        <w:tc>
          <w:tcPr>
            <w:tcW w:w="1848" w:type="dxa"/>
          </w:tcPr>
          <w:p w:rsidR="00E84E80" w:rsidRPr="00F30BD5" w:rsidRDefault="00E84E80" w:rsidP="006D36DD">
            <w:pPr>
              <w:tabs>
                <w:tab w:val="left" w:pos="1410"/>
              </w:tabs>
              <w:jc w:val="center"/>
              <w:rPr>
                <w:b/>
              </w:rPr>
            </w:pPr>
            <w:r w:rsidRPr="00F30BD5">
              <w:rPr>
                <w:b/>
              </w:rPr>
              <w:t>Izvešanas reižu skaits gadā</w:t>
            </w:r>
          </w:p>
        </w:tc>
        <w:tc>
          <w:tcPr>
            <w:tcW w:w="1846" w:type="dxa"/>
          </w:tcPr>
          <w:p w:rsidR="00E84E80" w:rsidRPr="00F30BD5" w:rsidRDefault="00E84E80" w:rsidP="006D36DD">
            <w:pPr>
              <w:tabs>
                <w:tab w:val="left" w:pos="1410"/>
              </w:tabs>
              <w:jc w:val="center"/>
              <w:rPr>
                <w:b/>
              </w:rPr>
            </w:pPr>
            <w:r w:rsidRPr="00F30BD5">
              <w:rPr>
                <w:b/>
              </w:rPr>
              <w:t>Izvestie m</w:t>
            </w:r>
            <w:r w:rsidRPr="00F30BD5">
              <w:rPr>
                <w:rFonts w:cs="Times New Roman"/>
                <w:b/>
              </w:rPr>
              <w:t>³</w:t>
            </w:r>
          </w:p>
        </w:tc>
        <w:tc>
          <w:tcPr>
            <w:tcW w:w="1853" w:type="dxa"/>
          </w:tcPr>
          <w:p w:rsidR="00E84E80" w:rsidRPr="00F30BD5" w:rsidRDefault="00E84E80" w:rsidP="006D36DD">
            <w:pPr>
              <w:tabs>
                <w:tab w:val="left" w:pos="1410"/>
              </w:tabs>
              <w:jc w:val="center"/>
              <w:rPr>
                <w:b/>
              </w:rPr>
            </w:pPr>
            <w:r w:rsidRPr="00F30BD5">
              <w:rPr>
                <w:b/>
              </w:rPr>
              <w:t>Notekūdeņu saņēmējs</w:t>
            </w:r>
          </w:p>
        </w:tc>
      </w:tr>
      <w:tr w:rsidR="00E84E80" w:rsidTr="006D36DD">
        <w:tc>
          <w:tcPr>
            <w:tcW w:w="943" w:type="dxa"/>
          </w:tcPr>
          <w:p w:rsidR="00E84E80" w:rsidRDefault="00E84E80" w:rsidP="006D36DD">
            <w:pPr>
              <w:tabs>
                <w:tab w:val="left" w:pos="1410"/>
              </w:tabs>
              <w:jc w:val="both"/>
            </w:pPr>
          </w:p>
        </w:tc>
        <w:tc>
          <w:tcPr>
            <w:tcW w:w="2797" w:type="dxa"/>
          </w:tcPr>
          <w:p w:rsidR="00E84E80" w:rsidRDefault="00E84E80" w:rsidP="006D36DD">
            <w:pPr>
              <w:tabs>
                <w:tab w:val="left" w:pos="1410"/>
              </w:tabs>
              <w:jc w:val="both"/>
            </w:pPr>
          </w:p>
        </w:tc>
        <w:tc>
          <w:tcPr>
            <w:tcW w:w="1848" w:type="dxa"/>
          </w:tcPr>
          <w:p w:rsidR="00E84E80" w:rsidRDefault="00E84E80" w:rsidP="006D36DD">
            <w:pPr>
              <w:tabs>
                <w:tab w:val="left" w:pos="1410"/>
              </w:tabs>
              <w:jc w:val="both"/>
            </w:pPr>
          </w:p>
        </w:tc>
        <w:tc>
          <w:tcPr>
            <w:tcW w:w="1846" w:type="dxa"/>
          </w:tcPr>
          <w:p w:rsidR="00E84E80" w:rsidRDefault="00E84E80" w:rsidP="006D36DD">
            <w:pPr>
              <w:tabs>
                <w:tab w:val="left" w:pos="1410"/>
              </w:tabs>
              <w:jc w:val="both"/>
            </w:pPr>
          </w:p>
        </w:tc>
        <w:tc>
          <w:tcPr>
            <w:tcW w:w="1853" w:type="dxa"/>
          </w:tcPr>
          <w:p w:rsidR="00E84E80" w:rsidRDefault="00E84E80" w:rsidP="006D36DD">
            <w:pPr>
              <w:tabs>
                <w:tab w:val="left" w:pos="1410"/>
              </w:tabs>
              <w:jc w:val="both"/>
            </w:pPr>
          </w:p>
        </w:tc>
      </w:tr>
      <w:tr w:rsidR="00E84E80" w:rsidTr="006D36DD">
        <w:tc>
          <w:tcPr>
            <w:tcW w:w="943" w:type="dxa"/>
          </w:tcPr>
          <w:p w:rsidR="00E84E80" w:rsidRDefault="00E84E80" w:rsidP="006D36DD">
            <w:pPr>
              <w:tabs>
                <w:tab w:val="left" w:pos="1410"/>
              </w:tabs>
              <w:jc w:val="both"/>
            </w:pPr>
          </w:p>
        </w:tc>
        <w:tc>
          <w:tcPr>
            <w:tcW w:w="2797" w:type="dxa"/>
          </w:tcPr>
          <w:p w:rsidR="00E84E80" w:rsidRDefault="00E84E80" w:rsidP="006D36DD">
            <w:pPr>
              <w:tabs>
                <w:tab w:val="left" w:pos="1410"/>
              </w:tabs>
              <w:jc w:val="both"/>
            </w:pPr>
          </w:p>
        </w:tc>
        <w:tc>
          <w:tcPr>
            <w:tcW w:w="1848" w:type="dxa"/>
          </w:tcPr>
          <w:p w:rsidR="00E84E80" w:rsidRDefault="00E84E80" w:rsidP="006D36DD">
            <w:pPr>
              <w:tabs>
                <w:tab w:val="left" w:pos="1410"/>
              </w:tabs>
              <w:jc w:val="both"/>
            </w:pPr>
          </w:p>
        </w:tc>
        <w:tc>
          <w:tcPr>
            <w:tcW w:w="1846" w:type="dxa"/>
          </w:tcPr>
          <w:p w:rsidR="00E84E80" w:rsidRDefault="00E84E80" w:rsidP="006D36DD">
            <w:pPr>
              <w:tabs>
                <w:tab w:val="left" w:pos="1410"/>
              </w:tabs>
              <w:jc w:val="both"/>
            </w:pPr>
          </w:p>
        </w:tc>
        <w:tc>
          <w:tcPr>
            <w:tcW w:w="1853" w:type="dxa"/>
          </w:tcPr>
          <w:p w:rsidR="00E84E80" w:rsidRDefault="00E84E80" w:rsidP="006D36DD">
            <w:pPr>
              <w:tabs>
                <w:tab w:val="left" w:pos="1410"/>
              </w:tabs>
              <w:jc w:val="both"/>
            </w:pPr>
          </w:p>
        </w:tc>
      </w:tr>
      <w:tr w:rsidR="00E84E80" w:rsidTr="006D36DD">
        <w:tc>
          <w:tcPr>
            <w:tcW w:w="943" w:type="dxa"/>
          </w:tcPr>
          <w:p w:rsidR="00E84E80" w:rsidRDefault="00E84E80" w:rsidP="006D36DD">
            <w:pPr>
              <w:tabs>
                <w:tab w:val="left" w:pos="1410"/>
              </w:tabs>
              <w:jc w:val="both"/>
            </w:pPr>
          </w:p>
        </w:tc>
        <w:tc>
          <w:tcPr>
            <w:tcW w:w="2797" w:type="dxa"/>
          </w:tcPr>
          <w:p w:rsidR="00E84E80" w:rsidRDefault="00E84E80" w:rsidP="006D36DD">
            <w:pPr>
              <w:tabs>
                <w:tab w:val="left" w:pos="1410"/>
              </w:tabs>
              <w:jc w:val="both"/>
            </w:pPr>
          </w:p>
        </w:tc>
        <w:tc>
          <w:tcPr>
            <w:tcW w:w="1848" w:type="dxa"/>
          </w:tcPr>
          <w:p w:rsidR="00E84E80" w:rsidRDefault="00E84E80" w:rsidP="006D36DD">
            <w:pPr>
              <w:tabs>
                <w:tab w:val="left" w:pos="1410"/>
              </w:tabs>
              <w:jc w:val="both"/>
            </w:pPr>
          </w:p>
        </w:tc>
        <w:tc>
          <w:tcPr>
            <w:tcW w:w="1846" w:type="dxa"/>
          </w:tcPr>
          <w:p w:rsidR="00E84E80" w:rsidRDefault="00E84E80" w:rsidP="006D36DD">
            <w:pPr>
              <w:tabs>
                <w:tab w:val="left" w:pos="1410"/>
              </w:tabs>
              <w:jc w:val="both"/>
            </w:pPr>
          </w:p>
        </w:tc>
        <w:tc>
          <w:tcPr>
            <w:tcW w:w="1853" w:type="dxa"/>
          </w:tcPr>
          <w:p w:rsidR="00E84E80" w:rsidRDefault="00E84E80" w:rsidP="006D36DD">
            <w:pPr>
              <w:tabs>
                <w:tab w:val="left" w:pos="1410"/>
              </w:tabs>
              <w:jc w:val="both"/>
            </w:pPr>
          </w:p>
        </w:tc>
      </w:tr>
      <w:tr w:rsidR="00E84E80" w:rsidTr="006D36DD">
        <w:tc>
          <w:tcPr>
            <w:tcW w:w="943" w:type="dxa"/>
          </w:tcPr>
          <w:p w:rsidR="00E84E80" w:rsidRDefault="00E84E80" w:rsidP="006D36DD">
            <w:pPr>
              <w:tabs>
                <w:tab w:val="left" w:pos="1410"/>
              </w:tabs>
              <w:jc w:val="both"/>
            </w:pPr>
          </w:p>
        </w:tc>
        <w:tc>
          <w:tcPr>
            <w:tcW w:w="2797" w:type="dxa"/>
          </w:tcPr>
          <w:p w:rsidR="00E84E80" w:rsidRDefault="00E84E80" w:rsidP="006D36DD">
            <w:pPr>
              <w:tabs>
                <w:tab w:val="left" w:pos="1410"/>
              </w:tabs>
              <w:jc w:val="both"/>
            </w:pPr>
          </w:p>
        </w:tc>
        <w:tc>
          <w:tcPr>
            <w:tcW w:w="1848" w:type="dxa"/>
          </w:tcPr>
          <w:p w:rsidR="00E84E80" w:rsidRDefault="00E84E80" w:rsidP="006D36DD">
            <w:pPr>
              <w:tabs>
                <w:tab w:val="left" w:pos="1410"/>
              </w:tabs>
              <w:jc w:val="both"/>
            </w:pPr>
          </w:p>
        </w:tc>
        <w:tc>
          <w:tcPr>
            <w:tcW w:w="1846" w:type="dxa"/>
          </w:tcPr>
          <w:p w:rsidR="00E84E80" w:rsidRDefault="00E84E80" w:rsidP="006D36DD">
            <w:pPr>
              <w:tabs>
                <w:tab w:val="left" w:pos="1410"/>
              </w:tabs>
              <w:jc w:val="both"/>
            </w:pPr>
          </w:p>
        </w:tc>
        <w:tc>
          <w:tcPr>
            <w:tcW w:w="1853" w:type="dxa"/>
            <w:tcBorders>
              <w:bottom w:val="single" w:sz="4" w:space="0" w:color="auto"/>
            </w:tcBorders>
          </w:tcPr>
          <w:p w:rsidR="00E84E80" w:rsidRDefault="00E84E80" w:rsidP="006D36DD">
            <w:pPr>
              <w:tabs>
                <w:tab w:val="left" w:pos="1410"/>
              </w:tabs>
              <w:jc w:val="both"/>
            </w:pPr>
          </w:p>
        </w:tc>
      </w:tr>
      <w:tr w:rsidR="00E84E80" w:rsidTr="006D36DD">
        <w:tc>
          <w:tcPr>
            <w:tcW w:w="3740" w:type="dxa"/>
            <w:gridSpan w:val="2"/>
          </w:tcPr>
          <w:p w:rsidR="00E84E80" w:rsidRPr="00F72A2F" w:rsidRDefault="00E84E80" w:rsidP="006D36DD">
            <w:pPr>
              <w:tabs>
                <w:tab w:val="left" w:pos="1410"/>
              </w:tabs>
              <w:jc w:val="right"/>
              <w:rPr>
                <w:b/>
              </w:rPr>
            </w:pPr>
            <w:r w:rsidRPr="00F72A2F">
              <w:rPr>
                <w:b/>
              </w:rPr>
              <w:t>Kopā:</w:t>
            </w:r>
          </w:p>
        </w:tc>
        <w:tc>
          <w:tcPr>
            <w:tcW w:w="1848" w:type="dxa"/>
          </w:tcPr>
          <w:p w:rsidR="00E84E80" w:rsidRDefault="00E84E80" w:rsidP="006D36DD">
            <w:pPr>
              <w:tabs>
                <w:tab w:val="left" w:pos="1410"/>
              </w:tabs>
              <w:jc w:val="both"/>
            </w:pPr>
          </w:p>
        </w:tc>
        <w:tc>
          <w:tcPr>
            <w:tcW w:w="1846" w:type="dxa"/>
          </w:tcPr>
          <w:p w:rsidR="00E84E80" w:rsidRDefault="00E84E80" w:rsidP="006D36DD">
            <w:pPr>
              <w:tabs>
                <w:tab w:val="left" w:pos="1410"/>
              </w:tabs>
              <w:jc w:val="both"/>
            </w:pPr>
          </w:p>
        </w:tc>
        <w:tc>
          <w:tcPr>
            <w:tcW w:w="1853" w:type="dxa"/>
            <w:shd w:val="clear" w:color="auto" w:fill="808080" w:themeFill="background1" w:themeFillShade="80"/>
          </w:tcPr>
          <w:p w:rsidR="00E84E80" w:rsidRDefault="00E84E80" w:rsidP="006D36DD">
            <w:pPr>
              <w:tabs>
                <w:tab w:val="left" w:pos="1410"/>
              </w:tabs>
              <w:jc w:val="both"/>
            </w:pPr>
          </w:p>
        </w:tc>
      </w:tr>
    </w:tbl>
    <w:p w:rsidR="00E84E80" w:rsidRDefault="00E84E80" w:rsidP="00E84E80">
      <w:pPr>
        <w:tabs>
          <w:tab w:val="left" w:pos="1410"/>
        </w:tabs>
        <w:spacing w:after="0" w:line="240" w:lineRule="auto"/>
        <w:jc w:val="both"/>
      </w:pPr>
    </w:p>
    <w:p w:rsidR="00E84E80" w:rsidRDefault="00E84E80" w:rsidP="00E84E80">
      <w:pPr>
        <w:tabs>
          <w:tab w:val="left" w:pos="1410"/>
        </w:tabs>
        <w:spacing w:after="0" w:line="240" w:lineRule="auto"/>
        <w:jc w:val="both"/>
      </w:pPr>
    </w:p>
    <w:p w:rsidR="00E84E80" w:rsidRDefault="00E84E80" w:rsidP="00E84E80">
      <w:pPr>
        <w:tabs>
          <w:tab w:val="left" w:pos="1410"/>
        </w:tabs>
        <w:spacing w:after="0" w:line="240" w:lineRule="auto"/>
        <w:jc w:val="both"/>
      </w:pPr>
      <w:r>
        <w:t>Datums, vieta</w:t>
      </w:r>
    </w:p>
    <w:p w:rsidR="00E84E80" w:rsidRDefault="00E84E80" w:rsidP="00E84E80">
      <w:pPr>
        <w:tabs>
          <w:tab w:val="left" w:pos="1410"/>
        </w:tabs>
        <w:spacing w:after="0" w:line="240" w:lineRule="auto"/>
        <w:jc w:val="both"/>
      </w:pPr>
    </w:p>
    <w:p w:rsidR="00E84E80" w:rsidRDefault="00E84E80" w:rsidP="00E84E80">
      <w:pPr>
        <w:tabs>
          <w:tab w:val="left" w:pos="1410"/>
        </w:tabs>
        <w:spacing w:after="0" w:line="240" w:lineRule="auto"/>
        <w:jc w:val="both"/>
      </w:pPr>
      <w:r>
        <w:t>Asenizatora nosaukums vai vārds, uzvārds _____________________________________</w:t>
      </w:r>
    </w:p>
    <w:p w:rsidR="00E84E80" w:rsidRPr="005B0604" w:rsidRDefault="00E84E80" w:rsidP="00E84E80">
      <w:pPr>
        <w:tabs>
          <w:tab w:val="left" w:pos="1410"/>
        </w:tabs>
        <w:spacing w:after="0" w:line="240" w:lineRule="auto"/>
        <w:jc w:val="both"/>
        <w:rPr>
          <w:i/>
        </w:rPr>
      </w:pPr>
      <w:r>
        <w:tab/>
      </w:r>
      <w:r>
        <w:tab/>
      </w:r>
      <w:r>
        <w:tab/>
      </w:r>
      <w:r>
        <w:tab/>
      </w:r>
      <w:r>
        <w:tab/>
      </w:r>
      <w:r>
        <w:tab/>
      </w:r>
      <w:r>
        <w:tab/>
      </w:r>
      <w:r w:rsidRPr="005B0604">
        <w:rPr>
          <w:i/>
        </w:rPr>
        <w:t>(personiskais paraksts)</w:t>
      </w:r>
    </w:p>
    <w:p w:rsidR="00E84E80" w:rsidRDefault="00E84E80" w:rsidP="00E84E80">
      <w:r>
        <w:br w:type="page"/>
      </w:r>
    </w:p>
    <w:p w:rsidR="00E84E80" w:rsidRDefault="00E84E80" w:rsidP="00E84E80">
      <w:pPr>
        <w:ind w:right="-1"/>
        <w:contextualSpacing/>
        <w:jc w:val="right"/>
        <w:rPr>
          <w:rFonts w:eastAsia="Calibri" w:cs="Times New Roman"/>
        </w:rPr>
      </w:pPr>
      <w:r>
        <w:rPr>
          <w:rFonts w:eastAsia="Calibri" w:cs="Times New Roman"/>
        </w:rPr>
        <w:lastRenderedPageBreak/>
        <w:t xml:space="preserve">2.pielikums </w:t>
      </w:r>
    </w:p>
    <w:p w:rsidR="00E84E80" w:rsidRDefault="00E84E80" w:rsidP="00E84E80">
      <w:pPr>
        <w:ind w:right="-1"/>
        <w:contextualSpacing/>
        <w:jc w:val="right"/>
        <w:rPr>
          <w:rFonts w:eastAsia="Calibri" w:cs="Times New Roman"/>
        </w:rPr>
      </w:pPr>
      <w:r>
        <w:rPr>
          <w:rFonts w:eastAsia="Calibri" w:cs="Times New Roman"/>
        </w:rPr>
        <w:t>Alūksnes novada pašvaldības 28.03.2019. saistošajiem noteikumiem Nr. 5</w:t>
      </w:r>
      <w:r w:rsidR="00EE2E81">
        <w:rPr>
          <w:rFonts w:eastAsia="Calibri" w:cs="Times New Roman"/>
        </w:rPr>
        <w:t>/2019</w:t>
      </w:r>
    </w:p>
    <w:p w:rsidR="00E84E80" w:rsidRDefault="00E84E80" w:rsidP="00E84E80">
      <w:pPr>
        <w:ind w:right="-1"/>
        <w:contextualSpacing/>
        <w:jc w:val="right"/>
        <w:rPr>
          <w:rFonts w:eastAsia="Calibri" w:cs="Times New Roman"/>
          <w:kern w:val="3"/>
          <w:szCs w:val="24"/>
          <w:lang w:eastAsia="zh-CN" w:bidi="hi-IN"/>
        </w:rPr>
      </w:pPr>
      <w:r w:rsidRPr="005E1DA1">
        <w:rPr>
          <w:rFonts w:eastAsia="Calibri" w:cs="Times New Roman"/>
          <w:kern w:val="3"/>
          <w:szCs w:val="24"/>
          <w:lang w:eastAsia="zh-CN" w:bidi="hi-IN"/>
        </w:rPr>
        <w:t xml:space="preserve">“Par decentralizēto kanalizācijas pakalpojumu sniegšanas </w:t>
      </w:r>
    </w:p>
    <w:p w:rsidR="00E84E80" w:rsidRDefault="00E84E80" w:rsidP="00E84E80">
      <w:pPr>
        <w:tabs>
          <w:tab w:val="left" w:pos="1410"/>
        </w:tabs>
        <w:spacing w:after="0" w:line="240" w:lineRule="auto"/>
        <w:jc w:val="right"/>
        <w:rPr>
          <w:rFonts w:eastAsia="Calibri" w:cs="Times New Roman"/>
          <w:kern w:val="3"/>
          <w:szCs w:val="24"/>
          <w:lang w:eastAsia="zh-CN" w:bidi="hi-IN"/>
        </w:rPr>
      </w:pPr>
      <w:r w:rsidRPr="005E1DA1">
        <w:rPr>
          <w:rFonts w:eastAsia="Calibri" w:cs="Times New Roman"/>
          <w:kern w:val="3"/>
          <w:szCs w:val="24"/>
          <w:lang w:eastAsia="zh-CN" w:bidi="hi-IN"/>
        </w:rPr>
        <w:t>un uzskaites kārtību Alūksnes novadā”</w:t>
      </w:r>
    </w:p>
    <w:p w:rsidR="00E84E80" w:rsidRDefault="00E84E80" w:rsidP="00E84E80">
      <w:pPr>
        <w:tabs>
          <w:tab w:val="left" w:pos="1410"/>
        </w:tabs>
        <w:spacing w:after="0" w:line="240" w:lineRule="auto"/>
        <w:jc w:val="right"/>
        <w:rPr>
          <w:rFonts w:eastAsia="Calibri" w:cs="Times New Roman"/>
          <w:kern w:val="3"/>
          <w:szCs w:val="24"/>
          <w:lang w:eastAsia="zh-CN" w:bidi="hi-IN"/>
        </w:rPr>
      </w:pPr>
    </w:p>
    <w:p w:rsidR="00E84E80" w:rsidRDefault="00E84E80" w:rsidP="00E84E80">
      <w:pPr>
        <w:tabs>
          <w:tab w:val="left" w:pos="1410"/>
        </w:tabs>
        <w:spacing w:after="0" w:line="240" w:lineRule="auto"/>
        <w:jc w:val="right"/>
      </w:pPr>
      <w:r>
        <w:t>Alūksnes novada pašvaldībai</w:t>
      </w:r>
    </w:p>
    <w:p w:rsidR="00E84E80" w:rsidRDefault="00E84E80" w:rsidP="00E84E80">
      <w:pPr>
        <w:tabs>
          <w:tab w:val="left" w:pos="1410"/>
        </w:tabs>
        <w:spacing w:after="0" w:line="240" w:lineRule="auto"/>
        <w:jc w:val="center"/>
      </w:pPr>
    </w:p>
    <w:p w:rsidR="00E84E80" w:rsidRPr="00CF755E" w:rsidRDefault="00E84E80" w:rsidP="00E84E80">
      <w:pPr>
        <w:tabs>
          <w:tab w:val="left" w:pos="1410"/>
        </w:tabs>
        <w:spacing w:after="0" w:line="240" w:lineRule="auto"/>
        <w:jc w:val="center"/>
        <w:rPr>
          <w:b/>
        </w:rPr>
      </w:pPr>
      <w:r w:rsidRPr="00CF755E">
        <w:rPr>
          <w:b/>
        </w:rPr>
        <w:t>Reģistrācijas iesniegums asenizācijas pakalpojumu sniegšanai Alūksnes novada teritorijā</w:t>
      </w:r>
    </w:p>
    <w:p w:rsidR="00E84E80" w:rsidRDefault="00E84E80" w:rsidP="00E84E80">
      <w:pPr>
        <w:tabs>
          <w:tab w:val="left" w:pos="1410"/>
        </w:tabs>
        <w:spacing w:after="0" w:line="240" w:lineRule="auto"/>
      </w:pPr>
    </w:p>
    <w:p w:rsidR="00E84E80" w:rsidRDefault="00E84E80" w:rsidP="00E84E80">
      <w:pPr>
        <w:tabs>
          <w:tab w:val="left" w:pos="1410"/>
        </w:tabs>
        <w:spacing w:after="0" w:line="240" w:lineRule="auto"/>
      </w:pPr>
      <w:r>
        <w:t>20__.gada ____.________________</w:t>
      </w:r>
    </w:p>
    <w:p w:rsidR="00E84E80" w:rsidRDefault="00E84E80" w:rsidP="00E84E80">
      <w:pPr>
        <w:tabs>
          <w:tab w:val="left" w:pos="1410"/>
        </w:tabs>
        <w:spacing w:after="0" w:line="240" w:lineRule="auto"/>
      </w:pPr>
    </w:p>
    <w:p w:rsidR="00E84E80" w:rsidRDefault="00E84E80" w:rsidP="00E84E80">
      <w:pPr>
        <w:tabs>
          <w:tab w:val="left" w:pos="1410"/>
        </w:tabs>
        <w:spacing w:after="0" w:line="240" w:lineRule="auto"/>
      </w:pPr>
      <w:r>
        <w:t>__________________________________________________________________________</w:t>
      </w:r>
    </w:p>
    <w:p w:rsidR="00E84E80" w:rsidRDefault="00E84E80" w:rsidP="00E84E80">
      <w:pPr>
        <w:tabs>
          <w:tab w:val="left" w:pos="1410"/>
        </w:tabs>
        <w:spacing w:after="0" w:line="240" w:lineRule="auto"/>
        <w:jc w:val="center"/>
      </w:pPr>
      <w:r>
        <w:t>(decentralizēto kanalizācijas pakalpojuma sniedzēja, turpmāk – asenizatora, nosaukums)</w:t>
      </w:r>
    </w:p>
    <w:p w:rsidR="00E84E80" w:rsidRDefault="00E84E80" w:rsidP="00E84E80">
      <w:pPr>
        <w:tabs>
          <w:tab w:val="left" w:pos="1410"/>
        </w:tabs>
        <w:spacing w:after="0" w:line="240" w:lineRule="auto"/>
      </w:pPr>
    </w:p>
    <w:p w:rsidR="00E84E80" w:rsidRDefault="00E84E80" w:rsidP="00E84E80">
      <w:pPr>
        <w:tabs>
          <w:tab w:val="left" w:pos="1410"/>
        </w:tabs>
        <w:spacing w:after="0" w:line="240" w:lineRule="auto"/>
      </w:pPr>
      <w:r>
        <w:t xml:space="preserve">Juridiskā </w:t>
      </w:r>
      <w:proofErr w:type="spellStart"/>
      <w:r>
        <w:t>adrese___________________________Reģ.Nr</w:t>
      </w:r>
      <w:proofErr w:type="spellEnd"/>
      <w:r>
        <w:t>. ___________________________</w:t>
      </w:r>
    </w:p>
    <w:p w:rsidR="00E84E80" w:rsidRDefault="00E84E80" w:rsidP="00E84E80">
      <w:pPr>
        <w:tabs>
          <w:tab w:val="left" w:pos="1410"/>
        </w:tabs>
        <w:spacing w:after="0" w:line="240" w:lineRule="auto"/>
      </w:pPr>
    </w:p>
    <w:p w:rsidR="00E84E80" w:rsidRDefault="00E84E80" w:rsidP="00E84E80">
      <w:pPr>
        <w:tabs>
          <w:tab w:val="left" w:pos="1410"/>
        </w:tabs>
        <w:spacing w:after="0" w:line="240" w:lineRule="auto"/>
      </w:pPr>
      <w:proofErr w:type="spellStart"/>
      <w:r>
        <w:t>Reģ.datums</w:t>
      </w:r>
      <w:proofErr w:type="spellEnd"/>
      <w:r>
        <w:t xml:space="preserve">_____________________ </w:t>
      </w:r>
      <w:proofErr w:type="spellStart"/>
      <w:r>
        <w:t>Tel._________________E-pasts</w:t>
      </w:r>
      <w:proofErr w:type="spellEnd"/>
      <w:r>
        <w:t>_________________</w:t>
      </w:r>
    </w:p>
    <w:p w:rsidR="00E84E80" w:rsidRDefault="00E84E80" w:rsidP="00E84E80">
      <w:pPr>
        <w:tabs>
          <w:tab w:val="left" w:pos="1410"/>
        </w:tabs>
        <w:spacing w:after="0" w:line="240" w:lineRule="auto"/>
      </w:pPr>
    </w:p>
    <w:p w:rsidR="00E84E80" w:rsidRDefault="00E84E80" w:rsidP="00E84E80">
      <w:pPr>
        <w:ind w:right="-1"/>
        <w:contextualSpacing/>
        <w:jc w:val="both"/>
        <w:rPr>
          <w:rFonts w:eastAsia="Calibri" w:cs="Times New Roman"/>
          <w:kern w:val="3"/>
          <w:szCs w:val="24"/>
          <w:lang w:eastAsia="zh-CN" w:bidi="hi-IN"/>
        </w:rPr>
      </w:pPr>
      <w:r>
        <w:t xml:space="preserve">Pamatojoties uz Ministru kabineta 2017.gada 27.jūnija noteikumiem Nr.384 “Noteikumi par decentralizēto kanalizāciju sistēmu apsaimniekošanu un reģistrēšanu” un Alūksnes novada pašvaldības </w:t>
      </w:r>
      <w:r w:rsidR="00EE2E81">
        <w:t>28</w:t>
      </w:r>
      <w:r>
        <w:t>.03.2019. saistošajiem noteikumiem Nr</w:t>
      </w:r>
      <w:r w:rsidR="00EE2E81">
        <w:t xml:space="preserve">. 5/2019 </w:t>
      </w:r>
      <w:r w:rsidRPr="005E1DA1">
        <w:rPr>
          <w:rFonts w:eastAsia="Calibri" w:cs="Times New Roman"/>
          <w:kern w:val="3"/>
          <w:szCs w:val="24"/>
          <w:lang w:eastAsia="zh-CN" w:bidi="hi-IN"/>
        </w:rPr>
        <w:t>“Par decentralizēto kanalizācijas pakalpojumu sniegšanas</w:t>
      </w:r>
      <w:r>
        <w:rPr>
          <w:rFonts w:eastAsia="Calibri" w:cs="Times New Roman"/>
          <w:kern w:val="3"/>
          <w:szCs w:val="24"/>
          <w:lang w:eastAsia="zh-CN" w:bidi="hi-IN"/>
        </w:rPr>
        <w:t xml:space="preserve"> </w:t>
      </w:r>
      <w:r w:rsidRPr="005E1DA1">
        <w:rPr>
          <w:rFonts w:eastAsia="Calibri" w:cs="Times New Roman"/>
          <w:kern w:val="3"/>
          <w:szCs w:val="24"/>
          <w:lang w:eastAsia="zh-CN" w:bidi="hi-IN"/>
        </w:rPr>
        <w:t>un uzskaites kārtību Alūksnes novadā”</w:t>
      </w:r>
      <w:r>
        <w:rPr>
          <w:rFonts w:eastAsia="Calibri" w:cs="Times New Roman"/>
          <w:kern w:val="3"/>
          <w:szCs w:val="24"/>
          <w:lang w:eastAsia="zh-CN" w:bidi="hi-IN"/>
        </w:rPr>
        <w:t xml:space="preserve"> lūdzu reģistrēt _____________________________________ </w:t>
      </w:r>
      <w:r w:rsidRPr="0033330F">
        <w:rPr>
          <w:rFonts w:eastAsia="Calibri" w:cs="Times New Roman"/>
          <w:i/>
          <w:kern w:val="3"/>
          <w:szCs w:val="24"/>
          <w:lang w:eastAsia="zh-CN" w:bidi="hi-IN"/>
        </w:rPr>
        <w:t>(asenizatora nosaukums)</w:t>
      </w:r>
      <w:r>
        <w:rPr>
          <w:rFonts w:eastAsia="Calibri" w:cs="Times New Roman"/>
          <w:kern w:val="3"/>
          <w:szCs w:val="24"/>
          <w:lang w:eastAsia="zh-CN" w:bidi="hi-IN"/>
        </w:rPr>
        <w:t xml:space="preserve"> kā decentralizēto kanalizācijas pakalpojumu                sniedzēju Alūksnes novada teritorijā, kas nodrošina pakalpojuma sniegšanu ar sekojošiem specializētajiem transporta līdzekļiem:</w:t>
      </w:r>
    </w:p>
    <w:tbl>
      <w:tblPr>
        <w:tblStyle w:val="Reatabula"/>
        <w:tblW w:w="0" w:type="auto"/>
        <w:tblInd w:w="-34" w:type="dxa"/>
        <w:tblLayout w:type="fixed"/>
        <w:tblLook w:val="04A0" w:firstRow="1" w:lastRow="0" w:firstColumn="1" w:lastColumn="0" w:noHBand="0" w:noVBand="1"/>
      </w:tblPr>
      <w:tblGrid>
        <w:gridCol w:w="568"/>
        <w:gridCol w:w="1701"/>
        <w:gridCol w:w="1701"/>
        <w:gridCol w:w="1417"/>
        <w:gridCol w:w="1559"/>
        <w:gridCol w:w="1418"/>
        <w:gridCol w:w="957"/>
      </w:tblGrid>
      <w:tr w:rsidR="00E84E80" w:rsidTr="006D36DD">
        <w:tc>
          <w:tcPr>
            <w:tcW w:w="568" w:type="dxa"/>
          </w:tcPr>
          <w:p w:rsidR="00E84E80" w:rsidRPr="003E2B0A" w:rsidRDefault="00E84E80" w:rsidP="006D36DD">
            <w:pPr>
              <w:ind w:right="-1"/>
              <w:contextualSpacing/>
              <w:jc w:val="both"/>
              <w:rPr>
                <w:sz w:val="20"/>
                <w:szCs w:val="20"/>
              </w:rPr>
            </w:pPr>
            <w:proofErr w:type="spellStart"/>
            <w:r w:rsidRPr="003E2B0A">
              <w:rPr>
                <w:sz w:val="20"/>
                <w:szCs w:val="20"/>
              </w:rPr>
              <w:t>Nr.p.k</w:t>
            </w:r>
            <w:proofErr w:type="spellEnd"/>
            <w:r w:rsidRPr="003E2B0A">
              <w:rPr>
                <w:sz w:val="20"/>
                <w:szCs w:val="20"/>
              </w:rPr>
              <w:t>.</w:t>
            </w:r>
          </w:p>
        </w:tc>
        <w:tc>
          <w:tcPr>
            <w:tcW w:w="1701" w:type="dxa"/>
          </w:tcPr>
          <w:p w:rsidR="00E84E80" w:rsidRPr="003E2B0A" w:rsidRDefault="00E84E80" w:rsidP="006D36DD">
            <w:pPr>
              <w:ind w:right="-1"/>
              <w:contextualSpacing/>
              <w:jc w:val="both"/>
              <w:rPr>
                <w:sz w:val="20"/>
                <w:szCs w:val="20"/>
              </w:rPr>
            </w:pPr>
            <w:r w:rsidRPr="003E2B0A">
              <w:rPr>
                <w:sz w:val="20"/>
                <w:szCs w:val="20"/>
              </w:rPr>
              <w:t>Transportlīdzekļa marka</w:t>
            </w:r>
          </w:p>
        </w:tc>
        <w:tc>
          <w:tcPr>
            <w:tcW w:w="1701" w:type="dxa"/>
          </w:tcPr>
          <w:p w:rsidR="00E84E80" w:rsidRPr="003E2B0A" w:rsidRDefault="00E84E80" w:rsidP="006D36DD">
            <w:pPr>
              <w:ind w:right="-1"/>
              <w:contextualSpacing/>
              <w:jc w:val="both"/>
              <w:rPr>
                <w:sz w:val="20"/>
                <w:szCs w:val="20"/>
              </w:rPr>
            </w:pPr>
            <w:r w:rsidRPr="003E2B0A">
              <w:rPr>
                <w:sz w:val="20"/>
                <w:szCs w:val="20"/>
              </w:rPr>
              <w:t>Transportlīdzekļa reģistrācijas numurs</w:t>
            </w:r>
          </w:p>
        </w:tc>
        <w:tc>
          <w:tcPr>
            <w:tcW w:w="1417" w:type="dxa"/>
          </w:tcPr>
          <w:p w:rsidR="00E84E80" w:rsidRPr="003E2B0A" w:rsidRDefault="00E84E80" w:rsidP="006D36DD">
            <w:pPr>
              <w:ind w:right="-1"/>
              <w:contextualSpacing/>
              <w:jc w:val="both"/>
              <w:rPr>
                <w:sz w:val="20"/>
                <w:szCs w:val="20"/>
              </w:rPr>
            </w:pPr>
            <w:r w:rsidRPr="003E2B0A">
              <w:rPr>
                <w:sz w:val="20"/>
                <w:szCs w:val="20"/>
              </w:rPr>
              <w:t>Transportlīdzekļa tips</w:t>
            </w:r>
            <w:r>
              <w:rPr>
                <w:sz w:val="20"/>
                <w:szCs w:val="20"/>
              </w:rPr>
              <w:t>,</w:t>
            </w:r>
            <w:r w:rsidRPr="003E2B0A">
              <w:rPr>
                <w:sz w:val="20"/>
                <w:szCs w:val="20"/>
              </w:rPr>
              <w:t xml:space="preserve"> A-a</w:t>
            </w:r>
            <w:r>
              <w:rPr>
                <w:sz w:val="20"/>
                <w:szCs w:val="20"/>
              </w:rPr>
              <w:t>utotransports, T-Traktortehnika</w:t>
            </w:r>
          </w:p>
        </w:tc>
        <w:tc>
          <w:tcPr>
            <w:tcW w:w="1559" w:type="dxa"/>
          </w:tcPr>
          <w:p w:rsidR="00E84E80" w:rsidRPr="003E2B0A" w:rsidRDefault="00E84E80" w:rsidP="006D36DD">
            <w:pPr>
              <w:ind w:right="-1"/>
              <w:contextualSpacing/>
              <w:jc w:val="both"/>
              <w:rPr>
                <w:sz w:val="20"/>
                <w:szCs w:val="20"/>
              </w:rPr>
            </w:pPr>
            <w:r w:rsidRPr="003E2B0A">
              <w:rPr>
                <w:sz w:val="20"/>
                <w:szCs w:val="20"/>
              </w:rPr>
              <w:t>Transportlīdzekļa tvertnes tilpums</w:t>
            </w:r>
          </w:p>
        </w:tc>
        <w:tc>
          <w:tcPr>
            <w:tcW w:w="1418" w:type="dxa"/>
          </w:tcPr>
          <w:p w:rsidR="00E84E80" w:rsidRPr="003E2B0A" w:rsidRDefault="00E84E80" w:rsidP="006D36DD">
            <w:pPr>
              <w:ind w:right="-1"/>
              <w:contextualSpacing/>
              <w:jc w:val="both"/>
              <w:rPr>
                <w:sz w:val="20"/>
                <w:szCs w:val="20"/>
              </w:rPr>
            </w:pPr>
            <w:r w:rsidRPr="003E2B0A">
              <w:rPr>
                <w:sz w:val="20"/>
                <w:szCs w:val="20"/>
              </w:rPr>
              <w:t xml:space="preserve">Tvertnes </w:t>
            </w:r>
            <w:proofErr w:type="spellStart"/>
            <w:r w:rsidRPr="003E2B0A">
              <w:rPr>
                <w:sz w:val="20"/>
                <w:szCs w:val="20"/>
              </w:rPr>
              <w:t>reģ.Nr</w:t>
            </w:r>
            <w:proofErr w:type="spellEnd"/>
            <w:r w:rsidRPr="003E2B0A">
              <w:rPr>
                <w:sz w:val="20"/>
                <w:szCs w:val="20"/>
              </w:rPr>
              <w:t>. (ja attiecināms piem. traktortehnikas gadījumā)</w:t>
            </w:r>
          </w:p>
        </w:tc>
        <w:tc>
          <w:tcPr>
            <w:tcW w:w="957" w:type="dxa"/>
          </w:tcPr>
          <w:p w:rsidR="00E84E80" w:rsidRPr="003E2B0A" w:rsidRDefault="00E84E80" w:rsidP="006D36DD">
            <w:pPr>
              <w:ind w:right="-1"/>
              <w:contextualSpacing/>
              <w:jc w:val="both"/>
              <w:rPr>
                <w:sz w:val="20"/>
                <w:szCs w:val="20"/>
              </w:rPr>
            </w:pPr>
            <w:r w:rsidRPr="003E2B0A">
              <w:rPr>
                <w:sz w:val="20"/>
                <w:szCs w:val="20"/>
              </w:rPr>
              <w:t>Nomas līguma termiņš*</w:t>
            </w:r>
          </w:p>
        </w:tc>
      </w:tr>
      <w:tr w:rsidR="00E84E80" w:rsidTr="006D36DD">
        <w:tc>
          <w:tcPr>
            <w:tcW w:w="568" w:type="dxa"/>
          </w:tcPr>
          <w:p w:rsidR="00E84E80" w:rsidRDefault="00E84E80" w:rsidP="006D36DD">
            <w:pPr>
              <w:ind w:right="-1"/>
              <w:contextualSpacing/>
              <w:jc w:val="both"/>
            </w:pPr>
          </w:p>
        </w:tc>
        <w:tc>
          <w:tcPr>
            <w:tcW w:w="1701" w:type="dxa"/>
          </w:tcPr>
          <w:p w:rsidR="00E84E80" w:rsidRDefault="00E84E80" w:rsidP="006D36DD">
            <w:pPr>
              <w:ind w:right="-1"/>
              <w:contextualSpacing/>
              <w:jc w:val="both"/>
            </w:pPr>
          </w:p>
        </w:tc>
        <w:tc>
          <w:tcPr>
            <w:tcW w:w="1701" w:type="dxa"/>
          </w:tcPr>
          <w:p w:rsidR="00E84E80" w:rsidRDefault="00E84E80" w:rsidP="006D36DD">
            <w:pPr>
              <w:ind w:right="-1"/>
              <w:contextualSpacing/>
              <w:jc w:val="both"/>
            </w:pPr>
          </w:p>
        </w:tc>
        <w:tc>
          <w:tcPr>
            <w:tcW w:w="1417" w:type="dxa"/>
          </w:tcPr>
          <w:p w:rsidR="00E84E80" w:rsidRDefault="00E84E80" w:rsidP="006D36DD">
            <w:pPr>
              <w:ind w:right="-1"/>
              <w:contextualSpacing/>
              <w:jc w:val="both"/>
            </w:pPr>
          </w:p>
        </w:tc>
        <w:tc>
          <w:tcPr>
            <w:tcW w:w="1559" w:type="dxa"/>
          </w:tcPr>
          <w:p w:rsidR="00E84E80" w:rsidRDefault="00E84E80" w:rsidP="006D36DD">
            <w:pPr>
              <w:ind w:right="-1"/>
              <w:contextualSpacing/>
              <w:jc w:val="both"/>
            </w:pPr>
          </w:p>
        </w:tc>
        <w:tc>
          <w:tcPr>
            <w:tcW w:w="1418" w:type="dxa"/>
          </w:tcPr>
          <w:p w:rsidR="00E84E80" w:rsidRDefault="00E84E80" w:rsidP="006D36DD">
            <w:pPr>
              <w:ind w:right="-1"/>
              <w:contextualSpacing/>
              <w:jc w:val="both"/>
            </w:pPr>
          </w:p>
        </w:tc>
        <w:tc>
          <w:tcPr>
            <w:tcW w:w="957" w:type="dxa"/>
          </w:tcPr>
          <w:p w:rsidR="00E84E80" w:rsidRDefault="00E84E80" w:rsidP="006D36DD">
            <w:pPr>
              <w:ind w:right="-1"/>
              <w:contextualSpacing/>
              <w:jc w:val="both"/>
            </w:pPr>
          </w:p>
        </w:tc>
      </w:tr>
      <w:tr w:rsidR="00E84E80" w:rsidTr="006D36DD">
        <w:tc>
          <w:tcPr>
            <w:tcW w:w="568" w:type="dxa"/>
          </w:tcPr>
          <w:p w:rsidR="00E84E80" w:rsidRDefault="00E84E80" w:rsidP="006D36DD">
            <w:pPr>
              <w:ind w:right="-1"/>
              <w:contextualSpacing/>
              <w:jc w:val="both"/>
            </w:pPr>
          </w:p>
        </w:tc>
        <w:tc>
          <w:tcPr>
            <w:tcW w:w="1701" w:type="dxa"/>
          </w:tcPr>
          <w:p w:rsidR="00E84E80" w:rsidRDefault="00E84E80" w:rsidP="006D36DD">
            <w:pPr>
              <w:ind w:right="-1"/>
              <w:contextualSpacing/>
              <w:jc w:val="both"/>
            </w:pPr>
          </w:p>
        </w:tc>
        <w:tc>
          <w:tcPr>
            <w:tcW w:w="1701" w:type="dxa"/>
          </w:tcPr>
          <w:p w:rsidR="00E84E80" w:rsidRDefault="00E84E80" w:rsidP="006D36DD">
            <w:pPr>
              <w:ind w:right="-1"/>
              <w:contextualSpacing/>
              <w:jc w:val="both"/>
            </w:pPr>
          </w:p>
        </w:tc>
        <w:tc>
          <w:tcPr>
            <w:tcW w:w="1417" w:type="dxa"/>
          </w:tcPr>
          <w:p w:rsidR="00E84E80" w:rsidRDefault="00E84E80" w:rsidP="006D36DD">
            <w:pPr>
              <w:ind w:right="-1"/>
              <w:contextualSpacing/>
              <w:jc w:val="both"/>
            </w:pPr>
          </w:p>
        </w:tc>
        <w:tc>
          <w:tcPr>
            <w:tcW w:w="1559" w:type="dxa"/>
          </w:tcPr>
          <w:p w:rsidR="00E84E80" w:rsidRDefault="00E84E80" w:rsidP="006D36DD">
            <w:pPr>
              <w:ind w:right="-1"/>
              <w:contextualSpacing/>
              <w:jc w:val="both"/>
            </w:pPr>
          </w:p>
        </w:tc>
        <w:tc>
          <w:tcPr>
            <w:tcW w:w="1418" w:type="dxa"/>
          </w:tcPr>
          <w:p w:rsidR="00E84E80" w:rsidRDefault="00E84E80" w:rsidP="006D36DD">
            <w:pPr>
              <w:ind w:right="-1"/>
              <w:contextualSpacing/>
              <w:jc w:val="both"/>
            </w:pPr>
          </w:p>
        </w:tc>
        <w:tc>
          <w:tcPr>
            <w:tcW w:w="957" w:type="dxa"/>
          </w:tcPr>
          <w:p w:rsidR="00E84E80" w:rsidRDefault="00E84E80" w:rsidP="006D36DD">
            <w:pPr>
              <w:ind w:right="-1"/>
              <w:contextualSpacing/>
              <w:jc w:val="both"/>
            </w:pPr>
          </w:p>
        </w:tc>
      </w:tr>
      <w:tr w:rsidR="00E84E80" w:rsidTr="006D36DD">
        <w:tc>
          <w:tcPr>
            <w:tcW w:w="568" w:type="dxa"/>
          </w:tcPr>
          <w:p w:rsidR="00E84E80" w:rsidRDefault="00E84E80" w:rsidP="006D36DD">
            <w:pPr>
              <w:ind w:right="-1"/>
              <w:contextualSpacing/>
              <w:jc w:val="both"/>
            </w:pPr>
          </w:p>
        </w:tc>
        <w:tc>
          <w:tcPr>
            <w:tcW w:w="1701" w:type="dxa"/>
          </w:tcPr>
          <w:p w:rsidR="00E84E80" w:rsidRDefault="00E84E80" w:rsidP="006D36DD">
            <w:pPr>
              <w:ind w:right="-1"/>
              <w:contextualSpacing/>
              <w:jc w:val="both"/>
            </w:pPr>
          </w:p>
        </w:tc>
        <w:tc>
          <w:tcPr>
            <w:tcW w:w="1701" w:type="dxa"/>
          </w:tcPr>
          <w:p w:rsidR="00E84E80" w:rsidRDefault="00E84E80" w:rsidP="006D36DD">
            <w:pPr>
              <w:ind w:right="-1"/>
              <w:contextualSpacing/>
              <w:jc w:val="both"/>
            </w:pPr>
          </w:p>
        </w:tc>
        <w:tc>
          <w:tcPr>
            <w:tcW w:w="1417" w:type="dxa"/>
          </w:tcPr>
          <w:p w:rsidR="00E84E80" w:rsidRDefault="00E84E80" w:rsidP="006D36DD">
            <w:pPr>
              <w:ind w:right="-1"/>
              <w:contextualSpacing/>
              <w:jc w:val="both"/>
            </w:pPr>
          </w:p>
        </w:tc>
        <w:tc>
          <w:tcPr>
            <w:tcW w:w="1559" w:type="dxa"/>
          </w:tcPr>
          <w:p w:rsidR="00E84E80" w:rsidRDefault="00E84E80" w:rsidP="006D36DD">
            <w:pPr>
              <w:ind w:right="-1"/>
              <w:contextualSpacing/>
              <w:jc w:val="both"/>
            </w:pPr>
          </w:p>
        </w:tc>
        <w:tc>
          <w:tcPr>
            <w:tcW w:w="1418" w:type="dxa"/>
          </w:tcPr>
          <w:p w:rsidR="00E84E80" w:rsidRDefault="00E84E80" w:rsidP="006D36DD">
            <w:pPr>
              <w:ind w:right="-1"/>
              <w:contextualSpacing/>
              <w:jc w:val="both"/>
            </w:pPr>
          </w:p>
        </w:tc>
        <w:tc>
          <w:tcPr>
            <w:tcW w:w="957" w:type="dxa"/>
          </w:tcPr>
          <w:p w:rsidR="00E84E80" w:rsidRDefault="00E84E80" w:rsidP="006D36DD">
            <w:pPr>
              <w:ind w:right="-1"/>
              <w:contextualSpacing/>
              <w:jc w:val="both"/>
            </w:pPr>
          </w:p>
        </w:tc>
      </w:tr>
    </w:tbl>
    <w:p w:rsidR="00E84E80" w:rsidRDefault="00E84E80" w:rsidP="00E84E80">
      <w:pPr>
        <w:ind w:right="-1"/>
        <w:contextualSpacing/>
        <w:jc w:val="both"/>
      </w:pPr>
    </w:p>
    <w:p w:rsidR="00E84E80" w:rsidRDefault="00E84E80" w:rsidP="00E84E80">
      <w:pPr>
        <w:ind w:right="-1"/>
        <w:contextualSpacing/>
        <w:jc w:val="both"/>
      </w:pPr>
      <w:r>
        <w:t>Iesniegumam pievienoti šādi dokumenti:</w:t>
      </w:r>
    </w:p>
    <w:p w:rsidR="00E84E80" w:rsidRPr="003E2B0A" w:rsidRDefault="00E84E80" w:rsidP="00E84E80">
      <w:pPr>
        <w:pStyle w:val="Sarakstarindkopa"/>
        <w:numPr>
          <w:ilvl w:val="0"/>
          <w:numId w:val="2"/>
        </w:numPr>
        <w:ind w:right="-1"/>
        <w:jc w:val="both"/>
      </w:pPr>
      <w:r>
        <w:t xml:space="preserve">apliecināta līguma kopija ar </w:t>
      </w:r>
      <w:r w:rsidRPr="008E0A51">
        <w:rPr>
          <w:rFonts w:eastAsia="Times New Roman" w:cs="Times New Roman"/>
          <w:lang w:eastAsia="lv-LV"/>
        </w:rPr>
        <w:t xml:space="preserve">notekūdeņu attīrīšanas iekārtu (NAI) vai </w:t>
      </w:r>
      <w:r w:rsidRPr="002E60B8">
        <w:t>speciāli izveidotaj</w:t>
      </w:r>
      <w:r>
        <w:t>ām notekūdeņu pieņemšanas vietu</w:t>
      </w:r>
      <w:r w:rsidRPr="008E0A51">
        <w:rPr>
          <w:rFonts w:eastAsia="Times New Roman" w:cs="Times New Roman"/>
          <w:lang w:eastAsia="lv-LV"/>
        </w:rPr>
        <w:t xml:space="preserve"> īpašnieku</w:t>
      </w:r>
      <w:r>
        <w:rPr>
          <w:rFonts w:eastAsia="Times New Roman" w:cs="Times New Roman"/>
          <w:lang w:eastAsia="lv-LV"/>
        </w:rPr>
        <w:t>;</w:t>
      </w:r>
    </w:p>
    <w:p w:rsidR="00E84E80" w:rsidRDefault="00E84E80" w:rsidP="00E84E80">
      <w:pPr>
        <w:pStyle w:val="Sarakstarindkopa"/>
        <w:numPr>
          <w:ilvl w:val="0"/>
          <w:numId w:val="2"/>
        </w:numPr>
        <w:ind w:right="-1"/>
        <w:jc w:val="both"/>
      </w:pPr>
      <w:r>
        <w:rPr>
          <w:rFonts w:eastAsia="Times New Roman" w:cs="Times New Roman"/>
          <w:lang w:eastAsia="lv-LV"/>
        </w:rPr>
        <w:t>*apliecināta transportlīdzekļu nomas līguma kopija, ja iesnieguma iesniedzējs nav īpašnieks vai nav minēts kā turētājs transportlīdzekļa reģistrācijas apliecībā.</w:t>
      </w:r>
    </w:p>
    <w:p w:rsidR="00E84E80" w:rsidRDefault="00E84E80" w:rsidP="00E84E80">
      <w:pPr>
        <w:tabs>
          <w:tab w:val="left" w:pos="1410"/>
        </w:tabs>
        <w:spacing w:after="0" w:line="240" w:lineRule="auto"/>
      </w:pPr>
    </w:p>
    <w:p w:rsidR="00E84E80" w:rsidRDefault="00E84E80" w:rsidP="00E84E80">
      <w:pPr>
        <w:tabs>
          <w:tab w:val="left" w:pos="1410"/>
        </w:tabs>
        <w:spacing w:after="0" w:line="240" w:lineRule="auto"/>
      </w:pPr>
      <w:r>
        <w:t>Apliecinu, ka šajā iesniegumā sniegtā informācija ir precīza un patiesa.</w:t>
      </w:r>
    </w:p>
    <w:p w:rsidR="00E84E80" w:rsidRDefault="00E84E80" w:rsidP="00E84E80">
      <w:pPr>
        <w:tabs>
          <w:tab w:val="left" w:pos="1410"/>
        </w:tabs>
        <w:spacing w:after="0" w:line="240" w:lineRule="auto"/>
      </w:pPr>
    </w:p>
    <w:p w:rsidR="00E84E80" w:rsidRDefault="00E84E80" w:rsidP="00E84E80">
      <w:pPr>
        <w:tabs>
          <w:tab w:val="left" w:pos="1410"/>
        </w:tabs>
        <w:spacing w:after="0" w:line="240" w:lineRule="auto"/>
      </w:pPr>
      <w:r>
        <w:t>Iesnieguma iesniedzējs ___________________________________________________</w:t>
      </w:r>
    </w:p>
    <w:p w:rsidR="00E84E80" w:rsidRDefault="00E84E80" w:rsidP="00E84E80">
      <w:pPr>
        <w:tabs>
          <w:tab w:val="left" w:pos="1410"/>
        </w:tabs>
        <w:spacing w:after="0" w:line="240" w:lineRule="auto"/>
        <w:rPr>
          <w:i/>
        </w:rPr>
      </w:pPr>
      <w:r>
        <w:tab/>
      </w:r>
      <w:r>
        <w:tab/>
      </w:r>
      <w:r>
        <w:tab/>
      </w:r>
      <w:r>
        <w:tab/>
      </w:r>
      <w:r w:rsidRPr="00807703">
        <w:rPr>
          <w:i/>
        </w:rPr>
        <w:t>(vārds, uzvārds, amats, paraksts)</w:t>
      </w:r>
    </w:p>
    <w:p w:rsidR="00E84E80" w:rsidRDefault="00E84E80" w:rsidP="00E84E80">
      <w:pPr>
        <w:rPr>
          <w:i/>
        </w:rPr>
      </w:pPr>
      <w:r>
        <w:rPr>
          <w:i/>
        </w:rPr>
        <w:br w:type="page"/>
      </w:r>
    </w:p>
    <w:p w:rsidR="00E84E80" w:rsidRDefault="00E84E80" w:rsidP="00E84E80">
      <w:pPr>
        <w:ind w:right="-1"/>
        <w:contextualSpacing/>
        <w:jc w:val="right"/>
        <w:rPr>
          <w:rFonts w:eastAsia="Calibri" w:cs="Times New Roman"/>
        </w:rPr>
      </w:pPr>
      <w:r>
        <w:rPr>
          <w:rFonts w:eastAsia="Calibri" w:cs="Times New Roman"/>
        </w:rPr>
        <w:lastRenderedPageBreak/>
        <w:t xml:space="preserve">3.pielikums </w:t>
      </w:r>
    </w:p>
    <w:p w:rsidR="00E84E80" w:rsidRDefault="00E84E80" w:rsidP="00E84E80">
      <w:pPr>
        <w:ind w:right="-1"/>
        <w:contextualSpacing/>
        <w:jc w:val="right"/>
        <w:rPr>
          <w:rFonts w:eastAsia="Calibri" w:cs="Times New Roman"/>
        </w:rPr>
      </w:pPr>
      <w:r>
        <w:rPr>
          <w:rFonts w:eastAsia="Calibri" w:cs="Times New Roman"/>
        </w:rPr>
        <w:t>Alūksnes novada pašvaldības 28.03.2019. saistošajiem noteikumiem Nr. 5</w:t>
      </w:r>
      <w:r w:rsidR="007A47E2">
        <w:rPr>
          <w:rFonts w:eastAsia="Calibri" w:cs="Times New Roman"/>
        </w:rPr>
        <w:t>/2019</w:t>
      </w:r>
    </w:p>
    <w:p w:rsidR="00E84E80" w:rsidRDefault="00E84E80" w:rsidP="00E84E80">
      <w:pPr>
        <w:ind w:right="-1"/>
        <w:contextualSpacing/>
        <w:jc w:val="right"/>
        <w:rPr>
          <w:rFonts w:eastAsia="Calibri" w:cs="Times New Roman"/>
          <w:kern w:val="3"/>
          <w:szCs w:val="24"/>
          <w:lang w:eastAsia="zh-CN" w:bidi="hi-IN"/>
        </w:rPr>
      </w:pPr>
      <w:r w:rsidRPr="005E1DA1">
        <w:rPr>
          <w:rFonts w:eastAsia="Calibri" w:cs="Times New Roman"/>
          <w:kern w:val="3"/>
          <w:szCs w:val="24"/>
          <w:lang w:eastAsia="zh-CN" w:bidi="hi-IN"/>
        </w:rPr>
        <w:t xml:space="preserve">“Par decentralizēto kanalizācijas pakalpojumu sniegšanas </w:t>
      </w:r>
    </w:p>
    <w:p w:rsidR="00E84E80" w:rsidRDefault="00E84E80" w:rsidP="00E84E80">
      <w:pPr>
        <w:tabs>
          <w:tab w:val="left" w:pos="1410"/>
        </w:tabs>
        <w:spacing w:after="0" w:line="240" w:lineRule="auto"/>
        <w:jc w:val="right"/>
        <w:rPr>
          <w:rFonts w:eastAsia="Calibri" w:cs="Times New Roman"/>
          <w:kern w:val="3"/>
          <w:szCs w:val="24"/>
          <w:lang w:eastAsia="zh-CN" w:bidi="hi-IN"/>
        </w:rPr>
      </w:pPr>
      <w:r w:rsidRPr="005E1DA1">
        <w:rPr>
          <w:rFonts w:eastAsia="Calibri" w:cs="Times New Roman"/>
          <w:kern w:val="3"/>
          <w:szCs w:val="24"/>
          <w:lang w:eastAsia="zh-CN" w:bidi="hi-IN"/>
        </w:rPr>
        <w:t>un uzskaites kārtību Alūksnes novadā”</w:t>
      </w:r>
    </w:p>
    <w:p w:rsidR="00E84E80" w:rsidRDefault="00E84E80" w:rsidP="00E84E80">
      <w:pPr>
        <w:tabs>
          <w:tab w:val="left" w:pos="1410"/>
        </w:tabs>
        <w:spacing w:after="0" w:line="240" w:lineRule="auto"/>
        <w:jc w:val="right"/>
        <w:rPr>
          <w:rFonts w:eastAsia="Calibri" w:cs="Times New Roman"/>
          <w:kern w:val="3"/>
          <w:szCs w:val="24"/>
          <w:lang w:eastAsia="zh-CN" w:bidi="hi-IN"/>
        </w:rPr>
      </w:pPr>
    </w:p>
    <w:p w:rsidR="00E84E80" w:rsidRPr="005B0604" w:rsidRDefault="00E84E80" w:rsidP="00E84E80">
      <w:pPr>
        <w:tabs>
          <w:tab w:val="left" w:pos="1410"/>
        </w:tabs>
        <w:spacing w:after="0" w:line="240" w:lineRule="auto"/>
        <w:jc w:val="center"/>
        <w:rPr>
          <w:rFonts w:eastAsia="Calibri" w:cs="Times New Roman"/>
          <w:b/>
          <w:kern w:val="3"/>
          <w:szCs w:val="24"/>
          <w:lang w:eastAsia="zh-CN" w:bidi="hi-IN"/>
        </w:rPr>
      </w:pPr>
      <w:r w:rsidRPr="005B0604">
        <w:rPr>
          <w:rFonts w:eastAsia="Calibri" w:cs="Times New Roman"/>
          <w:b/>
          <w:kern w:val="3"/>
          <w:szCs w:val="24"/>
          <w:lang w:eastAsia="zh-CN" w:bidi="hi-IN"/>
        </w:rPr>
        <w:t>Decentralizētās kanalizācijas sistēmas reģistrācijas apliecinājums</w:t>
      </w:r>
    </w:p>
    <w:p w:rsidR="00E84E80" w:rsidRDefault="00E84E80" w:rsidP="00E84E80">
      <w:pPr>
        <w:tabs>
          <w:tab w:val="left" w:pos="1410"/>
        </w:tabs>
        <w:spacing w:after="0" w:line="240" w:lineRule="auto"/>
        <w:rPr>
          <w:rFonts w:eastAsia="Calibri" w:cs="Times New Roman"/>
          <w:kern w:val="3"/>
          <w:szCs w:val="24"/>
          <w:lang w:eastAsia="zh-CN" w:bidi="hi-IN"/>
        </w:rPr>
      </w:pPr>
    </w:p>
    <w:p w:rsidR="00E84E80" w:rsidRPr="005B44BE" w:rsidRDefault="00E84E80" w:rsidP="00E84E80">
      <w:pPr>
        <w:spacing w:after="0" w:line="240" w:lineRule="auto"/>
        <w:rPr>
          <w:rFonts w:eastAsia="Calibri" w:cs="Times New Roman"/>
          <w:sz w:val="22"/>
        </w:rPr>
      </w:pPr>
      <w:r w:rsidRPr="005B44BE">
        <w:rPr>
          <w:rFonts w:eastAsia="Calibri" w:cs="Times New Roman"/>
          <w:sz w:val="22"/>
        </w:rPr>
        <w:t xml:space="preserve">1.Objekta adrese </w:t>
      </w:r>
      <w:r w:rsidRPr="005B44BE">
        <w:rPr>
          <w:rFonts w:eastAsia="Calibri" w:cs="Times New Roman"/>
          <w:sz w:val="22"/>
        </w:rPr>
        <w:tab/>
        <w:t>__________________________________________________</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p>
    <w:p w:rsidR="00E84E80" w:rsidRPr="005B44BE" w:rsidRDefault="00E84E80" w:rsidP="00E84E80">
      <w:pPr>
        <w:spacing w:after="0" w:line="240" w:lineRule="auto"/>
        <w:rPr>
          <w:rFonts w:eastAsia="Calibri" w:cs="Times New Roman"/>
          <w:sz w:val="22"/>
        </w:rPr>
      </w:pPr>
      <w:r w:rsidRPr="005B44BE">
        <w:rPr>
          <w:rFonts w:eastAsia="Calibri" w:cs="Times New Roman"/>
          <w:sz w:val="22"/>
        </w:rPr>
        <w:t>2.Objektā deklarēto iedzīvotāju skaits          ____________</w:t>
      </w:r>
    </w:p>
    <w:p w:rsidR="00E84E80" w:rsidRPr="005B44BE" w:rsidRDefault="00E84E80" w:rsidP="00E84E80">
      <w:pPr>
        <w:spacing w:after="0" w:line="240" w:lineRule="auto"/>
        <w:rPr>
          <w:rFonts w:eastAsia="Calibri" w:cs="Times New Roman"/>
          <w:sz w:val="22"/>
        </w:rPr>
      </w:pPr>
    </w:p>
    <w:p w:rsidR="00E84E80" w:rsidRPr="005B44BE" w:rsidRDefault="00E84E80" w:rsidP="00E84E80">
      <w:pPr>
        <w:spacing w:after="0" w:line="240" w:lineRule="auto"/>
        <w:rPr>
          <w:rFonts w:eastAsia="Calibri" w:cs="Times New Roman"/>
          <w:sz w:val="22"/>
        </w:rPr>
      </w:pPr>
      <w:r w:rsidRPr="005B44BE">
        <w:rPr>
          <w:rFonts w:eastAsia="Calibri" w:cs="Times New Roman"/>
          <w:sz w:val="22"/>
        </w:rPr>
        <w:t>3.Objektā faktiski dzīvojošo skaits</w:t>
      </w:r>
      <w:r w:rsidRPr="005B44BE">
        <w:rPr>
          <w:rFonts w:eastAsia="Calibri" w:cs="Times New Roman"/>
          <w:sz w:val="22"/>
        </w:rPr>
        <w:tab/>
        <w:t xml:space="preserve">     ____________</w:t>
      </w:r>
    </w:p>
    <w:p w:rsidR="00E84E80" w:rsidRPr="005B44BE" w:rsidRDefault="00E84E80" w:rsidP="00E84E80">
      <w:pPr>
        <w:spacing w:after="0" w:line="240" w:lineRule="auto"/>
        <w:rPr>
          <w:rFonts w:eastAsia="Calibri" w:cs="Times New Roman"/>
          <w:sz w:val="22"/>
        </w:rPr>
      </w:pPr>
    </w:p>
    <w:p w:rsidR="00E84E80" w:rsidRPr="005B44BE" w:rsidRDefault="00E84E80" w:rsidP="00E84E80">
      <w:pPr>
        <w:spacing w:after="0" w:line="240" w:lineRule="auto"/>
        <w:rPr>
          <w:rFonts w:eastAsia="Calibri" w:cs="Times New Roman"/>
          <w:sz w:val="22"/>
        </w:rPr>
      </w:pPr>
      <w:r w:rsidRPr="005B44BE">
        <w:rPr>
          <w:rFonts w:eastAsia="Calibri" w:cs="Times New Roman"/>
          <w:sz w:val="22"/>
        </w:rPr>
        <w:t>4.Vai objektā ūdensapgādes patēriņa uzskaitei ir uzstādīts ūdens mērītājs?</w:t>
      </w:r>
      <w:r w:rsidRPr="005B44BE">
        <w:rPr>
          <w:rFonts w:eastAsia="Calibri" w:cs="Times New Roman"/>
          <w:sz w:val="22"/>
        </w:rPr>
        <w:tab/>
      </w:r>
    </w:p>
    <w:p w:rsidR="00E84E80" w:rsidRPr="005B44BE" w:rsidRDefault="00E84E80" w:rsidP="00E84E80">
      <w:pPr>
        <w:spacing w:after="0" w:line="240" w:lineRule="auto"/>
        <w:ind w:left="720" w:firstLine="720"/>
        <w:rPr>
          <w:rFonts w:eastAsia="Calibri" w:cs="Times New Roman"/>
          <w:sz w:val="22"/>
        </w:rPr>
      </w:pPr>
      <w:bookmarkStart w:id="7" w:name="_Hlk498341589"/>
      <w:r w:rsidRPr="005B44BE">
        <w:rPr>
          <w:rFonts w:eastAsia="Calibri" w:cs="Times New Roman"/>
          <w:b/>
          <w:sz w:val="22"/>
        </w:rPr>
        <w:t>□</w:t>
      </w:r>
      <w:bookmarkEnd w:id="7"/>
      <w:r w:rsidRPr="005B44BE">
        <w:rPr>
          <w:rFonts w:eastAsia="Calibri" w:cs="Times New Roman"/>
          <w:sz w:val="22"/>
        </w:rPr>
        <w:t xml:space="preserve"> ir</w:t>
      </w:r>
      <w:r w:rsidRPr="005B44BE">
        <w:rPr>
          <w:rFonts w:eastAsia="Calibri" w:cs="Times New Roman"/>
          <w:sz w:val="22"/>
        </w:rPr>
        <w:tab/>
      </w:r>
      <w:r w:rsidRPr="005B44BE">
        <w:rPr>
          <w:rFonts w:eastAsia="Calibri" w:cs="Times New Roman"/>
          <w:sz w:val="22"/>
        </w:rPr>
        <w:tab/>
      </w:r>
      <w:r w:rsidRPr="005B44BE">
        <w:rPr>
          <w:rFonts w:eastAsia="Calibri" w:cs="Times New Roman"/>
          <w:sz w:val="22"/>
        </w:rPr>
        <w:tab/>
      </w:r>
      <w:r w:rsidRPr="005B44BE">
        <w:rPr>
          <w:rFonts w:eastAsia="Calibri" w:cs="Times New Roman"/>
          <w:b/>
          <w:sz w:val="22"/>
        </w:rPr>
        <w:t>□</w:t>
      </w:r>
      <w:r w:rsidRPr="005B44BE">
        <w:rPr>
          <w:rFonts w:eastAsia="Calibri" w:cs="Times New Roman"/>
          <w:sz w:val="22"/>
        </w:rPr>
        <w:t xml:space="preserve"> nav</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sz w:val="22"/>
        </w:rPr>
        <w:tab/>
      </w:r>
    </w:p>
    <w:p w:rsidR="00E84E80" w:rsidRPr="005B44BE" w:rsidRDefault="00E84E80" w:rsidP="00E84E80">
      <w:pPr>
        <w:widowControl w:val="0"/>
        <w:suppressAutoHyphens/>
        <w:autoSpaceDN w:val="0"/>
        <w:spacing w:after="160" w:line="259" w:lineRule="auto"/>
        <w:ind w:left="720"/>
        <w:textAlignment w:val="baseline"/>
        <w:rPr>
          <w:rFonts w:eastAsia="Calibri" w:cs="Times New Roman"/>
          <w:sz w:val="22"/>
        </w:rPr>
      </w:pPr>
      <w:r>
        <w:rPr>
          <w:rFonts w:eastAsia="Calibri" w:cs="Times New Roman"/>
          <w:sz w:val="22"/>
        </w:rPr>
        <w:t>4.1.</w:t>
      </w:r>
      <w:r w:rsidRPr="005B44BE">
        <w:rPr>
          <w:rFonts w:eastAsia="Calibri" w:cs="Times New Roman"/>
          <w:sz w:val="22"/>
        </w:rPr>
        <w:t>Esošais vai prognozējamais</w:t>
      </w:r>
      <w:r>
        <w:rPr>
          <w:rFonts w:eastAsia="Calibri" w:cs="Times New Roman"/>
          <w:sz w:val="22"/>
        </w:rPr>
        <w:t xml:space="preserve"> </w:t>
      </w:r>
      <w:r w:rsidRPr="005B44BE">
        <w:rPr>
          <w:rFonts w:eastAsia="Calibri" w:cs="Times New Roman"/>
          <w:i/>
          <w:sz w:val="22"/>
        </w:rPr>
        <w:t>(atbilstošo pasvītrot)</w:t>
      </w:r>
      <w:r>
        <w:rPr>
          <w:rFonts w:eastAsia="Calibri" w:cs="Times New Roman"/>
          <w:i/>
          <w:sz w:val="22"/>
        </w:rPr>
        <w:t xml:space="preserve"> vidējais </w:t>
      </w:r>
      <w:r w:rsidRPr="005B44BE">
        <w:rPr>
          <w:rFonts w:eastAsia="Calibri" w:cs="Times New Roman"/>
          <w:sz w:val="22"/>
        </w:rPr>
        <w:t xml:space="preserve"> ūdens patēriņš mēnesī _______m</w:t>
      </w:r>
      <w:r>
        <w:rPr>
          <w:rFonts w:eastAsia="Calibri" w:cs="Times New Roman"/>
          <w:sz w:val="22"/>
        </w:rPr>
        <w:t>³</w:t>
      </w:r>
    </w:p>
    <w:p w:rsidR="00E84E80" w:rsidRPr="005B44BE" w:rsidRDefault="00E84E80" w:rsidP="00E84E80">
      <w:pPr>
        <w:spacing w:after="0" w:line="240" w:lineRule="auto"/>
        <w:rPr>
          <w:rFonts w:eastAsia="Calibri" w:cs="Times New Roman"/>
          <w:sz w:val="22"/>
        </w:rPr>
      </w:pPr>
      <w:r w:rsidRPr="005B44BE">
        <w:rPr>
          <w:rFonts w:eastAsia="Calibri" w:cs="Times New Roman"/>
          <w:sz w:val="22"/>
        </w:rPr>
        <w:tab/>
      </w:r>
      <w:r>
        <w:rPr>
          <w:rFonts w:eastAsia="Calibri" w:cs="Times New Roman"/>
          <w:sz w:val="22"/>
        </w:rPr>
        <w:t>4.2.</w:t>
      </w:r>
      <w:r w:rsidRPr="005B44BE">
        <w:rPr>
          <w:rFonts w:eastAsia="Calibri" w:cs="Times New Roman"/>
          <w:sz w:val="22"/>
        </w:rPr>
        <w:t xml:space="preserve">Izvedamais notekūdeņu vai nosēdumu </w:t>
      </w:r>
      <w:r>
        <w:rPr>
          <w:rFonts w:eastAsia="Calibri" w:cs="Times New Roman"/>
          <w:sz w:val="22"/>
        </w:rPr>
        <w:t>apjoms mēnesī ______ m³</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p>
    <w:p w:rsidR="00E84E80" w:rsidRPr="005B44BE" w:rsidRDefault="00E84E80" w:rsidP="00E84E80">
      <w:pPr>
        <w:spacing w:after="0" w:line="240" w:lineRule="auto"/>
        <w:jc w:val="both"/>
        <w:rPr>
          <w:rFonts w:eastAsia="Calibri" w:cs="Times New Roman"/>
          <w:i/>
          <w:sz w:val="22"/>
        </w:rPr>
      </w:pPr>
      <w:r>
        <w:rPr>
          <w:rFonts w:eastAsia="Calibri" w:cs="Times New Roman"/>
          <w:i/>
          <w:sz w:val="22"/>
        </w:rPr>
        <w:t>Ja ūdens netiek izmantots laistīšanai, tad esošam vai prognozējamajam ūdens patēriņa apjomam jāsakrīt ar izvedamo notekūdeņu apjomu gadā</w:t>
      </w:r>
      <w:r w:rsidRPr="005B44BE">
        <w:rPr>
          <w:rFonts w:eastAsia="Calibri" w:cs="Times New Roman"/>
          <w:i/>
          <w:sz w:val="22"/>
        </w:rPr>
        <w:t xml:space="preserve">. </w:t>
      </w:r>
    </w:p>
    <w:p w:rsidR="00E84E80" w:rsidRPr="005B44BE" w:rsidRDefault="00E84E80" w:rsidP="00E84E80">
      <w:pPr>
        <w:spacing w:after="0" w:line="240" w:lineRule="auto"/>
        <w:rPr>
          <w:rFonts w:eastAsia="Calibri" w:cs="Times New Roman"/>
          <w:i/>
          <w:sz w:val="22"/>
        </w:rPr>
      </w:pPr>
    </w:p>
    <w:p w:rsidR="00E84E80" w:rsidRPr="005B44BE" w:rsidRDefault="00E84E80" w:rsidP="00E84E80">
      <w:pPr>
        <w:spacing w:after="0" w:line="240" w:lineRule="auto"/>
        <w:rPr>
          <w:rFonts w:eastAsia="Calibri" w:cs="Times New Roman"/>
          <w:sz w:val="22"/>
        </w:rPr>
      </w:pPr>
      <w:r w:rsidRPr="005B44BE">
        <w:rPr>
          <w:rFonts w:eastAsia="Calibri" w:cs="Times New Roman"/>
          <w:sz w:val="22"/>
        </w:rPr>
        <w:t>5.Decentralizētās kanalizācijas sistēmas veids</w:t>
      </w:r>
      <w:r>
        <w:rPr>
          <w:rFonts w:eastAsia="Calibri" w:cs="Times New Roman"/>
          <w:sz w:val="22"/>
        </w:rPr>
        <w:t xml:space="preserve"> </w:t>
      </w:r>
      <w:r w:rsidRPr="005B44BE">
        <w:rPr>
          <w:rFonts w:eastAsia="Calibri" w:cs="Times New Roman"/>
          <w:i/>
          <w:sz w:val="22"/>
        </w:rPr>
        <w:t>(atbilstošo atzīmēt)</w:t>
      </w:r>
      <w:r w:rsidRPr="005B44BE">
        <w:rPr>
          <w:rFonts w:eastAsia="Calibri" w:cs="Times New Roman"/>
          <w:sz w:val="22"/>
        </w:rPr>
        <w:t>:</w:t>
      </w:r>
    </w:p>
    <w:p w:rsidR="00E84E80" w:rsidRPr="005B44BE" w:rsidRDefault="00E84E80" w:rsidP="00E84E80">
      <w:pPr>
        <w:spacing w:after="0" w:line="240" w:lineRule="auto"/>
        <w:jc w:val="both"/>
        <w:rPr>
          <w:rFonts w:eastAsia="Calibri" w:cs="Times New Roman"/>
          <w:sz w:val="22"/>
        </w:rPr>
      </w:pPr>
      <w:r w:rsidRPr="005B44BE">
        <w:rPr>
          <w:rFonts w:eastAsia="Calibri" w:cs="Times New Roman"/>
          <w:b/>
          <w:sz w:val="22"/>
        </w:rPr>
        <w:t>□</w:t>
      </w:r>
      <w:r w:rsidRPr="005B44BE">
        <w:rPr>
          <w:rFonts w:eastAsia="Calibri" w:cs="Times New Roman"/>
          <w:sz w:val="22"/>
        </w:rPr>
        <w:t xml:space="preserve">  Rūpnieciski izgatavotas notekūdeņu attīrīšanas iekārtas, kuras attīrītos notekūdeņus novada vidē un kopējā jauda ir mazāka par 5 m3/diennaktī;</w:t>
      </w:r>
    </w:p>
    <w:p w:rsidR="00E84E80" w:rsidRPr="005B44BE" w:rsidRDefault="00E84E80" w:rsidP="00E84E80">
      <w:pPr>
        <w:spacing w:after="0" w:line="240" w:lineRule="auto"/>
        <w:jc w:val="both"/>
        <w:rPr>
          <w:rFonts w:eastAsia="Calibri" w:cs="Times New Roman"/>
          <w:sz w:val="22"/>
        </w:rPr>
      </w:pPr>
      <w:r w:rsidRPr="005B44BE">
        <w:rPr>
          <w:rFonts w:eastAsia="Calibri" w:cs="Times New Roman"/>
          <w:b/>
          <w:sz w:val="22"/>
        </w:rPr>
        <w:t>□</w:t>
      </w:r>
      <w:r w:rsidRPr="005B44BE">
        <w:rPr>
          <w:rFonts w:eastAsia="Calibri" w:cs="Times New Roman"/>
          <w:sz w:val="22"/>
        </w:rPr>
        <w:t xml:space="preserve">  </w:t>
      </w:r>
      <w:proofErr w:type="spellStart"/>
      <w:r w:rsidRPr="005B44BE">
        <w:rPr>
          <w:rFonts w:eastAsia="Calibri" w:cs="Times New Roman"/>
          <w:sz w:val="22"/>
        </w:rPr>
        <w:t>Septiķis</w:t>
      </w:r>
      <w:proofErr w:type="spellEnd"/>
      <w:r w:rsidRPr="005B44BE">
        <w:rPr>
          <w:rFonts w:eastAsia="Calibri" w:cs="Times New Roman"/>
          <w:sz w:val="22"/>
        </w:rPr>
        <w:t xml:space="preserve"> ar divām vai vairāk kamerām, kur notekūdeņi pēc </w:t>
      </w:r>
      <w:proofErr w:type="spellStart"/>
      <w:r w:rsidRPr="005B44BE">
        <w:rPr>
          <w:rFonts w:eastAsia="Calibri" w:cs="Times New Roman"/>
          <w:sz w:val="22"/>
        </w:rPr>
        <w:t>septiķa</w:t>
      </w:r>
      <w:proofErr w:type="spellEnd"/>
      <w:r w:rsidRPr="005B44BE">
        <w:rPr>
          <w:rFonts w:eastAsia="Calibri" w:cs="Times New Roman"/>
          <w:sz w:val="22"/>
        </w:rPr>
        <w:t xml:space="preserve"> vidē tiek novadīti caur speciāli ierīkotu infiltrācijas sistēmu (filtrācijas laukiem, apakšzemes filtrējošām drenām, smilts grants filtriem, filtrācijas grāvjiem vai akām un kurš izbūvēts atbilstoši būvniecību regulējošiem normatīvajiem aktiem;</w:t>
      </w:r>
    </w:p>
    <w:p w:rsidR="00E84E80" w:rsidRPr="005B44BE" w:rsidRDefault="00E84E80" w:rsidP="00E84E80">
      <w:pPr>
        <w:spacing w:after="0" w:line="240" w:lineRule="auto"/>
        <w:jc w:val="both"/>
        <w:rPr>
          <w:rFonts w:eastAsia="Calibri" w:cs="Times New Roman"/>
          <w:sz w:val="22"/>
        </w:rPr>
      </w:pPr>
      <w:r w:rsidRPr="005B44BE">
        <w:rPr>
          <w:rFonts w:eastAsia="Calibri" w:cs="Times New Roman"/>
          <w:b/>
          <w:sz w:val="22"/>
        </w:rPr>
        <w:t>□</w:t>
      </w:r>
      <w:r w:rsidRPr="005B44BE">
        <w:rPr>
          <w:rFonts w:eastAsia="Calibri" w:cs="Times New Roman"/>
          <w:sz w:val="22"/>
        </w:rPr>
        <w:t xml:space="preserve">  notekūdeņu </w:t>
      </w:r>
      <w:proofErr w:type="spellStart"/>
      <w:r w:rsidRPr="005B44BE">
        <w:rPr>
          <w:rFonts w:eastAsia="Calibri" w:cs="Times New Roman"/>
          <w:sz w:val="22"/>
        </w:rPr>
        <w:t>krājtvertne</w:t>
      </w:r>
      <w:proofErr w:type="spellEnd"/>
      <w:r w:rsidRPr="005B44BE">
        <w:rPr>
          <w:rFonts w:eastAsia="Calibri" w:cs="Times New Roman"/>
          <w:sz w:val="22"/>
        </w:rPr>
        <w:t xml:space="preserve"> (jebkurš rezervuārs, nosēdaka vai izsmeļamā bedre, pārvietojamā tualete, sausā tualete), kurās </w:t>
      </w:r>
      <w:r>
        <w:rPr>
          <w:rFonts w:eastAsia="Calibri" w:cs="Times New Roman"/>
          <w:sz w:val="22"/>
        </w:rPr>
        <w:t xml:space="preserve">uzkrājas neattīrīti notekūdeņi </w:t>
      </w:r>
      <w:r w:rsidRPr="005B44BE">
        <w:rPr>
          <w:rFonts w:eastAsia="Calibri" w:cs="Times New Roman"/>
          <w:sz w:val="22"/>
        </w:rPr>
        <w:t>vai kanalizācijas sistēmu atkritumi.</w:t>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Cits _________________________________________</w:t>
      </w:r>
    </w:p>
    <w:p w:rsidR="00E84E80" w:rsidRPr="005B44BE" w:rsidRDefault="00E84E80" w:rsidP="00E84E80">
      <w:pPr>
        <w:spacing w:after="0" w:line="240" w:lineRule="auto"/>
        <w:rPr>
          <w:rFonts w:eastAsia="Calibri" w:cs="Times New Roman"/>
          <w:i/>
          <w:sz w:val="22"/>
        </w:rPr>
      </w:pPr>
      <w:r w:rsidRPr="005B44BE">
        <w:rPr>
          <w:rFonts w:eastAsia="Calibri" w:cs="Times New Roman"/>
          <w:sz w:val="22"/>
        </w:rPr>
        <w:tab/>
      </w:r>
      <w:r w:rsidRPr="005B44BE">
        <w:rPr>
          <w:rFonts w:eastAsia="Calibri" w:cs="Times New Roman"/>
          <w:i/>
          <w:sz w:val="22"/>
        </w:rPr>
        <w:t>(Lūdzu atzīmējiet Jūsu īpašumā esošo sistēmas veidu)</w:t>
      </w:r>
      <w:r w:rsidRPr="005B44BE">
        <w:rPr>
          <w:rFonts w:eastAsia="Calibri" w:cs="Times New Roman"/>
          <w:i/>
          <w:sz w:val="22"/>
        </w:rPr>
        <w:tab/>
      </w:r>
    </w:p>
    <w:p w:rsidR="00E84E80" w:rsidRPr="005B44BE" w:rsidRDefault="00E84E80" w:rsidP="00E84E80">
      <w:pPr>
        <w:spacing w:after="0" w:line="240" w:lineRule="auto"/>
        <w:rPr>
          <w:rFonts w:eastAsia="Calibri" w:cs="Times New Roman"/>
          <w:sz w:val="22"/>
        </w:rPr>
      </w:pPr>
    </w:p>
    <w:p w:rsidR="00E84E80" w:rsidRPr="005B44BE" w:rsidRDefault="00E84E80" w:rsidP="00E84E80">
      <w:pPr>
        <w:spacing w:after="0" w:line="240" w:lineRule="auto"/>
        <w:rPr>
          <w:rFonts w:eastAsia="Calibri" w:cs="Times New Roman"/>
          <w:sz w:val="22"/>
        </w:rPr>
      </w:pPr>
      <w:r>
        <w:rPr>
          <w:rFonts w:eastAsia="Calibri" w:cs="Times New Roman"/>
          <w:sz w:val="22"/>
        </w:rPr>
        <w:t>6</w:t>
      </w:r>
      <w:r w:rsidRPr="005B44BE">
        <w:rPr>
          <w:rFonts w:eastAsia="Calibri" w:cs="Times New Roman"/>
          <w:sz w:val="22"/>
        </w:rPr>
        <w:t>.Decentralizētās kanalizācijas sistēmā uzkrāto notekūdeņu/nosēdumu šī brīža izvešanas biežums:</w:t>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1 x mēnesī vai biežāk</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1 x 2 mēnešos</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1x ceturksnī</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1 x gadā un retāk</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p>
    <w:p w:rsidR="00E84E80" w:rsidRPr="005B44BE" w:rsidRDefault="00E84E80" w:rsidP="00E84E80">
      <w:pPr>
        <w:spacing w:after="0" w:line="240" w:lineRule="auto"/>
        <w:rPr>
          <w:rFonts w:eastAsia="Calibri" w:cs="Times New Roman"/>
          <w:sz w:val="22"/>
        </w:rPr>
      </w:pPr>
      <w:r>
        <w:rPr>
          <w:rFonts w:eastAsia="Calibri" w:cs="Times New Roman"/>
          <w:sz w:val="22"/>
        </w:rPr>
        <w:t>7</w:t>
      </w:r>
      <w:r w:rsidRPr="005B44BE">
        <w:rPr>
          <w:rFonts w:eastAsia="Calibri" w:cs="Times New Roman"/>
          <w:sz w:val="22"/>
        </w:rPr>
        <w:t>. Decentralizētās kanalizācijas sistēmas tvertnes (bedres) tilpums:</w:t>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&lt; 3m</w:t>
      </w:r>
      <w:r>
        <w:rPr>
          <w:rFonts w:eastAsia="Calibri" w:cs="Times New Roman"/>
          <w:sz w:val="22"/>
        </w:rPr>
        <w:t>³</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3 līdz 5 m</w:t>
      </w:r>
      <w:r>
        <w:rPr>
          <w:rFonts w:eastAsia="Calibri" w:cs="Times New Roman"/>
          <w:sz w:val="22"/>
        </w:rPr>
        <w:t>³</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5 līdz 10 m</w:t>
      </w:r>
      <w:r>
        <w:rPr>
          <w:rFonts w:eastAsia="Calibri" w:cs="Times New Roman"/>
          <w:sz w:val="22"/>
        </w:rPr>
        <w:t>³</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&gt; 10 m</w:t>
      </w:r>
      <w:r>
        <w:rPr>
          <w:rFonts w:eastAsia="Calibri" w:cs="Times New Roman"/>
          <w:sz w:val="22"/>
        </w:rPr>
        <w:t>³</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p>
    <w:p w:rsidR="00E84E80" w:rsidRPr="005B44BE" w:rsidRDefault="00E84E80" w:rsidP="00E84E80">
      <w:pPr>
        <w:spacing w:after="0" w:line="240" w:lineRule="auto"/>
        <w:rPr>
          <w:rFonts w:eastAsia="Calibri" w:cs="Times New Roman"/>
          <w:sz w:val="22"/>
        </w:rPr>
      </w:pPr>
      <w:r>
        <w:rPr>
          <w:rFonts w:eastAsia="Calibri" w:cs="Times New Roman"/>
          <w:sz w:val="22"/>
        </w:rPr>
        <w:t>8</w:t>
      </w:r>
      <w:r w:rsidRPr="005B44BE">
        <w:rPr>
          <w:rFonts w:eastAsia="Calibri" w:cs="Times New Roman"/>
          <w:sz w:val="22"/>
        </w:rPr>
        <w:t>.Cik bieži tiek veikta regulārā apkope lokālajām notekūdeņu attīrīšanas iekārtām:</w:t>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1 x mēnesī vai biežāk</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1 x ceturksnī</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1x gadā</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retāk kā 1x gadā</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p>
    <w:p w:rsidR="00E84E80" w:rsidRPr="005B44BE" w:rsidRDefault="00E84E80" w:rsidP="00E84E80">
      <w:pPr>
        <w:spacing w:after="0" w:line="240" w:lineRule="auto"/>
        <w:rPr>
          <w:rFonts w:eastAsia="Calibri" w:cs="Times New Roman"/>
          <w:sz w:val="22"/>
        </w:rPr>
      </w:pPr>
      <w:r>
        <w:rPr>
          <w:rFonts w:eastAsia="Calibri" w:cs="Times New Roman"/>
          <w:sz w:val="22"/>
        </w:rPr>
        <w:t>8</w:t>
      </w:r>
      <w:r w:rsidRPr="005B44BE">
        <w:rPr>
          <w:rFonts w:eastAsia="Calibri" w:cs="Times New Roman"/>
          <w:sz w:val="22"/>
        </w:rPr>
        <w:t>.1.Kad veikta iepriekšējā apkope?___________________________________</w:t>
      </w:r>
      <w:r w:rsidRPr="005B44BE">
        <w:rPr>
          <w:rFonts w:eastAsia="Calibri" w:cs="Times New Roman"/>
          <w:sz w:val="22"/>
        </w:rPr>
        <w:tab/>
      </w:r>
      <w:r w:rsidRPr="005B44BE">
        <w:rPr>
          <w:rFonts w:eastAsia="Calibri" w:cs="Times New Roman"/>
          <w:sz w:val="22"/>
        </w:rPr>
        <w:tab/>
      </w:r>
    </w:p>
    <w:p w:rsidR="00E84E80" w:rsidRPr="005B44BE" w:rsidRDefault="00E84E80" w:rsidP="00E84E80">
      <w:pPr>
        <w:spacing w:after="0" w:line="240" w:lineRule="auto"/>
        <w:rPr>
          <w:rFonts w:eastAsia="Calibri" w:cs="Times New Roman"/>
          <w:i/>
          <w:sz w:val="22"/>
        </w:rPr>
      </w:pPr>
      <w:r w:rsidRPr="005B44BE">
        <w:rPr>
          <w:rFonts w:eastAsia="Calibri" w:cs="Times New Roman"/>
          <w:sz w:val="22"/>
        </w:rPr>
        <w:tab/>
      </w:r>
      <w:r w:rsidRPr="005B44BE">
        <w:rPr>
          <w:rFonts w:eastAsia="Calibri" w:cs="Times New Roman"/>
          <w:sz w:val="22"/>
        </w:rPr>
        <w:tab/>
      </w:r>
      <w:r w:rsidRPr="005B44BE">
        <w:rPr>
          <w:rFonts w:eastAsia="Calibri" w:cs="Times New Roman"/>
          <w:sz w:val="22"/>
        </w:rPr>
        <w:tab/>
      </w:r>
      <w:r w:rsidRPr="005B44BE">
        <w:rPr>
          <w:rFonts w:eastAsia="Calibri" w:cs="Times New Roman"/>
          <w:sz w:val="22"/>
        </w:rPr>
        <w:tab/>
      </w:r>
      <w:r w:rsidRPr="005B44BE">
        <w:rPr>
          <w:rFonts w:eastAsia="Calibri" w:cs="Times New Roman"/>
          <w:sz w:val="22"/>
        </w:rPr>
        <w:tab/>
      </w:r>
      <w:r w:rsidRPr="005B44BE">
        <w:rPr>
          <w:rFonts w:eastAsia="Calibri" w:cs="Times New Roman"/>
          <w:i/>
          <w:sz w:val="22"/>
        </w:rPr>
        <w:t>(lūdzu norādīt mēnesi un gadu)</w:t>
      </w:r>
    </w:p>
    <w:p w:rsidR="00E84E80" w:rsidRPr="005B44BE" w:rsidRDefault="00E84E80" w:rsidP="00E84E80">
      <w:pPr>
        <w:spacing w:after="0" w:line="240" w:lineRule="auto"/>
        <w:rPr>
          <w:rFonts w:eastAsia="Calibri" w:cs="Times New Roman"/>
          <w:sz w:val="22"/>
        </w:rPr>
      </w:pPr>
    </w:p>
    <w:p w:rsidR="00E84E80" w:rsidRPr="005B44BE" w:rsidRDefault="00E84E80" w:rsidP="00E84E80">
      <w:pPr>
        <w:spacing w:after="0" w:line="240" w:lineRule="auto"/>
        <w:rPr>
          <w:rFonts w:eastAsia="Calibri" w:cs="Times New Roman"/>
          <w:sz w:val="22"/>
        </w:rPr>
      </w:pPr>
      <w:r>
        <w:rPr>
          <w:rFonts w:eastAsia="Calibri" w:cs="Times New Roman"/>
          <w:sz w:val="22"/>
        </w:rPr>
        <w:lastRenderedPageBreak/>
        <w:t>9</w:t>
      </w:r>
      <w:r w:rsidRPr="005B44BE">
        <w:rPr>
          <w:rFonts w:eastAsia="Calibri" w:cs="Times New Roman"/>
          <w:sz w:val="22"/>
        </w:rPr>
        <w:t xml:space="preserve">.Vai plānojat pieslēgties centralizētiem </w:t>
      </w:r>
      <w:r>
        <w:rPr>
          <w:rFonts w:eastAsia="Calibri" w:cs="Times New Roman"/>
          <w:sz w:val="22"/>
        </w:rPr>
        <w:t>kanalizācijas</w:t>
      </w:r>
      <w:r w:rsidRPr="005B44BE">
        <w:rPr>
          <w:rFonts w:eastAsia="Calibri" w:cs="Times New Roman"/>
          <w:sz w:val="22"/>
        </w:rPr>
        <w:t xml:space="preserve"> tīkliem?</w:t>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jā</w:t>
      </w:r>
      <w:r w:rsidRPr="005B44BE">
        <w:rPr>
          <w:rFonts w:eastAsia="Calibri" w:cs="Times New Roman"/>
          <w:sz w:val="22"/>
        </w:rPr>
        <w:tab/>
        <w:t>(atbildiet uz 11. jautājumu)</w:t>
      </w:r>
    </w:p>
    <w:p w:rsidR="00E84E80"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nē</w:t>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Pr>
          <w:rFonts w:eastAsia="Calibri" w:cs="Times New Roman"/>
          <w:sz w:val="22"/>
        </w:rPr>
        <w:t xml:space="preserve">  nav iespējams pieslēgties</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sz w:val="22"/>
        </w:rPr>
        <w:t>1</w:t>
      </w:r>
      <w:r>
        <w:rPr>
          <w:rFonts w:eastAsia="Calibri" w:cs="Times New Roman"/>
          <w:sz w:val="22"/>
        </w:rPr>
        <w:t>0</w:t>
      </w:r>
      <w:r w:rsidRPr="005B44BE">
        <w:rPr>
          <w:rFonts w:eastAsia="Calibri" w:cs="Times New Roman"/>
          <w:sz w:val="22"/>
        </w:rPr>
        <w:t xml:space="preserve">.Kad plānojat pieslēgties centralizētiem </w:t>
      </w:r>
      <w:r>
        <w:rPr>
          <w:rFonts w:eastAsia="Calibri" w:cs="Times New Roman"/>
          <w:sz w:val="22"/>
        </w:rPr>
        <w:t>kanalizācijas</w:t>
      </w:r>
      <w:r w:rsidRPr="005B44BE">
        <w:rPr>
          <w:rFonts w:eastAsia="Calibri" w:cs="Times New Roman"/>
          <w:sz w:val="22"/>
        </w:rPr>
        <w:t xml:space="preserve"> tīkliem?</w:t>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201</w:t>
      </w:r>
      <w:r>
        <w:rPr>
          <w:rFonts w:eastAsia="Calibri" w:cs="Times New Roman"/>
          <w:sz w:val="22"/>
        </w:rPr>
        <w:t>9.</w:t>
      </w:r>
      <w:r w:rsidRPr="005B44BE">
        <w:rPr>
          <w:rFonts w:eastAsia="Calibri" w:cs="Times New Roman"/>
          <w:sz w:val="22"/>
        </w:rPr>
        <w:t>gada laikā</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w:t>
      </w:r>
      <w:r>
        <w:rPr>
          <w:rFonts w:eastAsia="Calibri" w:cs="Times New Roman"/>
          <w:sz w:val="22"/>
        </w:rPr>
        <w:t xml:space="preserve">līdz </w:t>
      </w:r>
      <w:r w:rsidRPr="005B44BE">
        <w:rPr>
          <w:rFonts w:eastAsia="Calibri" w:cs="Times New Roman"/>
          <w:sz w:val="22"/>
        </w:rPr>
        <w:t>20</w:t>
      </w:r>
      <w:r>
        <w:rPr>
          <w:rFonts w:eastAsia="Calibri" w:cs="Times New Roman"/>
          <w:sz w:val="22"/>
        </w:rPr>
        <w:t>21.gadam</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līdz 202</w:t>
      </w:r>
      <w:r>
        <w:rPr>
          <w:rFonts w:eastAsia="Calibri" w:cs="Times New Roman"/>
          <w:sz w:val="22"/>
        </w:rPr>
        <w:t>3.</w:t>
      </w:r>
      <w:r w:rsidRPr="005B44BE">
        <w:rPr>
          <w:rFonts w:eastAsia="Calibri" w:cs="Times New Roman"/>
          <w:sz w:val="22"/>
        </w:rPr>
        <w:t>gadam</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p>
    <w:p w:rsidR="00E84E80" w:rsidRPr="005B44BE" w:rsidRDefault="00E84E80" w:rsidP="00E84E80">
      <w:pPr>
        <w:spacing w:after="0" w:line="240" w:lineRule="auto"/>
        <w:rPr>
          <w:rFonts w:eastAsia="Calibri" w:cs="Times New Roman"/>
          <w:sz w:val="22"/>
        </w:rPr>
      </w:pPr>
      <w:r w:rsidRPr="005B44BE">
        <w:rPr>
          <w:rFonts w:eastAsia="Calibri" w:cs="Times New Roman"/>
          <w:sz w:val="22"/>
        </w:rPr>
        <w:t>Datums</w:t>
      </w:r>
      <w:r w:rsidRPr="005B44BE">
        <w:rPr>
          <w:rFonts w:eastAsia="Calibri" w:cs="Times New Roman"/>
          <w:sz w:val="22"/>
        </w:rPr>
        <w:tab/>
      </w:r>
      <w:r w:rsidRPr="005B44BE">
        <w:rPr>
          <w:rFonts w:eastAsia="Calibri" w:cs="Times New Roman"/>
          <w:sz w:val="22"/>
        </w:rPr>
        <w:tab/>
      </w:r>
      <w:r w:rsidRPr="005B44BE">
        <w:rPr>
          <w:rFonts w:eastAsia="Calibri" w:cs="Times New Roman"/>
          <w:sz w:val="22"/>
        </w:rPr>
        <w:tab/>
      </w:r>
    </w:p>
    <w:p w:rsidR="00E84E80" w:rsidRDefault="00E84E80" w:rsidP="00E84E80">
      <w:pPr>
        <w:spacing w:after="0" w:line="240" w:lineRule="auto"/>
        <w:rPr>
          <w:rFonts w:eastAsia="Calibri" w:cs="Times New Roman"/>
          <w:sz w:val="22"/>
        </w:rPr>
      </w:pPr>
      <w:r>
        <w:rPr>
          <w:rFonts w:eastAsia="Calibri" w:cs="Times New Roman"/>
          <w:sz w:val="22"/>
        </w:rPr>
        <w:t>Decentralizētās kanalizācijas sistēmas īpašnieks vai valdītājs</w:t>
      </w:r>
      <w:r w:rsidRPr="005B44BE">
        <w:rPr>
          <w:rFonts w:eastAsia="Calibri" w:cs="Times New Roman"/>
          <w:sz w:val="22"/>
        </w:rPr>
        <w:t xml:space="preserve"> </w:t>
      </w:r>
    </w:p>
    <w:p w:rsidR="00E84E80" w:rsidRDefault="00E84E80" w:rsidP="00E84E80">
      <w:pPr>
        <w:spacing w:after="0" w:line="240" w:lineRule="auto"/>
        <w:rPr>
          <w:rFonts w:eastAsia="Calibri" w:cs="Times New Roman"/>
          <w:sz w:val="22"/>
        </w:rPr>
      </w:pPr>
    </w:p>
    <w:p w:rsidR="00E84E80" w:rsidRPr="005B44BE" w:rsidRDefault="00E84E80" w:rsidP="00E84E80">
      <w:pPr>
        <w:spacing w:after="0" w:line="240" w:lineRule="auto"/>
        <w:rPr>
          <w:rFonts w:eastAsia="Calibri" w:cs="Times New Roman"/>
          <w:sz w:val="22"/>
        </w:rPr>
      </w:pPr>
      <w:r w:rsidRPr="005B44BE">
        <w:rPr>
          <w:rFonts w:eastAsia="Calibri" w:cs="Times New Roman"/>
          <w:sz w:val="22"/>
        </w:rPr>
        <w:t>__________________________________</w:t>
      </w:r>
    </w:p>
    <w:p w:rsidR="00E84E80" w:rsidRDefault="00E84E80" w:rsidP="00E84E80">
      <w:pPr>
        <w:tabs>
          <w:tab w:val="left" w:pos="1410"/>
        </w:tabs>
        <w:spacing w:after="0" w:line="240" w:lineRule="auto"/>
        <w:rPr>
          <w:rFonts w:eastAsia="Calibri" w:cs="Times New Roman"/>
          <w:i/>
          <w:sz w:val="22"/>
        </w:rPr>
      </w:pPr>
      <w:r w:rsidRPr="005B44BE">
        <w:rPr>
          <w:rFonts w:eastAsia="Calibri" w:cs="Times New Roman"/>
          <w:i/>
          <w:sz w:val="22"/>
        </w:rPr>
        <w:t>(</w:t>
      </w:r>
      <w:r>
        <w:rPr>
          <w:rFonts w:eastAsia="Calibri" w:cs="Times New Roman"/>
          <w:i/>
          <w:sz w:val="22"/>
        </w:rPr>
        <w:t xml:space="preserve">vārds, uzvārds, </w:t>
      </w:r>
      <w:r w:rsidRPr="005B44BE">
        <w:rPr>
          <w:rFonts w:eastAsia="Calibri" w:cs="Times New Roman"/>
          <w:i/>
          <w:sz w:val="22"/>
        </w:rPr>
        <w:t>personiskais paraksts)</w:t>
      </w:r>
    </w:p>
    <w:p w:rsidR="00E84E80" w:rsidRDefault="00E84E80" w:rsidP="00E84E80">
      <w:pPr>
        <w:tabs>
          <w:tab w:val="left" w:pos="1410"/>
        </w:tabs>
        <w:spacing w:after="0" w:line="240" w:lineRule="auto"/>
        <w:rPr>
          <w:rFonts w:eastAsia="Calibri" w:cs="Times New Roman"/>
          <w:i/>
          <w:sz w:val="22"/>
        </w:rPr>
      </w:pPr>
    </w:p>
    <w:p w:rsidR="00E84E80" w:rsidRDefault="00E84E80" w:rsidP="00E84E80">
      <w:pPr>
        <w:tabs>
          <w:tab w:val="left" w:pos="1410"/>
        </w:tabs>
        <w:spacing w:after="0" w:line="240" w:lineRule="auto"/>
        <w:rPr>
          <w:rFonts w:eastAsia="Calibri" w:cs="Times New Roman"/>
          <w:i/>
          <w:sz w:val="22"/>
        </w:rPr>
      </w:pPr>
    </w:p>
    <w:p w:rsidR="00E84E80" w:rsidRDefault="00E84E80" w:rsidP="00E84E80">
      <w:pPr>
        <w:tabs>
          <w:tab w:val="left" w:pos="1410"/>
        </w:tabs>
        <w:spacing w:after="0" w:line="240" w:lineRule="auto"/>
        <w:rPr>
          <w:rFonts w:eastAsia="Calibri" w:cs="Times New Roman"/>
          <w:szCs w:val="24"/>
        </w:rPr>
      </w:pPr>
      <w:r w:rsidRPr="00017BB7">
        <w:rPr>
          <w:rFonts w:eastAsia="Calibri" w:cs="Times New Roman"/>
          <w:szCs w:val="24"/>
        </w:rPr>
        <w:t>Domes priekšsēdētājs</w:t>
      </w:r>
      <w:r w:rsidRPr="00017BB7">
        <w:rPr>
          <w:rFonts w:eastAsia="Calibri" w:cs="Times New Roman"/>
          <w:szCs w:val="24"/>
        </w:rPr>
        <w:tab/>
      </w:r>
      <w:r w:rsidRPr="00017BB7">
        <w:rPr>
          <w:rFonts w:eastAsia="Calibri" w:cs="Times New Roman"/>
          <w:szCs w:val="24"/>
        </w:rPr>
        <w:tab/>
      </w:r>
      <w:r w:rsidRPr="00017BB7">
        <w:rPr>
          <w:rFonts w:eastAsia="Calibri" w:cs="Times New Roman"/>
          <w:szCs w:val="24"/>
        </w:rPr>
        <w:tab/>
      </w:r>
      <w:r w:rsidRPr="00017BB7">
        <w:rPr>
          <w:rFonts w:eastAsia="Calibri" w:cs="Times New Roman"/>
          <w:szCs w:val="24"/>
        </w:rPr>
        <w:tab/>
      </w:r>
      <w:r w:rsidRPr="00017BB7">
        <w:rPr>
          <w:rFonts w:eastAsia="Calibri" w:cs="Times New Roman"/>
          <w:szCs w:val="24"/>
        </w:rPr>
        <w:tab/>
      </w:r>
      <w:r w:rsidRPr="00017BB7">
        <w:rPr>
          <w:rFonts w:eastAsia="Calibri" w:cs="Times New Roman"/>
          <w:szCs w:val="24"/>
        </w:rPr>
        <w:tab/>
      </w:r>
      <w:r w:rsidRPr="00017BB7">
        <w:rPr>
          <w:rFonts w:eastAsia="Calibri" w:cs="Times New Roman"/>
          <w:szCs w:val="24"/>
        </w:rPr>
        <w:tab/>
      </w:r>
      <w:r w:rsidRPr="00017BB7">
        <w:rPr>
          <w:rFonts w:eastAsia="Calibri" w:cs="Times New Roman"/>
          <w:szCs w:val="24"/>
        </w:rPr>
        <w:tab/>
        <w:t>A.DUKULIS</w:t>
      </w:r>
    </w:p>
    <w:p w:rsidR="00E84E80" w:rsidRDefault="00E84E80" w:rsidP="00E84E80">
      <w:pPr>
        <w:rPr>
          <w:rFonts w:eastAsia="Calibri" w:cs="Times New Roman"/>
          <w:szCs w:val="24"/>
        </w:rPr>
      </w:pPr>
      <w:bookmarkStart w:id="8" w:name="_GoBack"/>
      <w:bookmarkEnd w:id="8"/>
    </w:p>
    <w:sectPr w:rsidR="00E84E80" w:rsidSect="00E84E80">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46A" w:rsidRDefault="00BF346A" w:rsidP="00E84E80">
      <w:pPr>
        <w:spacing w:after="0" w:line="240" w:lineRule="auto"/>
      </w:pPr>
      <w:r>
        <w:separator/>
      </w:r>
    </w:p>
  </w:endnote>
  <w:endnote w:type="continuationSeparator" w:id="0">
    <w:p w:rsidR="00BF346A" w:rsidRDefault="00BF346A" w:rsidP="00E8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46A" w:rsidRDefault="00BF346A" w:rsidP="00E84E80">
      <w:pPr>
        <w:spacing w:after="0" w:line="240" w:lineRule="auto"/>
      </w:pPr>
      <w:r>
        <w:separator/>
      </w:r>
    </w:p>
  </w:footnote>
  <w:footnote w:type="continuationSeparator" w:id="0">
    <w:p w:rsidR="00BF346A" w:rsidRDefault="00BF346A" w:rsidP="00E84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048990"/>
      <w:docPartObj>
        <w:docPartGallery w:val="Page Numbers (Top of Page)"/>
        <w:docPartUnique/>
      </w:docPartObj>
    </w:sdtPr>
    <w:sdtEndPr/>
    <w:sdtContent>
      <w:p w:rsidR="00E84E80" w:rsidRDefault="00E84E80">
        <w:pPr>
          <w:pStyle w:val="Galvene"/>
          <w:jc w:val="center"/>
        </w:pPr>
        <w:r>
          <w:fldChar w:fldCharType="begin"/>
        </w:r>
        <w:r>
          <w:instrText>PAGE   \* MERGEFORMAT</w:instrText>
        </w:r>
        <w:r>
          <w:fldChar w:fldCharType="separate"/>
        </w:r>
        <w:r>
          <w:t>2</w:t>
        </w:r>
        <w:r>
          <w:fldChar w:fldCharType="end"/>
        </w:r>
      </w:p>
    </w:sdtContent>
  </w:sdt>
  <w:p w:rsidR="00E84E80" w:rsidRDefault="00E84E8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16D16"/>
    <w:multiLevelType w:val="hybridMultilevel"/>
    <w:tmpl w:val="34365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003EF2"/>
    <w:multiLevelType w:val="hybridMultilevel"/>
    <w:tmpl w:val="AB928D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80"/>
    <w:rsid w:val="000B0EE3"/>
    <w:rsid w:val="00366B6D"/>
    <w:rsid w:val="004010F5"/>
    <w:rsid w:val="004F7DD7"/>
    <w:rsid w:val="007A47E2"/>
    <w:rsid w:val="008A3570"/>
    <w:rsid w:val="009E044A"/>
    <w:rsid w:val="009F326D"/>
    <w:rsid w:val="00A40FAE"/>
    <w:rsid w:val="00AB71C8"/>
    <w:rsid w:val="00BF346A"/>
    <w:rsid w:val="00C05D6F"/>
    <w:rsid w:val="00CC29AF"/>
    <w:rsid w:val="00DF700F"/>
    <w:rsid w:val="00E84E80"/>
    <w:rsid w:val="00EE2E81"/>
    <w:rsid w:val="00F46A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46BC05E"/>
  <w15:chartTrackingRefBased/>
  <w15:docId w15:val="{85A2AF83-28B7-40AD-9277-4ADC0F4F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84E80"/>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E84E8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84E80"/>
    <w:rPr>
      <w:sz w:val="20"/>
      <w:szCs w:val="20"/>
    </w:rPr>
  </w:style>
  <w:style w:type="character" w:styleId="Vresatsauce">
    <w:name w:val="footnote reference"/>
    <w:basedOn w:val="Noklusjumarindkopasfonts"/>
    <w:uiPriority w:val="99"/>
    <w:semiHidden/>
    <w:unhideWhenUsed/>
    <w:rsid w:val="00E84E80"/>
    <w:rPr>
      <w:vertAlign w:val="superscript"/>
    </w:rPr>
  </w:style>
  <w:style w:type="paragraph" w:styleId="Sarakstarindkopa">
    <w:name w:val="List Paragraph"/>
    <w:basedOn w:val="Parasts"/>
    <w:uiPriority w:val="34"/>
    <w:qFormat/>
    <w:rsid w:val="00E84E80"/>
    <w:pPr>
      <w:ind w:left="720"/>
      <w:contextualSpacing/>
    </w:pPr>
  </w:style>
  <w:style w:type="table" w:styleId="Reatabula">
    <w:name w:val="Table Grid"/>
    <w:basedOn w:val="Parastatabula"/>
    <w:uiPriority w:val="59"/>
    <w:rsid w:val="00E84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E84E8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84E80"/>
    <w:rPr>
      <w:rFonts w:ascii="Segoe UI" w:hAnsi="Segoe UI" w:cs="Segoe UI"/>
      <w:sz w:val="18"/>
      <w:szCs w:val="18"/>
    </w:rPr>
  </w:style>
  <w:style w:type="paragraph" w:styleId="Galvene">
    <w:name w:val="header"/>
    <w:basedOn w:val="Parasts"/>
    <w:link w:val="GalveneRakstz"/>
    <w:uiPriority w:val="99"/>
    <w:unhideWhenUsed/>
    <w:rsid w:val="00E84E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84E80"/>
  </w:style>
  <w:style w:type="paragraph" w:styleId="Kjene">
    <w:name w:val="footer"/>
    <w:basedOn w:val="Parasts"/>
    <w:link w:val="KjeneRakstz"/>
    <w:uiPriority w:val="99"/>
    <w:unhideWhenUsed/>
    <w:rsid w:val="00E84E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84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4450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16765</Words>
  <Characters>9557</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3</cp:revision>
  <cp:lastPrinted>2019-04-01T11:46:00Z</cp:lastPrinted>
  <dcterms:created xsi:type="dcterms:W3CDTF">2019-04-02T06:08:00Z</dcterms:created>
  <dcterms:modified xsi:type="dcterms:W3CDTF">2019-05-03T07:47:00Z</dcterms:modified>
</cp:coreProperties>
</file>