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060" w:rsidRPr="003E343E" w:rsidRDefault="00384060" w:rsidP="00384060">
      <w:pPr>
        <w:jc w:val="center"/>
        <w:rPr>
          <w:sz w:val="20"/>
          <w:szCs w:val="20"/>
          <w:lang w:eastAsia="en-US"/>
        </w:rPr>
      </w:pPr>
      <w:r w:rsidRPr="003E343E">
        <w:rPr>
          <w:noProof/>
          <w:sz w:val="20"/>
          <w:szCs w:val="20"/>
          <w:lang w:eastAsia="en-US"/>
        </w:rPr>
        <w:drawing>
          <wp:inline distT="0" distB="0" distL="0" distR="0" wp14:anchorId="3FEB60A4" wp14:editId="43E751C3">
            <wp:extent cx="592455" cy="723900"/>
            <wp:effectExtent l="0" t="0" r="0" b="0"/>
            <wp:docPr id="2" name="Attēls 2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060" w:rsidRPr="003E343E" w:rsidRDefault="00384060" w:rsidP="00384060">
      <w:pPr>
        <w:spacing w:line="360" w:lineRule="auto"/>
        <w:jc w:val="center"/>
        <w:rPr>
          <w:sz w:val="20"/>
          <w:szCs w:val="20"/>
          <w:lang w:eastAsia="en-US"/>
        </w:rPr>
      </w:pPr>
      <w:r w:rsidRPr="003E343E">
        <w:rPr>
          <w:sz w:val="20"/>
          <w:szCs w:val="20"/>
          <w:lang w:eastAsia="en-US"/>
        </w:rPr>
        <w:t>LATVIJAS REPUBLIKA</w:t>
      </w:r>
    </w:p>
    <w:p w:rsidR="00384060" w:rsidRPr="003E343E" w:rsidRDefault="00384060" w:rsidP="00384060">
      <w:pPr>
        <w:keepNext/>
        <w:spacing w:line="360" w:lineRule="auto"/>
        <w:jc w:val="center"/>
        <w:outlineLvl w:val="0"/>
        <w:rPr>
          <w:b/>
          <w:sz w:val="28"/>
          <w:szCs w:val="20"/>
          <w:lang w:eastAsia="en-US"/>
        </w:rPr>
      </w:pPr>
      <w:r w:rsidRPr="003E343E">
        <w:rPr>
          <w:b/>
          <w:sz w:val="28"/>
          <w:szCs w:val="20"/>
          <w:lang w:eastAsia="en-US"/>
        </w:rPr>
        <w:t>ALŪKSNES NOVADA PAŠVALDĪBA</w:t>
      </w:r>
    </w:p>
    <w:p w:rsidR="00384060" w:rsidRPr="003E343E" w:rsidRDefault="00384060" w:rsidP="00384060">
      <w:pP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>Nodokļu maksātāja reģistrācijas kods 90000018622</w:t>
      </w:r>
    </w:p>
    <w:p w:rsidR="00384060" w:rsidRPr="003E343E" w:rsidRDefault="00384060" w:rsidP="00384060">
      <w:pP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 xml:space="preserve">DĀRZA IELĀ 11, ALŪKSNĒ,  ALŪKSNES NOVADĀ, LV – 4301, TĀLRUNIS 64381496,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3E343E">
          <w:rPr>
            <w:sz w:val="16"/>
            <w:szCs w:val="20"/>
            <w:lang w:eastAsia="en-US"/>
          </w:rPr>
          <w:t>FAKSS</w:t>
        </w:r>
      </w:smartTag>
      <w:r w:rsidRPr="003E343E">
        <w:rPr>
          <w:sz w:val="16"/>
          <w:szCs w:val="20"/>
          <w:lang w:eastAsia="en-US"/>
        </w:rPr>
        <w:t xml:space="preserve"> 64381150, </w:t>
      </w:r>
    </w:p>
    <w:p w:rsidR="00384060" w:rsidRPr="003E343E" w:rsidRDefault="00384060" w:rsidP="00384060">
      <w:pP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>E-PASTS: dome@aluksne.lv</w:t>
      </w:r>
    </w:p>
    <w:p w:rsidR="00384060" w:rsidRPr="003E343E" w:rsidRDefault="00384060" w:rsidP="00384060">
      <w:pPr>
        <w:pBdr>
          <w:bottom w:val="single" w:sz="4" w:space="1" w:color="auto"/>
        </w:pBdr>
        <w:jc w:val="center"/>
        <w:rPr>
          <w:sz w:val="16"/>
          <w:szCs w:val="20"/>
          <w:lang w:eastAsia="en-US"/>
        </w:rPr>
      </w:pPr>
      <w:r w:rsidRPr="003E343E">
        <w:rPr>
          <w:sz w:val="16"/>
          <w:szCs w:val="20"/>
          <w:lang w:eastAsia="en-US"/>
        </w:rPr>
        <w:t>A/S „SEB banka”, KODS: UNLALV2X, KONTS Nr.LV58UNLA0025004130335</w:t>
      </w:r>
    </w:p>
    <w:p w:rsidR="00384060" w:rsidRPr="003E343E" w:rsidRDefault="00384060" w:rsidP="00384060">
      <w:pPr>
        <w:jc w:val="center"/>
        <w:rPr>
          <w:b/>
        </w:rPr>
      </w:pPr>
    </w:p>
    <w:p w:rsidR="00384060" w:rsidRPr="003E343E" w:rsidRDefault="00384060" w:rsidP="00384060">
      <w:pPr>
        <w:jc w:val="center"/>
      </w:pPr>
      <w:r w:rsidRPr="003E343E">
        <w:rPr>
          <w:b/>
        </w:rPr>
        <w:t xml:space="preserve">SAISTOŠIE NOTEIKUMI </w:t>
      </w:r>
    </w:p>
    <w:p w:rsidR="00384060" w:rsidRPr="003E343E" w:rsidRDefault="00384060" w:rsidP="00384060">
      <w:pPr>
        <w:jc w:val="center"/>
      </w:pPr>
      <w:r w:rsidRPr="003E343E">
        <w:t>Alūksnē</w:t>
      </w:r>
    </w:p>
    <w:p w:rsidR="00384060" w:rsidRPr="003E343E" w:rsidRDefault="00384060" w:rsidP="00384060">
      <w:pPr>
        <w:widowControl w:val="0"/>
        <w:tabs>
          <w:tab w:val="left" w:pos="0"/>
        </w:tabs>
        <w:rPr>
          <w:b/>
        </w:rPr>
      </w:pPr>
      <w:r w:rsidRPr="003E343E">
        <w:t xml:space="preserve">2019. gada </w:t>
      </w:r>
      <w:r>
        <w:t>28</w:t>
      </w:r>
      <w:r w:rsidRPr="003E343E">
        <w:t>. </w:t>
      </w:r>
      <w:r>
        <w:t>novembrī</w:t>
      </w:r>
      <w:r w:rsidRPr="003E343E">
        <w:tab/>
      </w:r>
      <w:r w:rsidRPr="003E343E">
        <w:tab/>
      </w:r>
      <w:r w:rsidRPr="003E343E">
        <w:tab/>
      </w:r>
      <w:r w:rsidRPr="003E343E">
        <w:tab/>
      </w:r>
      <w:r w:rsidRPr="003E343E">
        <w:tab/>
      </w:r>
      <w:r w:rsidRPr="003E343E">
        <w:tab/>
        <w:t xml:space="preserve">                       </w:t>
      </w:r>
      <w:r w:rsidRPr="003E343E">
        <w:rPr>
          <w:b/>
        </w:rPr>
        <w:t>Nr.</w:t>
      </w:r>
      <w:r>
        <w:rPr>
          <w:b/>
        </w:rPr>
        <w:t> __</w:t>
      </w:r>
      <w:r w:rsidRPr="003E343E">
        <w:rPr>
          <w:b/>
        </w:rPr>
        <w:t>/2019</w:t>
      </w:r>
    </w:p>
    <w:p w:rsidR="00384060" w:rsidRPr="003E343E" w:rsidRDefault="00384060" w:rsidP="00384060">
      <w:pPr>
        <w:widowControl w:val="0"/>
        <w:tabs>
          <w:tab w:val="left" w:pos="0"/>
        </w:tabs>
      </w:pPr>
    </w:p>
    <w:p w:rsidR="00384060" w:rsidRPr="003E343E" w:rsidRDefault="00384060" w:rsidP="00384060">
      <w:pPr>
        <w:widowControl w:val="0"/>
        <w:tabs>
          <w:tab w:val="left" w:pos="0"/>
        </w:tabs>
        <w:jc w:val="right"/>
      </w:pPr>
      <w:r w:rsidRPr="003E343E">
        <w:t>APSTIPRINĀTI</w:t>
      </w:r>
    </w:p>
    <w:p w:rsidR="00384060" w:rsidRPr="003E343E" w:rsidRDefault="00384060" w:rsidP="00384060">
      <w:pPr>
        <w:widowControl w:val="0"/>
        <w:tabs>
          <w:tab w:val="left" w:pos="0"/>
        </w:tabs>
        <w:jc w:val="right"/>
      </w:pPr>
      <w:r w:rsidRPr="003E343E">
        <w:t>ar Alūksnes novada domes</w:t>
      </w:r>
    </w:p>
    <w:p w:rsidR="00384060" w:rsidRDefault="00384060" w:rsidP="00384060">
      <w:pPr>
        <w:widowControl w:val="0"/>
        <w:tabs>
          <w:tab w:val="left" w:pos="0"/>
        </w:tabs>
        <w:jc w:val="right"/>
      </w:pPr>
      <w:r>
        <w:t>28</w:t>
      </w:r>
      <w:r w:rsidRPr="003E343E">
        <w:t>.</w:t>
      </w:r>
      <w:r>
        <w:t>11</w:t>
      </w:r>
      <w:r w:rsidRPr="003E343E">
        <w:t>.2019. lēmumu Nr.</w:t>
      </w:r>
      <w:r>
        <w:t> __ </w:t>
      </w:r>
    </w:p>
    <w:p w:rsidR="00384060" w:rsidRDefault="00384060" w:rsidP="00384060">
      <w:pPr>
        <w:widowControl w:val="0"/>
        <w:tabs>
          <w:tab w:val="left" w:pos="0"/>
        </w:tabs>
        <w:jc w:val="right"/>
      </w:pPr>
      <w:r w:rsidRPr="003E343E">
        <w:tab/>
        <w:t xml:space="preserve">          (protokols Nr. </w:t>
      </w:r>
      <w:r>
        <w:t>13</w:t>
      </w:r>
      <w:r w:rsidRPr="003E343E">
        <w:t>,</w:t>
      </w:r>
      <w:r>
        <w:t xml:space="preserve"> __</w:t>
      </w:r>
      <w:r w:rsidRPr="003E343E">
        <w:t>.</w:t>
      </w:r>
      <w:r>
        <w:t> </w:t>
      </w:r>
      <w:r w:rsidRPr="003E343E">
        <w:t>punkts)</w:t>
      </w:r>
    </w:p>
    <w:p w:rsidR="00384060" w:rsidRDefault="00384060" w:rsidP="00384060">
      <w:pPr>
        <w:widowControl w:val="0"/>
        <w:tabs>
          <w:tab w:val="left" w:pos="0"/>
        </w:tabs>
        <w:jc w:val="right"/>
      </w:pPr>
    </w:p>
    <w:p w:rsidR="00384060" w:rsidRPr="00384060" w:rsidRDefault="00384060" w:rsidP="00384060">
      <w:pPr>
        <w:jc w:val="center"/>
        <w:rPr>
          <w:b/>
        </w:rPr>
      </w:pPr>
      <w:r w:rsidRPr="00384060">
        <w:rPr>
          <w:b/>
        </w:rPr>
        <w:t>Grozījumi Alūksnes novada domes 2014. gada 27. maija saistošajos noteikumos Nr. 12/2014 “Par Alūksnes novada simbolikas lietošanu”</w:t>
      </w:r>
    </w:p>
    <w:p w:rsidR="00384060" w:rsidRPr="00384060" w:rsidRDefault="00384060" w:rsidP="00384060">
      <w:pPr>
        <w:rPr>
          <w:rFonts w:eastAsia="Calibri"/>
          <w:i/>
          <w:kern w:val="3"/>
          <w:lang w:eastAsia="zh-CN" w:bidi="hi-IN"/>
        </w:rPr>
      </w:pPr>
    </w:p>
    <w:p w:rsidR="00384060" w:rsidRPr="00384060" w:rsidRDefault="00384060" w:rsidP="00384060">
      <w:pPr>
        <w:jc w:val="right"/>
        <w:rPr>
          <w:i/>
        </w:rPr>
      </w:pPr>
      <w:r w:rsidRPr="00384060">
        <w:rPr>
          <w:i/>
        </w:rPr>
        <w:t xml:space="preserve">Izdoti saskaņā ar likuma „Par pašvaldībām” </w:t>
      </w:r>
    </w:p>
    <w:p w:rsidR="00384060" w:rsidRPr="00384060" w:rsidRDefault="00384060" w:rsidP="00384060">
      <w:pPr>
        <w:jc w:val="right"/>
        <w:rPr>
          <w:i/>
        </w:rPr>
      </w:pPr>
      <w:r w:rsidRPr="00384060">
        <w:rPr>
          <w:i/>
        </w:rPr>
        <w:t>21. panta pirmās daļas 7. punktu,</w:t>
      </w:r>
    </w:p>
    <w:p w:rsidR="00384060" w:rsidRPr="00384060" w:rsidRDefault="00384060" w:rsidP="00384060">
      <w:pPr>
        <w:jc w:val="right"/>
        <w:rPr>
          <w:i/>
        </w:rPr>
      </w:pPr>
      <w:r w:rsidRPr="00384060">
        <w:rPr>
          <w:i/>
        </w:rPr>
        <w:t xml:space="preserve"> 43. panta trešo daļu</w:t>
      </w:r>
    </w:p>
    <w:p w:rsidR="00384060" w:rsidRPr="00384060" w:rsidRDefault="00384060" w:rsidP="00384060">
      <w:pPr>
        <w:rPr>
          <w:b/>
          <w:i/>
        </w:rPr>
      </w:pPr>
    </w:p>
    <w:p w:rsidR="00384060" w:rsidRPr="00384060" w:rsidRDefault="00384060" w:rsidP="00384060">
      <w:pPr>
        <w:numPr>
          <w:ilvl w:val="0"/>
          <w:numId w:val="1"/>
        </w:numPr>
        <w:spacing w:before="63" w:after="63"/>
        <w:contextualSpacing/>
        <w:jc w:val="both"/>
      </w:pPr>
      <w:r w:rsidRPr="00384060">
        <w:t>Izdarīt Alūksnes novada domes 2014. gada 27. maija saistošajos noteikumos Nr. 12/2014 “Par Alūksnes novada simbolikas lietošanu” šādus grozījumus:.</w:t>
      </w:r>
    </w:p>
    <w:p w:rsidR="00384060" w:rsidRPr="00384060" w:rsidRDefault="00384060" w:rsidP="00384060">
      <w:pPr>
        <w:spacing w:before="63" w:after="63"/>
        <w:ind w:left="426"/>
        <w:jc w:val="both"/>
      </w:pPr>
      <w:r w:rsidRPr="00384060">
        <w:t>1.1.Izteikt 25. punktu šādā redakcijā:</w:t>
      </w:r>
    </w:p>
    <w:p w:rsidR="00384060" w:rsidRPr="00384060" w:rsidRDefault="00384060" w:rsidP="00384060">
      <w:pPr>
        <w:ind w:left="426"/>
        <w:contextualSpacing/>
        <w:jc w:val="both"/>
      </w:pPr>
      <w:r w:rsidRPr="00384060">
        <w:t xml:space="preserve">“25. Administratīvā pārkāpuma procesu par noteikumu neievērošanu līdz administratīvā pārkāpuma lietas izskatīšanai veic Alūksnes novada pašvaldības policija.” </w:t>
      </w:r>
    </w:p>
    <w:p w:rsidR="00384060" w:rsidRPr="00384060" w:rsidRDefault="00384060" w:rsidP="00384060">
      <w:pPr>
        <w:ind w:left="426"/>
        <w:jc w:val="both"/>
      </w:pPr>
      <w:r w:rsidRPr="00384060">
        <w:t>1.2. Svītrot saistošo noteikumu 26. punktu.</w:t>
      </w:r>
    </w:p>
    <w:p w:rsidR="00384060" w:rsidRPr="00384060" w:rsidRDefault="00384060" w:rsidP="00384060">
      <w:pPr>
        <w:ind w:left="426"/>
        <w:jc w:val="both"/>
      </w:pPr>
      <w:r w:rsidRPr="00384060">
        <w:t>1.3. Izteikt 27. punktu šādā redakcijā:</w:t>
      </w:r>
    </w:p>
    <w:p w:rsidR="00384060" w:rsidRPr="00384060" w:rsidRDefault="00384060" w:rsidP="00384060">
      <w:pPr>
        <w:ind w:left="426"/>
        <w:jc w:val="both"/>
      </w:pPr>
      <w:r w:rsidRPr="00384060">
        <w:t>“27. Administratīvā pārkāpuma lietu izskata Alūksnes novada pašvaldības Administratīvā komisija.”</w:t>
      </w:r>
    </w:p>
    <w:p w:rsidR="00384060" w:rsidRPr="00384060" w:rsidRDefault="00384060" w:rsidP="00384060">
      <w:pPr>
        <w:ind w:left="426"/>
        <w:jc w:val="both"/>
      </w:pPr>
      <w:r w:rsidRPr="00384060">
        <w:t>1.4. Izteikt 28. punktu šādā redakcijā:</w:t>
      </w:r>
    </w:p>
    <w:p w:rsidR="00384060" w:rsidRPr="00384060" w:rsidRDefault="00384060" w:rsidP="00384060">
      <w:pPr>
        <w:ind w:left="426" w:hanging="66"/>
        <w:jc w:val="both"/>
      </w:pPr>
      <w:r w:rsidRPr="00384060">
        <w:t>“28. Alūksnes novada pašvaldības Administratīvās komisijas lēmumu var pārsūdzēt rajona (pilsētas) tiesā Administratīvās atbildības likumā noteiktajā kārtībā.”</w:t>
      </w:r>
    </w:p>
    <w:p w:rsidR="00384060" w:rsidRPr="00384060" w:rsidRDefault="00384060" w:rsidP="00384060">
      <w:pPr>
        <w:ind w:left="426"/>
        <w:contextualSpacing/>
        <w:jc w:val="both"/>
      </w:pPr>
    </w:p>
    <w:p w:rsidR="00384060" w:rsidRPr="00384060" w:rsidRDefault="00384060" w:rsidP="00384060">
      <w:pPr>
        <w:numPr>
          <w:ilvl w:val="0"/>
          <w:numId w:val="1"/>
        </w:numPr>
        <w:contextualSpacing/>
        <w:jc w:val="both"/>
        <w:rPr>
          <w:color w:val="333333"/>
        </w:rPr>
      </w:pPr>
      <w:r w:rsidRPr="00384060">
        <w:t>Saistošie noteikumi stājas spēkā vienlaikus ar Administratīvās atbildības likumu.</w:t>
      </w:r>
    </w:p>
    <w:p w:rsidR="00384060" w:rsidRPr="00384060" w:rsidRDefault="00384060" w:rsidP="00384060">
      <w:pPr>
        <w:jc w:val="both"/>
      </w:pPr>
    </w:p>
    <w:p w:rsidR="00384060" w:rsidRPr="00384060" w:rsidRDefault="00384060" w:rsidP="00384060">
      <w:pPr>
        <w:ind w:left="720"/>
        <w:contextualSpacing/>
      </w:pPr>
    </w:p>
    <w:p w:rsidR="00384060" w:rsidRPr="00384060" w:rsidRDefault="00384060" w:rsidP="00384060">
      <w:pPr>
        <w:spacing w:before="63" w:after="200" w:line="276" w:lineRule="auto"/>
        <w:jc w:val="both"/>
      </w:pPr>
      <w:r w:rsidRPr="00384060">
        <w:t>Domes priekšsēdētājs</w:t>
      </w:r>
      <w:r w:rsidRPr="00384060">
        <w:tab/>
      </w:r>
      <w:r w:rsidRPr="00384060">
        <w:tab/>
      </w:r>
      <w:r w:rsidRPr="00384060">
        <w:tab/>
      </w:r>
      <w:r w:rsidRPr="00384060">
        <w:tab/>
      </w:r>
      <w:r w:rsidRPr="00384060">
        <w:tab/>
      </w:r>
      <w:r w:rsidRPr="00384060">
        <w:tab/>
      </w:r>
      <w:r w:rsidRPr="00384060">
        <w:tab/>
      </w:r>
      <w:r w:rsidRPr="00384060">
        <w:tab/>
        <w:t xml:space="preserve">         A.DUKULIS</w:t>
      </w:r>
      <w:r w:rsidRPr="00384060">
        <w:br w:type="page"/>
      </w:r>
    </w:p>
    <w:p w:rsidR="00384060" w:rsidRPr="00384060" w:rsidRDefault="00384060" w:rsidP="00384060">
      <w:pPr>
        <w:jc w:val="center"/>
        <w:rPr>
          <w:b/>
        </w:rPr>
      </w:pPr>
      <w:r w:rsidRPr="00384060">
        <w:rPr>
          <w:b/>
        </w:rPr>
        <w:lastRenderedPageBreak/>
        <w:t>Alūksnes novada domes saistošo not</w:t>
      </w:r>
      <w:bookmarkStart w:id="0" w:name="_GoBack"/>
      <w:bookmarkEnd w:id="0"/>
      <w:r w:rsidRPr="00384060">
        <w:rPr>
          <w:b/>
        </w:rPr>
        <w:t xml:space="preserve">eikumu </w:t>
      </w:r>
    </w:p>
    <w:p w:rsidR="00384060" w:rsidRPr="00384060" w:rsidRDefault="00384060" w:rsidP="00384060">
      <w:pPr>
        <w:jc w:val="center"/>
        <w:rPr>
          <w:b/>
        </w:rPr>
      </w:pPr>
      <w:r w:rsidRPr="00384060">
        <w:rPr>
          <w:b/>
        </w:rPr>
        <w:t>“Grozījumi Alūksnes novada domes 2014. gada 27. maija saistošajos noteikumos Nr. 12/2014 “Par Alūksnes novada simbolikas lietošanu””</w:t>
      </w:r>
    </w:p>
    <w:p w:rsidR="00384060" w:rsidRPr="00384060" w:rsidRDefault="00384060" w:rsidP="00384060">
      <w:pPr>
        <w:jc w:val="center"/>
      </w:pPr>
      <w:r w:rsidRPr="00384060">
        <w:rPr>
          <w:b/>
        </w:rPr>
        <w:t>paskaidrojuma raksts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6"/>
        <w:gridCol w:w="6229"/>
      </w:tblGrid>
      <w:tr w:rsidR="00384060" w:rsidRPr="00384060" w:rsidTr="00041591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4060" w:rsidRPr="00384060" w:rsidRDefault="00384060" w:rsidP="00384060">
            <w:pPr>
              <w:shd w:val="clear" w:color="auto" w:fill="FFFFFF"/>
              <w:jc w:val="center"/>
            </w:pPr>
            <w:smartTag w:uri="schemas-tilde-lv/tildestengine" w:element="veidnes">
              <w:smartTagPr>
                <w:attr w:name="text" w:val="Paskaidrojuma"/>
                <w:attr w:name="id" w:val="-1"/>
                <w:attr w:name="baseform" w:val="paskaidrojum|s"/>
              </w:smartTagPr>
              <w:r w:rsidRPr="00384060">
                <w:rPr>
                  <w:b/>
                  <w:bCs/>
                </w:rPr>
                <w:t>Paskaidrojuma</w:t>
              </w:r>
            </w:smartTag>
            <w:r w:rsidRPr="00384060">
              <w:rPr>
                <w:b/>
                <w:bCs/>
              </w:rPr>
              <w:t xml:space="preserve"> raksta sadaļas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4060" w:rsidRPr="00384060" w:rsidRDefault="00384060" w:rsidP="00384060">
            <w:pPr>
              <w:shd w:val="clear" w:color="auto" w:fill="FFFFFF"/>
              <w:jc w:val="center"/>
            </w:pPr>
            <w:r w:rsidRPr="00384060">
              <w:rPr>
                <w:b/>
                <w:bCs/>
              </w:rPr>
              <w:t>Norādāmā informācija</w:t>
            </w:r>
          </w:p>
        </w:tc>
      </w:tr>
      <w:tr w:rsidR="00384060" w:rsidRPr="00384060" w:rsidTr="00041591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4060" w:rsidRPr="00384060" w:rsidRDefault="00384060" w:rsidP="00384060">
            <w:r w:rsidRPr="00384060">
              <w:t>1. Projekta nepieciešamības pamatojums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4060" w:rsidRPr="00384060" w:rsidRDefault="00384060" w:rsidP="00384060">
            <w:pPr>
              <w:jc w:val="both"/>
            </w:pPr>
            <w:r w:rsidRPr="00384060">
              <w:t>Saistošo noteikumu saskaņošana ar procesuālajām normām, kas ir ietvertas Administratīvās atbildības likumā.</w:t>
            </w:r>
          </w:p>
        </w:tc>
      </w:tr>
      <w:tr w:rsidR="00384060" w:rsidRPr="00384060" w:rsidTr="00041591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4060" w:rsidRPr="00384060" w:rsidRDefault="00384060" w:rsidP="00384060">
            <w:r w:rsidRPr="00384060">
              <w:t>2. Īss projekta satura izklāsts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4060" w:rsidRPr="00384060" w:rsidRDefault="00384060" w:rsidP="00384060">
            <w:pPr>
              <w:jc w:val="both"/>
            </w:pPr>
            <w:r w:rsidRPr="00384060">
              <w:t>Saistošo noteikumu projektā atbilstoši Administratīvās atbildības likumam saskaņota terminoloģija.</w:t>
            </w:r>
          </w:p>
        </w:tc>
      </w:tr>
      <w:tr w:rsidR="00384060" w:rsidRPr="00384060" w:rsidTr="00041591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4060" w:rsidRPr="00384060" w:rsidRDefault="00384060" w:rsidP="00384060">
            <w:r w:rsidRPr="00384060">
              <w:t>3. Informācija par plānoto projekta ietekmi uz pašvaldības budžetu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4060" w:rsidRPr="00384060" w:rsidRDefault="00384060" w:rsidP="00384060">
            <w:pPr>
              <w:jc w:val="both"/>
            </w:pPr>
            <w:r w:rsidRPr="00384060">
              <w:rPr>
                <w:bCs/>
              </w:rPr>
              <w:t>Saistošo noteikumu projekts neparedz ietekmi uz pašvaldības budžetu.</w:t>
            </w:r>
          </w:p>
        </w:tc>
      </w:tr>
      <w:tr w:rsidR="00384060" w:rsidRPr="00384060" w:rsidTr="00041591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4060" w:rsidRPr="00384060" w:rsidRDefault="00384060" w:rsidP="00384060">
            <w:r w:rsidRPr="00384060">
              <w:t>4. Informācija par plānoto projekta ietekmi uz uzņēmējdarbības vidi pašvaldības teritorijā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4060" w:rsidRPr="00384060" w:rsidRDefault="00384060" w:rsidP="00384060">
            <w:pPr>
              <w:jc w:val="both"/>
              <w:rPr>
                <w:bCs/>
              </w:rPr>
            </w:pPr>
            <w:r w:rsidRPr="00384060">
              <w:rPr>
                <w:bCs/>
              </w:rPr>
              <w:t>Saistošie noteikumi pēc būtības neparedz izmaiņas administratīvajā atbildībā par saistošo noteikumu pārkāpumiem, tādēļ sabiedrības līdzdalība nav organizēta.</w:t>
            </w:r>
          </w:p>
        </w:tc>
      </w:tr>
      <w:tr w:rsidR="00384060" w:rsidRPr="00384060" w:rsidTr="00041591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4060" w:rsidRPr="00384060" w:rsidRDefault="00384060" w:rsidP="00384060">
            <w:r w:rsidRPr="00384060">
              <w:t>5. Informācija par administratīvajām procedūrām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4060" w:rsidRPr="00384060" w:rsidRDefault="00384060" w:rsidP="00384060">
            <w:pPr>
              <w:jc w:val="both"/>
            </w:pPr>
            <w:r w:rsidRPr="00384060">
              <w:t>Saistošo noteikumu projekts neparedz jaunas no esošā regulējuma atšķirīgas administratīvās procedūras.</w:t>
            </w:r>
          </w:p>
        </w:tc>
      </w:tr>
      <w:tr w:rsidR="00384060" w:rsidRPr="00384060" w:rsidTr="00041591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4060" w:rsidRPr="00384060" w:rsidRDefault="00384060" w:rsidP="00384060">
            <w:r w:rsidRPr="00384060">
              <w:t>6. Informācija par konsultācijām ar privātpersonām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4060" w:rsidRPr="00384060" w:rsidRDefault="00384060" w:rsidP="00384060">
            <w:pPr>
              <w:jc w:val="both"/>
              <w:rPr>
                <w:bCs/>
              </w:rPr>
            </w:pPr>
            <w:r w:rsidRPr="00384060">
              <w:rPr>
                <w:bCs/>
              </w:rPr>
              <w:t>Saistošie noteikumi pēc būtības neparedz izmaiņas administratīvajā atbildībā par saistošo noteikumu pārkāpumiem, tādēļ sabiedrības līdzdalība nav organizēta.</w:t>
            </w:r>
          </w:p>
          <w:p w:rsidR="00384060" w:rsidRPr="00384060" w:rsidRDefault="00384060" w:rsidP="00384060">
            <w:pPr>
              <w:jc w:val="both"/>
            </w:pPr>
          </w:p>
        </w:tc>
      </w:tr>
      <w:tr w:rsidR="00384060" w:rsidRPr="00384060" w:rsidTr="00041591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4060" w:rsidRPr="00384060" w:rsidRDefault="00384060" w:rsidP="00384060">
            <w:r w:rsidRPr="00384060">
              <w:t>7. Cita informācija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84060" w:rsidRPr="00384060" w:rsidRDefault="00384060" w:rsidP="00384060">
            <w:pPr>
              <w:jc w:val="both"/>
            </w:pPr>
            <w:r w:rsidRPr="00384060">
              <w:t>Nav.</w:t>
            </w:r>
          </w:p>
        </w:tc>
      </w:tr>
    </w:tbl>
    <w:p w:rsidR="00384060" w:rsidRPr="00384060" w:rsidRDefault="00384060" w:rsidP="00384060"/>
    <w:p w:rsidR="00384060" w:rsidRPr="00384060" w:rsidRDefault="00384060" w:rsidP="00384060"/>
    <w:p w:rsidR="00384060" w:rsidRPr="00384060" w:rsidRDefault="00384060" w:rsidP="00384060">
      <w:r w:rsidRPr="00384060">
        <w:t>Domes priekšsēdētājs</w:t>
      </w:r>
      <w:r w:rsidRPr="00384060">
        <w:tab/>
      </w:r>
      <w:r w:rsidRPr="00384060">
        <w:tab/>
      </w:r>
      <w:r w:rsidRPr="00384060">
        <w:tab/>
      </w:r>
      <w:r w:rsidRPr="00384060">
        <w:tab/>
      </w:r>
      <w:r w:rsidRPr="00384060">
        <w:tab/>
      </w:r>
      <w:r w:rsidRPr="00384060">
        <w:tab/>
      </w:r>
      <w:r w:rsidRPr="00384060">
        <w:tab/>
      </w:r>
      <w:r w:rsidRPr="00384060">
        <w:tab/>
        <w:t>A.DUKULIS</w:t>
      </w:r>
    </w:p>
    <w:p w:rsidR="00384060" w:rsidRDefault="00384060" w:rsidP="00384060">
      <w:pPr>
        <w:widowControl w:val="0"/>
        <w:tabs>
          <w:tab w:val="left" w:pos="0"/>
        </w:tabs>
        <w:jc w:val="both"/>
      </w:pPr>
    </w:p>
    <w:p w:rsidR="001C6898" w:rsidRDefault="001C6898"/>
    <w:sectPr w:rsidR="001C6898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B72DD"/>
    <w:multiLevelType w:val="multilevel"/>
    <w:tmpl w:val="BA6E8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60"/>
    <w:rsid w:val="001C6898"/>
    <w:rsid w:val="00384060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3C0AFEC"/>
  <w15:chartTrackingRefBased/>
  <w15:docId w15:val="{29BFF16A-75CE-435D-9FC7-F489F391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060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2019-11-12T08:29:00Z</dcterms:created>
  <dcterms:modified xsi:type="dcterms:W3CDTF">2019-11-12T08:30:00Z</dcterms:modified>
</cp:coreProperties>
</file>