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73" w:rsidRPr="003E343E" w:rsidRDefault="00992673" w:rsidP="00992673">
      <w:pPr>
        <w:jc w:val="center"/>
        <w:rPr>
          <w:sz w:val="20"/>
          <w:szCs w:val="20"/>
          <w:lang w:eastAsia="en-US"/>
        </w:rPr>
      </w:pPr>
      <w:r w:rsidRPr="003E343E">
        <w:rPr>
          <w:noProof/>
          <w:sz w:val="20"/>
          <w:szCs w:val="20"/>
          <w:lang w:eastAsia="en-US"/>
        </w:rPr>
        <w:drawing>
          <wp:inline distT="0" distB="0" distL="0" distR="0" wp14:anchorId="20AB2447" wp14:editId="609B8425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73" w:rsidRPr="003E343E" w:rsidRDefault="00992673" w:rsidP="00992673">
      <w:pPr>
        <w:spacing w:line="360" w:lineRule="auto"/>
        <w:jc w:val="center"/>
        <w:rPr>
          <w:sz w:val="20"/>
          <w:szCs w:val="20"/>
          <w:lang w:eastAsia="en-US"/>
        </w:rPr>
      </w:pPr>
      <w:r w:rsidRPr="003E343E">
        <w:rPr>
          <w:sz w:val="20"/>
          <w:szCs w:val="20"/>
          <w:lang w:eastAsia="en-US"/>
        </w:rPr>
        <w:t>LATVIJAS REPUBLIKA</w:t>
      </w:r>
    </w:p>
    <w:p w:rsidR="00992673" w:rsidRPr="003E343E" w:rsidRDefault="00992673" w:rsidP="00992673">
      <w:pPr>
        <w:keepNext/>
        <w:spacing w:line="360" w:lineRule="auto"/>
        <w:jc w:val="center"/>
        <w:outlineLvl w:val="0"/>
        <w:rPr>
          <w:b/>
          <w:sz w:val="28"/>
          <w:szCs w:val="20"/>
          <w:lang w:eastAsia="en-US"/>
        </w:rPr>
      </w:pPr>
      <w:r w:rsidRPr="003E343E">
        <w:rPr>
          <w:b/>
          <w:sz w:val="28"/>
          <w:szCs w:val="20"/>
          <w:lang w:eastAsia="en-US"/>
        </w:rPr>
        <w:t>ALŪKSNES NOVADA PAŠVALDĪBA</w:t>
      </w:r>
    </w:p>
    <w:p w:rsidR="00992673" w:rsidRPr="003E343E" w:rsidRDefault="00992673" w:rsidP="00992673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Nodokļu maksātāja reģistrācijas kods 90000018622</w:t>
      </w:r>
    </w:p>
    <w:p w:rsidR="00992673" w:rsidRPr="003E343E" w:rsidRDefault="00992673" w:rsidP="00992673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 xml:space="preserve">DĀRZA IELĀ 11, ALŪKSNĒ,  ALŪKSNES NOVADĀ, LV – 4301, TĀLRUNIS 64381496,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3E343E">
          <w:rPr>
            <w:sz w:val="16"/>
            <w:szCs w:val="20"/>
            <w:lang w:eastAsia="en-US"/>
          </w:rPr>
          <w:t>FAKSS</w:t>
        </w:r>
      </w:smartTag>
      <w:r w:rsidRPr="003E343E">
        <w:rPr>
          <w:sz w:val="16"/>
          <w:szCs w:val="20"/>
          <w:lang w:eastAsia="en-US"/>
        </w:rPr>
        <w:t xml:space="preserve"> 64381150, </w:t>
      </w:r>
    </w:p>
    <w:p w:rsidR="00992673" w:rsidRPr="003E343E" w:rsidRDefault="00992673" w:rsidP="00992673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E-PASTS: dome@aluksne.lv</w:t>
      </w:r>
    </w:p>
    <w:p w:rsidR="00992673" w:rsidRPr="003E343E" w:rsidRDefault="00992673" w:rsidP="00992673">
      <w:pPr>
        <w:pBdr>
          <w:bottom w:val="single" w:sz="4" w:space="1" w:color="auto"/>
        </w:pBd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A/S „SEB banka”, KODS: UNLALV2X, KONTS Nr.LV58UNLA0025004130335</w:t>
      </w:r>
    </w:p>
    <w:p w:rsidR="00992673" w:rsidRPr="003E343E" w:rsidRDefault="00992673" w:rsidP="00992673">
      <w:pPr>
        <w:jc w:val="center"/>
        <w:rPr>
          <w:b/>
        </w:rPr>
      </w:pPr>
    </w:p>
    <w:p w:rsidR="00992673" w:rsidRPr="003E343E" w:rsidRDefault="00992673" w:rsidP="00992673">
      <w:pPr>
        <w:jc w:val="center"/>
      </w:pPr>
      <w:r w:rsidRPr="003E343E">
        <w:rPr>
          <w:b/>
        </w:rPr>
        <w:t xml:space="preserve">SAISTOŠIE NOTEIKUMI </w:t>
      </w:r>
    </w:p>
    <w:p w:rsidR="00992673" w:rsidRPr="003E343E" w:rsidRDefault="00992673" w:rsidP="00992673">
      <w:pPr>
        <w:jc w:val="center"/>
      </w:pPr>
      <w:r w:rsidRPr="003E343E">
        <w:t>Alūksnē</w:t>
      </w:r>
    </w:p>
    <w:p w:rsidR="00992673" w:rsidRPr="003E343E" w:rsidRDefault="00992673" w:rsidP="00992673">
      <w:pPr>
        <w:widowControl w:val="0"/>
        <w:tabs>
          <w:tab w:val="left" w:pos="0"/>
        </w:tabs>
        <w:rPr>
          <w:b/>
        </w:rPr>
      </w:pPr>
      <w:r w:rsidRPr="003E343E">
        <w:t xml:space="preserve">2019. gada </w:t>
      </w:r>
      <w:r>
        <w:t>31</w:t>
      </w:r>
      <w:r w:rsidRPr="003E343E">
        <w:t>. </w:t>
      </w:r>
      <w:r>
        <w:t>oktobrī</w:t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  <w:t xml:space="preserve">                       </w:t>
      </w:r>
      <w:r w:rsidRPr="003E343E">
        <w:rPr>
          <w:b/>
        </w:rPr>
        <w:t>Nr.</w:t>
      </w:r>
      <w:r>
        <w:rPr>
          <w:b/>
        </w:rPr>
        <w:t> </w:t>
      </w:r>
      <w:r w:rsidRPr="003E343E">
        <w:rPr>
          <w:b/>
        </w:rPr>
        <w:t xml:space="preserve"> /2019</w:t>
      </w:r>
    </w:p>
    <w:p w:rsidR="00992673" w:rsidRPr="003E343E" w:rsidRDefault="00992673" w:rsidP="00992673">
      <w:pPr>
        <w:widowControl w:val="0"/>
        <w:tabs>
          <w:tab w:val="left" w:pos="0"/>
        </w:tabs>
      </w:pPr>
    </w:p>
    <w:p w:rsidR="00992673" w:rsidRPr="003E343E" w:rsidRDefault="00992673" w:rsidP="00992673">
      <w:pPr>
        <w:widowControl w:val="0"/>
        <w:tabs>
          <w:tab w:val="left" w:pos="0"/>
        </w:tabs>
        <w:jc w:val="right"/>
      </w:pPr>
      <w:r w:rsidRPr="003E343E">
        <w:t>APSTIPRINĀTI</w:t>
      </w:r>
    </w:p>
    <w:p w:rsidR="00992673" w:rsidRPr="003E343E" w:rsidRDefault="00992673" w:rsidP="00992673">
      <w:pPr>
        <w:widowControl w:val="0"/>
        <w:tabs>
          <w:tab w:val="left" w:pos="0"/>
        </w:tabs>
        <w:jc w:val="right"/>
      </w:pPr>
      <w:r w:rsidRPr="003E343E">
        <w:t>ar Alūksnes novada domes</w:t>
      </w:r>
    </w:p>
    <w:p w:rsidR="00992673" w:rsidRDefault="00992673" w:rsidP="00992673">
      <w:pPr>
        <w:widowControl w:val="0"/>
        <w:tabs>
          <w:tab w:val="left" w:pos="0"/>
        </w:tabs>
        <w:jc w:val="right"/>
      </w:pPr>
      <w:r>
        <w:t>31</w:t>
      </w:r>
      <w:r w:rsidRPr="003E343E">
        <w:t>.</w:t>
      </w:r>
      <w:r>
        <w:t>10</w:t>
      </w:r>
      <w:r w:rsidRPr="003E343E">
        <w:t>.2019. lēmumu Nr.</w:t>
      </w:r>
      <w:r>
        <w:t> </w:t>
      </w:r>
    </w:p>
    <w:p w:rsidR="00992673" w:rsidRDefault="00992673" w:rsidP="00992673">
      <w:pPr>
        <w:widowControl w:val="0"/>
        <w:tabs>
          <w:tab w:val="left" w:pos="0"/>
        </w:tabs>
        <w:jc w:val="right"/>
      </w:pPr>
      <w:r w:rsidRPr="003E343E">
        <w:tab/>
        <w:t xml:space="preserve">          (protokols Nr. </w:t>
      </w:r>
      <w:r>
        <w:t>12</w:t>
      </w:r>
      <w:r w:rsidRPr="003E343E">
        <w:t>,</w:t>
      </w:r>
      <w:r>
        <w:t xml:space="preserve"> </w:t>
      </w:r>
      <w:r w:rsidRPr="003E343E">
        <w:t>.punkts)</w:t>
      </w:r>
    </w:p>
    <w:p w:rsidR="00992673" w:rsidRDefault="00992673" w:rsidP="00992673">
      <w:pPr>
        <w:rPr>
          <w:b/>
        </w:rPr>
      </w:pPr>
    </w:p>
    <w:p w:rsidR="00C66D01" w:rsidRPr="00C66D01" w:rsidRDefault="00C66D01" w:rsidP="00C66D01">
      <w:pPr>
        <w:jc w:val="center"/>
        <w:rPr>
          <w:b/>
        </w:rPr>
      </w:pPr>
      <w:r w:rsidRPr="00C66D01">
        <w:rPr>
          <w:b/>
        </w:rPr>
        <w:t>Grozījumi Alūksnes novada domes 2018. gada 27. septembra saistošajos noteikumos Nr. 13/2018 “Par Alūksnes novada pašvaldības nodevām”</w:t>
      </w:r>
    </w:p>
    <w:p w:rsidR="00C66D01" w:rsidRPr="00C66D01" w:rsidRDefault="00C66D01" w:rsidP="00C66D01">
      <w:pPr>
        <w:jc w:val="center"/>
        <w:rPr>
          <w:b/>
        </w:rPr>
      </w:pPr>
    </w:p>
    <w:p w:rsidR="00C66D01" w:rsidRPr="00C66D01" w:rsidRDefault="00C66D01" w:rsidP="00C66D01">
      <w:pPr>
        <w:jc w:val="right"/>
        <w:rPr>
          <w:rFonts w:eastAsia="Calibri"/>
          <w:i/>
          <w:szCs w:val="22"/>
          <w:lang w:eastAsia="en-US"/>
        </w:rPr>
      </w:pPr>
      <w:r w:rsidRPr="00C66D01">
        <w:rPr>
          <w:rFonts w:eastAsia="Calibri"/>
          <w:i/>
          <w:szCs w:val="22"/>
          <w:lang w:eastAsia="en-US"/>
        </w:rPr>
        <w:t xml:space="preserve">Izdoti saskaņā ar </w:t>
      </w:r>
    </w:p>
    <w:p w:rsidR="00C66D01" w:rsidRPr="00C66D01" w:rsidRDefault="00C66D01" w:rsidP="00C66D01">
      <w:pPr>
        <w:jc w:val="right"/>
        <w:rPr>
          <w:rFonts w:eastAsia="Calibri"/>
          <w:i/>
          <w:szCs w:val="22"/>
          <w:lang w:eastAsia="en-US"/>
        </w:rPr>
      </w:pPr>
      <w:r w:rsidRPr="00C66D01">
        <w:rPr>
          <w:rFonts w:eastAsia="Calibri"/>
          <w:i/>
          <w:szCs w:val="22"/>
          <w:lang w:eastAsia="en-US"/>
        </w:rPr>
        <w:t xml:space="preserve"> likuma „Par nodokļiem un nodevām” </w:t>
      </w:r>
    </w:p>
    <w:p w:rsidR="00C66D01" w:rsidRPr="00C66D01" w:rsidRDefault="00C66D01" w:rsidP="00C66D01">
      <w:pPr>
        <w:jc w:val="right"/>
        <w:rPr>
          <w:rFonts w:eastAsia="Calibri"/>
          <w:i/>
          <w:szCs w:val="22"/>
          <w:lang w:eastAsia="en-US"/>
        </w:rPr>
      </w:pPr>
      <w:r w:rsidRPr="00C66D01">
        <w:rPr>
          <w:rFonts w:eastAsia="Calibri"/>
          <w:i/>
          <w:szCs w:val="22"/>
          <w:lang w:eastAsia="en-US"/>
        </w:rPr>
        <w:t>12. panta pirmās daļas 1., 2., 4., 5., 7., 8., 10. punktu</w:t>
      </w:r>
    </w:p>
    <w:p w:rsidR="00C66D01" w:rsidRPr="00C66D01" w:rsidRDefault="00C66D01" w:rsidP="00C66D01">
      <w:pPr>
        <w:rPr>
          <w:rFonts w:eastAsia="Calibri"/>
          <w:i/>
          <w:kern w:val="3"/>
          <w:lang w:eastAsia="zh-CN" w:bidi="hi-IN"/>
        </w:rPr>
      </w:pPr>
    </w:p>
    <w:p w:rsidR="00C66D01" w:rsidRPr="00C66D01" w:rsidRDefault="00C66D01" w:rsidP="00C66D01">
      <w:pPr>
        <w:jc w:val="right"/>
        <w:rPr>
          <w:b/>
        </w:rPr>
      </w:pPr>
    </w:p>
    <w:p w:rsidR="00C66D01" w:rsidRPr="00C66D01" w:rsidRDefault="00C66D01" w:rsidP="00C66D01">
      <w:pPr>
        <w:numPr>
          <w:ilvl w:val="0"/>
          <w:numId w:val="1"/>
        </w:numPr>
        <w:spacing w:before="63" w:after="63"/>
        <w:contextualSpacing/>
        <w:jc w:val="both"/>
      </w:pPr>
      <w:r w:rsidRPr="00C66D01">
        <w:t>Izdarīt Alūksnes novada domes 2018. gada 27. septembra saistošajos noteikumos Nr. 13/2018 “Par Alūksnes novada pašvaldības nodevām” šādus grozījumus:</w:t>
      </w:r>
    </w:p>
    <w:p w:rsidR="00C66D01" w:rsidRPr="00C66D01" w:rsidRDefault="00C66D01" w:rsidP="00C66D01">
      <w:pPr>
        <w:spacing w:before="63" w:after="63"/>
        <w:ind w:left="426"/>
        <w:jc w:val="both"/>
      </w:pPr>
      <w:r w:rsidRPr="00C66D01">
        <w:t>1.1.</w:t>
      </w:r>
      <w:r>
        <w:t> </w:t>
      </w:r>
      <w:r w:rsidRPr="00C66D01">
        <w:t xml:space="preserve">Izteikt noteikumu tiesisko pamatojumu šādā redakcijā: </w:t>
      </w:r>
    </w:p>
    <w:p w:rsidR="00C66D01" w:rsidRPr="00C66D01" w:rsidRDefault="00C66D01" w:rsidP="00C66D01">
      <w:pPr>
        <w:ind w:left="426"/>
        <w:jc w:val="both"/>
        <w:rPr>
          <w:rFonts w:eastAsia="Calibri"/>
          <w:iCs/>
          <w:szCs w:val="22"/>
          <w:lang w:eastAsia="en-US"/>
        </w:rPr>
      </w:pPr>
      <w:r w:rsidRPr="00C66D01">
        <w:t xml:space="preserve">“Izdoti saskaņā ar likuma “Par nodokļiem un nodevām” </w:t>
      </w:r>
      <w:r w:rsidRPr="00C66D01">
        <w:rPr>
          <w:rFonts w:eastAsia="Calibri"/>
          <w:iCs/>
          <w:szCs w:val="22"/>
          <w:lang w:eastAsia="en-US"/>
        </w:rPr>
        <w:t>12. panta pirmās daļas 1., 2., 4., 5., 7., 8., 10. punktu”;</w:t>
      </w:r>
    </w:p>
    <w:p w:rsidR="00C66D01" w:rsidRPr="00C66D01" w:rsidRDefault="00C66D01" w:rsidP="00C66D01">
      <w:pPr>
        <w:ind w:left="426"/>
        <w:jc w:val="both"/>
        <w:rPr>
          <w:rFonts w:eastAsia="Calibri"/>
          <w:iCs/>
          <w:szCs w:val="22"/>
          <w:lang w:eastAsia="en-US"/>
        </w:rPr>
      </w:pPr>
      <w:r w:rsidRPr="00C66D01">
        <w:rPr>
          <w:rFonts w:eastAsia="Calibri"/>
          <w:iCs/>
          <w:szCs w:val="22"/>
          <w:lang w:eastAsia="en-US"/>
        </w:rPr>
        <w:t>1.2. Svītrot visā noteikumu tekstā vārdus “t.sk. alus” (attiecīgā locījumā);</w:t>
      </w:r>
    </w:p>
    <w:p w:rsidR="00C66D01" w:rsidRPr="00C66D01" w:rsidRDefault="00C66D01" w:rsidP="00C66D01">
      <w:pPr>
        <w:ind w:left="426"/>
        <w:jc w:val="both"/>
        <w:rPr>
          <w:rFonts w:eastAsia="Calibri"/>
          <w:iCs/>
          <w:szCs w:val="22"/>
          <w:lang w:eastAsia="en-US"/>
        </w:rPr>
      </w:pPr>
      <w:r w:rsidRPr="00C66D01">
        <w:rPr>
          <w:rFonts w:eastAsia="Calibri"/>
          <w:iCs/>
          <w:szCs w:val="22"/>
          <w:lang w:eastAsia="en-US"/>
        </w:rPr>
        <w:t>1.3. Izteikt 26.5. apakšpunktu šādā redakcijā:</w:t>
      </w:r>
    </w:p>
    <w:p w:rsidR="00C66D01" w:rsidRPr="00C66D01" w:rsidRDefault="00C66D01" w:rsidP="00C66D01">
      <w:pPr>
        <w:ind w:left="426" w:firstLine="284"/>
        <w:jc w:val="both"/>
        <w:rPr>
          <w:rFonts w:eastAsia="Calibri"/>
          <w:iCs/>
          <w:szCs w:val="22"/>
          <w:lang w:eastAsia="en-US"/>
        </w:rPr>
      </w:pPr>
      <w:r w:rsidRPr="00C66D01">
        <w:rPr>
          <w:rFonts w:eastAsia="Calibri"/>
          <w:iCs/>
          <w:szCs w:val="22"/>
          <w:lang w:eastAsia="en-US"/>
        </w:rPr>
        <w:t>“26.5. alkoholisko dzērienu</w:t>
      </w:r>
      <w:r>
        <w:rPr>
          <w:rFonts w:eastAsia="Calibri"/>
          <w:iCs/>
          <w:szCs w:val="22"/>
          <w:lang w:eastAsia="en-US"/>
        </w:rPr>
        <w:t>”</w:t>
      </w:r>
      <w:r w:rsidRPr="00C66D01">
        <w:rPr>
          <w:rFonts w:eastAsia="Calibri"/>
          <w:iCs/>
          <w:szCs w:val="22"/>
          <w:lang w:eastAsia="en-US"/>
        </w:rPr>
        <w:t>;</w:t>
      </w:r>
    </w:p>
    <w:p w:rsidR="00C66D01" w:rsidRPr="00C66D01" w:rsidRDefault="00C66D01" w:rsidP="00C66D01">
      <w:pPr>
        <w:ind w:left="426"/>
        <w:jc w:val="both"/>
        <w:rPr>
          <w:rFonts w:eastAsia="Calibri"/>
          <w:iCs/>
          <w:szCs w:val="22"/>
          <w:lang w:eastAsia="en-US"/>
        </w:rPr>
      </w:pPr>
      <w:r w:rsidRPr="00C66D01">
        <w:rPr>
          <w:rFonts w:eastAsia="Calibri"/>
          <w:iCs/>
          <w:szCs w:val="22"/>
          <w:lang w:eastAsia="en-US"/>
        </w:rPr>
        <w:t>1.4. Izteikt 26.6. apakšpunktu šādā redakcijā:</w:t>
      </w:r>
    </w:p>
    <w:p w:rsidR="00C66D01" w:rsidRPr="00C66D01" w:rsidRDefault="00C66D01" w:rsidP="00C66D01">
      <w:pPr>
        <w:ind w:left="426" w:firstLine="284"/>
        <w:jc w:val="both"/>
        <w:rPr>
          <w:rFonts w:eastAsia="Calibri"/>
          <w:iCs/>
          <w:szCs w:val="22"/>
          <w:lang w:eastAsia="en-US"/>
        </w:rPr>
      </w:pPr>
      <w:r w:rsidRPr="00C66D01">
        <w:rPr>
          <w:rFonts w:eastAsia="Calibri"/>
          <w:iCs/>
          <w:szCs w:val="22"/>
          <w:lang w:eastAsia="en-US"/>
        </w:rPr>
        <w:t>“26.6. cita veida komerciāla rakstura reklāmas”;</w:t>
      </w:r>
    </w:p>
    <w:p w:rsidR="00C66D01" w:rsidRPr="00C66D01" w:rsidRDefault="00C66D01" w:rsidP="00C66D01">
      <w:pPr>
        <w:spacing w:before="63" w:after="63"/>
        <w:ind w:left="426"/>
        <w:jc w:val="both"/>
      </w:pPr>
      <w:r w:rsidRPr="00C66D01">
        <w:t>1.5. Izteikt 36. punkta ievaddaļu šādā redakcijā:</w:t>
      </w:r>
    </w:p>
    <w:p w:rsidR="00C66D01" w:rsidRPr="00C66D01" w:rsidRDefault="00C66D01" w:rsidP="00C66D01">
      <w:pPr>
        <w:spacing w:before="63" w:after="63"/>
        <w:ind w:left="426" w:firstLine="284"/>
        <w:jc w:val="both"/>
      </w:pPr>
      <w:r w:rsidRPr="00C66D01">
        <w:t>“Administratīvā pārkāpuma procesu līdz administratīvā pārkāpuma lietas izskatīšanai veic:”.</w:t>
      </w:r>
    </w:p>
    <w:p w:rsidR="00C66D01" w:rsidRPr="00C66D01" w:rsidRDefault="00C66D01" w:rsidP="00C66D01">
      <w:pPr>
        <w:spacing w:before="63" w:after="63"/>
        <w:ind w:left="426"/>
        <w:jc w:val="both"/>
      </w:pPr>
      <w:r w:rsidRPr="00C66D01">
        <w:t>1.6. Izteikt 37.</w:t>
      </w:r>
      <w:r>
        <w:t> </w:t>
      </w:r>
      <w:r w:rsidRPr="00C66D01">
        <w:t>un 38.</w:t>
      </w:r>
      <w:r>
        <w:t> </w:t>
      </w:r>
      <w:r w:rsidRPr="00C66D01">
        <w:t>punktu šādā redakcijā:</w:t>
      </w:r>
    </w:p>
    <w:p w:rsidR="00C66D01" w:rsidRPr="00C66D01" w:rsidRDefault="00C66D01" w:rsidP="00C66D01">
      <w:pPr>
        <w:spacing w:before="63" w:after="63"/>
        <w:ind w:left="426" w:firstLine="284"/>
        <w:jc w:val="both"/>
      </w:pPr>
      <w:r w:rsidRPr="00C66D01">
        <w:t>“37.</w:t>
      </w:r>
      <w:r>
        <w:t> </w:t>
      </w:r>
      <w:r w:rsidRPr="00C66D01">
        <w:t>Administratīvā pārkāpuma lietu izskata Alūksnes novada pašvaldības Administratīvā komisija.</w:t>
      </w:r>
    </w:p>
    <w:p w:rsidR="00C66D01" w:rsidRPr="00C66D01" w:rsidRDefault="00C66D01" w:rsidP="00C66D01">
      <w:pPr>
        <w:spacing w:before="63" w:after="63"/>
        <w:ind w:left="426" w:firstLine="284"/>
        <w:jc w:val="both"/>
      </w:pPr>
      <w:r w:rsidRPr="00C66D01">
        <w:t>38. Par saistošo noteikumu prasību neievērošanu fiziskām personām piemēro naudas sodu no 6 naudas soda vienībām līdz 20 naudas soda vienībām, bet juridiskām personām – no 20 naudas soda vienībām līdz 40 naudas soda vienībām.”</w:t>
      </w:r>
    </w:p>
    <w:p w:rsidR="00C66D01" w:rsidRPr="00C66D01" w:rsidRDefault="00C66D01" w:rsidP="00C66D01">
      <w:pPr>
        <w:ind w:left="426"/>
        <w:contextualSpacing/>
        <w:jc w:val="both"/>
      </w:pPr>
    </w:p>
    <w:p w:rsidR="00C66D01" w:rsidRPr="00C66D01" w:rsidRDefault="00C66D01" w:rsidP="00C66D01">
      <w:pPr>
        <w:numPr>
          <w:ilvl w:val="0"/>
          <w:numId w:val="1"/>
        </w:numPr>
        <w:contextualSpacing/>
        <w:jc w:val="both"/>
        <w:rPr>
          <w:color w:val="333333"/>
        </w:rPr>
      </w:pPr>
      <w:r w:rsidRPr="00C66D01">
        <w:t>Saistošie noteikumi stājas spēkā vienlaikus ar Administratīvās atbildības likumu.</w:t>
      </w:r>
    </w:p>
    <w:p w:rsidR="00C66D01" w:rsidRPr="00C66D01" w:rsidRDefault="00C66D01" w:rsidP="00C66D01">
      <w:pPr>
        <w:jc w:val="both"/>
      </w:pPr>
    </w:p>
    <w:p w:rsidR="00C66D01" w:rsidRPr="00C66D01" w:rsidRDefault="00C66D01" w:rsidP="00C66D01">
      <w:r w:rsidRPr="00C66D01">
        <w:t>Domes priekšsēdētājs</w:t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  <w:t>A.DUKULIS</w:t>
      </w:r>
    </w:p>
    <w:p w:rsidR="00C66D01" w:rsidRPr="00C66D01" w:rsidRDefault="00C66D01" w:rsidP="00C66D01">
      <w:pPr>
        <w:jc w:val="center"/>
        <w:rPr>
          <w:color w:val="333333"/>
        </w:rPr>
      </w:pPr>
      <w:r w:rsidRPr="00C66D01">
        <w:br w:type="page"/>
      </w:r>
      <w:bookmarkStart w:id="0" w:name="_GoBack"/>
      <w:bookmarkEnd w:id="0"/>
      <w:r w:rsidRPr="00C66D01">
        <w:rPr>
          <w:b/>
        </w:rPr>
        <w:lastRenderedPageBreak/>
        <w:t>Alūksnes novada domes saistošo noteikumu</w:t>
      </w:r>
    </w:p>
    <w:p w:rsidR="00C66D01" w:rsidRPr="00C66D01" w:rsidRDefault="00C66D01" w:rsidP="00C66D01">
      <w:pPr>
        <w:jc w:val="center"/>
        <w:rPr>
          <w:b/>
        </w:rPr>
      </w:pPr>
      <w:r w:rsidRPr="00C66D01">
        <w:rPr>
          <w:b/>
        </w:rPr>
        <w:t>“Grozījumi Alūksnes novada domes 2018. gada 27. septembra saistošajos noteikumos Nr. 13/2018 “Par Alūksnes novada pašvaldības nodevām””</w:t>
      </w:r>
    </w:p>
    <w:p w:rsidR="00C66D01" w:rsidRPr="00C66D01" w:rsidRDefault="00C66D01" w:rsidP="00C66D01">
      <w:pPr>
        <w:jc w:val="center"/>
      </w:pPr>
      <w:r w:rsidRPr="00C66D01">
        <w:rPr>
          <w:b/>
        </w:rPr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C66D01" w:rsidRPr="00C66D01" w:rsidTr="00F877FE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C66D01">
                <w:rPr>
                  <w:b/>
                  <w:bCs/>
                </w:rPr>
                <w:t>Paskaidrojuma</w:t>
              </w:r>
            </w:smartTag>
            <w:r w:rsidRPr="00C66D01">
              <w:rPr>
                <w:b/>
                <w:bCs/>
              </w:rPr>
              <w:t xml:space="preserve">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D01" w:rsidRPr="00C66D01" w:rsidRDefault="00C66D01" w:rsidP="00C66D01">
            <w:pPr>
              <w:shd w:val="clear" w:color="auto" w:fill="FFFFFF"/>
              <w:jc w:val="center"/>
            </w:pPr>
            <w:r w:rsidRPr="00C66D01">
              <w:rPr>
                <w:b/>
                <w:bCs/>
              </w:rPr>
              <w:t>Norādāmā informācija</w:t>
            </w: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D01" w:rsidRPr="00C66D01" w:rsidRDefault="00C66D01" w:rsidP="00C66D01">
            <w:pPr>
              <w:jc w:val="both"/>
            </w:pPr>
            <w:r w:rsidRPr="00C66D01">
              <w:t>Saistošo noteikumu saskaņošana ar Administratīvās atbildības likuma 16. pantu, kas nosaka, ka naudas soda apmēru pašvaldību saistošajos noteikumos izsaka naudas soda vienībās.</w:t>
            </w: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D01" w:rsidRPr="00C66D01" w:rsidRDefault="00C66D01" w:rsidP="00C66D01">
            <w:pPr>
              <w:jc w:val="both"/>
            </w:pPr>
            <w:r w:rsidRPr="00C66D01">
              <w:t>Saistošo noteikumu projektā, atbilstoši Administratīvās atbildības likumam, saistošajos noteikumos paredzētās administratīvās atbildības naudas sodi izteikti naudas soda vienībās un saskaņota terminoloģija.</w:t>
            </w: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D01" w:rsidRPr="00C66D01" w:rsidRDefault="00C66D01" w:rsidP="00C66D01">
            <w:pPr>
              <w:jc w:val="both"/>
            </w:pPr>
            <w:r w:rsidRPr="00C66D01">
              <w:rPr>
                <w:bCs/>
              </w:rPr>
              <w:t>Saistošo noteikumu projekts neparedz ietekmi uz pašvaldības budžetu.</w:t>
            </w: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D01" w:rsidRPr="00C66D01" w:rsidRDefault="00C66D01" w:rsidP="00C66D01">
            <w:pPr>
              <w:jc w:val="both"/>
              <w:rPr>
                <w:bCs/>
              </w:rPr>
            </w:pPr>
            <w:r w:rsidRPr="00C66D01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D01" w:rsidRPr="00C66D01" w:rsidRDefault="00C66D01" w:rsidP="00C66D01">
            <w:pPr>
              <w:jc w:val="both"/>
            </w:pPr>
            <w:r w:rsidRPr="00C66D01">
              <w:t>Saistošo noteikumu projekts neparedz jaunas no esošā regulējuma atšķirīgas administratīvās procedūras.</w:t>
            </w: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pPr>
              <w:jc w:val="both"/>
              <w:rPr>
                <w:bCs/>
              </w:rPr>
            </w:pPr>
            <w:r w:rsidRPr="00C66D01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  <w:p w:rsidR="00C66D01" w:rsidRPr="00C66D01" w:rsidRDefault="00C66D01" w:rsidP="00C66D01">
            <w:pPr>
              <w:jc w:val="both"/>
            </w:pPr>
          </w:p>
        </w:tc>
      </w:tr>
      <w:tr w:rsidR="00C66D01" w:rsidRPr="00C66D01" w:rsidTr="00F877FE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r w:rsidRPr="00C66D01"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6D01" w:rsidRPr="00C66D01" w:rsidRDefault="00C66D01" w:rsidP="00C66D01">
            <w:pPr>
              <w:jc w:val="both"/>
            </w:pPr>
            <w:r w:rsidRPr="00C66D01">
              <w:t>Nav.</w:t>
            </w:r>
          </w:p>
        </w:tc>
      </w:tr>
    </w:tbl>
    <w:p w:rsidR="00C66D01" w:rsidRPr="00C66D01" w:rsidRDefault="00C66D01" w:rsidP="00C66D01"/>
    <w:p w:rsidR="00C66D01" w:rsidRPr="00C66D01" w:rsidRDefault="00C66D01" w:rsidP="00C66D01"/>
    <w:p w:rsidR="00C66D01" w:rsidRPr="00C66D01" w:rsidRDefault="00C66D01" w:rsidP="00C66D01">
      <w:r w:rsidRPr="00C66D01">
        <w:t>Domes priekšsēdētājs</w:t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</w:r>
      <w:r w:rsidRPr="00C66D01">
        <w:tab/>
        <w:t>A.DUKULIS</w:t>
      </w:r>
    </w:p>
    <w:p w:rsidR="004A2CC8" w:rsidRDefault="004A2CC8" w:rsidP="00C66D01">
      <w:pPr>
        <w:jc w:val="center"/>
      </w:pPr>
    </w:p>
    <w:sectPr w:rsidR="004A2CC8" w:rsidSect="00C63E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2DD"/>
    <w:multiLevelType w:val="multilevel"/>
    <w:tmpl w:val="BA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73"/>
    <w:rsid w:val="004A2CC8"/>
    <w:rsid w:val="004F7DD7"/>
    <w:rsid w:val="00992673"/>
    <w:rsid w:val="00C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5163608"/>
  <w15:chartTrackingRefBased/>
  <w15:docId w15:val="{8DFBDE88-65A1-4603-B757-6E49AE8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92673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2019-10-25T11:49:00Z</dcterms:created>
  <dcterms:modified xsi:type="dcterms:W3CDTF">2019-10-28T10:02:00Z</dcterms:modified>
</cp:coreProperties>
</file>