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87403" w14:textId="77777777" w:rsidR="00790DA7" w:rsidRPr="008967B3" w:rsidRDefault="00790DA7" w:rsidP="00790DA7">
      <w:pPr>
        <w:jc w:val="center"/>
        <w:rPr>
          <w:sz w:val="20"/>
          <w:szCs w:val="20"/>
          <w:lang w:val="lv-LV"/>
        </w:rPr>
      </w:pPr>
      <w:r w:rsidRPr="008967B3">
        <w:rPr>
          <w:noProof/>
          <w:sz w:val="20"/>
          <w:szCs w:val="20"/>
          <w:lang w:val="lv-LV" w:eastAsia="lv-LV"/>
        </w:rPr>
        <w:drawing>
          <wp:inline distT="0" distB="0" distL="0" distR="0" wp14:anchorId="6E854FE9" wp14:editId="0B577DC8">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4F575940" w14:textId="77777777" w:rsidR="00790DA7" w:rsidRDefault="00790DA7" w:rsidP="00790DA7">
      <w:pPr>
        <w:keepNext/>
        <w:jc w:val="center"/>
        <w:outlineLvl w:val="0"/>
        <w:rPr>
          <w:b/>
          <w:sz w:val="28"/>
          <w:szCs w:val="20"/>
          <w:lang w:val="lv-LV"/>
        </w:rPr>
      </w:pPr>
    </w:p>
    <w:p w14:paraId="6507D4FF" w14:textId="77777777" w:rsidR="00790DA7" w:rsidRPr="008967B3" w:rsidRDefault="00790DA7" w:rsidP="00790DA7">
      <w:pPr>
        <w:keepNext/>
        <w:spacing w:line="360" w:lineRule="auto"/>
        <w:jc w:val="center"/>
        <w:outlineLvl w:val="0"/>
        <w:rPr>
          <w:b/>
          <w:sz w:val="28"/>
          <w:szCs w:val="20"/>
          <w:lang w:val="lv-LV"/>
        </w:rPr>
      </w:pPr>
      <w:r w:rsidRPr="008967B3">
        <w:rPr>
          <w:b/>
          <w:sz w:val="28"/>
          <w:szCs w:val="20"/>
          <w:lang w:val="lv-LV"/>
        </w:rPr>
        <w:t>ALŪKSNES NOVADA PAŠVALDĪBA</w:t>
      </w:r>
    </w:p>
    <w:p w14:paraId="7883384A" w14:textId="77777777" w:rsidR="00790DA7" w:rsidRPr="008967B3" w:rsidRDefault="00790DA7" w:rsidP="00790DA7">
      <w:pPr>
        <w:jc w:val="center"/>
        <w:rPr>
          <w:sz w:val="16"/>
          <w:szCs w:val="20"/>
          <w:lang w:val="lv-LV"/>
        </w:rPr>
      </w:pPr>
      <w:r w:rsidRPr="008967B3">
        <w:rPr>
          <w:sz w:val="16"/>
          <w:szCs w:val="20"/>
          <w:lang w:val="lv-LV"/>
        </w:rPr>
        <w:t xml:space="preserve">reģistrācijas </w:t>
      </w:r>
      <w:r>
        <w:rPr>
          <w:sz w:val="16"/>
          <w:szCs w:val="20"/>
          <w:lang w:val="lv-LV"/>
        </w:rPr>
        <w:t xml:space="preserve">numurs </w:t>
      </w:r>
      <w:r w:rsidRPr="008967B3">
        <w:rPr>
          <w:sz w:val="16"/>
          <w:szCs w:val="20"/>
          <w:lang w:val="lv-LV"/>
        </w:rPr>
        <w:t xml:space="preserve"> 90000018622</w:t>
      </w:r>
    </w:p>
    <w:p w14:paraId="5D13602C" w14:textId="77777777" w:rsidR="00790DA7" w:rsidRPr="008967B3" w:rsidRDefault="00790DA7" w:rsidP="00790DA7">
      <w:pPr>
        <w:jc w:val="center"/>
        <w:rPr>
          <w:sz w:val="16"/>
          <w:szCs w:val="20"/>
          <w:lang w:val="lv-LV"/>
        </w:rPr>
      </w:pPr>
      <w:r w:rsidRPr="008967B3">
        <w:rPr>
          <w:sz w:val="16"/>
          <w:szCs w:val="20"/>
          <w:lang w:val="lv-LV"/>
        </w:rPr>
        <w:t xml:space="preserve">DĀRZA IELĀ 11, ALŪKSNĒ,  ALŪKSNES NOVADĀ, LV – 4301, TĀLRUNIS 64381496, </w:t>
      </w:r>
    </w:p>
    <w:p w14:paraId="4B5D6A66" w14:textId="77777777" w:rsidR="00790DA7" w:rsidRPr="008967B3" w:rsidRDefault="00790DA7" w:rsidP="00790DA7">
      <w:pPr>
        <w:jc w:val="center"/>
        <w:rPr>
          <w:sz w:val="16"/>
          <w:szCs w:val="20"/>
          <w:lang w:val="lv-LV"/>
        </w:rPr>
      </w:pPr>
      <w:r w:rsidRPr="008967B3">
        <w:rPr>
          <w:sz w:val="16"/>
          <w:szCs w:val="20"/>
          <w:lang w:val="lv-LV"/>
        </w:rPr>
        <w:t>E-PASTS: dome@aluksne.lv</w:t>
      </w:r>
    </w:p>
    <w:p w14:paraId="59C7B2E7" w14:textId="77777777" w:rsidR="00790DA7" w:rsidRPr="008967B3" w:rsidRDefault="00790DA7" w:rsidP="00790DA7">
      <w:pPr>
        <w:pBdr>
          <w:bottom w:val="single" w:sz="4" w:space="1" w:color="auto"/>
        </w:pBdr>
        <w:jc w:val="center"/>
        <w:rPr>
          <w:sz w:val="16"/>
          <w:szCs w:val="20"/>
          <w:lang w:val="lv-LV"/>
        </w:rPr>
      </w:pPr>
      <w:r w:rsidRPr="008967B3">
        <w:rPr>
          <w:sz w:val="16"/>
          <w:szCs w:val="20"/>
          <w:lang w:val="lv-LV"/>
        </w:rPr>
        <w:t>A/S „SEB banka”, KODS: UNLALV2X, KONTS Nr.LV58UNLA0025004130335</w:t>
      </w:r>
    </w:p>
    <w:p w14:paraId="5D273EAE" w14:textId="77777777" w:rsidR="00790DA7" w:rsidRPr="008967B3" w:rsidRDefault="00790DA7" w:rsidP="00790DA7">
      <w:pPr>
        <w:jc w:val="center"/>
        <w:rPr>
          <w:b/>
          <w:lang w:val="lv-LV" w:eastAsia="lv-LV"/>
        </w:rPr>
      </w:pPr>
    </w:p>
    <w:p w14:paraId="459C6F3B" w14:textId="77777777" w:rsidR="00790DA7" w:rsidRPr="008967B3" w:rsidRDefault="00790DA7" w:rsidP="00790DA7">
      <w:pPr>
        <w:jc w:val="center"/>
        <w:rPr>
          <w:lang w:val="lv-LV" w:eastAsia="lv-LV"/>
        </w:rPr>
      </w:pPr>
      <w:r w:rsidRPr="008967B3">
        <w:rPr>
          <w:b/>
          <w:lang w:val="lv-LV" w:eastAsia="lv-LV"/>
        </w:rPr>
        <w:t xml:space="preserve">SAISTOŠIE NOTEIKUMI </w:t>
      </w:r>
    </w:p>
    <w:p w14:paraId="1D63F1FE" w14:textId="77777777" w:rsidR="00790DA7" w:rsidRPr="008967B3" w:rsidRDefault="00790DA7" w:rsidP="00790DA7">
      <w:pPr>
        <w:jc w:val="center"/>
        <w:rPr>
          <w:lang w:val="lv-LV" w:eastAsia="lv-LV"/>
        </w:rPr>
      </w:pPr>
      <w:r w:rsidRPr="008967B3">
        <w:rPr>
          <w:lang w:val="lv-LV" w:eastAsia="lv-LV"/>
        </w:rPr>
        <w:t>Alūksnē</w:t>
      </w:r>
    </w:p>
    <w:p w14:paraId="1E4762A9" w14:textId="77777777" w:rsidR="00790DA7" w:rsidRPr="008967B3" w:rsidRDefault="00790DA7" w:rsidP="00790DA7">
      <w:pPr>
        <w:widowControl w:val="0"/>
        <w:tabs>
          <w:tab w:val="left" w:pos="0"/>
        </w:tabs>
        <w:rPr>
          <w:b/>
          <w:lang w:val="lv-LV" w:eastAsia="lv-LV"/>
        </w:rPr>
      </w:pPr>
      <w:r w:rsidRPr="008967B3">
        <w:rPr>
          <w:lang w:val="lv-LV" w:eastAsia="lv-LV"/>
        </w:rPr>
        <w:t>20</w:t>
      </w:r>
      <w:r>
        <w:rPr>
          <w:lang w:val="lv-LV" w:eastAsia="lv-LV"/>
        </w:rPr>
        <w:t>20</w:t>
      </w:r>
      <w:r w:rsidRPr="008967B3">
        <w:rPr>
          <w:lang w:val="lv-LV" w:eastAsia="lv-LV"/>
        </w:rPr>
        <w:t xml:space="preserve">. gada </w:t>
      </w:r>
      <w:r>
        <w:rPr>
          <w:lang w:val="lv-LV" w:eastAsia="lv-LV"/>
        </w:rPr>
        <w:t>30</w:t>
      </w:r>
      <w:r w:rsidRPr="008967B3">
        <w:rPr>
          <w:lang w:val="lv-LV" w:eastAsia="lv-LV"/>
        </w:rPr>
        <w:t>. </w:t>
      </w:r>
      <w:r>
        <w:rPr>
          <w:lang w:val="lv-LV" w:eastAsia="lv-LV"/>
        </w:rPr>
        <w:t>aprīlī</w:t>
      </w:r>
      <w:r w:rsidRPr="008967B3">
        <w:rPr>
          <w:lang w:val="lv-LV" w:eastAsia="lv-LV"/>
        </w:rPr>
        <w:tab/>
      </w:r>
      <w:r w:rsidRPr="008967B3">
        <w:rPr>
          <w:lang w:val="lv-LV" w:eastAsia="lv-LV"/>
        </w:rPr>
        <w:tab/>
      </w:r>
      <w:r w:rsidRPr="008967B3">
        <w:rPr>
          <w:lang w:val="lv-LV" w:eastAsia="lv-LV"/>
        </w:rPr>
        <w:tab/>
      </w:r>
      <w:r w:rsidRPr="008967B3">
        <w:rPr>
          <w:lang w:val="lv-LV" w:eastAsia="lv-LV"/>
        </w:rPr>
        <w:tab/>
      </w:r>
      <w:r w:rsidRPr="008967B3">
        <w:rPr>
          <w:lang w:val="lv-LV" w:eastAsia="lv-LV"/>
        </w:rPr>
        <w:tab/>
        <w:t xml:space="preserve">                      </w:t>
      </w:r>
      <w:r>
        <w:rPr>
          <w:lang w:val="lv-LV" w:eastAsia="lv-LV"/>
        </w:rPr>
        <w:t xml:space="preserve">           </w:t>
      </w:r>
      <w:r w:rsidRPr="008967B3">
        <w:rPr>
          <w:lang w:val="lv-LV" w:eastAsia="lv-LV"/>
        </w:rPr>
        <w:t xml:space="preserve"> </w:t>
      </w:r>
      <w:r>
        <w:rPr>
          <w:lang w:val="lv-LV" w:eastAsia="lv-LV"/>
        </w:rPr>
        <w:t xml:space="preserve">             </w:t>
      </w:r>
      <w:r w:rsidRPr="008967B3">
        <w:rPr>
          <w:b/>
          <w:lang w:val="lv-LV" w:eastAsia="lv-LV"/>
        </w:rPr>
        <w:t>Nr. </w:t>
      </w:r>
      <w:r>
        <w:rPr>
          <w:b/>
          <w:color w:val="000000" w:themeColor="text1"/>
          <w:lang w:val="lv-LV" w:eastAsia="lv-LV"/>
        </w:rPr>
        <w:t>_</w:t>
      </w:r>
      <w:r w:rsidRPr="008967B3">
        <w:rPr>
          <w:b/>
          <w:lang w:val="lv-LV" w:eastAsia="lv-LV"/>
        </w:rPr>
        <w:t>/20</w:t>
      </w:r>
      <w:r>
        <w:rPr>
          <w:b/>
          <w:lang w:val="lv-LV" w:eastAsia="lv-LV"/>
        </w:rPr>
        <w:t>20</w:t>
      </w:r>
    </w:p>
    <w:p w14:paraId="33A0A884" w14:textId="77777777" w:rsidR="00790DA7" w:rsidRPr="008967B3" w:rsidRDefault="00790DA7" w:rsidP="00790DA7">
      <w:pPr>
        <w:widowControl w:val="0"/>
        <w:tabs>
          <w:tab w:val="left" w:pos="0"/>
        </w:tabs>
        <w:rPr>
          <w:lang w:val="lv-LV" w:eastAsia="lv-LV"/>
        </w:rPr>
      </w:pPr>
    </w:p>
    <w:p w14:paraId="356D8F7E" w14:textId="77777777" w:rsidR="00790DA7" w:rsidRPr="008967B3" w:rsidRDefault="00790DA7" w:rsidP="00790DA7">
      <w:pPr>
        <w:widowControl w:val="0"/>
        <w:tabs>
          <w:tab w:val="left" w:pos="0"/>
        </w:tabs>
        <w:jc w:val="right"/>
        <w:rPr>
          <w:lang w:val="lv-LV" w:eastAsia="lv-LV"/>
        </w:rPr>
      </w:pPr>
      <w:r w:rsidRPr="008967B3">
        <w:rPr>
          <w:lang w:val="lv-LV" w:eastAsia="lv-LV"/>
        </w:rPr>
        <w:t>APSTIPRINĀTI</w:t>
      </w:r>
    </w:p>
    <w:p w14:paraId="4726AFD0" w14:textId="77777777" w:rsidR="00790DA7" w:rsidRPr="008967B3" w:rsidRDefault="00790DA7" w:rsidP="00790DA7">
      <w:pPr>
        <w:widowControl w:val="0"/>
        <w:tabs>
          <w:tab w:val="left" w:pos="0"/>
        </w:tabs>
        <w:jc w:val="right"/>
        <w:rPr>
          <w:lang w:val="lv-LV" w:eastAsia="lv-LV"/>
        </w:rPr>
      </w:pPr>
      <w:r w:rsidRPr="008967B3">
        <w:rPr>
          <w:lang w:val="lv-LV" w:eastAsia="lv-LV"/>
        </w:rPr>
        <w:t>ar Alūksnes novada domes</w:t>
      </w:r>
    </w:p>
    <w:p w14:paraId="32338CA4" w14:textId="77777777" w:rsidR="00790DA7" w:rsidRPr="008967B3" w:rsidRDefault="00790DA7" w:rsidP="00790DA7">
      <w:pPr>
        <w:widowControl w:val="0"/>
        <w:tabs>
          <w:tab w:val="left" w:pos="0"/>
        </w:tabs>
        <w:jc w:val="right"/>
        <w:rPr>
          <w:lang w:val="lv-LV" w:eastAsia="lv-LV"/>
        </w:rPr>
      </w:pPr>
      <w:r>
        <w:rPr>
          <w:lang w:val="lv-LV" w:eastAsia="lv-LV"/>
        </w:rPr>
        <w:t xml:space="preserve">   30</w:t>
      </w:r>
      <w:r w:rsidRPr="008967B3">
        <w:rPr>
          <w:lang w:val="lv-LV" w:eastAsia="lv-LV"/>
        </w:rPr>
        <w:t>.</w:t>
      </w:r>
      <w:r>
        <w:rPr>
          <w:lang w:val="lv-LV" w:eastAsia="lv-LV"/>
        </w:rPr>
        <w:t>04</w:t>
      </w:r>
      <w:r w:rsidRPr="008967B3">
        <w:rPr>
          <w:lang w:val="lv-LV" w:eastAsia="lv-LV"/>
        </w:rPr>
        <w:t>.20</w:t>
      </w:r>
      <w:r>
        <w:rPr>
          <w:lang w:val="lv-LV" w:eastAsia="lv-LV"/>
        </w:rPr>
        <w:t>20</w:t>
      </w:r>
      <w:r w:rsidRPr="008967B3">
        <w:rPr>
          <w:lang w:val="lv-LV" w:eastAsia="lv-LV"/>
        </w:rPr>
        <w:t>. lēmumu Nr.</w:t>
      </w:r>
      <w:r>
        <w:rPr>
          <w:lang w:val="lv-LV" w:eastAsia="lv-LV"/>
        </w:rPr>
        <w:t>_</w:t>
      </w:r>
    </w:p>
    <w:p w14:paraId="7EA72D64" w14:textId="77777777" w:rsidR="00790DA7" w:rsidRDefault="00790DA7" w:rsidP="00790DA7">
      <w:pPr>
        <w:widowControl w:val="0"/>
        <w:tabs>
          <w:tab w:val="left" w:pos="0"/>
        </w:tabs>
        <w:jc w:val="right"/>
        <w:rPr>
          <w:lang w:val="lv-LV" w:eastAsia="lv-LV"/>
        </w:rPr>
      </w:pPr>
      <w:r w:rsidRPr="008967B3">
        <w:rPr>
          <w:lang w:val="lv-LV" w:eastAsia="lv-LV"/>
        </w:rPr>
        <w:tab/>
        <w:t xml:space="preserve">          (protokols Nr. </w:t>
      </w:r>
      <w:r>
        <w:rPr>
          <w:lang w:val="lv-LV" w:eastAsia="lv-LV"/>
        </w:rPr>
        <w:t>_</w:t>
      </w:r>
      <w:r w:rsidRPr="008967B3">
        <w:rPr>
          <w:lang w:val="lv-LV" w:eastAsia="lv-LV"/>
        </w:rPr>
        <w:t xml:space="preserve">, </w:t>
      </w:r>
      <w:r>
        <w:rPr>
          <w:lang w:val="lv-LV" w:eastAsia="lv-LV"/>
        </w:rPr>
        <w:t>_</w:t>
      </w:r>
      <w:r w:rsidRPr="008967B3">
        <w:rPr>
          <w:lang w:val="lv-LV" w:eastAsia="lv-LV"/>
        </w:rPr>
        <w:t>. punkts)</w:t>
      </w:r>
    </w:p>
    <w:p w14:paraId="628609EC" w14:textId="77777777" w:rsidR="00790DA7" w:rsidRDefault="00790DA7" w:rsidP="00790DA7">
      <w:pPr>
        <w:jc w:val="center"/>
        <w:rPr>
          <w:b/>
          <w:lang w:val="lv-LV" w:eastAsia="lv-LV"/>
        </w:rPr>
      </w:pPr>
    </w:p>
    <w:p w14:paraId="0EEC8365" w14:textId="0C8B9955" w:rsidR="00790DA7" w:rsidRPr="00790DA7" w:rsidRDefault="00790DA7" w:rsidP="00790DA7">
      <w:pPr>
        <w:jc w:val="center"/>
        <w:rPr>
          <w:b/>
          <w:lang w:val="lv-LV" w:eastAsia="lv-LV"/>
        </w:rPr>
      </w:pPr>
      <w:r w:rsidRPr="00790DA7">
        <w:rPr>
          <w:b/>
          <w:lang w:val="lv-LV" w:eastAsia="lv-LV"/>
        </w:rPr>
        <w:t>Par sociālajiem pakalpojumiem Alūksnes novada pašvaldībā</w:t>
      </w:r>
    </w:p>
    <w:p w14:paraId="22797B1B" w14:textId="77777777" w:rsidR="00790DA7" w:rsidRPr="00790DA7" w:rsidRDefault="00790DA7" w:rsidP="00790DA7">
      <w:pPr>
        <w:jc w:val="both"/>
        <w:rPr>
          <w:lang w:val="lv-LV" w:eastAsia="lv-LV"/>
        </w:rPr>
      </w:pPr>
    </w:p>
    <w:p w14:paraId="2974843D" w14:textId="77777777" w:rsidR="00790DA7" w:rsidRPr="00790DA7" w:rsidRDefault="00790DA7" w:rsidP="00790DA7">
      <w:pPr>
        <w:jc w:val="right"/>
        <w:rPr>
          <w:i/>
          <w:iCs/>
          <w:lang w:val="lv-LV" w:eastAsia="lv-LV"/>
        </w:rPr>
      </w:pPr>
      <w:r w:rsidRPr="00790DA7">
        <w:rPr>
          <w:i/>
          <w:lang w:val="lv-LV" w:eastAsia="lv-LV"/>
        </w:rPr>
        <w:t xml:space="preserve">Izdoti saskaņā ar </w:t>
      </w:r>
      <w:r w:rsidRPr="00790DA7">
        <w:rPr>
          <w:i/>
          <w:iCs/>
          <w:lang w:val="lv-LV" w:eastAsia="lv-LV"/>
        </w:rPr>
        <w:t xml:space="preserve">Sociālo pakalpojumu un sociālās </w:t>
      </w:r>
    </w:p>
    <w:p w14:paraId="7601F24C" w14:textId="77777777" w:rsidR="00790DA7" w:rsidRPr="00790DA7" w:rsidRDefault="00790DA7" w:rsidP="00790DA7">
      <w:pPr>
        <w:jc w:val="right"/>
        <w:rPr>
          <w:i/>
          <w:lang w:val="lv-LV" w:eastAsia="lv-LV"/>
        </w:rPr>
      </w:pPr>
      <w:r w:rsidRPr="00790DA7">
        <w:rPr>
          <w:i/>
          <w:iCs/>
          <w:lang w:val="lv-LV" w:eastAsia="lv-LV"/>
        </w:rPr>
        <w:t>palīdzības likuma 3. panta trešo daļu</w:t>
      </w:r>
      <w:r w:rsidRPr="00790DA7">
        <w:rPr>
          <w:i/>
          <w:lang w:val="lv-LV" w:eastAsia="lv-LV"/>
        </w:rPr>
        <w:t>,</w:t>
      </w:r>
    </w:p>
    <w:p w14:paraId="341F3696" w14:textId="4B379DD7" w:rsidR="00790DA7" w:rsidRPr="00790DA7" w:rsidRDefault="00790DA7" w:rsidP="00790DA7">
      <w:pPr>
        <w:jc w:val="right"/>
        <w:rPr>
          <w:i/>
          <w:iCs/>
          <w:lang w:val="lv-LV" w:eastAsia="lv-LV"/>
        </w:rPr>
      </w:pPr>
      <w:r w:rsidRPr="00790DA7">
        <w:rPr>
          <w:i/>
          <w:lang w:val="lv-LV" w:eastAsia="lv-LV"/>
        </w:rPr>
        <w:t xml:space="preserve"> </w:t>
      </w:r>
    </w:p>
    <w:p w14:paraId="2C7DF627" w14:textId="77777777" w:rsidR="00790DA7" w:rsidRPr="00790DA7" w:rsidRDefault="00790DA7" w:rsidP="00790DA7">
      <w:pPr>
        <w:jc w:val="center"/>
        <w:rPr>
          <w:b/>
          <w:lang w:val="lv-LV" w:eastAsia="lv-LV"/>
        </w:rPr>
      </w:pPr>
      <w:r w:rsidRPr="00790DA7">
        <w:rPr>
          <w:b/>
          <w:lang w:val="lv-LV" w:eastAsia="lv-LV"/>
        </w:rPr>
        <w:t>I.VISPĀRĪGIE JAUTĀJUMI</w:t>
      </w:r>
    </w:p>
    <w:p w14:paraId="775911F4" w14:textId="77777777" w:rsidR="00790DA7" w:rsidRPr="00790DA7" w:rsidRDefault="00790DA7" w:rsidP="00790DA7">
      <w:pPr>
        <w:jc w:val="both"/>
        <w:rPr>
          <w:lang w:val="lv-LV" w:eastAsia="lv-LV"/>
        </w:rPr>
      </w:pPr>
    </w:p>
    <w:p w14:paraId="2F12AB0A" w14:textId="77777777" w:rsidR="00790DA7" w:rsidRPr="00790DA7" w:rsidRDefault="00790DA7" w:rsidP="00790DA7">
      <w:pPr>
        <w:numPr>
          <w:ilvl w:val="0"/>
          <w:numId w:val="34"/>
        </w:numPr>
        <w:tabs>
          <w:tab w:val="left" w:pos="360"/>
        </w:tabs>
        <w:ind w:left="357" w:hanging="357"/>
        <w:jc w:val="both"/>
        <w:rPr>
          <w:lang w:val="lv-LV" w:eastAsia="lv-LV"/>
        </w:rPr>
      </w:pPr>
      <w:r w:rsidRPr="00790DA7">
        <w:rPr>
          <w:lang w:val="lv-LV" w:eastAsia="lv-LV"/>
        </w:rPr>
        <w:t>Saistošie noteikumi “Par sociālajiem pakalpojumiem Alūksnes novada pašvaldībā”  (turpmāk – Noteikumi) nosaka Alūksnes novada pašvaldībā (turpmāk – Pašvaldība) pieejamo sociālo pakalpojumu (turpmāk – Pakalpojumi) veidus, apjomu, piešķiršanas un saņemšanas kārtību un kārtību, kādā persona vai tās likumiskais pārstāvis pieprasa P</w:t>
      </w:r>
      <w:r w:rsidRPr="00790DA7">
        <w:rPr>
          <w:bCs/>
          <w:lang w:val="lv-LV" w:eastAsia="lv-LV"/>
        </w:rPr>
        <w:t>akalpojumu</w:t>
      </w:r>
      <w:r w:rsidRPr="00790DA7">
        <w:rPr>
          <w:lang w:val="lv-LV" w:eastAsia="lv-LV"/>
        </w:rPr>
        <w:t xml:space="preserve"> Pašvaldībā, P</w:t>
      </w:r>
      <w:r w:rsidRPr="00790DA7">
        <w:rPr>
          <w:bCs/>
          <w:lang w:val="lv-LV" w:eastAsia="lv-LV"/>
        </w:rPr>
        <w:t>akalpojuma</w:t>
      </w:r>
      <w:r w:rsidRPr="00790DA7">
        <w:rPr>
          <w:lang w:val="lv-LV" w:eastAsia="lv-LV"/>
        </w:rPr>
        <w:t xml:space="preserve"> apmaksas kārtību, kā arī lēmuma par P</w:t>
      </w:r>
      <w:r w:rsidRPr="00790DA7">
        <w:rPr>
          <w:bCs/>
          <w:lang w:val="lv-LV" w:eastAsia="lv-LV"/>
        </w:rPr>
        <w:t>akalpojuma</w:t>
      </w:r>
      <w:r w:rsidRPr="00790DA7">
        <w:rPr>
          <w:lang w:val="lv-LV" w:eastAsia="lv-LV"/>
        </w:rPr>
        <w:t xml:space="preserve"> piešķiršanu, pārtraukšanu, atteikšanu vai izbeigšanu, kā arī apstrīdēšanas un pārsūdzēšanas kārtību.</w:t>
      </w:r>
    </w:p>
    <w:p w14:paraId="7A385999" w14:textId="77777777" w:rsidR="00790DA7" w:rsidRPr="00790DA7" w:rsidRDefault="00790DA7" w:rsidP="00790DA7">
      <w:pPr>
        <w:numPr>
          <w:ilvl w:val="0"/>
          <w:numId w:val="34"/>
        </w:numPr>
        <w:tabs>
          <w:tab w:val="left" w:pos="360"/>
        </w:tabs>
        <w:ind w:left="357" w:hanging="357"/>
        <w:jc w:val="both"/>
        <w:rPr>
          <w:bCs/>
          <w:lang w:val="lv-LV" w:eastAsia="lv-LV"/>
        </w:rPr>
      </w:pPr>
      <w:r w:rsidRPr="00790DA7">
        <w:rPr>
          <w:bCs/>
          <w:lang w:val="lv-LV" w:eastAsia="lv-LV"/>
        </w:rPr>
        <w:t>Maksu par Pakalpojumiem nosaka Alūksnes novada dome.</w:t>
      </w:r>
    </w:p>
    <w:p w14:paraId="5ED240E9" w14:textId="77777777" w:rsidR="00790DA7" w:rsidRPr="00790DA7" w:rsidRDefault="00790DA7" w:rsidP="00790DA7">
      <w:pPr>
        <w:ind w:left="360"/>
        <w:jc w:val="both"/>
        <w:rPr>
          <w:lang w:val="lv-LV" w:eastAsia="lv-LV"/>
        </w:rPr>
      </w:pPr>
    </w:p>
    <w:p w14:paraId="43110E13" w14:textId="77777777" w:rsidR="00790DA7" w:rsidRPr="00790DA7" w:rsidRDefault="00790DA7" w:rsidP="00790DA7">
      <w:pPr>
        <w:ind w:left="360"/>
        <w:jc w:val="center"/>
        <w:rPr>
          <w:b/>
          <w:lang w:val="lv-LV" w:eastAsia="lv-LV"/>
        </w:rPr>
      </w:pPr>
      <w:r w:rsidRPr="00790DA7">
        <w:rPr>
          <w:b/>
          <w:lang w:val="lv-LV" w:eastAsia="lv-LV"/>
        </w:rPr>
        <w:t>II.  PAKALPOJUMU VEIDI</w:t>
      </w:r>
    </w:p>
    <w:p w14:paraId="0055CA2B" w14:textId="77777777" w:rsidR="00790DA7" w:rsidRPr="00790DA7" w:rsidRDefault="00790DA7" w:rsidP="00790DA7">
      <w:pPr>
        <w:ind w:left="360"/>
        <w:jc w:val="center"/>
        <w:rPr>
          <w:lang w:val="lv-LV" w:eastAsia="lv-LV"/>
        </w:rPr>
      </w:pPr>
    </w:p>
    <w:p w14:paraId="7639903C" w14:textId="77777777" w:rsidR="00790DA7" w:rsidRPr="00790DA7" w:rsidRDefault="00790DA7" w:rsidP="00790DA7">
      <w:pPr>
        <w:numPr>
          <w:ilvl w:val="0"/>
          <w:numId w:val="34"/>
        </w:numPr>
        <w:ind w:left="357" w:hanging="357"/>
        <w:jc w:val="both"/>
        <w:rPr>
          <w:bCs/>
          <w:lang w:val="lv-LV" w:eastAsia="lv-LV"/>
        </w:rPr>
      </w:pPr>
      <w:r w:rsidRPr="00790DA7">
        <w:rPr>
          <w:lang w:val="lv-LV" w:eastAsia="lv-LV"/>
        </w:rPr>
        <w:t>Pašvaldība nodrošina šādu Pakalpojumu sniegšanu:</w:t>
      </w:r>
    </w:p>
    <w:p w14:paraId="195F4BFB" w14:textId="77777777" w:rsidR="00790DA7" w:rsidRPr="00790DA7" w:rsidRDefault="00790DA7" w:rsidP="00790DA7">
      <w:pPr>
        <w:numPr>
          <w:ilvl w:val="1"/>
          <w:numId w:val="35"/>
        </w:numPr>
        <w:ind w:left="788" w:hanging="431"/>
        <w:jc w:val="both"/>
        <w:rPr>
          <w:lang w:val="lv-LV" w:eastAsia="lv-LV"/>
        </w:rPr>
      </w:pPr>
      <w:r w:rsidRPr="00790DA7">
        <w:rPr>
          <w:szCs w:val="28"/>
          <w:lang w:val="lv-LV" w:eastAsia="lv-LV"/>
        </w:rPr>
        <w:t xml:space="preserve"> sociālā darba </w:t>
      </w:r>
      <w:r w:rsidRPr="00790DA7">
        <w:rPr>
          <w:lang w:val="lv-LV" w:eastAsia="lv-LV"/>
        </w:rPr>
        <w:t>pakalpojums</w:t>
      </w:r>
      <w:r w:rsidRPr="00790DA7">
        <w:rPr>
          <w:szCs w:val="28"/>
          <w:lang w:val="lv-LV" w:eastAsia="lv-LV"/>
        </w:rPr>
        <w:t>;</w:t>
      </w:r>
    </w:p>
    <w:p w14:paraId="77F2998C" w14:textId="77777777" w:rsidR="00790DA7" w:rsidRPr="00790DA7" w:rsidRDefault="00790DA7" w:rsidP="00790DA7">
      <w:pPr>
        <w:numPr>
          <w:ilvl w:val="1"/>
          <w:numId w:val="35"/>
        </w:numPr>
        <w:ind w:left="788" w:hanging="431"/>
        <w:jc w:val="both"/>
        <w:rPr>
          <w:lang w:val="lv-LV" w:eastAsia="lv-LV"/>
        </w:rPr>
      </w:pPr>
      <w:r w:rsidRPr="00790DA7">
        <w:rPr>
          <w:lang w:val="lv-LV" w:eastAsia="lv-LV"/>
        </w:rPr>
        <w:t xml:space="preserve"> sociālās aprūpes pakalpojums dzīvesvietā;</w:t>
      </w:r>
    </w:p>
    <w:p w14:paraId="30F986FF" w14:textId="77777777" w:rsidR="00790DA7" w:rsidRPr="00790DA7" w:rsidRDefault="00790DA7" w:rsidP="00790DA7">
      <w:pPr>
        <w:numPr>
          <w:ilvl w:val="1"/>
          <w:numId w:val="35"/>
        </w:numPr>
        <w:ind w:left="788" w:hanging="431"/>
        <w:jc w:val="both"/>
        <w:rPr>
          <w:lang w:val="lv-LV" w:eastAsia="lv-LV"/>
        </w:rPr>
      </w:pPr>
      <w:r w:rsidRPr="00790DA7">
        <w:rPr>
          <w:lang w:val="lv-LV" w:eastAsia="lv-LV"/>
        </w:rPr>
        <w:t xml:space="preserve"> ilgstošas sociālās aprūpes un sociālās rehabilitācijas pakalpojums pilngadīgai personai institūcijā;</w:t>
      </w:r>
    </w:p>
    <w:p w14:paraId="6FBCB748" w14:textId="77777777" w:rsidR="00790DA7" w:rsidRPr="00790DA7" w:rsidRDefault="00790DA7" w:rsidP="00790DA7">
      <w:pPr>
        <w:numPr>
          <w:ilvl w:val="1"/>
          <w:numId w:val="35"/>
        </w:numPr>
        <w:ind w:left="788" w:hanging="431"/>
        <w:jc w:val="both"/>
        <w:rPr>
          <w:lang w:val="lv-LV" w:eastAsia="lv-LV"/>
        </w:rPr>
      </w:pPr>
      <w:r w:rsidRPr="00790DA7">
        <w:rPr>
          <w:lang w:val="lv-LV" w:eastAsia="lv-LV"/>
        </w:rPr>
        <w:t xml:space="preserve"> ilgstošas sociālās aprūpes un sociālās rehabilitācijas pakalpojums bērnam institūcijā;</w:t>
      </w:r>
    </w:p>
    <w:p w14:paraId="35D02C69" w14:textId="77777777" w:rsidR="00790DA7" w:rsidRPr="00790DA7" w:rsidRDefault="00790DA7" w:rsidP="00790DA7">
      <w:pPr>
        <w:numPr>
          <w:ilvl w:val="1"/>
          <w:numId w:val="35"/>
        </w:numPr>
        <w:ind w:left="788" w:hanging="431"/>
        <w:jc w:val="both"/>
        <w:rPr>
          <w:lang w:val="lv-LV" w:eastAsia="lv-LV"/>
        </w:rPr>
      </w:pPr>
      <w:r w:rsidRPr="00790DA7">
        <w:rPr>
          <w:lang w:val="lv-LV" w:eastAsia="lv-LV"/>
        </w:rPr>
        <w:t xml:space="preserve"> naktspatversmes pakalpojums;</w:t>
      </w:r>
    </w:p>
    <w:p w14:paraId="0E447750" w14:textId="77777777" w:rsidR="00790DA7" w:rsidRPr="00790DA7" w:rsidRDefault="00790DA7" w:rsidP="00790DA7">
      <w:pPr>
        <w:numPr>
          <w:ilvl w:val="1"/>
          <w:numId w:val="35"/>
        </w:numPr>
        <w:ind w:left="788" w:hanging="431"/>
        <w:jc w:val="both"/>
        <w:rPr>
          <w:szCs w:val="28"/>
          <w:lang w:val="lv-LV" w:eastAsia="lv-LV"/>
        </w:rPr>
      </w:pPr>
      <w:r w:rsidRPr="00790DA7">
        <w:rPr>
          <w:lang w:val="lv-LV" w:eastAsia="lv-LV"/>
        </w:rPr>
        <w:t xml:space="preserve"> sociālās rehabilitācijas pakalpojums dzīvesvietā vai institūcijā bērnam, kurš cietis no prettiesiskām darbībām;</w:t>
      </w:r>
    </w:p>
    <w:p w14:paraId="73A1F042" w14:textId="77777777" w:rsidR="00790DA7" w:rsidRPr="00790DA7" w:rsidRDefault="00790DA7" w:rsidP="00790DA7">
      <w:pPr>
        <w:numPr>
          <w:ilvl w:val="1"/>
          <w:numId w:val="35"/>
        </w:numPr>
        <w:ind w:left="788" w:hanging="431"/>
        <w:jc w:val="both"/>
        <w:rPr>
          <w:lang w:val="lv-LV" w:eastAsia="lv-LV"/>
        </w:rPr>
      </w:pPr>
      <w:r w:rsidRPr="00790DA7">
        <w:rPr>
          <w:lang w:val="lv-LV" w:eastAsia="lv-LV"/>
        </w:rPr>
        <w:t xml:space="preserve"> sociālās rehabilitācijas pakalpojums institūcijā personai sociālās funkcionēšanas spēju uzlabošanai;</w:t>
      </w:r>
    </w:p>
    <w:p w14:paraId="268AF6A9" w14:textId="77777777" w:rsidR="00790DA7" w:rsidRPr="00790DA7" w:rsidRDefault="00790DA7" w:rsidP="00790DA7">
      <w:pPr>
        <w:numPr>
          <w:ilvl w:val="1"/>
          <w:numId w:val="35"/>
        </w:numPr>
        <w:ind w:left="788" w:hanging="431"/>
        <w:jc w:val="both"/>
        <w:rPr>
          <w:lang w:val="lv-LV" w:eastAsia="lv-LV"/>
        </w:rPr>
      </w:pPr>
      <w:r w:rsidRPr="00790DA7">
        <w:rPr>
          <w:lang w:val="lv-LV" w:eastAsia="lv-LV"/>
        </w:rPr>
        <w:t xml:space="preserve"> dienas aprūpes centra pakalpojums; </w:t>
      </w:r>
    </w:p>
    <w:p w14:paraId="3C256D6A" w14:textId="77777777" w:rsidR="00790DA7" w:rsidRPr="00790DA7" w:rsidRDefault="00790DA7" w:rsidP="00790DA7">
      <w:pPr>
        <w:numPr>
          <w:ilvl w:val="1"/>
          <w:numId w:val="35"/>
        </w:numPr>
        <w:ind w:left="788" w:hanging="431"/>
        <w:jc w:val="both"/>
        <w:rPr>
          <w:lang w:val="lv-LV" w:eastAsia="lv-LV"/>
        </w:rPr>
      </w:pPr>
      <w:r w:rsidRPr="00790DA7">
        <w:rPr>
          <w:color w:val="000000"/>
          <w:lang w:val="lv-LV" w:eastAsia="lv-LV"/>
        </w:rPr>
        <w:t xml:space="preserve"> specializētā autotransporta pakalpojums;</w:t>
      </w:r>
    </w:p>
    <w:p w14:paraId="02E341F2" w14:textId="77777777" w:rsidR="00790DA7" w:rsidRPr="00790DA7" w:rsidRDefault="00790DA7" w:rsidP="00790DA7">
      <w:pPr>
        <w:numPr>
          <w:ilvl w:val="1"/>
          <w:numId w:val="35"/>
        </w:numPr>
        <w:tabs>
          <w:tab w:val="left" w:pos="851"/>
        </w:tabs>
        <w:ind w:left="788" w:hanging="431"/>
        <w:jc w:val="both"/>
        <w:rPr>
          <w:lang w:val="lv-LV" w:eastAsia="lv-LV"/>
        </w:rPr>
      </w:pPr>
      <w:r w:rsidRPr="00790DA7">
        <w:rPr>
          <w:lang w:val="lv-LV" w:eastAsia="lv-LV"/>
        </w:rPr>
        <w:t xml:space="preserve"> atbalsta grupas pakalpojums pilngadīgām  personām un bērniem.</w:t>
      </w:r>
    </w:p>
    <w:p w14:paraId="63658A7F" w14:textId="77777777" w:rsidR="00790DA7" w:rsidRPr="00790DA7" w:rsidRDefault="00790DA7" w:rsidP="00790DA7">
      <w:pPr>
        <w:ind w:left="1440" w:hanging="720"/>
        <w:jc w:val="both"/>
        <w:rPr>
          <w:lang w:val="lv-LV" w:eastAsia="lv-LV"/>
        </w:rPr>
      </w:pPr>
    </w:p>
    <w:p w14:paraId="497F2313" w14:textId="77777777" w:rsidR="00790DA7" w:rsidRPr="00790DA7" w:rsidRDefault="00790DA7" w:rsidP="00790DA7">
      <w:pPr>
        <w:jc w:val="center"/>
        <w:rPr>
          <w:b/>
          <w:bCs/>
          <w:lang w:val="lv-LV" w:eastAsia="lv-LV"/>
        </w:rPr>
      </w:pPr>
      <w:r w:rsidRPr="00790DA7">
        <w:rPr>
          <w:b/>
          <w:bCs/>
          <w:lang w:val="lv-LV" w:eastAsia="lv-LV"/>
        </w:rPr>
        <w:t>III. SOCIĀLĀ DARBA PAKALPOJUMS</w:t>
      </w:r>
    </w:p>
    <w:p w14:paraId="2D7160D4" w14:textId="77777777" w:rsidR="00790DA7" w:rsidRPr="00790DA7" w:rsidRDefault="00790DA7" w:rsidP="00790DA7">
      <w:pPr>
        <w:jc w:val="both"/>
        <w:rPr>
          <w:bCs/>
          <w:lang w:val="lv-LV" w:eastAsia="lv-LV"/>
        </w:rPr>
      </w:pPr>
    </w:p>
    <w:p w14:paraId="719C5F15" w14:textId="77777777" w:rsidR="00790DA7" w:rsidRPr="00790DA7" w:rsidRDefault="00790DA7" w:rsidP="00790DA7">
      <w:pPr>
        <w:numPr>
          <w:ilvl w:val="0"/>
          <w:numId w:val="36"/>
        </w:numPr>
        <w:jc w:val="both"/>
        <w:rPr>
          <w:bCs/>
          <w:lang w:val="lv-LV" w:eastAsia="lv-LV"/>
        </w:rPr>
      </w:pPr>
      <w:r w:rsidRPr="00790DA7">
        <w:rPr>
          <w:lang w:val="lv-LV" w:eastAsia="lv-LV"/>
        </w:rPr>
        <w:t>Sociālā darba pakalpojums tiek sniegts ar mērķi palīdzēt personai, ģimenei, personu grupām un sabiedrībai kopumā veicināt vai atjaunot savu spēju sociāli funkcionēt,</w:t>
      </w:r>
      <w:r w:rsidRPr="00790DA7">
        <w:rPr>
          <w:bCs/>
          <w:lang w:val="lv-LV" w:eastAsia="lv-LV"/>
        </w:rPr>
        <w:t xml:space="preserve"> </w:t>
      </w:r>
      <w:r w:rsidRPr="00790DA7">
        <w:rPr>
          <w:lang w:val="lv-LV" w:eastAsia="lv-LV"/>
        </w:rPr>
        <w:t>radīt šai funkcionēšanai labvēlīgus apstākļus, kā arī veicināt sociālās atstumtības un riska faktoru mazināšanu, attīstot pašas personas (-u) resursus un iesaistot atbalsta sistēmās.</w:t>
      </w:r>
    </w:p>
    <w:p w14:paraId="16F8A011" w14:textId="77777777" w:rsidR="00790DA7" w:rsidRPr="00790DA7" w:rsidRDefault="00790DA7" w:rsidP="00790DA7">
      <w:pPr>
        <w:numPr>
          <w:ilvl w:val="0"/>
          <w:numId w:val="38"/>
        </w:numPr>
        <w:jc w:val="both"/>
        <w:rPr>
          <w:lang w:val="lv-LV" w:eastAsia="lv-LV"/>
        </w:rPr>
      </w:pPr>
      <w:r w:rsidRPr="00790DA7">
        <w:rPr>
          <w:bCs/>
          <w:lang w:val="lv-LV" w:eastAsia="lv-LV"/>
        </w:rPr>
        <w:t>Alūksnes novada Sociālo lietu pārvalde (turpmāk – Pārvalde)</w:t>
      </w:r>
      <w:r w:rsidRPr="00790DA7">
        <w:rPr>
          <w:lang w:val="lv-LV" w:eastAsia="lv-LV"/>
        </w:rPr>
        <w:t>, neizvērtējot personas (ģimenes) materiālo situāciju, nodrošina:</w:t>
      </w:r>
    </w:p>
    <w:p w14:paraId="5B217455" w14:textId="77777777" w:rsidR="00790DA7" w:rsidRPr="00790DA7" w:rsidRDefault="00790DA7" w:rsidP="00790DA7">
      <w:pPr>
        <w:numPr>
          <w:ilvl w:val="1"/>
          <w:numId w:val="38"/>
        </w:numPr>
        <w:jc w:val="both"/>
        <w:rPr>
          <w:lang w:val="lv-LV" w:eastAsia="lv-LV"/>
        </w:rPr>
      </w:pPr>
      <w:r w:rsidRPr="00790DA7">
        <w:rPr>
          <w:lang w:val="lv-LV" w:eastAsia="lv-LV"/>
        </w:rPr>
        <w:t>sociālā darbinieka konsultācijas, sociālpsiholoģisko atbalstu ģimenei ar bērniem, bez vecāku gādības palikušam bērnam, audžuģimenei, atbalsta ģimenei, uzticības personai, ģimenei, kura audzina bērnu ar invaliditāti, bērnam, kurš izdarījis likumpārkāpumu, bārenim un bez vecāku gādības palikušam bērnam pēc ārpusģimenes aprūpes izbeigšanās, personai pēc brīvības atņemšanas soda izciešanas, personai ar invaliditāti, vecuma pensijas saņēmējam un citām personām, kurām ir sociālās problēmas;</w:t>
      </w:r>
    </w:p>
    <w:p w14:paraId="2D78B7A6" w14:textId="77777777" w:rsidR="00790DA7" w:rsidRPr="00790DA7" w:rsidRDefault="00790DA7" w:rsidP="00790DA7">
      <w:pPr>
        <w:numPr>
          <w:ilvl w:val="1"/>
          <w:numId w:val="38"/>
        </w:numPr>
        <w:jc w:val="both"/>
        <w:rPr>
          <w:lang w:val="lv-LV" w:eastAsia="lv-LV"/>
        </w:rPr>
      </w:pPr>
      <w:r w:rsidRPr="00790DA7">
        <w:rPr>
          <w:lang w:val="lv-LV" w:eastAsia="lv-LV"/>
        </w:rPr>
        <w:t>nepieciešamos pasākumus bērna un vecāku atkal apvienošanai, bērna ārpusģimenes aprūpes laikā;</w:t>
      </w:r>
    </w:p>
    <w:p w14:paraId="0B2A1BD2" w14:textId="77777777" w:rsidR="00790DA7" w:rsidRPr="00790DA7" w:rsidRDefault="00790DA7" w:rsidP="00790DA7">
      <w:pPr>
        <w:numPr>
          <w:ilvl w:val="1"/>
          <w:numId w:val="38"/>
        </w:numPr>
        <w:jc w:val="both"/>
        <w:rPr>
          <w:lang w:val="lv-LV" w:eastAsia="lv-LV"/>
        </w:rPr>
      </w:pPr>
      <w:r w:rsidRPr="00790DA7">
        <w:rPr>
          <w:lang w:val="lv-LV" w:eastAsia="lv-LV"/>
        </w:rPr>
        <w:t>izglītojošu, sociālo un citu palīdzību bērna vecākiem bērna ārpusģimenes aprūpes laikā,  lai radītu apstākļus bērna aprūpes atjaunošanai ģimenē;</w:t>
      </w:r>
    </w:p>
    <w:p w14:paraId="697A09D3" w14:textId="77777777" w:rsidR="00790DA7" w:rsidRPr="00790DA7" w:rsidRDefault="00790DA7" w:rsidP="00790DA7">
      <w:pPr>
        <w:numPr>
          <w:ilvl w:val="1"/>
          <w:numId w:val="38"/>
        </w:numPr>
        <w:jc w:val="both"/>
        <w:rPr>
          <w:lang w:val="lv-LV" w:eastAsia="lv-LV"/>
        </w:rPr>
      </w:pPr>
      <w:r w:rsidRPr="00790DA7">
        <w:rPr>
          <w:lang w:val="lv-LV" w:eastAsia="lv-LV"/>
        </w:rPr>
        <w:t xml:space="preserve"> likumpārkāpumu profilakses darbu ar bērniem sadarbībā ar bērnu vecākiem, izglītības iestādēm, Valsts policiju un citām iestādēm. </w:t>
      </w:r>
    </w:p>
    <w:p w14:paraId="09D7C8E2" w14:textId="77777777" w:rsidR="00790DA7" w:rsidRPr="00790DA7" w:rsidRDefault="00790DA7" w:rsidP="00790DA7">
      <w:pPr>
        <w:numPr>
          <w:ilvl w:val="0"/>
          <w:numId w:val="38"/>
        </w:numPr>
        <w:ind w:left="357" w:hanging="357"/>
        <w:jc w:val="both"/>
        <w:rPr>
          <w:bCs/>
          <w:lang w:val="lv-LV" w:eastAsia="lv-LV"/>
        </w:rPr>
      </w:pPr>
      <w:r w:rsidRPr="00790DA7">
        <w:rPr>
          <w:lang w:val="lv-LV" w:eastAsia="lv-LV"/>
        </w:rPr>
        <w:t>Pārvaldes sociālais darbinieks</w:t>
      </w:r>
      <w:r w:rsidRPr="00790DA7">
        <w:rPr>
          <w:bCs/>
          <w:lang w:val="lv-LV" w:eastAsia="lv-LV"/>
        </w:rPr>
        <w:t>:</w:t>
      </w:r>
    </w:p>
    <w:p w14:paraId="364248CA" w14:textId="77777777" w:rsidR="00790DA7" w:rsidRPr="00790DA7" w:rsidRDefault="00790DA7" w:rsidP="00790DA7">
      <w:pPr>
        <w:numPr>
          <w:ilvl w:val="1"/>
          <w:numId w:val="38"/>
        </w:numPr>
        <w:jc w:val="both"/>
        <w:rPr>
          <w:bCs/>
          <w:lang w:val="lv-LV" w:eastAsia="lv-LV"/>
        </w:rPr>
      </w:pPr>
      <w:r w:rsidRPr="00790DA7">
        <w:rPr>
          <w:lang w:val="lv-LV" w:eastAsia="lv-LV"/>
        </w:rPr>
        <w:t>palīdz</w:t>
      </w:r>
      <w:r w:rsidRPr="00790DA7">
        <w:rPr>
          <w:bCs/>
          <w:lang w:val="lv-LV" w:eastAsia="lv-LV"/>
        </w:rPr>
        <w:t xml:space="preserve"> </w:t>
      </w:r>
      <w:r w:rsidRPr="00790DA7">
        <w:rPr>
          <w:lang w:val="lv-LV" w:eastAsia="lv-LV"/>
        </w:rPr>
        <w:t>personai noteikt, risināt vai mazināt sociālās problēmas un risināt personiskās, savstarpējās attiecības;</w:t>
      </w:r>
    </w:p>
    <w:p w14:paraId="27EF3A30" w14:textId="77777777" w:rsidR="00790DA7" w:rsidRPr="00790DA7" w:rsidRDefault="00790DA7" w:rsidP="00790DA7">
      <w:pPr>
        <w:numPr>
          <w:ilvl w:val="1"/>
          <w:numId w:val="38"/>
        </w:numPr>
        <w:jc w:val="both"/>
        <w:rPr>
          <w:bCs/>
          <w:lang w:val="lv-LV" w:eastAsia="lv-LV"/>
        </w:rPr>
      </w:pPr>
      <w:r w:rsidRPr="00790DA7">
        <w:rPr>
          <w:lang w:val="lv-LV" w:eastAsia="lv-LV"/>
        </w:rPr>
        <w:t xml:space="preserve">katrai sociāli rehabilitējamajai personai izstrādā un īsteno sociālās rehabilitācijas plānu; </w:t>
      </w:r>
    </w:p>
    <w:p w14:paraId="1F97FDE2" w14:textId="77777777" w:rsidR="00790DA7" w:rsidRPr="00790DA7" w:rsidRDefault="00790DA7" w:rsidP="00790DA7">
      <w:pPr>
        <w:numPr>
          <w:ilvl w:val="1"/>
          <w:numId w:val="38"/>
        </w:numPr>
        <w:jc w:val="both"/>
        <w:rPr>
          <w:lang w:val="lv-LV" w:eastAsia="lv-LV"/>
        </w:rPr>
      </w:pPr>
      <w:r w:rsidRPr="00790DA7">
        <w:rPr>
          <w:lang w:val="lv-LV" w:eastAsia="lv-LV"/>
        </w:rPr>
        <w:t>atbalsta personas attīstības iespējas, motivē patstāvīgi pieņemt lēmumus un tos īstenot;</w:t>
      </w:r>
    </w:p>
    <w:p w14:paraId="24F394A8" w14:textId="77777777" w:rsidR="00790DA7" w:rsidRPr="00790DA7" w:rsidRDefault="00790DA7" w:rsidP="00790DA7">
      <w:pPr>
        <w:numPr>
          <w:ilvl w:val="1"/>
          <w:numId w:val="38"/>
        </w:numPr>
        <w:tabs>
          <w:tab w:val="left" w:pos="851"/>
        </w:tabs>
        <w:ind w:left="867" w:hanging="510"/>
        <w:jc w:val="both"/>
        <w:rPr>
          <w:lang w:val="lv-LV" w:eastAsia="lv-LV"/>
        </w:rPr>
      </w:pPr>
      <w:r w:rsidRPr="00790DA7">
        <w:rPr>
          <w:lang w:val="lv-LV" w:eastAsia="lv-LV"/>
        </w:rPr>
        <w:t xml:space="preserve">piesaista nepieciešamos resursus un organizē </w:t>
      </w:r>
      <w:r w:rsidRPr="00790DA7">
        <w:rPr>
          <w:bCs/>
          <w:lang w:val="lv-LV" w:eastAsia="lv-LV"/>
        </w:rPr>
        <w:t>sociālā darba pakalpojumu</w:t>
      </w:r>
      <w:r w:rsidRPr="00790DA7">
        <w:rPr>
          <w:lang w:val="lv-LV" w:eastAsia="lv-LV"/>
        </w:rPr>
        <w:t xml:space="preserve"> personas sociālo problēmu risināšanai;</w:t>
      </w:r>
    </w:p>
    <w:p w14:paraId="2F9AA46F" w14:textId="77777777" w:rsidR="00790DA7" w:rsidRPr="00790DA7" w:rsidRDefault="00790DA7" w:rsidP="00790DA7">
      <w:pPr>
        <w:numPr>
          <w:ilvl w:val="1"/>
          <w:numId w:val="38"/>
        </w:numPr>
        <w:tabs>
          <w:tab w:val="left" w:pos="851"/>
        </w:tabs>
        <w:jc w:val="both"/>
        <w:rPr>
          <w:lang w:val="lv-LV" w:eastAsia="lv-LV"/>
        </w:rPr>
      </w:pPr>
      <w:r w:rsidRPr="00790DA7">
        <w:rPr>
          <w:lang w:val="lv-LV" w:eastAsia="lv-LV"/>
        </w:rPr>
        <w:t xml:space="preserve">sniedz informāciju par </w:t>
      </w:r>
      <w:r w:rsidRPr="00790DA7">
        <w:rPr>
          <w:bCs/>
          <w:lang w:val="lv-LV" w:eastAsia="lv-LV"/>
        </w:rPr>
        <w:t>sociālā darba pakalpojumu</w:t>
      </w:r>
      <w:r w:rsidRPr="00790DA7">
        <w:rPr>
          <w:lang w:val="lv-LV" w:eastAsia="lv-LV"/>
        </w:rPr>
        <w:t>, sociālo palīdzību un veido sadarbību starp personu un citiem valsts un pašvaldības p</w:t>
      </w:r>
      <w:r w:rsidRPr="00790DA7">
        <w:rPr>
          <w:bCs/>
          <w:lang w:val="lv-LV" w:eastAsia="lv-LV"/>
        </w:rPr>
        <w:t xml:space="preserve">akalpojumu </w:t>
      </w:r>
      <w:r w:rsidRPr="00790DA7">
        <w:rPr>
          <w:lang w:val="lv-LV" w:eastAsia="lv-LV"/>
        </w:rPr>
        <w:t>sniedzējiem personas interesēs.</w:t>
      </w:r>
    </w:p>
    <w:p w14:paraId="5AA30107" w14:textId="77777777" w:rsidR="00790DA7" w:rsidRPr="00790DA7" w:rsidRDefault="00790DA7" w:rsidP="00790DA7">
      <w:pPr>
        <w:jc w:val="both"/>
        <w:rPr>
          <w:lang w:val="lv-LV" w:eastAsia="lv-LV"/>
        </w:rPr>
      </w:pPr>
    </w:p>
    <w:p w14:paraId="3A6B470E" w14:textId="77777777" w:rsidR="00790DA7" w:rsidRPr="00790DA7" w:rsidRDefault="00790DA7" w:rsidP="00790DA7">
      <w:pPr>
        <w:jc w:val="center"/>
        <w:rPr>
          <w:b/>
          <w:bCs/>
          <w:lang w:val="lv-LV" w:eastAsia="lv-LV"/>
        </w:rPr>
      </w:pPr>
      <w:r w:rsidRPr="00790DA7">
        <w:rPr>
          <w:b/>
          <w:bCs/>
          <w:lang w:val="lv-LV" w:eastAsia="lv-LV"/>
        </w:rPr>
        <w:t>IV. SOCIĀLĀS APRŪPES PAKALPOJUMS DZĪVESVIETĀ</w:t>
      </w:r>
    </w:p>
    <w:p w14:paraId="4091B1F0" w14:textId="77777777" w:rsidR="00790DA7" w:rsidRPr="00790DA7" w:rsidRDefault="00790DA7" w:rsidP="00790DA7">
      <w:pPr>
        <w:jc w:val="both"/>
        <w:rPr>
          <w:bCs/>
          <w:lang w:val="lv-LV" w:eastAsia="lv-LV"/>
        </w:rPr>
      </w:pPr>
    </w:p>
    <w:p w14:paraId="30641377" w14:textId="77777777" w:rsidR="00790DA7" w:rsidRPr="00790DA7" w:rsidRDefault="00790DA7" w:rsidP="00790DA7">
      <w:pPr>
        <w:numPr>
          <w:ilvl w:val="0"/>
          <w:numId w:val="38"/>
        </w:numPr>
        <w:jc w:val="both"/>
        <w:rPr>
          <w:lang w:val="lv-LV" w:eastAsia="lv-LV"/>
        </w:rPr>
      </w:pPr>
      <w:r w:rsidRPr="00790DA7">
        <w:rPr>
          <w:lang w:val="lv-LV" w:eastAsia="lv-LV"/>
        </w:rPr>
        <w:t>Sociālās aprūpes pakalpojumu dzīvesvietā (turpmāk šajā nodaļā – Pakalpojums) ir tiesīga saņemt pensijas vecuma persona, persona ar invaliditāti, persona ārkārtas gadījumos (pēc smagām operācijām, saslimšanām u.c.), kura funkcionālo traucējumu vai vecuma dēļ nespēj patstāvīgi veikt ikdienas mājas darbus vai pašaprūpi, dzīvo viena, kā arī, ja ar šo personu kopā dzīvojošas personas vai ģimenes locekļi vecuma, veselības stāvokļa vai citu apstākļu</w:t>
      </w:r>
      <w:r w:rsidRPr="00790DA7">
        <w:rPr>
          <w:color w:val="FF0000"/>
          <w:lang w:val="lv-LV" w:eastAsia="lv-LV"/>
        </w:rPr>
        <w:t xml:space="preserve"> </w:t>
      </w:r>
      <w:r w:rsidRPr="00790DA7">
        <w:rPr>
          <w:lang w:val="lv-LV" w:eastAsia="lv-LV"/>
        </w:rPr>
        <w:t>dēļ nevar nodrošināt šai personai nepieciešamo aprūpi.</w:t>
      </w:r>
    </w:p>
    <w:p w14:paraId="0A4B7674" w14:textId="77777777" w:rsidR="00790DA7" w:rsidRPr="00790DA7" w:rsidRDefault="00790DA7" w:rsidP="00790DA7">
      <w:pPr>
        <w:numPr>
          <w:ilvl w:val="0"/>
          <w:numId w:val="38"/>
        </w:numPr>
        <w:tabs>
          <w:tab w:val="left" w:pos="360"/>
        </w:tabs>
        <w:jc w:val="both"/>
        <w:rPr>
          <w:bCs/>
          <w:lang w:val="lv-LV" w:eastAsia="lv-LV"/>
        </w:rPr>
      </w:pPr>
      <w:r w:rsidRPr="00790DA7">
        <w:rPr>
          <w:bCs/>
          <w:lang w:val="lv-LV" w:eastAsia="lv-LV"/>
        </w:rPr>
        <w:t>Pārvalde, piešķirot Pakalpojumu:</w:t>
      </w:r>
    </w:p>
    <w:p w14:paraId="0C0BF8CA" w14:textId="77777777" w:rsidR="00790DA7" w:rsidRPr="00790DA7" w:rsidRDefault="00790DA7" w:rsidP="00790DA7">
      <w:pPr>
        <w:numPr>
          <w:ilvl w:val="1"/>
          <w:numId w:val="105"/>
        </w:numPr>
        <w:tabs>
          <w:tab w:val="left" w:pos="360"/>
          <w:tab w:val="left" w:pos="709"/>
          <w:tab w:val="left" w:pos="851"/>
        </w:tabs>
        <w:ind w:left="924" w:hanging="567"/>
        <w:jc w:val="both"/>
        <w:rPr>
          <w:bCs/>
          <w:lang w:val="lv-LV" w:eastAsia="lv-LV"/>
        </w:rPr>
      </w:pPr>
      <w:r w:rsidRPr="00790DA7">
        <w:rPr>
          <w:bCs/>
          <w:lang w:val="lv-LV" w:eastAsia="lv-LV"/>
        </w:rPr>
        <w:t xml:space="preserve"> nosaka personai nepieciešamo Pakalpojuma apjomu un palīdzības veidu, individuāli izvērtējot šīs personas pašaprūpes un mobilitātes spējas, šādos līmeņos:</w:t>
      </w:r>
    </w:p>
    <w:p w14:paraId="42541D26" w14:textId="77777777" w:rsidR="00790DA7" w:rsidRPr="00790DA7" w:rsidRDefault="00790DA7" w:rsidP="00790DA7">
      <w:pPr>
        <w:numPr>
          <w:ilvl w:val="2"/>
          <w:numId w:val="105"/>
        </w:numPr>
        <w:tabs>
          <w:tab w:val="left" w:pos="709"/>
          <w:tab w:val="left" w:pos="1276"/>
        </w:tabs>
        <w:ind w:left="1627" w:hanging="776"/>
        <w:jc w:val="both"/>
        <w:rPr>
          <w:bCs/>
          <w:iCs/>
          <w:lang w:val="lv-LV" w:eastAsia="lv-LV"/>
        </w:rPr>
      </w:pPr>
      <w:r w:rsidRPr="00790DA7">
        <w:rPr>
          <w:bCs/>
          <w:lang w:val="lv-LV" w:eastAsia="lv-LV"/>
        </w:rPr>
        <w:t xml:space="preserve"> personai, kurai </w:t>
      </w:r>
      <w:r w:rsidRPr="00790DA7">
        <w:rPr>
          <w:bCs/>
          <w:iCs/>
          <w:lang w:val="lv-LV" w:eastAsia="lv-LV"/>
        </w:rPr>
        <w:t>aprūpe mājās nepieciešama 1 reizi nedēļā, bet ne vairāk kā 18 stundas mēnesī – aprūpes 1. līmenis;</w:t>
      </w:r>
    </w:p>
    <w:p w14:paraId="2FEF0463" w14:textId="77777777" w:rsidR="00790DA7" w:rsidRPr="00790DA7" w:rsidRDefault="00790DA7" w:rsidP="00790DA7">
      <w:pPr>
        <w:numPr>
          <w:ilvl w:val="2"/>
          <w:numId w:val="105"/>
        </w:numPr>
        <w:tabs>
          <w:tab w:val="left" w:pos="709"/>
          <w:tab w:val="left" w:pos="1276"/>
        </w:tabs>
        <w:ind w:left="1514" w:hanging="663"/>
        <w:jc w:val="both"/>
        <w:rPr>
          <w:bCs/>
          <w:lang w:val="lv-LV" w:eastAsia="lv-LV"/>
        </w:rPr>
      </w:pPr>
      <w:r w:rsidRPr="00790DA7">
        <w:rPr>
          <w:bCs/>
          <w:lang w:val="lv-LV" w:eastAsia="lv-LV"/>
        </w:rPr>
        <w:t xml:space="preserve"> personai, kurai aprūpe mājās nepieciešama 2 reizes nedēļā, bet ne vairāk kā 36 stundas mēnesī – aprūpes 2. līmenis;</w:t>
      </w:r>
    </w:p>
    <w:p w14:paraId="7F880BAC" w14:textId="77777777" w:rsidR="00790DA7" w:rsidRPr="00790DA7" w:rsidRDefault="00790DA7" w:rsidP="00790DA7">
      <w:pPr>
        <w:numPr>
          <w:ilvl w:val="2"/>
          <w:numId w:val="105"/>
        </w:numPr>
        <w:tabs>
          <w:tab w:val="left" w:pos="709"/>
          <w:tab w:val="left" w:pos="1276"/>
        </w:tabs>
        <w:ind w:left="1514" w:hanging="663"/>
        <w:jc w:val="both"/>
        <w:rPr>
          <w:bCs/>
          <w:lang w:val="lv-LV" w:eastAsia="lv-LV"/>
        </w:rPr>
      </w:pPr>
      <w:r w:rsidRPr="00790DA7">
        <w:rPr>
          <w:bCs/>
          <w:lang w:val="lv-LV" w:eastAsia="lv-LV"/>
        </w:rPr>
        <w:t xml:space="preserve"> personai, kurai aprūpe mājās nepieciešama 3 reizes  nedēļā, bet ne vairāk kā 48 stundas mēnesī – aprūpes 3. līmenis.</w:t>
      </w:r>
    </w:p>
    <w:p w14:paraId="2134D127" w14:textId="77777777" w:rsidR="00790DA7" w:rsidRPr="00790DA7" w:rsidRDefault="00790DA7" w:rsidP="00790DA7">
      <w:pPr>
        <w:numPr>
          <w:ilvl w:val="1"/>
          <w:numId w:val="105"/>
        </w:numPr>
        <w:tabs>
          <w:tab w:val="left" w:pos="851"/>
          <w:tab w:val="left" w:pos="1418"/>
        </w:tabs>
        <w:ind w:left="924" w:hanging="567"/>
        <w:jc w:val="both"/>
        <w:rPr>
          <w:bCs/>
          <w:lang w:val="lv-LV" w:eastAsia="lv-LV"/>
        </w:rPr>
      </w:pPr>
      <w:r w:rsidRPr="00790DA7">
        <w:rPr>
          <w:bCs/>
          <w:lang w:val="lv-LV" w:eastAsia="lv-LV"/>
        </w:rPr>
        <w:t>pieņem lēmumu un noslēdz līgumu par norēķinu kārtību ar personu, tās apgādnieku vai trešo personu.</w:t>
      </w:r>
    </w:p>
    <w:p w14:paraId="02488ED4" w14:textId="77777777" w:rsidR="00790DA7" w:rsidRPr="00790DA7" w:rsidRDefault="00790DA7" w:rsidP="00790DA7">
      <w:pPr>
        <w:numPr>
          <w:ilvl w:val="1"/>
          <w:numId w:val="105"/>
        </w:numPr>
        <w:tabs>
          <w:tab w:val="left" w:pos="709"/>
          <w:tab w:val="left" w:pos="851"/>
        </w:tabs>
        <w:jc w:val="both"/>
        <w:rPr>
          <w:bCs/>
          <w:lang w:val="lv-LV" w:eastAsia="lv-LV"/>
        </w:rPr>
      </w:pPr>
      <w:r w:rsidRPr="00790DA7">
        <w:rPr>
          <w:bCs/>
          <w:lang w:val="lv-LV" w:eastAsia="lv-LV"/>
        </w:rPr>
        <w:t xml:space="preserve"> sniedz Pakalpojumu nepieciešamajā apjomā.</w:t>
      </w:r>
    </w:p>
    <w:p w14:paraId="349BFD55" w14:textId="77777777" w:rsidR="00790DA7" w:rsidRPr="00790DA7" w:rsidRDefault="00790DA7" w:rsidP="00790DA7">
      <w:pPr>
        <w:numPr>
          <w:ilvl w:val="0"/>
          <w:numId w:val="105"/>
        </w:numPr>
        <w:jc w:val="both"/>
        <w:rPr>
          <w:iCs/>
          <w:lang w:val="lv-LV" w:eastAsia="lv-LV"/>
        </w:rPr>
      </w:pPr>
      <w:r w:rsidRPr="00790DA7">
        <w:rPr>
          <w:iCs/>
          <w:lang w:val="lv-LV" w:eastAsia="lv-LV"/>
        </w:rPr>
        <w:lastRenderedPageBreak/>
        <w:t xml:space="preserve">Pakalpojuma apjoms ietver personas nepieciešamo aprūpi, Pakalpojuma administrēšanu, sociālā darba speciālistu atbalstu, nokļūšanu pie personas. </w:t>
      </w:r>
      <w:r w:rsidRPr="00790DA7">
        <w:rPr>
          <w:lang w:val="lv-LV" w:eastAsia="lv-LV"/>
        </w:rPr>
        <w:t>Pakalpojums personai tiek sniegts darba dienās Pārvaldes darba laikā.</w:t>
      </w:r>
      <w:r w:rsidRPr="00790DA7">
        <w:rPr>
          <w:iCs/>
          <w:lang w:val="lv-LV" w:eastAsia="lv-LV"/>
        </w:rPr>
        <w:t xml:space="preserve"> Pakalpojuma ietvaros Pārvalde sniedz šāda veida</w:t>
      </w:r>
      <w:r w:rsidRPr="00790DA7" w:rsidDel="00016D66">
        <w:rPr>
          <w:iCs/>
          <w:lang w:val="lv-LV" w:eastAsia="lv-LV"/>
        </w:rPr>
        <w:t xml:space="preserve"> </w:t>
      </w:r>
      <w:r w:rsidRPr="00790DA7">
        <w:rPr>
          <w:iCs/>
          <w:lang w:val="lv-LV" w:eastAsia="lv-LV"/>
        </w:rPr>
        <w:t>palīdzību ikdienas mājas darbu veikšanā un/vai personiskajā aprūpē:</w:t>
      </w:r>
    </w:p>
    <w:p w14:paraId="5F528710" w14:textId="77777777" w:rsidR="00790DA7" w:rsidRPr="00790DA7" w:rsidRDefault="00790DA7" w:rsidP="00790DA7">
      <w:pPr>
        <w:numPr>
          <w:ilvl w:val="1"/>
          <w:numId w:val="108"/>
        </w:numPr>
        <w:tabs>
          <w:tab w:val="left" w:pos="851"/>
        </w:tabs>
        <w:ind w:left="924" w:hanging="567"/>
        <w:jc w:val="both"/>
        <w:rPr>
          <w:rFonts w:ascii="TimesNewRomanPSMT" w:hAnsi="TimesNewRomanPSMT" w:cs="TimesNewRomanPSMT"/>
          <w:lang w:val="lv-LV" w:eastAsia="lv-LV"/>
        </w:rPr>
      </w:pPr>
      <w:r w:rsidRPr="00790DA7">
        <w:rPr>
          <w:rFonts w:ascii="TimesNewRomanPSMT" w:hAnsi="TimesNewRomanPSMT" w:cs="TimesNewRomanPSMT"/>
          <w:lang w:val="lv-LV" w:eastAsia="lv-LV"/>
        </w:rPr>
        <w:t xml:space="preserve"> dzīvojamo telpu mitro/sauso uzkopšanu, trauku mazgāšanu, pārtikas un saimniecības preču pirkšanu un piegādi mājās, medikamentu pirkšanu un piegādi mājās, komunālo maksājumu kārtošanu, kurināmā piegādi telpās, ūdens ienešanu un iznešanu, ūdens piegādi ar transportu no ūdens ņemšanas vietas, sniega tīrīšanu, logu mazgāšanu 2 reizes gadā; </w:t>
      </w:r>
    </w:p>
    <w:p w14:paraId="7C1451D7" w14:textId="77777777" w:rsidR="00790DA7" w:rsidRPr="00790DA7" w:rsidRDefault="00790DA7" w:rsidP="00790DA7">
      <w:pPr>
        <w:numPr>
          <w:ilvl w:val="1"/>
          <w:numId w:val="108"/>
        </w:numPr>
        <w:tabs>
          <w:tab w:val="left" w:pos="851"/>
        </w:tabs>
        <w:ind w:left="924" w:hanging="567"/>
        <w:jc w:val="both"/>
        <w:rPr>
          <w:bCs/>
          <w:lang w:val="lv-LV" w:eastAsia="lv-LV"/>
        </w:rPr>
      </w:pPr>
      <w:r w:rsidRPr="00790DA7">
        <w:rPr>
          <w:rFonts w:ascii="TimesNewRomanPSMT" w:hAnsi="TimesNewRomanPSMT" w:cs="TimesNewRomanPSMT"/>
          <w:lang w:val="lv-LV" w:eastAsia="lv-LV"/>
        </w:rPr>
        <w:t xml:space="preserve"> palīdzību nomazgāties, transporta pakalpojumus nokļūšanai līdz higiēnas saņemšanas vietai, veļas nodošanu mazgāšanā, ārstu un citu medicīnas darbinieku izsaukšanu, transporta pakalpojumus veselības aprūpes un rehabilitācijas pakalpojumu saņemšanai, palīdzību medikamentu lietošanā, protēžu kopšanu, palīdzību personiskās higiēnas nodrošināšanā.</w:t>
      </w:r>
    </w:p>
    <w:p w14:paraId="3294ADED" w14:textId="77777777" w:rsidR="00790DA7" w:rsidRPr="00790DA7" w:rsidRDefault="00790DA7" w:rsidP="00790DA7">
      <w:pPr>
        <w:jc w:val="both"/>
        <w:rPr>
          <w:b/>
          <w:lang w:val="lv-LV" w:eastAsia="lv-LV"/>
        </w:rPr>
      </w:pPr>
    </w:p>
    <w:p w14:paraId="0CE12AA7" w14:textId="77777777" w:rsidR="00790DA7" w:rsidRPr="00790DA7" w:rsidRDefault="00790DA7" w:rsidP="00790DA7">
      <w:pPr>
        <w:jc w:val="center"/>
        <w:rPr>
          <w:b/>
          <w:lang w:val="lv-LV" w:eastAsia="lv-LV"/>
        </w:rPr>
      </w:pPr>
      <w:r w:rsidRPr="00790DA7">
        <w:rPr>
          <w:b/>
          <w:lang w:val="lv-LV" w:eastAsia="lv-LV"/>
        </w:rPr>
        <w:t>V. ILGSTOŠAS SOCIĀLĀS APRŪPES UN SOCIĀLĀS REHABILITĀCIJAS PAKALPOJUMS PILNGADĪGAI PERSONAI INSTITŪCIJĀ</w:t>
      </w:r>
    </w:p>
    <w:p w14:paraId="352DFC12" w14:textId="77777777" w:rsidR="00790DA7" w:rsidRPr="00790DA7" w:rsidRDefault="00790DA7" w:rsidP="00790DA7">
      <w:pPr>
        <w:jc w:val="both"/>
        <w:rPr>
          <w:lang w:val="lv-LV" w:eastAsia="lv-LV"/>
        </w:rPr>
      </w:pPr>
    </w:p>
    <w:p w14:paraId="402C093E" w14:textId="77777777" w:rsidR="00790DA7" w:rsidRPr="00790DA7" w:rsidRDefault="00790DA7" w:rsidP="00790DA7">
      <w:pPr>
        <w:numPr>
          <w:ilvl w:val="0"/>
          <w:numId w:val="66"/>
        </w:numPr>
        <w:jc w:val="both"/>
        <w:rPr>
          <w:bCs/>
          <w:lang w:val="lv-LV" w:eastAsia="lv-LV"/>
        </w:rPr>
      </w:pPr>
      <w:r w:rsidRPr="00790DA7">
        <w:rPr>
          <w:lang w:val="lv-LV" w:eastAsia="lv-LV"/>
        </w:rPr>
        <w:t>Ilgstošas sociālās aprūpes un sociālās rehabilitācijas pakalpojumu pilngadīgai personai institūcijā (turpmāk šajā nodaļā - Pakalpojums)</w:t>
      </w:r>
      <w:r w:rsidRPr="00790DA7">
        <w:rPr>
          <w:b/>
          <w:bCs/>
          <w:lang w:val="lv-LV" w:eastAsia="lv-LV"/>
        </w:rPr>
        <w:t xml:space="preserve"> </w:t>
      </w:r>
      <w:r w:rsidRPr="00790DA7">
        <w:rPr>
          <w:bCs/>
          <w:lang w:val="lv-LV" w:eastAsia="lv-LV"/>
        </w:rPr>
        <w:t xml:space="preserve">piešķir pensijas </w:t>
      </w:r>
      <w:r w:rsidRPr="00790DA7">
        <w:rPr>
          <w:lang w:val="lv-LV" w:eastAsia="lv-LV"/>
        </w:rPr>
        <w:t xml:space="preserve">vecuma personai, personai ar invaliditāti, ja tās pašaprūpes, mobilitātes un ar mājas dzīvi saistīto darbību funkcionālo traucējumu smaguma pakāpe atbilst </w:t>
      </w:r>
      <w:r w:rsidRPr="00790DA7">
        <w:rPr>
          <w:lang w:val="lv-LV"/>
        </w:rPr>
        <w:t>fizisko un garīgo spēju izvērtēšanai, kā arī aprūpes līmeņa noteikšanas kritērijiem personai ar funkcionāliem traucējumiem</w:t>
      </w:r>
      <w:r w:rsidRPr="00790DA7">
        <w:rPr>
          <w:bCs/>
          <w:lang w:val="lv-LV" w:eastAsia="lv-LV"/>
        </w:rPr>
        <w:t xml:space="preserve">, kuras funkcionālā stāvokļa dēļ nespēj sevi aprūpēt, un nepieciešamais Pakalpojuma apjoms pārsniedz sociālās aprūpes pakalpojuma dzīvesvietā noteikto apjomu, un kurām </w:t>
      </w:r>
      <w:r w:rsidRPr="00790DA7">
        <w:rPr>
          <w:lang w:val="lv-LV" w:eastAsia="lv-LV"/>
        </w:rPr>
        <w:t>nav kontrindikāciju Pakalpojuma saņemšanai.</w:t>
      </w:r>
    </w:p>
    <w:p w14:paraId="746B6D08" w14:textId="77777777" w:rsidR="00790DA7" w:rsidRPr="00790DA7" w:rsidRDefault="00790DA7" w:rsidP="00790DA7">
      <w:pPr>
        <w:numPr>
          <w:ilvl w:val="0"/>
          <w:numId w:val="66"/>
        </w:numPr>
        <w:jc w:val="both"/>
        <w:rPr>
          <w:lang w:val="lv-LV" w:eastAsia="lv-LV"/>
        </w:rPr>
      </w:pPr>
      <w:r w:rsidRPr="00790DA7">
        <w:rPr>
          <w:lang w:val="lv-LV" w:eastAsia="lv-LV"/>
        </w:rPr>
        <w:t>Īslaicīgā Pakalpojuma piešķiršanas periods ir līdz sešiem mēnešiem. Pakalpojuma apmaksa tiek veikta normatīvajos aktos noteiktajā kārtībā.</w:t>
      </w:r>
    </w:p>
    <w:p w14:paraId="5842C01E" w14:textId="77777777" w:rsidR="00790DA7" w:rsidRPr="00790DA7" w:rsidRDefault="00790DA7" w:rsidP="00790DA7">
      <w:pPr>
        <w:numPr>
          <w:ilvl w:val="0"/>
          <w:numId w:val="66"/>
        </w:numPr>
        <w:jc w:val="both"/>
        <w:rPr>
          <w:lang w:val="lv-LV" w:eastAsia="lv-LV"/>
        </w:rPr>
      </w:pPr>
      <w:r w:rsidRPr="00790DA7">
        <w:rPr>
          <w:bCs/>
          <w:lang w:val="lv-LV" w:eastAsia="lv-LV"/>
        </w:rPr>
        <w:t xml:space="preserve">Īslaicīgu Pakalpojumu </w:t>
      </w:r>
      <w:r w:rsidRPr="00790DA7">
        <w:rPr>
          <w:lang w:val="lv-LV" w:eastAsia="lv-LV"/>
        </w:rPr>
        <w:t>nodrošina uz laiku līdz sešiem mēnešiem personai atveseļošanās periodā, kura smagu funkcionālo traucējumu dēļ sevi nevar aprūpēt un kurai ārstēšanās stacionārā nav pamatota ar medicīniskajām indikācijām, ja personas pašaprūpes, mobilitātes un ar mājas dzīvi saistīto darbību funkcionālo traucējumu smaguma pakāpe šī pakalpojuma saņemšanai ir atbilstoša normatīvajos aktos noteiktajiem kritērijiem.</w:t>
      </w:r>
    </w:p>
    <w:p w14:paraId="13D1349D" w14:textId="77777777" w:rsidR="00790DA7" w:rsidRPr="00790DA7" w:rsidRDefault="00790DA7" w:rsidP="00790DA7">
      <w:pPr>
        <w:numPr>
          <w:ilvl w:val="0"/>
          <w:numId w:val="66"/>
        </w:numPr>
        <w:jc w:val="both"/>
        <w:rPr>
          <w:bCs/>
          <w:lang w:val="lv-LV" w:eastAsia="lv-LV"/>
        </w:rPr>
      </w:pPr>
      <w:r w:rsidRPr="00790DA7">
        <w:rPr>
          <w:bCs/>
          <w:lang w:val="lv-LV" w:eastAsia="lv-LV"/>
        </w:rPr>
        <w:t xml:space="preserve">Ja persona ar smagiem garīga rakstura traucējumiem pieprasa valsts finansētu </w:t>
      </w:r>
      <w:r w:rsidRPr="00790DA7">
        <w:rPr>
          <w:lang w:val="lv-LV" w:eastAsia="lv-LV"/>
        </w:rPr>
        <w:t>Pakalpojumu</w:t>
      </w:r>
      <w:r w:rsidRPr="00790DA7">
        <w:rPr>
          <w:bCs/>
          <w:lang w:val="lv-LV" w:eastAsia="lv-LV"/>
        </w:rPr>
        <w:t xml:space="preserve">, Pārvalde normatīvajos aktos noteiktajā kārtībā izvērtē personas atbilstību Pakalpojuma saņemšanai, pieņem lēmumu par Pakalpojuma nepieciešamību un </w:t>
      </w:r>
      <w:r w:rsidRPr="00790DA7">
        <w:rPr>
          <w:lang w:val="lv-LV" w:eastAsia="lv-LV"/>
        </w:rPr>
        <w:t xml:space="preserve">Pakalpojuma </w:t>
      </w:r>
      <w:r w:rsidRPr="00790DA7">
        <w:rPr>
          <w:bCs/>
          <w:lang w:val="lv-LV" w:eastAsia="lv-LV"/>
        </w:rPr>
        <w:t>saņemšanai nepieciešamos dokumentus iesniedz Sociālās integrācijas valsts aģentūrai.</w:t>
      </w:r>
    </w:p>
    <w:p w14:paraId="5BDC2C39" w14:textId="77777777" w:rsidR="00790DA7" w:rsidRPr="00790DA7" w:rsidRDefault="00790DA7" w:rsidP="00790DA7">
      <w:pPr>
        <w:jc w:val="both"/>
        <w:rPr>
          <w:b/>
          <w:lang w:val="lv-LV" w:eastAsia="lv-LV"/>
        </w:rPr>
      </w:pPr>
    </w:p>
    <w:p w14:paraId="28996199" w14:textId="77777777" w:rsidR="00790DA7" w:rsidRPr="00790DA7" w:rsidRDefault="00790DA7" w:rsidP="00790DA7">
      <w:pPr>
        <w:jc w:val="center"/>
        <w:rPr>
          <w:b/>
          <w:bCs/>
          <w:lang w:val="lv-LV" w:eastAsia="lv-LV"/>
        </w:rPr>
      </w:pPr>
      <w:r w:rsidRPr="00790DA7">
        <w:rPr>
          <w:b/>
          <w:bCs/>
          <w:lang w:val="lv-LV" w:eastAsia="lv-LV"/>
        </w:rPr>
        <w:t>VI. ILGSTOŠAS SOCIĀLĀS APRŪPES UN SOCIĀLĀS REHABILITĀCIJAS PAKALPOJUMS BĒRNAM INSTITŪCIJĀ</w:t>
      </w:r>
    </w:p>
    <w:p w14:paraId="1F41EAB9" w14:textId="77777777" w:rsidR="00790DA7" w:rsidRPr="00790DA7" w:rsidRDefault="00790DA7" w:rsidP="00790DA7">
      <w:pPr>
        <w:jc w:val="both"/>
        <w:rPr>
          <w:bCs/>
          <w:lang w:val="lv-LV" w:eastAsia="lv-LV"/>
        </w:rPr>
      </w:pPr>
    </w:p>
    <w:p w14:paraId="3ED68144" w14:textId="77777777" w:rsidR="00790DA7" w:rsidRPr="00790DA7" w:rsidRDefault="00790DA7" w:rsidP="00790DA7">
      <w:pPr>
        <w:numPr>
          <w:ilvl w:val="0"/>
          <w:numId w:val="42"/>
        </w:numPr>
        <w:jc w:val="both"/>
        <w:rPr>
          <w:bCs/>
          <w:lang w:val="lv-LV" w:eastAsia="lv-LV"/>
        </w:rPr>
      </w:pPr>
      <w:r w:rsidRPr="00790DA7">
        <w:rPr>
          <w:lang w:val="lv-LV" w:eastAsia="lv-LV"/>
        </w:rPr>
        <w:t xml:space="preserve">Ilgstošas sociālās aprūpes un sociālās rehabilitācijas </w:t>
      </w:r>
      <w:r w:rsidRPr="00790DA7">
        <w:rPr>
          <w:bCs/>
          <w:lang w:val="lv-LV" w:eastAsia="lv-LV"/>
        </w:rPr>
        <w:t>pakalpojumu</w:t>
      </w:r>
      <w:r w:rsidRPr="00790DA7">
        <w:rPr>
          <w:lang w:val="lv-LV" w:eastAsia="lv-LV"/>
        </w:rPr>
        <w:t xml:space="preserve"> bērnam institūcijā (turpmāk šajā nodaļā – Pakalpojums) dažādu sociālu apstākļu dēļ (piemēram, vecāku veselības apstākļu </w:t>
      </w:r>
      <w:proofErr w:type="spellStart"/>
      <w:r w:rsidRPr="00790DA7">
        <w:rPr>
          <w:lang w:val="lv-LV" w:eastAsia="lv-LV"/>
        </w:rPr>
        <w:t>utml</w:t>
      </w:r>
      <w:proofErr w:type="spellEnd"/>
      <w:r w:rsidRPr="00790DA7">
        <w:rPr>
          <w:lang w:val="lv-LV" w:eastAsia="lv-LV"/>
        </w:rPr>
        <w:t>.) no dzimšanas līdz divu gadu vecumam nodrošina par valsts budžeta līdzekļiem, no divu gadu vecuma - Pašvaldības finansētā institūcijā</w:t>
      </w:r>
      <w:r w:rsidRPr="00790DA7">
        <w:rPr>
          <w:bCs/>
          <w:lang w:val="lv-LV" w:eastAsia="lv-LV"/>
        </w:rPr>
        <w:t>.</w:t>
      </w:r>
    </w:p>
    <w:p w14:paraId="4629E12C" w14:textId="77777777" w:rsidR="00790DA7" w:rsidRPr="00790DA7" w:rsidRDefault="00790DA7" w:rsidP="00790DA7">
      <w:pPr>
        <w:numPr>
          <w:ilvl w:val="0"/>
          <w:numId w:val="44"/>
        </w:numPr>
        <w:jc w:val="both"/>
        <w:rPr>
          <w:szCs w:val="28"/>
          <w:lang w:val="lv-LV" w:eastAsia="lv-LV"/>
        </w:rPr>
      </w:pPr>
      <w:r w:rsidRPr="00790DA7">
        <w:rPr>
          <w:szCs w:val="28"/>
          <w:lang w:val="lv-LV" w:eastAsia="lv-LV"/>
        </w:rPr>
        <w:t>Ja bērns tiek barots ar krūti, māte institūcijā uzņemama kopā ar bērnu uz laiku kamēr viņa baro bērnu ar krūti.</w:t>
      </w:r>
    </w:p>
    <w:p w14:paraId="4FB03C29" w14:textId="77777777" w:rsidR="00790DA7" w:rsidRPr="00790DA7" w:rsidRDefault="00790DA7" w:rsidP="00790DA7">
      <w:pPr>
        <w:numPr>
          <w:ilvl w:val="0"/>
          <w:numId w:val="44"/>
        </w:numPr>
        <w:jc w:val="both"/>
        <w:rPr>
          <w:szCs w:val="28"/>
          <w:lang w:val="lv-LV" w:eastAsia="lv-LV"/>
        </w:rPr>
      </w:pPr>
      <w:r w:rsidRPr="00790DA7">
        <w:rPr>
          <w:lang w:val="lv-LV" w:eastAsia="lv-LV"/>
        </w:rPr>
        <w:t>Pakalpojumu bārenim un bez vecāku gādības palikušam bērnam piešķir Pārvalde, pamatojoties uz bāriņtiesas lēmumu, ja ārpusģimenes aprūpi bērnam nav iespējams nodrošināt audžuģimenē vai pie aizbildņa.</w:t>
      </w:r>
      <w:r w:rsidRPr="00790DA7">
        <w:rPr>
          <w:szCs w:val="28"/>
          <w:lang w:val="lv-LV" w:eastAsia="lv-LV"/>
        </w:rPr>
        <w:t xml:space="preserve"> </w:t>
      </w:r>
    </w:p>
    <w:p w14:paraId="3700CF4E" w14:textId="77777777" w:rsidR="00790DA7" w:rsidRPr="00790DA7" w:rsidRDefault="00790DA7" w:rsidP="00790DA7">
      <w:pPr>
        <w:numPr>
          <w:ilvl w:val="0"/>
          <w:numId w:val="44"/>
        </w:numPr>
        <w:jc w:val="both"/>
        <w:rPr>
          <w:szCs w:val="28"/>
          <w:lang w:val="lv-LV" w:eastAsia="lv-LV"/>
        </w:rPr>
      </w:pPr>
      <w:r w:rsidRPr="00790DA7">
        <w:rPr>
          <w:szCs w:val="28"/>
          <w:lang w:val="lv-LV" w:eastAsia="lv-LV"/>
        </w:rPr>
        <w:t xml:space="preserve">Ārkārtas gadījumā bērnu nekavējoties ievieto </w:t>
      </w:r>
      <w:r w:rsidRPr="00790DA7">
        <w:rPr>
          <w:bCs/>
          <w:szCs w:val="28"/>
          <w:lang w:val="lv-LV" w:eastAsia="lv-LV"/>
        </w:rPr>
        <w:t>institūcijā</w:t>
      </w:r>
      <w:r w:rsidRPr="00790DA7">
        <w:rPr>
          <w:szCs w:val="28"/>
          <w:lang w:val="lv-LV" w:eastAsia="lv-LV"/>
        </w:rPr>
        <w:t>, pamatojoties uz bāriņtiesas priekšsēdētāja vai bāriņtiesas locekļa vienpersonisku lēmumu vai policijas aktu.</w:t>
      </w:r>
    </w:p>
    <w:p w14:paraId="351DB815" w14:textId="77777777" w:rsidR="00790DA7" w:rsidRPr="00790DA7" w:rsidRDefault="00790DA7" w:rsidP="00790DA7">
      <w:pPr>
        <w:numPr>
          <w:ilvl w:val="0"/>
          <w:numId w:val="44"/>
        </w:numPr>
        <w:rPr>
          <w:b/>
          <w:bCs/>
          <w:lang w:val="lv-LV" w:eastAsia="lv-LV"/>
        </w:rPr>
      </w:pPr>
      <w:r w:rsidRPr="00790DA7">
        <w:rPr>
          <w:szCs w:val="28"/>
          <w:lang w:val="lv-LV" w:eastAsia="lv-LV"/>
        </w:rPr>
        <w:lastRenderedPageBreak/>
        <w:t>No valsts budžeta finansētu pakalpojumu ilgstošas sociālās aprūpes un sociālās rehabilitācijas institūcijā var saņemt bērns ar smagiem garīga un fiziska rakstura traucējumiem no divu līdz 18 gadu vecumam. Pārvalde pieņem lēmumu par Pakalpojuma piešķiršanu.</w:t>
      </w:r>
    </w:p>
    <w:p w14:paraId="502BC1D0" w14:textId="77777777" w:rsidR="00790DA7" w:rsidRPr="00790DA7" w:rsidRDefault="00790DA7" w:rsidP="00790DA7">
      <w:pPr>
        <w:jc w:val="center"/>
        <w:rPr>
          <w:b/>
          <w:bCs/>
          <w:lang w:val="lv-LV" w:eastAsia="lv-LV"/>
        </w:rPr>
      </w:pPr>
    </w:p>
    <w:p w14:paraId="39B72DA4" w14:textId="77777777" w:rsidR="00790DA7" w:rsidRPr="00790DA7" w:rsidRDefault="00790DA7" w:rsidP="00790DA7">
      <w:pPr>
        <w:jc w:val="center"/>
        <w:rPr>
          <w:b/>
          <w:bCs/>
          <w:lang w:val="lv-LV" w:eastAsia="lv-LV"/>
        </w:rPr>
      </w:pPr>
      <w:r w:rsidRPr="00790DA7">
        <w:rPr>
          <w:b/>
          <w:bCs/>
          <w:lang w:val="lv-LV" w:eastAsia="lv-LV"/>
        </w:rPr>
        <w:t>VII. NAKTSPATVERSMES PAKALPOJUMS</w:t>
      </w:r>
    </w:p>
    <w:p w14:paraId="435EC7B1" w14:textId="77777777" w:rsidR="00790DA7" w:rsidRPr="00790DA7" w:rsidRDefault="00790DA7" w:rsidP="00790DA7">
      <w:pPr>
        <w:jc w:val="both"/>
        <w:rPr>
          <w:bCs/>
          <w:lang w:val="lv-LV" w:eastAsia="lv-LV"/>
        </w:rPr>
      </w:pPr>
    </w:p>
    <w:p w14:paraId="261FA659" w14:textId="77777777" w:rsidR="00790DA7" w:rsidRPr="00790DA7" w:rsidRDefault="00790DA7" w:rsidP="00790DA7">
      <w:pPr>
        <w:numPr>
          <w:ilvl w:val="0"/>
          <w:numId w:val="44"/>
        </w:numPr>
        <w:jc w:val="both"/>
        <w:rPr>
          <w:lang w:val="lv-LV" w:eastAsia="lv-LV"/>
        </w:rPr>
      </w:pPr>
      <w:r w:rsidRPr="00790DA7">
        <w:rPr>
          <w:bCs/>
          <w:lang w:val="lv-LV" w:eastAsia="lv-LV"/>
        </w:rPr>
        <w:t>Naktspatversmē</w:t>
      </w:r>
      <w:r w:rsidRPr="00790DA7">
        <w:rPr>
          <w:lang w:val="lv-LV" w:eastAsia="lv-LV"/>
        </w:rPr>
        <w:t xml:space="preserve"> uzņem personu, kura atrodas Pašvaldības teritorijā bez noteiktas dzīvesvietas vai, ja tai radusies krīzes situācija. Ja personai nepieciešams naktspatversmes pakalpojums, tā vēršas tieši pie Naktspatversmes pakalpojuma sniedzēja.</w:t>
      </w:r>
    </w:p>
    <w:p w14:paraId="273D5E07" w14:textId="77777777" w:rsidR="00790DA7" w:rsidRPr="00790DA7" w:rsidRDefault="00790DA7" w:rsidP="00790DA7">
      <w:pPr>
        <w:numPr>
          <w:ilvl w:val="0"/>
          <w:numId w:val="44"/>
        </w:numPr>
        <w:jc w:val="both"/>
        <w:rPr>
          <w:lang w:val="lv-LV" w:eastAsia="lv-LV"/>
        </w:rPr>
      </w:pPr>
      <w:r w:rsidRPr="00790DA7">
        <w:rPr>
          <w:lang w:val="lv-LV" w:eastAsia="lv-LV"/>
        </w:rPr>
        <w:t>Naktsp</w:t>
      </w:r>
      <w:r w:rsidRPr="00790DA7">
        <w:rPr>
          <w:bCs/>
          <w:lang w:val="lv-LV" w:eastAsia="lv-LV"/>
        </w:rPr>
        <w:t xml:space="preserve">atversmes pakalpojuma saņēmēji tiek </w:t>
      </w:r>
      <w:r w:rsidRPr="00790DA7">
        <w:rPr>
          <w:lang w:val="lv-LV" w:eastAsia="lv-LV"/>
        </w:rPr>
        <w:t xml:space="preserve"> nodrošināti ar:</w:t>
      </w:r>
    </w:p>
    <w:p w14:paraId="784D0722" w14:textId="77777777" w:rsidR="00790DA7" w:rsidRPr="00790DA7" w:rsidRDefault="00790DA7" w:rsidP="00790DA7">
      <w:pPr>
        <w:numPr>
          <w:ilvl w:val="1"/>
          <w:numId w:val="46"/>
        </w:numPr>
        <w:tabs>
          <w:tab w:val="left" w:pos="851"/>
        </w:tabs>
        <w:jc w:val="both"/>
        <w:rPr>
          <w:lang w:val="lv-LV" w:eastAsia="lv-LV"/>
        </w:rPr>
      </w:pPr>
      <w:r w:rsidRPr="00790DA7">
        <w:rPr>
          <w:lang w:val="lv-LV" w:eastAsia="lv-LV"/>
        </w:rPr>
        <w:t xml:space="preserve"> naktsmītni un vienreizēju ēdināšanu;</w:t>
      </w:r>
    </w:p>
    <w:p w14:paraId="3E17A654" w14:textId="77777777" w:rsidR="00790DA7" w:rsidRPr="00790DA7" w:rsidRDefault="00790DA7" w:rsidP="00790DA7">
      <w:pPr>
        <w:numPr>
          <w:ilvl w:val="1"/>
          <w:numId w:val="46"/>
        </w:numPr>
        <w:tabs>
          <w:tab w:val="left" w:pos="851"/>
        </w:tabs>
        <w:jc w:val="both"/>
        <w:rPr>
          <w:lang w:val="lv-LV" w:eastAsia="lv-LV"/>
        </w:rPr>
      </w:pPr>
      <w:r w:rsidRPr="00790DA7">
        <w:rPr>
          <w:lang w:val="lv-LV" w:eastAsia="lv-LV"/>
        </w:rPr>
        <w:t xml:space="preserve"> personiskās higiēnas iespēju.</w:t>
      </w:r>
    </w:p>
    <w:p w14:paraId="2C54AB79" w14:textId="77777777" w:rsidR="00790DA7" w:rsidRPr="00790DA7" w:rsidRDefault="00790DA7" w:rsidP="00790DA7">
      <w:pPr>
        <w:numPr>
          <w:ilvl w:val="0"/>
          <w:numId w:val="46"/>
        </w:numPr>
        <w:jc w:val="both"/>
        <w:rPr>
          <w:lang w:val="lv-LV" w:eastAsia="lv-LV"/>
        </w:rPr>
      </w:pPr>
      <w:r w:rsidRPr="00790DA7">
        <w:rPr>
          <w:bCs/>
          <w:lang w:val="lv-LV" w:eastAsia="lv-LV"/>
        </w:rPr>
        <w:t>Naktspatversmē neuzņem p</w:t>
      </w:r>
      <w:r w:rsidRPr="00790DA7">
        <w:rPr>
          <w:lang w:val="lv-LV" w:eastAsia="lv-LV"/>
        </w:rPr>
        <w:t>ersonu, kura atrodas alkohola vai citu apreibinošu vielu ietekmē. No naktsp</w:t>
      </w:r>
      <w:r w:rsidRPr="00790DA7">
        <w:rPr>
          <w:bCs/>
          <w:lang w:val="lv-LV" w:eastAsia="lv-LV"/>
        </w:rPr>
        <w:t>atversmes</w:t>
      </w:r>
      <w:r w:rsidRPr="00790DA7">
        <w:rPr>
          <w:lang w:val="lv-LV" w:eastAsia="lv-LV"/>
        </w:rPr>
        <w:t xml:space="preserve"> izraida personu, ja tā neievēro iekšējās kārtības noteikumus.</w:t>
      </w:r>
    </w:p>
    <w:p w14:paraId="47431B52" w14:textId="77777777" w:rsidR="00790DA7" w:rsidRPr="00790DA7" w:rsidRDefault="00790DA7" w:rsidP="00790DA7">
      <w:pPr>
        <w:numPr>
          <w:ilvl w:val="0"/>
          <w:numId w:val="46"/>
        </w:numPr>
        <w:jc w:val="both"/>
        <w:rPr>
          <w:lang w:val="lv-LV" w:eastAsia="lv-LV"/>
        </w:rPr>
      </w:pPr>
      <w:r w:rsidRPr="00790DA7">
        <w:rPr>
          <w:lang w:val="lv-LV" w:eastAsia="lv-LV"/>
        </w:rPr>
        <w:t>Maksimālais personas uzturēšanās laiks Naktspatversmē ir trīs mēneši kalendāra gada ietvaros.</w:t>
      </w:r>
      <w:r w:rsidRPr="00790DA7">
        <w:rPr>
          <w:i/>
          <w:sz w:val="20"/>
          <w:szCs w:val="20"/>
          <w:lang w:val="lv-LV" w:eastAsia="lv-LV"/>
        </w:rPr>
        <w:t xml:space="preserve"> </w:t>
      </w:r>
    </w:p>
    <w:p w14:paraId="747BF4E0" w14:textId="77777777" w:rsidR="00790DA7" w:rsidRPr="00790DA7" w:rsidRDefault="00790DA7" w:rsidP="00790DA7">
      <w:pPr>
        <w:numPr>
          <w:ilvl w:val="0"/>
          <w:numId w:val="46"/>
        </w:numPr>
        <w:jc w:val="both"/>
        <w:rPr>
          <w:bCs/>
          <w:lang w:val="lv-LV" w:eastAsia="lv-LV"/>
        </w:rPr>
      </w:pPr>
      <w:r w:rsidRPr="00790DA7">
        <w:rPr>
          <w:lang w:val="lv-LV" w:eastAsia="lv-LV"/>
        </w:rPr>
        <w:t xml:space="preserve">Ja persona līdzdarbojas savu sociālo problēmu risināšanā, Pārvalde ir tiesīga pagarināt personas uzturēšanās laiku Naktspatversmē līdz trīs mēnešiem. </w:t>
      </w:r>
    </w:p>
    <w:p w14:paraId="526E1848" w14:textId="77777777" w:rsidR="00790DA7" w:rsidRPr="00790DA7" w:rsidRDefault="00790DA7" w:rsidP="00790DA7">
      <w:pPr>
        <w:numPr>
          <w:ilvl w:val="0"/>
          <w:numId w:val="46"/>
        </w:numPr>
        <w:jc w:val="both"/>
        <w:rPr>
          <w:szCs w:val="28"/>
          <w:lang w:val="lv-LV" w:eastAsia="lv-LV"/>
        </w:rPr>
      </w:pPr>
      <w:r w:rsidRPr="00790DA7">
        <w:rPr>
          <w:lang w:val="lv-LV" w:eastAsia="lv-LV"/>
        </w:rPr>
        <w:t>Par Naktsp</w:t>
      </w:r>
      <w:r w:rsidRPr="00790DA7">
        <w:rPr>
          <w:bCs/>
          <w:lang w:val="lv-LV" w:eastAsia="lv-LV"/>
        </w:rPr>
        <w:t>atversmes pakalpojumu</w:t>
      </w:r>
      <w:r w:rsidRPr="00790DA7">
        <w:rPr>
          <w:lang w:val="lv-LV" w:eastAsia="lv-LV"/>
        </w:rPr>
        <w:t xml:space="preserve"> persona maksā Alūksnes novada domes noteiktajā kārtībā.</w:t>
      </w:r>
    </w:p>
    <w:p w14:paraId="64A65301" w14:textId="77777777" w:rsidR="00790DA7" w:rsidRPr="00790DA7" w:rsidRDefault="00790DA7" w:rsidP="00790DA7">
      <w:pPr>
        <w:numPr>
          <w:ilvl w:val="0"/>
          <w:numId w:val="46"/>
        </w:numPr>
        <w:jc w:val="both"/>
        <w:rPr>
          <w:szCs w:val="28"/>
          <w:lang w:val="lv-LV" w:eastAsia="lv-LV"/>
        </w:rPr>
      </w:pPr>
      <w:r w:rsidRPr="00790DA7">
        <w:rPr>
          <w:lang w:val="lv-LV" w:eastAsia="lv-LV"/>
        </w:rPr>
        <w:t>Ja persona nespēj samaksāt par Naktsp</w:t>
      </w:r>
      <w:r w:rsidRPr="00790DA7">
        <w:rPr>
          <w:bCs/>
          <w:lang w:val="lv-LV" w:eastAsia="lv-LV"/>
        </w:rPr>
        <w:t>atversmes</w:t>
      </w:r>
      <w:r w:rsidRPr="00790DA7">
        <w:rPr>
          <w:lang w:val="lv-LV" w:eastAsia="lv-LV"/>
        </w:rPr>
        <w:t xml:space="preserve"> pakalpojumu, viņu iesaista līdzdarbības pienākumu izpildē normatīvajos aktos noteiktajā kārtībā. </w:t>
      </w:r>
    </w:p>
    <w:p w14:paraId="5BCB26D4" w14:textId="77777777" w:rsidR="00790DA7" w:rsidRPr="00790DA7" w:rsidRDefault="00790DA7" w:rsidP="00790DA7">
      <w:pPr>
        <w:numPr>
          <w:ilvl w:val="0"/>
          <w:numId w:val="46"/>
        </w:numPr>
        <w:jc w:val="both"/>
        <w:rPr>
          <w:lang w:val="lv-LV" w:eastAsia="lv-LV"/>
        </w:rPr>
      </w:pPr>
      <w:r w:rsidRPr="00790DA7">
        <w:rPr>
          <w:lang w:val="lv-LV" w:eastAsia="lv-LV"/>
        </w:rPr>
        <w:t>Ja Naktsp</w:t>
      </w:r>
      <w:r w:rsidRPr="00790DA7">
        <w:rPr>
          <w:bCs/>
          <w:lang w:val="lv-LV" w:eastAsia="lv-LV"/>
        </w:rPr>
        <w:t>atversmē</w:t>
      </w:r>
      <w:r w:rsidRPr="00790DA7">
        <w:rPr>
          <w:lang w:val="lv-LV" w:eastAsia="lv-LV"/>
        </w:rPr>
        <w:t xml:space="preserve"> uzturas persona, kuras deklarētā dzīvesvieta nav Alūksnes novada administratīvā teritorija, </w:t>
      </w:r>
      <w:r w:rsidRPr="00790DA7">
        <w:rPr>
          <w:bCs/>
          <w:lang w:val="lv-LV" w:eastAsia="lv-LV"/>
        </w:rPr>
        <w:t xml:space="preserve">Pārvalde </w:t>
      </w:r>
      <w:r w:rsidRPr="00790DA7">
        <w:rPr>
          <w:lang w:val="lv-LV" w:eastAsia="lv-LV"/>
        </w:rPr>
        <w:t xml:space="preserve">slēdz līgumu ar attiecīgo pašvaldību par savstarpējo norēķinu kārtību. </w:t>
      </w:r>
    </w:p>
    <w:p w14:paraId="1B9D6836" w14:textId="77777777" w:rsidR="00790DA7" w:rsidRPr="00790DA7" w:rsidRDefault="00790DA7" w:rsidP="00790DA7">
      <w:pPr>
        <w:numPr>
          <w:ilvl w:val="0"/>
          <w:numId w:val="46"/>
        </w:numPr>
        <w:jc w:val="both"/>
        <w:rPr>
          <w:lang w:val="lv-LV" w:eastAsia="lv-LV"/>
        </w:rPr>
      </w:pPr>
      <w:r w:rsidRPr="00790DA7">
        <w:rPr>
          <w:lang w:val="lv-LV" w:eastAsia="lv-LV"/>
        </w:rPr>
        <w:t>Naktspatversmes pakalpojumu sniedz no 1. oktobra līdz 30. aprīlim.</w:t>
      </w:r>
    </w:p>
    <w:p w14:paraId="00B3A741" w14:textId="77777777" w:rsidR="00790DA7" w:rsidRPr="00790DA7" w:rsidRDefault="00790DA7" w:rsidP="00790DA7">
      <w:pPr>
        <w:rPr>
          <w:sz w:val="28"/>
          <w:lang w:val="lv-LV" w:eastAsia="lv-LV"/>
        </w:rPr>
      </w:pPr>
    </w:p>
    <w:p w14:paraId="07240E9B" w14:textId="77777777" w:rsidR="00790DA7" w:rsidRPr="00790DA7" w:rsidRDefault="00790DA7" w:rsidP="00790DA7">
      <w:pPr>
        <w:numPr>
          <w:ilvl w:val="0"/>
          <w:numId w:val="32"/>
        </w:numPr>
        <w:jc w:val="center"/>
        <w:rPr>
          <w:b/>
          <w:lang w:val="lv-LV" w:eastAsia="lv-LV"/>
        </w:rPr>
      </w:pPr>
      <w:r w:rsidRPr="00790DA7">
        <w:rPr>
          <w:b/>
          <w:lang w:val="lv-LV" w:eastAsia="lv-LV"/>
        </w:rPr>
        <w:t>SOCIĀLĀS REHABILITĀCIJAS PAKALPOJUMS BĒRNAM, KURŠ CIETIS NO PRETTIESISKĀM DARBĪBĀM</w:t>
      </w:r>
    </w:p>
    <w:p w14:paraId="0D510750" w14:textId="77777777" w:rsidR="00790DA7" w:rsidRPr="00790DA7" w:rsidRDefault="00790DA7" w:rsidP="00790DA7">
      <w:pPr>
        <w:jc w:val="both"/>
        <w:rPr>
          <w:lang w:val="lv-LV" w:eastAsia="lv-LV"/>
        </w:rPr>
      </w:pPr>
    </w:p>
    <w:p w14:paraId="78922D1D" w14:textId="77777777" w:rsidR="00790DA7" w:rsidRPr="00790DA7" w:rsidRDefault="00790DA7" w:rsidP="00790DA7">
      <w:pPr>
        <w:numPr>
          <w:ilvl w:val="0"/>
          <w:numId w:val="46"/>
        </w:numPr>
        <w:jc w:val="both"/>
        <w:rPr>
          <w:bCs/>
          <w:lang w:val="lv-LV" w:eastAsia="lv-LV"/>
        </w:rPr>
      </w:pPr>
      <w:r w:rsidRPr="00790DA7">
        <w:rPr>
          <w:bCs/>
          <w:lang w:val="lv-LV" w:eastAsia="lv-LV"/>
        </w:rPr>
        <w:t>Sociālās rehabilitācijas pakalpojumu bērnam, kurš cietis no prettiesiskām darbībām (turpmāk šajā nodaļā – Pakalpojums) sniedz bērnam, kurš ir prettiesisku darbību vai jebkādas citas nelikumīgas, cietsirdīgas vai cieņu aizskarošas darbības upuris, lai viņš atgūtu fizisko un psihisko veselību un integrētos sabiedrībā. Pakalpojumu sniedz un apmaksā no valsts budžeta līdzekļiem normatīvajos aktos noteiktajā kārtībā.</w:t>
      </w:r>
    </w:p>
    <w:p w14:paraId="1AD997B4" w14:textId="77777777" w:rsidR="00790DA7" w:rsidRPr="00790DA7" w:rsidRDefault="00790DA7" w:rsidP="00790DA7">
      <w:pPr>
        <w:numPr>
          <w:ilvl w:val="0"/>
          <w:numId w:val="46"/>
        </w:numPr>
        <w:jc w:val="both"/>
        <w:rPr>
          <w:bCs/>
          <w:szCs w:val="28"/>
          <w:lang w:val="lv-LV" w:eastAsia="lv-LV"/>
        </w:rPr>
      </w:pPr>
      <w:r w:rsidRPr="00790DA7">
        <w:rPr>
          <w:bCs/>
          <w:szCs w:val="28"/>
          <w:lang w:val="lv-LV" w:eastAsia="lv-LV"/>
        </w:rPr>
        <w:t xml:space="preserve">Ja Pakalpojumu pieprasa bērnam, kurš cietis no prettiesiskām darbībām, </w:t>
      </w:r>
      <w:r w:rsidRPr="00790DA7">
        <w:rPr>
          <w:szCs w:val="28"/>
          <w:lang w:val="lv-LV" w:eastAsia="lv-LV"/>
        </w:rPr>
        <w:t xml:space="preserve">Pārvaldē </w:t>
      </w:r>
      <w:r w:rsidRPr="00790DA7">
        <w:rPr>
          <w:bCs/>
          <w:szCs w:val="28"/>
          <w:lang w:val="lv-LV" w:eastAsia="lv-LV"/>
        </w:rPr>
        <w:t xml:space="preserve"> jāiesniedz šādi dokumenti:</w:t>
      </w:r>
    </w:p>
    <w:p w14:paraId="289D8E50" w14:textId="77777777" w:rsidR="00790DA7" w:rsidRPr="00790DA7" w:rsidRDefault="00790DA7" w:rsidP="00790DA7">
      <w:pPr>
        <w:numPr>
          <w:ilvl w:val="1"/>
          <w:numId w:val="48"/>
        </w:numPr>
        <w:tabs>
          <w:tab w:val="left" w:pos="851"/>
        </w:tabs>
        <w:ind w:left="924" w:hanging="567"/>
        <w:jc w:val="both"/>
        <w:rPr>
          <w:bCs/>
          <w:lang w:val="lv-LV" w:eastAsia="lv-LV"/>
        </w:rPr>
      </w:pPr>
      <w:r w:rsidRPr="00790DA7">
        <w:rPr>
          <w:bCs/>
          <w:lang w:val="lv-LV" w:eastAsia="lv-LV"/>
        </w:rPr>
        <w:t xml:space="preserve"> bērna vecāku, aizbildņa, bāriņtiesas, audžuģimenes vai bērna likumiskā pārstāvja iesniegums;</w:t>
      </w:r>
    </w:p>
    <w:p w14:paraId="3F695633" w14:textId="77777777" w:rsidR="00790DA7" w:rsidRPr="00790DA7" w:rsidRDefault="00790DA7" w:rsidP="00790DA7">
      <w:pPr>
        <w:numPr>
          <w:ilvl w:val="1"/>
          <w:numId w:val="48"/>
        </w:numPr>
        <w:tabs>
          <w:tab w:val="left" w:pos="851"/>
        </w:tabs>
        <w:jc w:val="both"/>
        <w:rPr>
          <w:bCs/>
          <w:lang w:val="lv-LV" w:eastAsia="lv-LV"/>
        </w:rPr>
      </w:pPr>
      <w:r w:rsidRPr="00790DA7">
        <w:rPr>
          <w:bCs/>
          <w:lang w:val="lv-LV" w:eastAsia="lv-LV"/>
        </w:rPr>
        <w:t xml:space="preserve"> psihologa vai profesionāla sociālā darbinieka atzinums;</w:t>
      </w:r>
    </w:p>
    <w:p w14:paraId="471CB2C7" w14:textId="77777777" w:rsidR="00790DA7" w:rsidRPr="00790DA7" w:rsidRDefault="00790DA7" w:rsidP="00790DA7">
      <w:pPr>
        <w:numPr>
          <w:ilvl w:val="1"/>
          <w:numId w:val="48"/>
        </w:numPr>
        <w:tabs>
          <w:tab w:val="left" w:pos="851"/>
        </w:tabs>
        <w:jc w:val="both"/>
        <w:rPr>
          <w:bCs/>
          <w:lang w:val="lv-LV" w:eastAsia="lv-LV"/>
        </w:rPr>
      </w:pPr>
      <w:r w:rsidRPr="00790DA7">
        <w:rPr>
          <w:bCs/>
          <w:lang w:val="lv-LV" w:eastAsia="lv-LV"/>
        </w:rPr>
        <w:t xml:space="preserve"> izraksts no bērna medicīnas kartes.</w:t>
      </w:r>
    </w:p>
    <w:p w14:paraId="33034460" w14:textId="77777777" w:rsidR="00790DA7" w:rsidRPr="00790DA7" w:rsidRDefault="00790DA7" w:rsidP="00790DA7">
      <w:pPr>
        <w:numPr>
          <w:ilvl w:val="0"/>
          <w:numId w:val="48"/>
        </w:numPr>
        <w:jc w:val="both"/>
        <w:rPr>
          <w:bCs/>
          <w:lang w:val="lv-LV" w:eastAsia="lv-LV"/>
        </w:rPr>
      </w:pPr>
      <w:r w:rsidRPr="00790DA7">
        <w:rPr>
          <w:lang w:val="lv-LV" w:eastAsia="lv-LV"/>
        </w:rPr>
        <w:t>Pakalpojumu</w:t>
      </w:r>
      <w:r w:rsidRPr="00790DA7">
        <w:rPr>
          <w:bCs/>
          <w:lang w:val="lv-LV" w:eastAsia="lv-LV"/>
        </w:rPr>
        <w:t xml:space="preserve"> var saņemt:</w:t>
      </w:r>
    </w:p>
    <w:p w14:paraId="1F62E6AD" w14:textId="77777777" w:rsidR="00790DA7" w:rsidRPr="00790DA7" w:rsidRDefault="00790DA7" w:rsidP="00790DA7">
      <w:pPr>
        <w:numPr>
          <w:ilvl w:val="1"/>
          <w:numId w:val="70"/>
        </w:numPr>
        <w:tabs>
          <w:tab w:val="left" w:pos="851"/>
        </w:tabs>
        <w:jc w:val="both"/>
        <w:rPr>
          <w:bCs/>
          <w:lang w:val="lv-LV" w:eastAsia="lv-LV"/>
        </w:rPr>
      </w:pPr>
      <w:r w:rsidRPr="00790DA7">
        <w:rPr>
          <w:bCs/>
          <w:lang w:val="lv-LV" w:eastAsia="lv-LV"/>
        </w:rPr>
        <w:t xml:space="preserve"> dzīvesvietā;</w:t>
      </w:r>
    </w:p>
    <w:p w14:paraId="30383F7C" w14:textId="77777777" w:rsidR="00790DA7" w:rsidRPr="00790DA7" w:rsidRDefault="00790DA7" w:rsidP="00790DA7">
      <w:pPr>
        <w:numPr>
          <w:ilvl w:val="1"/>
          <w:numId w:val="70"/>
        </w:numPr>
        <w:tabs>
          <w:tab w:val="left" w:pos="851"/>
        </w:tabs>
        <w:jc w:val="both"/>
        <w:rPr>
          <w:bCs/>
          <w:lang w:val="lv-LV" w:eastAsia="lv-LV"/>
        </w:rPr>
      </w:pPr>
      <w:r w:rsidRPr="00790DA7">
        <w:rPr>
          <w:bCs/>
          <w:lang w:val="lv-LV" w:eastAsia="lv-LV"/>
        </w:rPr>
        <w:t xml:space="preserve"> sociālās rehabilitācijas institūcijā.</w:t>
      </w:r>
    </w:p>
    <w:p w14:paraId="78E83A35" w14:textId="77777777" w:rsidR="00790DA7" w:rsidRPr="00790DA7" w:rsidRDefault="00790DA7" w:rsidP="00790DA7">
      <w:pPr>
        <w:numPr>
          <w:ilvl w:val="0"/>
          <w:numId w:val="51"/>
        </w:numPr>
        <w:tabs>
          <w:tab w:val="left" w:pos="426"/>
        </w:tabs>
        <w:jc w:val="both"/>
        <w:rPr>
          <w:bCs/>
          <w:lang w:val="lv-LV" w:eastAsia="lv-LV"/>
        </w:rPr>
      </w:pPr>
      <w:r w:rsidRPr="00790DA7">
        <w:rPr>
          <w:bCs/>
          <w:lang w:val="lv-LV" w:eastAsia="lv-LV"/>
        </w:rPr>
        <w:t>Ja saskaņā ar psihologa vai sociālā darbinieka atzinumu nepieciešams, lai kopā ar bērnu rehabilitācijas institūcijā uzturas kāds no ģimenes locekļiem vai persona, kas bērnu aprūpē, šīs personas uzturēšanos attiecīgajā institūcijā apmaksā no valsts budžeta līdzekļiem.</w:t>
      </w:r>
    </w:p>
    <w:p w14:paraId="000DEC02" w14:textId="71199C7F" w:rsidR="00790DA7" w:rsidRPr="00790DA7" w:rsidRDefault="00790DA7" w:rsidP="00790DA7">
      <w:pPr>
        <w:numPr>
          <w:ilvl w:val="0"/>
          <w:numId w:val="51"/>
        </w:numPr>
        <w:jc w:val="both"/>
        <w:rPr>
          <w:bCs/>
          <w:lang w:val="lv-LV" w:eastAsia="lv-LV"/>
        </w:rPr>
      </w:pPr>
      <w:r w:rsidRPr="00790DA7">
        <w:rPr>
          <w:lang w:val="lv-LV" w:eastAsia="lv-LV"/>
        </w:rPr>
        <w:t xml:space="preserve">Pārvalde, </w:t>
      </w:r>
      <w:r w:rsidRPr="00790DA7">
        <w:rPr>
          <w:bCs/>
          <w:lang w:val="lv-LV" w:eastAsia="lv-LV"/>
        </w:rPr>
        <w:t>ja nepieciešams, organizē bērna nokļūšanu pie</w:t>
      </w:r>
      <w:r w:rsidRPr="00790DA7">
        <w:rPr>
          <w:lang w:val="lv-LV" w:eastAsia="lv-LV"/>
        </w:rPr>
        <w:t xml:space="preserve"> </w:t>
      </w:r>
      <w:r w:rsidRPr="00790DA7">
        <w:rPr>
          <w:bCs/>
          <w:lang w:val="lv-LV" w:eastAsia="lv-LV"/>
        </w:rPr>
        <w:t>pakalpojuma sniedzēja</w:t>
      </w:r>
      <w:r w:rsidRPr="00790DA7">
        <w:rPr>
          <w:lang w:val="lv-LV" w:eastAsia="lv-LV"/>
        </w:rPr>
        <w:t>.</w:t>
      </w:r>
    </w:p>
    <w:p w14:paraId="7E95AF8A" w14:textId="4F7C47A1" w:rsidR="00790DA7" w:rsidRDefault="00790DA7" w:rsidP="00790DA7">
      <w:pPr>
        <w:ind w:left="360"/>
        <w:jc w:val="both"/>
        <w:rPr>
          <w:lang w:val="lv-LV" w:eastAsia="lv-LV"/>
        </w:rPr>
      </w:pPr>
    </w:p>
    <w:p w14:paraId="6DD4C720" w14:textId="77777777" w:rsidR="00790DA7" w:rsidRPr="00790DA7" w:rsidRDefault="00790DA7" w:rsidP="00790DA7">
      <w:pPr>
        <w:ind w:left="360"/>
        <w:jc w:val="both"/>
        <w:rPr>
          <w:bCs/>
          <w:lang w:val="lv-LV" w:eastAsia="lv-LV"/>
        </w:rPr>
      </w:pPr>
    </w:p>
    <w:p w14:paraId="3123B9CE" w14:textId="77777777" w:rsidR="00790DA7" w:rsidRPr="00790DA7" w:rsidRDefault="00790DA7" w:rsidP="00790DA7">
      <w:pPr>
        <w:jc w:val="both"/>
        <w:rPr>
          <w:i/>
          <w:sz w:val="20"/>
          <w:szCs w:val="20"/>
          <w:lang w:val="lv-LV" w:eastAsia="lv-LV"/>
        </w:rPr>
      </w:pPr>
    </w:p>
    <w:p w14:paraId="429BECB4" w14:textId="77777777" w:rsidR="00790DA7" w:rsidRPr="00790DA7" w:rsidRDefault="00790DA7" w:rsidP="00790DA7">
      <w:pPr>
        <w:ind w:left="360"/>
        <w:jc w:val="center"/>
        <w:rPr>
          <w:b/>
          <w:bCs/>
          <w:lang w:val="lv-LV" w:eastAsia="lv-LV"/>
        </w:rPr>
      </w:pPr>
      <w:r w:rsidRPr="00790DA7">
        <w:rPr>
          <w:b/>
          <w:bCs/>
          <w:lang w:val="lv-LV" w:eastAsia="lv-LV"/>
        </w:rPr>
        <w:lastRenderedPageBreak/>
        <w:t>IX. SOCIĀLĀS REHABILITĀCIJAS PAKALPOJUMS SOCIĀLĀS REHABILITĀCIJAS INSTITŪCIJĀ</w:t>
      </w:r>
    </w:p>
    <w:p w14:paraId="72D486D6" w14:textId="77777777" w:rsidR="00790DA7" w:rsidRPr="00790DA7" w:rsidRDefault="00790DA7" w:rsidP="00790DA7">
      <w:pPr>
        <w:tabs>
          <w:tab w:val="left" w:pos="426"/>
        </w:tabs>
        <w:jc w:val="center"/>
        <w:rPr>
          <w:bCs/>
          <w:lang w:val="lv-LV" w:eastAsia="lv-LV"/>
        </w:rPr>
      </w:pPr>
    </w:p>
    <w:p w14:paraId="5E45AA97" w14:textId="77777777" w:rsidR="00790DA7" w:rsidRPr="00790DA7" w:rsidRDefault="00790DA7" w:rsidP="00790DA7">
      <w:pPr>
        <w:numPr>
          <w:ilvl w:val="0"/>
          <w:numId w:val="51"/>
        </w:numPr>
        <w:tabs>
          <w:tab w:val="left" w:pos="284"/>
          <w:tab w:val="left" w:pos="426"/>
          <w:tab w:val="left" w:pos="567"/>
        </w:tabs>
        <w:jc w:val="both"/>
        <w:rPr>
          <w:bCs/>
          <w:lang w:val="lv-LV" w:eastAsia="lv-LV"/>
        </w:rPr>
      </w:pPr>
      <w:r w:rsidRPr="00790DA7">
        <w:rPr>
          <w:bCs/>
          <w:lang w:val="lv-LV" w:eastAsia="lv-LV"/>
        </w:rPr>
        <w:t>Sociālās rehabilitācijas pakalpojumu sociālās rehabilitācijas institūcijā (turpmāk šajā nodaļā – Pakalpojums) par valsts budžeta līdzekļiem, pēc dokumentu iesniegšanas un izvērtēšanas, ir tiesīga saņemt:</w:t>
      </w:r>
    </w:p>
    <w:p w14:paraId="31AE3D98" w14:textId="77777777" w:rsidR="00790DA7" w:rsidRPr="00790DA7" w:rsidRDefault="00790DA7" w:rsidP="00790DA7">
      <w:pPr>
        <w:numPr>
          <w:ilvl w:val="1"/>
          <w:numId w:val="52"/>
        </w:numPr>
        <w:tabs>
          <w:tab w:val="left" w:pos="851"/>
        </w:tabs>
        <w:ind w:left="924" w:hanging="567"/>
        <w:jc w:val="both"/>
        <w:rPr>
          <w:bCs/>
          <w:lang w:val="lv-LV" w:eastAsia="lv-LV"/>
        </w:rPr>
      </w:pPr>
      <w:r w:rsidRPr="00790DA7">
        <w:rPr>
          <w:lang w:val="lv-LV" w:eastAsia="lv-LV"/>
        </w:rPr>
        <w:t xml:space="preserve"> persona ar funkcionāliem traucējumiem darbspējas vecumā, ja funkcionālie traucējumi atbilst normatīvajos aktos noteiktajiem kritērijiem;</w:t>
      </w:r>
    </w:p>
    <w:p w14:paraId="047DC8CA" w14:textId="77777777" w:rsidR="00790DA7" w:rsidRPr="00790DA7" w:rsidRDefault="00790DA7" w:rsidP="00790DA7">
      <w:pPr>
        <w:numPr>
          <w:ilvl w:val="1"/>
          <w:numId w:val="52"/>
        </w:numPr>
        <w:tabs>
          <w:tab w:val="left" w:pos="851"/>
        </w:tabs>
        <w:ind w:left="924" w:hanging="567"/>
        <w:jc w:val="both"/>
        <w:rPr>
          <w:bCs/>
          <w:lang w:val="lv-LV" w:eastAsia="lv-LV"/>
        </w:rPr>
      </w:pPr>
      <w:r w:rsidRPr="00790DA7">
        <w:rPr>
          <w:lang w:val="lv-LV" w:eastAsia="lv-LV"/>
        </w:rPr>
        <w:t xml:space="preserve"> likuma “Par politiski represētās personas statusa noteikšanu komunistiskajā un nacistiskajā režīmā cietušajiem” 2. un 4. pantā minētās personas;</w:t>
      </w:r>
    </w:p>
    <w:p w14:paraId="688C9551" w14:textId="77777777" w:rsidR="00790DA7" w:rsidRPr="00790DA7" w:rsidRDefault="00790DA7" w:rsidP="00790DA7">
      <w:pPr>
        <w:numPr>
          <w:ilvl w:val="1"/>
          <w:numId w:val="52"/>
        </w:numPr>
        <w:tabs>
          <w:tab w:val="left" w:pos="851"/>
        </w:tabs>
        <w:ind w:left="924" w:hanging="567"/>
        <w:jc w:val="both"/>
        <w:rPr>
          <w:bCs/>
          <w:lang w:val="lv-LV" w:eastAsia="lv-LV"/>
        </w:rPr>
      </w:pPr>
      <w:r w:rsidRPr="00790DA7">
        <w:rPr>
          <w:lang w:val="lv-LV" w:eastAsia="lv-LV"/>
        </w:rPr>
        <w:t xml:space="preserve"> Černobiļas atomelektrostacijas avārijas seku likvidēšanas dalībnieku un Černobiļas atomelektrostacijas avārijas rezultātā cietušo personu aizsardzības likuma 15. pantā minētās personas;</w:t>
      </w:r>
    </w:p>
    <w:p w14:paraId="74493D82" w14:textId="77777777" w:rsidR="00790DA7" w:rsidRPr="00790DA7" w:rsidRDefault="00790DA7" w:rsidP="00790DA7">
      <w:pPr>
        <w:numPr>
          <w:ilvl w:val="1"/>
          <w:numId w:val="52"/>
        </w:numPr>
        <w:tabs>
          <w:tab w:val="left" w:pos="851"/>
        </w:tabs>
        <w:jc w:val="both"/>
        <w:rPr>
          <w:lang w:val="lv-LV" w:eastAsia="lv-LV"/>
        </w:rPr>
      </w:pPr>
      <w:r w:rsidRPr="00790DA7">
        <w:rPr>
          <w:lang w:val="lv-LV" w:eastAsia="lv-LV"/>
        </w:rPr>
        <w:t xml:space="preserve"> citas normatīvajos aktos noteiktās personas.</w:t>
      </w:r>
    </w:p>
    <w:p w14:paraId="38C99272" w14:textId="77777777" w:rsidR="00790DA7" w:rsidRPr="00790DA7" w:rsidRDefault="00790DA7" w:rsidP="00790DA7">
      <w:pPr>
        <w:numPr>
          <w:ilvl w:val="0"/>
          <w:numId w:val="52"/>
        </w:numPr>
        <w:tabs>
          <w:tab w:val="left" w:pos="284"/>
        </w:tabs>
        <w:jc w:val="both"/>
        <w:rPr>
          <w:lang w:val="lv-LV" w:eastAsia="lv-LV"/>
        </w:rPr>
      </w:pPr>
      <w:r w:rsidRPr="00790DA7">
        <w:rPr>
          <w:lang w:val="lv-LV" w:eastAsia="lv-LV"/>
        </w:rPr>
        <w:t>Pārvalde, atbilstoši normatīvajiem aktiem, pieņem dokumentus, izvērtē personas nepieciešamību pēc Pakalpojuma un pieņem lēmumu.</w:t>
      </w:r>
    </w:p>
    <w:p w14:paraId="280400BF" w14:textId="77777777" w:rsidR="00790DA7" w:rsidRPr="00790DA7" w:rsidRDefault="00790DA7" w:rsidP="00790DA7">
      <w:pPr>
        <w:jc w:val="both"/>
        <w:rPr>
          <w:bCs/>
          <w:lang w:val="lv-LV" w:eastAsia="lv-LV"/>
        </w:rPr>
      </w:pPr>
    </w:p>
    <w:p w14:paraId="3C9D775A" w14:textId="77777777" w:rsidR="00790DA7" w:rsidRPr="00790DA7" w:rsidRDefault="00790DA7" w:rsidP="00790DA7">
      <w:pPr>
        <w:ind w:left="360"/>
        <w:jc w:val="center"/>
        <w:rPr>
          <w:b/>
          <w:lang w:val="lv-LV" w:eastAsia="lv-LV"/>
        </w:rPr>
      </w:pPr>
      <w:r w:rsidRPr="00790DA7">
        <w:rPr>
          <w:b/>
          <w:lang w:val="lv-LV" w:eastAsia="lv-LV"/>
        </w:rPr>
        <w:t>X. DIENAS APRŪPES CENTRA PAKALPOJUMS</w:t>
      </w:r>
    </w:p>
    <w:p w14:paraId="7FF89AF9" w14:textId="77777777" w:rsidR="00790DA7" w:rsidRPr="00790DA7" w:rsidRDefault="00790DA7" w:rsidP="00790DA7">
      <w:pPr>
        <w:jc w:val="both"/>
        <w:rPr>
          <w:lang w:val="lv-LV" w:eastAsia="lv-LV"/>
        </w:rPr>
      </w:pPr>
    </w:p>
    <w:p w14:paraId="7F5E3625" w14:textId="77777777" w:rsidR="00790DA7" w:rsidRPr="00790DA7" w:rsidRDefault="00790DA7" w:rsidP="00790DA7">
      <w:pPr>
        <w:numPr>
          <w:ilvl w:val="0"/>
          <w:numId w:val="52"/>
        </w:numPr>
        <w:jc w:val="both"/>
        <w:rPr>
          <w:lang w:val="lv-LV" w:eastAsia="lv-LV"/>
        </w:rPr>
      </w:pPr>
      <w:r w:rsidRPr="00790DA7">
        <w:rPr>
          <w:lang w:val="lv-LV" w:eastAsia="lv-LV"/>
        </w:rPr>
        <w:t>Dienas aprūpes centra pakalpojumu (turpmāk šajā nodaļā – Pakalpojums) ir tiesīga saņemt:</w:t>
      </w:r>
    </w:p>
    <w:p w14:paraId="5C5014AA" w14:textId="77777777" w:rsidR="00790DA7" w:rsidRPr="00790DA7" w:rsidRDefault="00790DA7" w:rsidP="00790DA7">
      <w:pPr>
        <w:numPr>
          <w:ilvl w:val="1"/>
          <w:numId w:val="52"/>
        </w:numPr>
        <w:tabs>
          <w:tab w:val="left" w:pos="851"/>
        </w:tabs>
        <w:ind w:left="924" w:hanging="567"/>
        <w:jc w:val="both"/>
        <w:rPr>
          <w:lang w:val="lv-LV" w:eastAsia="lv-LV"/>
        </w:rPr>
      </w:pPr>
      <w:r w:rsidRPr="00790DA7">
        <w:rPr>
          <w:lang w:val="lv-LV" w:eastAsia="lv-LV"/>
        </w:rPr>
        <w:t xml:space="preserve"> pilngadīga persona ar smagiem, vidēji smagiem garīga, fiziska rakstura vai multifunkcionāliem traucējumiem, kurai noteikta invaliditāte, un kura atbilst normatīvajos aktos noteiktajiem kritērijiem; </w:t>
      </w:r>
    </w:p>
    <w:p w14:paraId="073594E7" w14:textId="77777777" w:rsidR="00790DA7" w:rsidRPr="00790DA7" w:rsidRDefault="00790DA7" w:rsidP="00790DA7">
      <w:pPr>
        <w:numPr>
          <w:ilvl w:val="1"/>
          <w:numId w:val="52"/>
        </w:numPr>
        <w:tabs>
          <w:tab w:val="left" w:pos="851"/>
        </w:tabs>
        <w:ind w:left="924" w:hanging="567"/>
        <w:jc w:val="both"/>
        <w:rPr>
          <w:lang w:val="lv-LV" w:eastAsia="lv-LV"/>
        </w:rPr>
      </w:pPr>
      <w:r w:rsidRPr="00790DA7">
        <w:rPr>
          <w:lang w:val="lv-LV" w:eastAsia="lv-LV"/>
        </w:rPr>
        <w:t xml:space="preserve"> bērns ar invaliditāti skolas vecumā, laikā, kad viņš neapmeklē izglītības iestādi un, ja minētajai personai nepieciešami sociālās rehabilitācijas vai citi Dienas centra piedāvātie pakalpojumi.</w:t>
      </w:r>
    </w:p>
    <w:p w14:paraId="2D9E1EE9" w14:textId="77777777" w:rsidR="00790DA7" w:rsidRPr="00790DA7" w:rsidRDefault="00790DA7" w:rsidP="00790DA7">
      <w:pPr>
        <w:numPr>
          <w:ilvl w:val="0"/>
          <w:numId w:val="52"/>
        </w:numPr>
        <w:jc w:val="both"/>
        <w:rPr>
          <w:lang w:val="lv-LV" w:eastAsia="lv-LV"/>
        </w:rPr>
      </w:pPr>
      <w:r w:rsidRPr="00790DA7">
        <w:rPr>
          <w:lang w:val="lv-LV" w:eastAsia="lv-LV"/>
        </w:rPr>
        <w:t>Dienas centra sociālais darbinieks, ne retāk kā vienu reizi gadā, veic klienta atkārtotu izvērtēšanu Pakalpojuma saņemšanai.</w:t>
      </w:r>
    </w:p>
    <w:p w14:paraId="2614A4F1" w14:textId="77777777" w:rsidR="00790DA7" w:rsidRPr="00790DA7" w:rsidRDefault="00790DA7" w:rsidP="00790DA7">
      <w:pPr>
        <w:numPr>
          <w:ilvl w:val="0"/>
          <w:numId w:val="52"/>
        </w:numPr>
        <w:jc w:val="both"/>
        <w:rPr>
          <w:lang w:val="lv-LV" w:eastAsia="lv-LV"/>
        </w:rPr>
      </w:pPr>
      <w:r w:rsidRPr="00790DA7">
        <w:rPr>
          <w:lang w:val="lv-LV" w:eastAsia="lv-LV"/>
        </w:rPr>
        <w:t>Dienas aprūpes centrs dienas laikā nodrošina personas sociālo aprūpi un/vai sociālo rehabilitāciju, rehabilitācijas procesa pēctecību, sociālo prasmju attīstīšanu, izglītošanu un brīvā laika pavadīšanas iespējas, personas un viņa tuvinieku līdzdalību konkrētu sociālo problēmu risināšanā, atbalsta un pašpalīdzības grupu darbību un ēdināšanu vienu reizi dienā.</w:t>
      </w:r>
    </w:p>
    <w:p w14:paraId="0108724B" w14:textId="77777777" w:rsidR="00790DA7" w:rsidRPr="00790DA7" w:rsidRDefault="00790DA7" w:rsidP="00790DA7">
      <w:pPr>
        <w:numPr>
          <w:ilvl w:val="0"/>
          <w:numId w:val="52"/>
        </w:numPr>
        <w:jc w:val="both"/>
        <w:rPr>
          <w:rFonts w:ascii="TimesNewRomanPSMT" w:hAnsi="TimesNewRomanPSMT" w:cs="TimesNewRomanPSMT"/>
          <w:lang w:val="lv-LV" w:eastAsia="lv-LV"/>
        </w:rPr>
      </w:pPr>
      <w:r w:rsidRPr="00790DA7">
        <w:rPr>
          <w:bCs/>
          <w:lang w:val="lv-LV" w:eastAsia="lv-LV"/>
        </w:rPr>
        <w:t>Par personas ievietošanu Dienas aprūpes centrā un izņemšanu no tā atbildību uzņemas personas ģimene vai pati persona, ja tā dzīvo viena.</w:t>
      </w:r>
    </w:p>
    <w:p w14:paraId="3C155853" w14:textId="77777777" w:rsidR="00790DA7" w:rsidRPr="00790DA7" w:rsidRDefault="00790DA7" w:rsidP="00790DA7">
      <w:pPr>
        <w:numPr>
          <w:ilvl w:val="0"/>
          <w:numId w:val="52"/>
        </w:numPr>
        <w:jc w:val="both"/>
        <w:rPr>
          <w:bCs/>
          <w:lang w:val="lv-LV" w:eastAsia="lv-LV"/>
        </w:rPr>
      </w:pPr>
      <w:r w:rsidRPr="00790DA7">
        <w:rPr>
          <w:bCs/>
          <w:lang w:val="lv-LV" w:eastAsia="lv-LV"/>
        </w:rPr>
        <w:t>Uzņemot personu Dienas aprūpes centrā, ar personu vai ar bērna vecāku vai likumisko pārstāvi tiek slēgts līgums par Pakalpojuma nodrošināšanu.</w:t>
      </w:r>
    </w:p>
    <w:p w14:paraId="19EA4105" w14:textId="77777777" w:rsidR="00790DA7" w:rsidRPr="00790DA7" w:rsidRDefault="00790DA7" w:rsidP="00790DA7">
      <w:pPr>
        <w:jc w:val="both"/>
        <w:rPr>
          <w:b/>
          <w:bCs/>
          <w:lang w:val="lv-LV" w:eastAsia="lv-LV"/>
        </w:rPr>
      </w:pPr>
    </w:p>
    <w:p w14:paraId="4ACD2C17" w14:textId="77777777" w:rsidR="00790DA7" w:rsidRPr="00790DA7" w:rsidRDefault="00790DA7" w:rsidP="00790DA7">
      <w:pPr>
        <w:jc w:val="center"/>
        <w:rPr>
          <w:rFonts w:eastAsia="Calibri"/>
          <w:b/>
          <w:color w:val="000000"/>
          <w:lang w:val="lv-LV" w:eastAsia="lv-LV"/>
        </w:rPr>
      </w:pPr>
      <w:r w:rsidRPr="00790DA7">
        <w:rPr>
          <w:rFonts w:eastAsia="Calibri"/>
          <w:b/>
          <w:color w:val="000000"/>
          <w:lang w:val="lv-LV" w:eastAsia="lv-LV"/>
        </w:rPr>
        <w:t>XI. SPECIALIZĒTĀ AUTOTRANSPORTA PAKALPOJUMS</w:t>
      </w:r>
    </w:p>
    <w:p w14:paraId="3C214EF0" w14:textId="77777777" w:rsidR="00790DA7" w:rsidRPr="00790DA7" w:rsidRDefault="00790DA7" w:rsidP="00790DA7">
      <w:pPr>
        <w:jc w:val="center"/>
        <w:rPr>
          <w:rFonts w:eastAsia="Calibri"/>
          <w:color w:val="000000"/>
          <w:lang w:val="lv-LV" w:eastAsia="lv-LV"/>
        </w:rPr>
      </w:pPr>
    </w:p>
    <w:p w14:paraId="64DE2C32" w14:textId="77777777" w:rsidR="00790DA7" w:rsidRPr="00790DA7" w:rsidRDefault="00790DA7" w:rsidP="00790DA7">
      <w:pPr>
        <w:numPr>
          <w:ilvl w:val="0"/>
          <w:numId w:val="52"/>
        </w:numPr>
        <w:jc w:val="both"/>
        <w:rPr>
          <w:rFonts w:eastAsia="Calibri"/>
          <w:color w:val="000000"/>
          <w:lang w:val="lv-LV" w:eastAsia="lv-LV"/>
        </w:rPr>
      </w:pPr>
      <w:bookmarkStart w:id="0" w:name="p9.1"/>
      <w:bookmarkEnd w:id="0"/>
      <w:r w:rsidRPr="00790DA7">
        <w:rPr>
          <w:rFonts w:eastAsia="Calibri"/>
          <w:color w:val="000000"/>
          <w:lang w:val="lv-LV" w:eastAsia="lv-LV"/>
        </w:rPr>
        <w:t>Specializētā autotransporta pakalpojumu (turpmāk šajā nodaļā – Pakalpojums) nodrošina personai ar funkcionāliem traucējumiem, kuras pārvietošanai nepieciešams ratiņkrēsls un kura nespēj patstāvīgi izmantot sabiedrisko transportu. Pakalpojumu sniedz personas nokļūšanai uz/no valsts un pašvaldības, veselības aprūpes iestādēm, sociālo un rehabilitācijas pakalpojumu saņemšanas vietām Alūksnē vai citā Latvijas teritorijā (nepieciešamības gadījumā pavadoni persona nodrošina pati).</w:t>
      </w:r>
    </w:p>
    <w:p w14:paraId="3A52604B" w14:textId="77777777" w:rsidR="00790DA7" w:rsidRPr="00790DA7" w:rsidRDefault="00790DA7" w:rsidP="00790DA7">
      <w:pPr>
        <w:numPr>
          <w:ilvl w:val="0"/>
          <w:numId w:val="52"/>
        </w:numPr>
        <w:jc w:val="both"/>
        <w:rPr>
          <w:rFonts w:eastAsia="Calibri"/>
          <w:color w:val="000000"/>
          <w:lang w:val="lv-LV" w:eastAsia="lv-LV"/>
        </w:rPr>
      </w:pPr>
      <w:bookmarkStart w:id="1" w:name="p9.2"/>
      <w:bookmarkEnd w:id="1"/>
      <w:r w:rsidRPr="00790DA7">
        <w:rPr>
          <w:rFonts w:eastAsia="Calibri"/>
          <w:color w:val="000000"/>
          <w:lang w:val="lv-LV" w:eastAsia="lv-LV"/>
        </w:rPr>
        <w:t xml:space="preserve">Pieprasot Pakalpojumu, persona Pārvaldē iesniedz iesniegumu piecas darba dienas pirms pakalpojuma nepieciešamības, kurā norāda deklarēto dzīvesvietu, brauciena vietu un mērķi, datumu, laiku. </w:t>
      </w:r>
    </w:p>
    <w:p w14:paraId="0544E6D4" w14:textId="77777777" w:rsidR="00790DA7" w:rsidRPr="00790DA7" w:rsidRDefault="00790DA7" w:rsidP="00790DA7">
      <w:pPr>
        <w:numPr>
          <w:ilvl w:val="0"/>
          <w:numId w:val="52"/>
        </w:numPr>
        <w:jc w:val="both"/>
        <w:rPr>
          <w:rFonts w:eastAsia="Calibri"/>
          <w:color w:val="000000"/>
          <w:lang w:val="lv-LV" w:eastAsia="lv-LV"/>
        </w:rPr>
      </w:pPr>
      <w:r w:rsidRPr="00790DA7">
        <w:rPr>
          <w:rFonts w:eastAsia="Calibri"/>
          <w:color w:val="000000"/>
          <w:lang w:val="lv-LV" w:eastAsia="lv-LV"/>
        </w:rPr>
        <w:t xml:space="preserve">Persona, pieprasot Pakalpojumu, Pārvaldē iesniedz iesniegumu, kurā persona apliecina, ka izlietots valsts piešķirtais pabalsts transporta izdevumu kompensēšanai personām ar </w:t>
      </w:r>
      <w:r w:rsidRPr="00790DA7">
        <w:rPr>
          <w:rFonts w:eastAsia="Calibri"/>
          <w:color w:val="000000"/>
          <w:lang w:val="lv-LV" w:eastAsia="lv-LV"/>
        </w:rPr>
        <w:lastRenderedPageBreak/>
        <w:t>invaliditāti. Persona iesniegumam pievieno degvielas iegādes čekus vai cita transporta izmantošanu apliecinošus norēķina dokumentus.</w:t>
      </w:r>
    </w:p>
    <w:p w14:paraId="3F5814BA" w14:textId="77777777" w:rsidR="00790DA7" w:rsidRPr="00790DA7" w:rsidRDefault="00790DA7" w:rsidP="00790DA7">
      <w:pPr>
        <w:numPr>
          <w:ilvl w:val="0"/>
          <w:numId w:val="52"/>
        </w:numPr>
        <w:jc w:val="both"/>
        <w:rPr>
          <w:rFonts w:eastAsia="Calibri"/>
          <w:lang w:val="lv-LV" w:eastAsia="lv-LV"/>
        </w:rPr>
      </w:pPr>
      <w:bookmarkStart w:id="2" w:name="p9.3"/>
      <w:bookmarkEnd w:id="2"/>
      <w:r w:rsidRPr="00790DA7">
        <w:rPr>
          <w:rFonts w:eastAsia="Calibri"/>
          <w:lang w:val="lv-LV" w:eastAsia="lv-LV"/>
        </w:rPr>
        <w:t xml:space="preserve">Neparedzētos gadījumos par Pakalpojuma piešķiršanu lemj Pārvaldes vadītājs. </w:t>
      </w:r>
      <w:bookmarkStart w:id="3" w:name="p9.4"/>
      <w:bookmarkStart w:id="4" w:name="p9.5"/>
      <w:bookmarkEnd w:id="3"/>
      <w:bookmarkEnd w:id="4"/>
    </w:p>
    <w:p w14:paraId="312008E0" w14:textId="77777777" w:rsidR="00790DA7" w:rsidRPr="00790DA7" w:rsidRDefault="00790DA7" w:rsidP="00790DA7">
      <w:pPr>
        <w:numPr>
          <w:ilvl w:val="0"/>
          <w:numId w:val="52"/>
        </w:numPr>
        <w:jc w:val="both"/>
        <w:rPr>
          <w:rFonts w:eastAsia="Calibri"/>
          <w:lang w:val="lv-LV" w:eastAsia="lv-LV"/>
        </w:rPr>
      </w:pPr>
      <w:r w:rsidRPr="00790DA7">
        <w:rPr>
          <w:rFonts w:eastAsia="Calibri"/>
          <w:color w:val="000000"/>
          <w:lang w:val="lv-LV" w:eastAsia="lv-LV"/>
        </w:rPr>
        <w:t>Pārvalde nenodrošina personu pārvadāšanu guļus stāvoklī.</w:t>
      </w:r>
    </w:p>
    <w:p w14:paraId="35014308" w14:textId="77777777" w:rsidR="00790DA7" w:rsidRPr="00790DA7" w:rsidRDefault="00790DA7" w:rsidP="00790DA7">
      <w:pPr>
        <w:numPr>
          <w:ilvl w:val="0"/>
          <w:numId w:val="52"/>
        </w:numPr>
        <w:jc w:val="both"/>
        <w:rPr>
          <w:rFonts w:eastAsia="Calibri"/>
          <w:color w:val="000000"/>
          <w:lang w:val="lv-LV" w:eastAsia="lv-LV"/>
        </w:rPr>
      </w:pPr>
      <w:bookmarkStart w:id="5" w:name="p9.6"/>
      <w:bookmarkEnd w:id="5"/>
      <w:r w:rsidRPr="00790DA7">
        <w:rPr>
          <w:rFonts w:eastAsia="Calibri"/>
          <w:lang w:val="lv-LV" w:eastAsia="lv-LV"/>
        </w:rPr>
        <w:t>Pakalpojuma izmaksu aprēķina pēc formulas A = B x C, kur</w:t>
      </w:r>
    </w:p>
    <w:p w14:paraId="0C755297" w14:textId="77777777" w:rsidR="00790DA7" w:rsidRPr="00790DA7" w:rsidRDefault="00790DA7" w:rsidP="00790DA7">
      <w:pPr>
        <w:ind w:left="360"/>
        <w:jc w:val="both"/>
        <w:rPr>
          <w:rFonts w:eastAsia="Calibri"/>
          <w:lang w:val="lv-LV" w:eastAsia="lv-LV"/>
        </w:rPr>
      </w:pPr>
      <w:r w:rsidRPr="00790DA7">
        <w:rPr>
          <w:rFonts w:eastAsia="Calibri"/>
          <w:lang w:val="lv-LV" w:eastAsia="lv-LV"/>
        </w:rPr>
        <w:t xml:space="preserve">A – Pakalpojuma izmaksa </w:t>
      </w:r>
      <w:proofErr w:type="spellStart"/>
      <w:r w:rsidRPr="00790DA7">
        <w:rPr>
          <w:rFonts w:eastAsia="Calibri"/>
          <w:i/>
          <w:lang w:val="lv-LV" w:eastAsia="lv-LV"/>
        </w:rPr>
        <w:t>euro</w:t>
      </w:r>
      <w:proofErr w:type="spellEnd"/>
      <w:r w:rsidRPr="00790DA7">
        <w:rPr>
          <w:rFonts w:eastAsia="Calibri"/>
          <w:lang w:val="lv-LV" w:eastAsia="lv-LV"/>
        </w:rPr>
        <w:t>,</w:t>
      </w:r>
    </w:p>
    <w:p w14:paraId="0BEE25AD" w14:textId="77777777" w:rsidR="00790DA7" w:rsidRPr="00790DA7" w:rsidRDefault="00790DA7" w:rsidP="00790DA7">
      <w:pPr>
        <w:ind w:left="360"/>
        <w:jc w:val="both"/>
        <w:rPr>
          <w:rFonts w:eastAsia="Calibri"/>
          <w:lang w:val="lv-LV" w:eastAsia="lv-LV"/>
        </w:rPr>
      </w:pPr>
      <w:r w:rsidRPr="00790DA7">
        <w:rPr>
          <w:rFonts w:eastAsia="Calibri"/>
          <w:lang w:val="lv-LV" w:eastAsia="lv-LV"/>
        </w:rPr>
        <w:t>B – kilometru skaits, kas aprēķināts, ņemot vērā maršrutu no Pārvaldes vadītāja noteiktās specializētā autotransporta novietošanas vietas līdz brauciena mērķim un atpakaļ,</w:t>
      </w:r>
    </w:p>
    <w:p w14:paraId="4A2827E0" w14:textId="77777777" w:rsidR="00790DA7" w:rsidRPr="00790DA7" w:rsidRDefault="00790DA7" w:rsidP="00790DA7">
      <w:pPr>
        <w:jc w:val="both"/>
        <w:rPr>
          <w:rFonts w:eastAsia="Calibri"/>
          <w:lang w:val="lv-LV" w:eastAsia="lv-LV"/>
        </w:rPr>
      </w:pPr>
      <w:r w:rsidRPr="00790DA7">
        <w:rPr>
          <w:rFonts w:eastAsia="Calibri"/>
          <w:lang w:val="lv-LV" w:eastAsia="lv-LV"/>
        </w:rPr>
        <w:t xml:space="preserve">      C – ar Alūksnes novada domes lēmumu apstiprinātā pakalpojuma maksa.</w:t>
      </w:r>
    </w:p>
    <w:p w14:paraId="018EA7E7" w14:textId="77777777" w:rsidR="00790DA7" w:rsidRPr="00790DA7" w:rsidRDefault="00790DA7" w:rsidP="00790DA7">
      <w:pPr>
        <w:numPr>
          <w:ilvl w:val="0"/>
          <w:numId w:val="52"/>
        </w:numPr>
        <w:jc w:val="both"/>
        <w:rPr>
          <w:rFonts w:eastAsia="Calibri"/>
          <w:color w:val="000000"/>
          <w:lang w:val="lv-LV" w:eastAsia="lv-LV"/>
        </w:rPr>
      </w:pPr>
      <w:r w:rsidRPr="00790DA7">
        <w:rPr>
          <w:rFonts w:eastAsia="Calibri"/>
          <w:lang w:val="lv-LV"/>
        </w:rPr>
        <w:t>Personai piešķir atlaidi 100% apmērā Pakalpojuma maksai, ne vairāk kā trīs reizes gadā, ja:</w:t>
      </w:r>
    </w:p>
    <w:p w14:paraId="58CBEF21" w14:textId="77777777" w:rsidR="00790DA7" w:rsidRPr="00790DA7" w:rsidRDefault="00790DA7" w:rsidP="00790DA7">
      <w:pPr>
        <w:numPr>
          <w:ilvl w:val="1"/>
          <w:numId w:val="167"/>
        </w:numPr>
        <w:tabs>
          <w:tab w:val="left" w:pos="851"/>
        </w:tabs>
        <w:ind w:left="924" w:hanging="567"/>
        <w:jc w:val="both"/>
        <w:rPr>
          <w:rFonts w:eastAsia="Calibri"/>
          <w:color w:val="000000"/>
          <w:lang w:val="lv-LV" w:eastAsia="lv-LV"/>
        </w:rPr>
      </w:pPr>
      <w:r w:rsidRPr="00790DA7">
        <w:rPr>
          <w:rFonts w:eastAsia="Calibri"/>
          <w:lang w:val="lv-LV"/>
        </w:rPr>
        <w:t xml:space="preserve"> Ģimenes (personas) ienākumi mēnesī uz vienu personu nepārsniedz 60% no valstī noteiktās minimālās darba algas;</w:t>
      </w:r>
    </w:p>
    <w:p w14:paraId="22A1B742" w14:textId="77777777" w:rsidR="00790DA7" w:rsidRPr="00790DA7" w:rsidRDefault="00790DA7" w:rsidP="00790DA7">
      <w:pPr>
        <w:numPr>
          <w:ilvl w:val="1"/>
          <w:numId w:val="167"/>
        </w:numPr>
        <w:tabs>
          <w:tab w:val="left" w:pos="851"/>
        </w:tabs>
        <w:ind w:left="924" w:hanging="567"/>
        <w:jc w:val="both"/>
        <w:rPr>
          <w:bCs/>
          <w:lang w:val="lv-LV" w:eastAsia="lv-LV"/>
        </w:rPr>
      </w:pPr>
      <w:r w:rsidRPr="00790DA7">
        <w:rPr>
          <w:rFonts w:eastAsia="Calibri"/>
          <w:lang w:val="lv-LV"/>
        </w:rPr>
        <w:t xml:space="preserve"> nav palīdzētspējīgu apgādnieku vai ģimenes locekļu un, kurai veselības aprūpi, sociālā vai rehabilitācijas pakalpojuma saņemšanu organizē Pārvalde.</w:t>
      </w:r>
    </w:p>
    <w:p w14:paraId="31001DFE" w14:textId="77777777" w:rsidR="00790DA7" w:rsidRPr="00790DA7" w:rsidRDefault="00790DA7" w:rsidP="00790DA7">
      <w:pPr>
        <w:jc w:val="both"/>
        <w:rPr>
          <w:b/>
          <w:lang w:val="lv-LV" w:eastAsia="lv-LV"/>
        </w:rPr>
      </w:pPr>
    </w:p>
    <w:p w14:paraId="6C8B69E5" w14:textId="77777777" w:rsidR="00790DA7" w:rsidRPr="00790DA7" w:rsidRDefault="00790DA7" w:rsidP="00790DA7">
      <w:pPr>
        <w:numPr>
          <w:ilvl w:val="0"/>
          <w:numId w:val="33"/>
        </w:numPr>
        <w:jc w:val="center"/>
        <w:rPr>
          <w:b/>
          <w:bCs/>
          <w:lang w:val="lv-LV" w:eastAsia="lv-LV"/>
        </w:rPr>
      </w:pPr>
      <w:r w:rsidRPr="00790DA7">
        <w:rPr>
          <w:b/>
          <w:lang w:val="lv-LV" w:eastAsia="lv-LV"/>
        </w:rPr>
        <w:t>ATBALSTA GRUPAS PAKALPOJUMS PILNGADĪGĀM PERSONĀM UN BĒRNIEM</w:t>
      </w:r>
    </w:p>
    <w:p w14:paraId="3B6A611D" w14:textId="77777777" w:rsidR="00790DA7" w:rsidRPr="00790DA7" w:rsidRDefault="00790DA7" w:rsidP="00790DA7">
      <w:pPr>
        <w:jc w:val="both"/>
        <w:rPr>
          <w:sz w:val="28"/>
          <w:szCs w:val="28"/>
          <w:lang w:val="lv-LV" w:eastAsia="lv-LV"/>
        </w:rPr>
      </w:pPr>
    </w:p>
    <w:p w14:paraId="7B1C772A" w14:textId="77777777" w:rsidR="00790DA7" w:rsidRPr="00790DA7" w:rsidRDefault="00790DA7" w:rsidP="00790DA7">
      <w:pPr>
        <w:numPr>
          <w:ilvl w:val="0"/>
          <w:numId w:val="170"/>
        </w:numPr>
        <w:jc w:val="both"/>
        <w:rPr>
          <w:bCs/>
          <w:lang w:val="lv-LV" w:eastAsia="lv-LV"/>
        </w:rPr>
      </w:pPr>
      <w:r w:rsidRPr="00790DA7">
        <w:rPr>
          <w:bCs/>
          <w:lang w:val="lv-LV" w:eastAsia="lv-LV"/>
        </w:rPr>
        <w:t>Atbalsta grupas pakalpojuma pieaugušām personām un bērniem (turpmāk šajā nodaļā – Pakalpojums) mērķis ir palīdzēt uzlabot personas (ģimenes) sociālās funkcionēšanas spējas, novērst disfunkciju personai (ģimenei), veicinot personas (ģimenes) izglītošanu, jaunu prasmju apgūšanu, palīdzēt radīt priekšnoteikumus labvēlīgas sociālās vides nodrošināšanai bērnu audzināšanai.</w:t>
      </w:r>
    </w:p>
    <w:p w14:paraId="0E147A1A" w14:textId="77777777" w:rsidR="00790DA7" w:rsidRPr="00790DA7" w:rsidRDefault="00790DA7" w:rsidP="00790DA7">
      <w:pPr>
        <w:numPr>
          <w:ilvl w:val="0"/>
          <w:numId w:val="170"/>
        </w:numPr>
        <w:jc w:val="both"/>
        <w:rPr>
          <w:bCs/>
          <w:lang w:val="lv-LV" w:eastAsia="lv-LV"/>
        </w:rPr>
      </w:pPr>
      <w:r w:rsidRPr="00790DA7">
        <w:rPr>
          <w:bCs/>
          <w:lang w:val="lv-LV" w:eastAsia="lv-LV"/>
        </w:rPr>
        <w:t>Pakalpojumu piešķir vecākiem, bērna likumiskajam pārstāvim, bērnam, pilngadīga  personai un personai ar multifunkcionāliem traucējumiem.</w:t>
      </w:r>
    </w:p>
    <w:p w14:paraId="429CE407" w14:textId="77777777" w:rsidR="00790DA7" w:rsidRPr="00790DA7" w:rsidRDefault="00790DA7" w:rsidP="00790DA7">
      <w:pPr>
        <w:numPr>
          <w:ilvl w:val="0"/>
          <w:numId w:val="170"/>
        </w:numPr>
        <w:jc w:val="both"/>
        <w:rPr>
          <w:bCs/>
          <w:lang w:val="lv-LV" w:eastAsia="lv-LV"/>
        </w:rPr>
      </w:pPr>
      <w:r w:rsidRPr="00790DA7">
        <w:rPr>
          <w:bCs/>
          <w:lang w:val="lv-LV" w:eastAsia="lv-LV"/>
        </w:rPr>
        <w:t>Pakalpojumu ir tiesīga saņemt:</w:t>
      </w:r>
    </w:p>
    <w:p w14:paraId="17E4BD4F" w14:textId="77777777" w:rsidR="00790DA7" w:rsidRPr="00790DA7" w:rsidRDefault="00790DA7" w:rsidP="00790DA7">
      <w:pPr>
        <w:numPr>
          <w:ilvl w:val="1"/>
          <w:numId w:val="172"/>
        </w:numPr>
        <w:tabs>
          <w:tab w:val="left" w:pos="851"/>
        </w:tabs>
        <w:ind w:left="924" w:hanging="567"/>
        <w:jc w:val="both"/>
        <w:rPr>
          <w:bCs/>
          <w:lang w:val="lv-LV" w:eastAsia="lv-LV"/>
        </w:rPr>
      </w:pPr>
      <w:r w:rsidRPr="00790DA7">
        <w:rPr>
          <w:bCs/>
          <w:lang w:val="lv-LV" w:eastAsia="lv-LV"/>
        </w:rPr>
        <w:t xml:space="preserve"> persona, kura deklarējusi savu dzīvesvietu Pašvaldības administratīvajā teritorijā;</w:t>
      </w:r>
    </w:p>
    <w:p w14:paraId="3D3F2E3B" w14:textId="77777777" w:rsidR="00790DA7" w:rsidRPr="00790DA7" w:rsidRDefault="00790DA7" w:rsidP="00790DA7">
      <w:pPr>
        <w:numPr>
          <w:ilvl w:val="1"/>
          <w:numId w:val="172"/>
        </w:numPr>
        <w:tabs>
          <w:tab w:val="left" w:pos="851"/>
        </w:tabs>
        <w:jc w:val="both"/>
        <w:rPr>
          <w:bCs/>
          <w:lang w:val="lv-LV" w:eastAsia="lv-LV"/>
        </w:rPr>
      </w:pPr>
      <w:r w:rsidRPr="00790DA7">
        <w:rPr>
          <w:bCs/>
          <w:lang w:val="lv-LV" w:eastAsia="lv-LV"/>
        </w:rPr>
        <w:t xml:space="preserve"> persona, kura deklarēta un dzīvo citas pašvaldības administratīvajā teritorijā.</w:t>
      </w:r>
    </w:p>
    <w:p w14:paraId="3BDD5F8E" w14:textId="77777777" w:rsidR="00790DA7" w:rsidRPr="00790DA7" w:rsidRDefault="00790DA7" w:rsidP="00790DA7">
      <w:pPr>
        <w:numPr>
          <w:ilvl w:val="0"/>
          <w:numId w:val="196"/>
        </w:numPr>
        <w:jc w:val="both"/>
        <w:rPr>
          <w:bCs/>
          <w:lang w:val="lv-LV" w:eastAsia="lv-LV"/>
        </w:rPr>
      </w:pPr>
      <w:r w:rsidRPr="00790DA7">
        <w:rPr>
          <w:bCs/>
          <w:lang w:val="lv-LV" w:eastAsia="lv-LV"/>
        </w:rPr>
        <w:t>Pakalpojums nodrošina šādas nodarbības:</w:t>
      </w:r>
    </w:p>
    <w:p w14:paraId="36A7A76C" w14:textId="77777777" w:rsidR="00790DA7" w:rsidRPr="00790DA7" w:rsidRDefault="00790DA7" w:rsidP="00790DA7">
      <w:pPr>
        <w:numPr>
          <w:ilvl w:val="1"/>
          <w:numId w:val="196"/>
        </w:numPr>
        <w:tabs>
          <w:tab w:val="left" w:pos="851"/>
        </w:tabs>
        <w:jc w:val="both"/>
        <w:rPr>
          <w:bCs/>
          <w:lang w:val="lv-LV" w:eastAsia="lv-LV"/>
        </w:rPr>
      </w:pPr>
      <w:r w:rsidRPr="00790DA7">
        <w:rPr>
          <w:bCs/>
          <w:lang w:val="lv-LV" w:eastAsia="lv-LV"/>
        </w:rPr>
        <w:t xml:space="preserve"> Bērnu emocionāla audzināšana – 10 nodarbības;</w:t>
      </w:r>
    </w:p>
    <w:p w14:paraId="58CEB618" w14:textId="77777777" w:rsidR="00790DA7" w:rsidRPr="00790DA7" w:rsidRDefault="00790DA7" w:rsidP="00790DA7">
      <w:pPr>
        <w:numPr>
          <w:ilvl w:val="1"/>
          <w:numId w:val="196"/>
        </w:numPr>
        <w:tabs>
          <w:tab w:val="left" w:pos="851"/>
        </w:tabs>
        <w:jc w:val="both"/>
        <w:rPr>
          <w:bCs/>
          <w:lang w:val="lv-LV" w:eastAsia="lv-LV"/>
        </w:rPr>
      </w:pPr>
      <w:r w:rsidRPr="00790DA7">
        <w:rPr>
          <w:bCs/>
          <w:lang w:val="lv-LV" w:eastAsia="lv-LV"/>
        </w:rPr>
        <w:t xml:space="preserve"> Ceļvedis audzinot pusaudzi – 10 nodarbības;</w:t>
      </w:r>
    </w:p>
    <w:p w14:paraId="0D2CAB16" w14:textId="77777777" w:rsidR="00790DA7" w:rsidRPr="00790DA7" w:rsidRDefault="00790DA7" w:rsidP="00790DA7">
      <w:pPr>
        <w:numPr>
          <w:ilvl w:val="1"/>
          <w:numId w:val="196"/>
        </w:numPr>
        <w:tabs>
          <w:tab w:val="left" w:pos="851"/>
        </w:tabs>
        <w:jc w:val="both"/>
        <w:rPr>
          <w:bCs/>
          <w:lang w:val="lv-LV" w:eastAsia="lv-LV"/>
        </w:rPr>
      </w:pPr>
      <w:r w:rsidRPr="00790DA7">
        <w:rPr>
          <w:bCs/>
          <w:lang w:val="lv-LV" w:eastAsia="lv-LV"/>
        </w:rPr>
        <w:t xml:space="preserve"> nepilngadīgo likumpārkāpumu profilakses darbs – 10 nodarbības.</w:t>
      </w:r>
    </w:p>
    <w:p w14:paraId="05AC21D8" w14:textId="77777777" w:rsidR="00790DA7" w:rsidRPr="00790DA7" w:rsidRDefault="00790DA7" w:rsidP="00790DA7">
      <w:pPr>
        <w:numPr>
          <w:ilvl w:val="0"/>
          <w:numId w:val="196"/>
        </w:numPr>
        <w:jc w:val="both"/>
        <w:rPr>
          <w:bCs/>
          <w:lang w:val="lv-LV" w:eastAsia="lv-LV"/>
        </w:rPr>
      </w:pPr>
      <w:r w:rsidRPr="00790DA7">
        <w:rPr>
          <w:bCs/>
          <w:lang w:val="lv-LV" w:eastAsia="lv-LV"/>
        </w:rPr>
        <w:t>Piešķirot Pakalpojumu, ar personu tiek slēgta vienošanās par Pakalpojuma saņemšanu un tā apmaksas kārtību.</w:t>
      </w:r>
    </w:p>
    <w:p w14:paraId="379B0D72" w14:textId="77777777" w:rsidR="00790DA7" w:rsidRPr="00790DA7" w:rsidRDefault="00790DA7" w:rsidP="00790DA7">
      <w:pPr>
        <w:numPr>
          <w:ilvl w:val="0"/>
          <w:numId w:val="196"/>
        </w:numPr>
        <w:jc w:val="both"/>
        <w:rPr>
          <w:bCs/>
          <w:lang w:val="lv-LV" w:eastAsia="lv-LV"/>
        </w:rPr>
      </w:pPr>
      <w:r w:rsidRPr="00790DA7">
        <w:rPr>
          <w:bCs/>
          <w:lang w:val="lv-LV" w:eastAsia="lv-LV"/>
        </w:rPr>
        <w:t>Ja Pakalpojumu pieprasa Noteikumu 49.2. punktā minētās personas, tad ar attiecīgo pašvaldību tiek slēgts līgums par Pakalpojuma sniegšanu.</w:t>
      </w:r>
    </w:p>
    <w:p w14:paraId="525FAE2C" w14:textId="77777777" w:rsidR="00790DA7" w:rsidRPr="00790DA7" w:rsidRDefault="00790DA7" w:rsidP="00790DA7">
      <w:pPr>
        <w:numPr>
          <w:ilvl w:val="0"/>
          <w:numId w:val="196"/>
        </w:numPr>
        <w:jc w:val="both"/>
        <w:rPr>
          <w:bCs/>
          <w:lang w:val="lv-LV" w:eastAsia="lv-LV"/>
        </w:rPr>
      </w:pPr>
      <w:r w:rsidRPr="00790DA7">
        <w:rPr>
          <w:bCs/>
          <w:lang w:val="lv-LV" w:eastAsia="lv-LV"/>
        </w:rPr>
        <w:t>Noteikumu 49.1. punktā minētajai personai piešķir atlaidi 100% apmērā Pakalpojuma maksai.</w:t>
      </w:r>
    </w:p>
    <w:p w14:paraId="3BA9AD12" w14:textId="77777777" w:rsidR="00790DA7" w:rsidRPr="00790DA7" w:rsidRDefault="00790DA7" w:rsidP="00790DA7">
      <w:pPr>
        <w:numPr>
          <w:ilvl w:val="0"/>
          <w:numId w:val="196"/>
        </w:numPr>
        <w:jc w:val="both"/>
        <w:rPr>
          <w:bCs/>
          <w:lang w:val="lv-LV" w:eastAsia="lv-LV"/>
        </w:rPr>
      </w:pPr>
      <w:r w:rsidRPr="00790DA7">
        <w:rPr>
          <w:bCs/>
          <w:lang w:val="lv-LV" w:eastAsia="lv-LV"/>
        </w:rPr>
        <w:t>Par Pakalpojuma sniegšanu Noteikumu 49.2. punktā minētajai personai maksā attiecīgā pašvaldība saskaņā ar noslēgto līgumu.</w:t>
      </w:r>
    </w:p>
    <w:p w14:paraId="77615245" w14:textId="77777777" w:rsidR="00790DA7" w:rsidRPr="00790DA7" w:rsidRDefault="00790DA7" w:rsidP="00790DA7">
      <w:pPr>
        <w:numPr>
          <w:ilvl w:val="0"/>
          <w:numId w:val="196"/>
        </w:numPr>
        <w:jc w:val="both"/>
        <w:rPr>
          <w:bCs/>
          <w:lang w:val="lv-LV" w:eastAsia="lv-LV"/>
        </w:rPr>
      </w:pPr>
      <w:r w:rsidRPr="00790DA7">
        <w:rPr>
          <w:bCs/>
          <w:lang w:val="lv-LV" w:eastAsia="lv-LV"/>
        </w:rPr>
        <w:t xml:space="preserve">Ja Noteikumu 49.2. punktā minētā persona, nepiesakoties sociālajā dienestā pēc savas deklarētās dzīvesvietas, vēlas brīvprātīgi saņemt Pārvaldes organizēto Pakalpojumu, tā maksā par  Pakalpojumu saskaņā ar noslēgto līgumu. </w:t>
      </w:r>
    </w:p>
    <w:p w14:paraId="6B9E0CE3" w14:textId="77777777" w:rsidR="00790DA7" w:rsidRPr="00790DA7" w:rsidRDefault="00790DA7" w:rsidP="00790DA7">
      <w:pPr>
        <w:ind w:left="709" w:hanging="709"/>
        <w:jc w:val="both"/>
        <w:rPr>
          <w:bCs/>
          <w:lang w:val="lv-LV" w:eastAsia="lv-LV"/>
        </w:rPr>
      </w:pPr>
    </w:p>
    <w:p w14:paraId="296148FE" w14:textId="77777777" w:rsidR="00790DA7" w:rsidRPr="00790DA7" w:rsidRDefault="00790DA7" w:rsidP="00790DA7">
      <w:pPr>
        <w:jc w:val="center"/>
        <w:rPr>
          <w:b/>
          <w:bCs/>
          <w:lang w:val="lv-LV" w:eastAsia="lv-LV"/>
        </w:rPr>
      </w:pPr>
      <w:r w:rsidRPr="00790DA7">
        <w:rPr>
          <w:b/>
          <w:bCs/>
          <w:lang w:val="lv-LV" w:eastAsia="lv-LV"/>
        </w:rPr>
        <w:t>XIII. SOCIĀLO PAKALPOJUMU PIEŠĶIRŠANAS KĀRTĪBA</w:t>
      </w:r>
    </w:p>
    <w:p w14:paraId="1439FABD" w14:textId="77777777" w:rsidR="00790DA7" w:rsidRPr="00790DA7" w:rsidRDefault="00790DA7" w:rsidP="00790DA7">
      <w:pPr>
        <w:jc w:val="both"/>
        <w:rPr>
          <w:bCs/>
          <w:lang w:val="lv-LV" w:eastAsia="lv-LV"/>
        </w:rPr>
      </w:pPr>
    </w:p>
    <w:p w14:paraId="0F54DC8F" w14:textId="77777777" w:rsidR="00790DA7" w:rsidRPr="00790DA7" w:rsidRDefault="00790DA7" w:rsidP="00790DA7">
      <w:pPr>
        <w:numPr>
          <w:ilvl w:val="0"/>
          <w:numId w:val="196"/>
        </w:numPr>
        <w:jc w:val="both"/>
        <w:rPr>
          <w:bCs/>
          <w:szCs w:val="28"/>
          <w:lang w:val="lv-LV" w:eastAsia="lv-LV"/>
        </w:rPr>
      </w:pPr>
      <w:r w:rsidRPr="00790DA7">
        <w:rPr>
          <w:bCs/>
          <w:szCs w:val="28"/>
          <w:lang w:val="lv-LV" w:eastAsia="lv-LV"/>
        </w:rPr>
        <w:t>Pakalpojumu persona pieprasa Pārvaldē.</w:t>
      </w:r>
    </w:p>
    <w:p w14:paraId="459E20C2" w14:textId="77777777" w:rsidR="00790DA7" w:rsidRPr="00790DA7" w:rsidRDefault="00790DA7" w:rsidP="00790DA7">
      <w:pPr>
        <w:numPr>
          <w:ilvl w:val="0"/>
          <w:numId w:val="196"/>
        </w:numPr>
        <w:jc w:val="both"/>
        <w:rPr>
          <w:bCs/>
          <w:szCs w:val="28"/>
          <w:lang w:val="lv-LV" w:eastAsia="lv-LV"/>
        </w:rPr>
      </w:pPr>
      <w:r w:rsidRPr="00790DA7">
        <w:rPr>
          <w:bCs/>
          <w:szCs w:val="28"/>
          <w:lang w:val="lv-LV" w:eastAsia="lv-LV"/>
        </w:rPr>
        <w:t>Pieprasot Noteikumu 3.2., 3.3., 3.8., 3.9. punktā minēto Pakalpojumu, persona (ģimene) deklarē visus savus ienākumus un materiālo stāvokli. Minētie ienākumi jādeklarē ne retāk kā vienu reizi gadā.</w:t>
      </w:r>
    </w:p>
    <w:p w14:paraId="5E5B7EE7" w14:textId="77777777" w:rsidR="00790DA7" w:rsidRPr="00790DA7" w:rsidRDefault="00790DA7" w:rsidP="00790DA7">
      <w:pPr>
        <w:numPr>
          <w:ilvl w:val="0"/>
          <w:numId w:val="196"/>
        </w:numPr>
        <w:jc w:val="both"/>
        <w:rPr>
          <w:bCs/>
          <w:szCs w:val="28"/>
          <w:lang w:val="lv-LV" w:eastAsia="lv-LV"/>
        </w:rPr>
      </w:pPr>
      <w:r w:rsidRPr="00790DA7">
        <w:rPr>
          <w:szCs w:val="28"/>
          <w:lang w:val="lv-LV" w:eastAsia="lv-LV"/>
        </w:rPr>
        <w:t>Lai saņemtu Pakalpojumu, persona</w:t>
      </w:r>
      <w:r w:rsidRPr="00790DA7">
        <w:rPr>
          <w:bCs/>
          <w:szCs w:val="28"/>
          <w:lang w:val="lv-LV" w:eastAsia="lv-LV"/>
        </w:rPr>
        <w:t xml:space="preserve"> vai tās likumiskais pārstāvis </w:t>
      </w:r>
      <w:r w:rsidRPr="00790DA7">
        <w:rPr>
          <w:bCs/>
          <w:lang w:val="lv-LV" w:eastAsia="lv-LV"/>
        </w:rPr>
        <w:t xml:space="preserve">Pārvaldē </w:t>
      </w:r>
      <w:r w:rsidRPr="00790DA7">
        <w:rPr>
          <w:szCs w:val="28"/>
          <w:lang w:val="lv-LV" w:eastAsia="lv-LV"/>
        </w:rPr>
        <w:t>iesniedz</w:t>
      </w:r>
      <w:r w:rsidRPr="00790DA7">
        <w:rPr>
          <w:bCs/>
          <w:szCs w:val="28"/>
          <w:lang w:val="lv-LV" w:eastAsia="lv-LV"/>
        </w:rPr>
        <w:t>:</w:t>
      </w:r>
    </w:p>
    <w:p w14:paraId="7720483E" w14:textId="77777777" w:rsidR="00790DA7" w:rsidRPr="00790DA7" w:rsidRDefault="00790DA7" w:rsidP="00790DA7">
      <w:pPr>
        <w:numPr>
          <w:ilvl w:val="1"/>
          <w:numId w:val="198"/>
        </w:numPr>
        <w:tabs>
          <w:tab w:val="left" w:pos="851"/>
        </w:tabs>
        <w:jc w:val="both"/>
        <w:rPr>
          <w:szCs w:val="28"/>
          <w:lang w:val="lv-LV" w:eastAsia="lv-LV"/>
        </w:rPr>
      </w:pPr>
      <w:r w:rsidRPr="00790DA7">
        <w:rPr>
          <w:szCs w:val="28"/>
          <w:lang w:val="lv-LV" w:eastAsia="lv-LV"/>
        </w:rPr>
        <w:t>iesniegumu, norādot problēmu un tās vēlamo risinājumu;</w:t>
      </w:r>
    </w:p>
    <w:p w14:paraId="2C807B0B" w14:textId="77777777" w:rsidR="00790DA7" w:rsidRPr="00790DA7" w:rsidRDefault="00790DA7" w:rsidP="00790DA7">
      <w:pPr>
        <w:numPr>
          <w:ilvl w:val="1"/>
          <w:numId w:val="198"/>
        </w:numPr>
        <w:tabs>
          <w:tab w:val="left" w:pos="851"/>
        </w:tabs>
        <w:jc w:val="both"/>
        <w:rPr>
          <w:szCs w:val="28"/>
          <w:lang w:val="lv-LV" w:eastAsia="lv-LV"/>
        </w:rPr>
      </w:pPr>
      <w:r w:rsidRPr="00790DA7">
        <w:rPr>
          <w:szCs w:val="28"/>
          <w:lang w:val="lv-LV" w:eastAsia="lv-LV"/>
        </w:rPr>
        <w:lastRenderedPageBreak/>
        <w:t>dokumentus, kas apliecina personas, ģimenes locekļu un to personu, ar kurām ir kopēji izdevumi pamatvajadzību nodrošināšanai un kuras dzīvo vienā mājoklī, kā arī atsevišķi dzīvojoša apgādnieka (ja apgādnieks nevar maksāt pilnu Pakalpojuma maksu) visus ienākumus un materiālo stāvokli;</w:t>
      </w:r>
    </w:p>
    <w:p w14:paraId="57FD2D09" w14:textId="77777777" w:rsidR="00790DA7" w:rsidRPr="00790DA7" w:rsidRDefault="00790DA7" w:rsidP="00790DA7">
      <w:pPr>
        <w:numPr>
          <w:ilvl w:val="1"/>
          <w:numId w:val="198"/>
        </w:numPr>
        <w:tabs>
          <w:tab w:val="left" w:pos="851"/>
        </w:tabs>
        <w:jc w:val="both"/>
        <w:rPr>
          <w:szCs w:val="28"/>
          <w:lang w:val="lv-LV" w:eastAsia="lv-LV"/>
        </w:rPr>
      </w:pPr>
      <w:r w:rsidRPr="00790DA7">
        <w:rPr>
          <w:szCs w:val="28"/>
          <w:lang w:val="lv-LV" w:eastAsia="lv-LV"/>
        </w:rPr>
        <w:t>ģimenes ārsta izziņu par personas veselības stāvokli, kurā norādīta medicīnisko kontrindikāciju (plaušu tuberkuloze aktīvā stadijā, akūtas infekcijas slimības, seksuāli transmisīvās slimības) neesamība, ja persona vēlas saņemt sociālās aprūpes dzīvesvietā pakalpojumu un ilgstošas sociālās aprūpes un sociālās rehabilitācijas pakalpojumu institūcijā;</w:t>
      </w:r>
    </w:p>
    <w:p w14:paraId="26B59C85" w14:textId="77777777" w:rsidR="00790DA7" w:rsidRPr="00790DA7" w:rsidRDefault="00790DA7" w:rsidP="00790DA7">
      <w:pPr>
        <w:numPr>
          <w:ilvl w:val="1"/>
          <w:numId w:val="198"/>
        </w:numPr>
        <w:tabs>
          <w:tab w:val="left" w:pos="851"/>
        </w:tabs>
        <w:jc w:val="both"/>
        <w:rPr>
          <w:szCs w:val="28"/>
          <w:lang w:val="lv-LV" w:eastAsia="lv-LV"/>
        </w:rPr>
      </w:pPr>
      <w:r w:rsidRPr="00790DA7">
        <w:rPr>
          <w:szCs w:val="28"/>
          <w:lang w:val="lv-LV" w:eastAsia="lv-LV"/>
        </w:rPr>
        <w:t xml:space="preserve">psihiatra atzinumu par speciālo (psihisko) kontrindikāciju neesamību un piemērotāko </w:t>
      </w:r>
      <w:r w:rsidRPr="00790DA7">
        <w:rPr>
          <w:bCs/>
          <w:szCs w:val="28"/>
          <w:lang w:val="lv-LV" w:eastAsia="lv-LV"/>
        </w:rPr>
        <w:t>Pakalpojuma</w:t>
      </w:r>
      <w:r w:rsidRPr="00790DA7">
        <w:rPr>
          <w:szCs w:val="28"/>
          <w:lang w:val="lv-LV" w:eastAsia="lv-LV"/>
        </w:rPr>
        <w:t xml:space="preserve"> veidu personai ar garīga rakstura traucējumiem, ja </w:t>
      </w:r>
      <w:r w:rsidRPr="00790DA7">
        <w:rPr>
          <w:bCs/>
          <w:szCs w:val="28"/>
          <w:lang w:val="lv-LV" w:eastAsia="lv-LV"/>
        </w:rPr>
        <w:t>Pakalpojumu</w:t>
      </w:r>
      <w:r w:rsidRPr="00790DA7">
        <w:rPr>
          <w:szCs w:val="28"/>
          <w:lang w:val="lv-LV" w:eastAsia="lv-LV"/>
        </w:rPr>
        <w:t xml:space="preserve"> vēlas saņemt persona ar garīga rakstura traucējumiem vai bērns ar garīgās attīstības traucējumiem;</w:t>
      </w:r>
    </w:p>
    <w:p w14:paraId="20426386" w14:textId="77777777" w:rsidR="00790DA7" w:rsidRPr="00790DA7" w:rsidRDefault="00790DA7" w:rsidP="00790DA7">
      <w:pPr>
        <w:numPr>
          <w:ilvl w:val="1"/>
          <w:numId w:val="198"/>
        </w:numPr>
        <w:tabs>
          <w:tab w:val="left" w:pos="851"/>
        </w:tabs>
        <w:jc w:val="both"/>
        <w:rPr>
          <w:szCs w:val="28"/>
          <w:lang w:val="lv-LV" w:eastAsia="lv-LV"/>
        </w:rPr>
      </w:pPr>
      <w:r w:rsidRPr="00790DA7">
        <w:rPr>
          <w:szCs w:val="28"/>
          <w:lang w:val="lv-LV" w:eastAsia="lv-LV"/>
        </w:rPr>
        <w:t>citus dokumentus, atbilstoši attiecīgā P</w:t>
      </w:r>
      <w:r w:rsidRPr="00790DA7">
        <w:rPr>
          <w:bCs/>
          <w:szCs w:val="28"/>
          <w:lang w:val="lv-LV" w:eastAsia="lv-LV"/>
        </w:rPr>
        <w:t>akalpojuma</w:t>
      </w:r>
      <w:r w:rsidRPr="00790DA7">
        <w:rPr>
          <w:szCs w:val="28"/>
          <w:lang w:val="lv-LV" w:eastAsia="lv-LV"/>
        </w:rPr>
        <w:t xml:space="preserve"> veidam.</w:t>
      </w:r>
    </w:p>
    <w:p w14:paraId="2DF0D0EA" w14:textId="77777777" w:rsidR="00790DA7" w:rsidRPr="00790DA7" w:rsidRDefault="00790DA7" w:rsidP="00790DA7">
      <w:pPr>
        <w:numPr>
          <w:ilvl w:val="0"/>
          <w:numId w:val="201"/>
        </w:numPr>
        <w:jc w:val="both"/>
        <w:rPr>
          <w:szCs w:val="28"/>
          <w:lang w:val="lv-LV" w:eastAsia="lv-LV"/>
        </w:rPr>
      </w:pPr>
      <w:r w:rsidRPr="00790DA7">
        <w:rPr>
          <w:lang w:val="lv-LV" w:eastAsia="lv-LV"/>
        </w:rPr>
        <w:t>Pārvalde</w:t>
      </w:r>
      <w:r w:rsidRPr="00790DA7">
        <w:rPr>
          <w:bCs/>
          <w:lang w:val="lv-LV" w:eastAsia="lv-LV"/>
        </w:rPr>
        <w:t>:</w:t>
      </w:r>
    </w:p>
    <w:p w14:paraId="0A8B748E" w14:textId="77777777" w:rsidR="00790DA7" w:rsidRPr="00790DA7" w:rsidRDefault="00790DA7" w:rsidP="00790DA7">
      <w:pPr>
        <w:numPr>
          <w:ilvl w:val="1"/>
          <w:numId w:val="202"/>
        </w:numPr>
        <w:tabs>
          <w:tab w:val="left" w:pos="851"/>
        </w:tabs>
        <w:jc w:val="both"/>
        <w:rPr>
          <w:lang w:val="lv-LV" w:eastAsia="lv-LV"/>
        </w:rPr>
      </w:pPr>
      <w:r w:rsidRPr="00790DA7">
        <w:rPr>
          <w:lang w:val="lv-LV" w:eastAsia="lv-LV"/>
        </w:rPr>
        <w:t>reģistrē personas iesniegumu;</w:t>
      </w:r>
    </w:p>
    <w:p w14:paraId="2303335F" w14:textId="77777777" w:rsidR="00790DA7" w:rsidRPr="00790DA7" w:rsidRDefault="00790DA7" w:rsidP="00790DA7">
      <w:pPr>
        <w:numPr>
          <w:ilvl w:val="1"/>
          <w:numId w:val="202"/>
        </w:numPr>
        <w:tabs>
          <w:tab w:val="left" w:pos="709"/>
          <w:tab w:val="left" w:pos="851"/>
        </w:tabs>
        <w:jc w:val="both"/>
        <w:rPr>
          <w:lang w:val="lv-LV" w:eastAsia="lv-LV"/>
        </w:rPr>
      </w:pPr>
      <w:r w:rsidRPr="00790DA7">
        <w:rPr>
          <w:lang w:val="lv-LV" w:eastAsia="lv-LV"/>
        </w:rPr>
        <w:t>apmeklē personu dzīvesvietā, ja tas nepieciešams lēmuma pieņemšanai;</w:t>
      </w:r>
    </w:p>
    <w:p w14:paraId="4CD67770" w14:textId="77777777" w:rsidR="00790DA7" w:rsidRPr="00790DA7" w:rsidRDefault="00790DA7" w:rsidP="00790DA7">
      <w:pPr>
        <w:numPr>
          <w:ilvl w:val="1"/>
          <w:numId w:val="202"/>
        </w:numPr>
        <w:tabs>
          <w:tab w:val="left" w:pos="851"/>
        </w:tabs>
        <w:jc w:val="both"/>
        <w:rPr>
          <w:lang w:val="lv-LV" w:eastAsia="lv-LV"/>
        </w:rPr>
      </w:pPr>
      <w:r w:rsidRPr="00790DA7">
        <w:rPr>
          <w:lang w:val="lv-LV" w:eastAsia="lv-LV"/>
        </w:rPr>
        <w:t>izvērtē personas vai viņa ģimenes locekļu līdzdarbības iespējas un nepieciešamību noslēgt vienošanos par to;</w:t>
      </w:r>
    </w:p>
    <w:p w14:paraId="5AB0D8CE" w14:textId="77777777" w:rsidR="00790DA7" w:rsidRPr="00790DA7" w:rsidRDefault="00790DA7" w:rsidP="00790DA7">
      <w:pPr>
        <w:numPr>
          <w:ilvl w:val="1"/>
          <w:numId w:val="202"/>
        </w:numPr>
        <w:tabs>
          <w:tab w:val="left" w:pos="851"/>
        </w:tabs>
        <w:jc w:val="both"/>
        <w:rPr>
          <w:lang w:val="lv-LV" w:eastAsia="lv-LV"/>
        </w:rPr>
      </w:pPr>
      <w:r w:rsidRPr="00790DA7">
        <w:rPr>
          <w:lang w:val="lv-LV" w:eastAsia="lv-LV"/>
        </w:rPr>
        <w:t>novērtē personas vajadzības pēc Pakalpojuma, aizpildot personas vajadzību pēc Pakalpojumiem novērtēšanas karti;</w:t>
      </w:r>
    </w:p>
    <w:p w14:paraId="4D7A3DDD" w14:textId="77777777" w:rsidR="00790DA7" w:rsidRPr="00790DA7" w:rsidRDefault="00790DA7" w:rsidP="00790DA7">
      <w:pPr>
        <w:numPr>
          <w:ilvl w:val="1"/>
          <w:numId w:val="202"/>
        </w:numPr>
        <w:tabs>
          <w:tab w:val="left" w:pos="851"/>
        </w:tabs>
        <w:jc w:val="both"/>
        <w:rPr>
          <w:lang w:val="lv-LV" w:eastAsia="lv-LV"/>
        </w:rPr>
      </w:pPr>
      <w:r w:rsidRPr="00790DA7">
        <w:rPr>
          <w:lang w:val="lv-LV" w:eastAsia="lv-LV"/>
        </w:rPr>
        <w:t>pieprasa no citiem speciālistiem, iestādēm un komercsabiedrībām lēmuma pieņemšanai nepieciešamo informāciju;</w:t>
      </w:r>
    </w:p>
    <w:p w14:paraId="65A417C2" w14:textId="77777777" w:rsidR="00790DA7" w:rsidRPr="00790DA7" w:rsidRDefault="00790DA7" w:rsidP="00790DA7">
      <w:pPr>
        <w:numPr>
          <w:ilvl w:val="1"/>
          <w:numId w:val="202"/>
        </w:numPr>
        <w:tabs>
          <w:tab w:val="left" w:pos="851"/>
        </w:tabs>
        <w:jc w:val="both"/>
        <w:rPr>
          <w:lang w:val="lv-LV" w:eastAsia="lv-LV"/>
        </w:rPr>
      </w:pPr>
      <w:r w:rsidRPr="00790DA7">
        <w:rPr>
          <w:lang w:val="lv-LV" w:eastAsia="lv-LV"/>
        </w:rPr>
        <w:t>veic sociālās situācijas izvērtēšanu, nepieciešamības gadījumā sastāda individuālo sociālās rehabilitācijas plānu;</w:t>
      </w:r>
    </w:p>
    <w:p w14:paraId="63304A76" w14:textId="77777777" w:rsidR="00790DA7" w:rsidRPr="00790DA7" w:rsidRDefault="00790DA7" w:rsidP="00790DA7">
      <w:pPr>
        <w:numPr>
          <w:ilvl w:val="1"/>
          <w:numId w:val="202"/>
        </w:numPr>
        <w:tabs>
          <w:tab w:val="left" w:pos="851"/>
        </w:tabs>
        <w:jc w:val="both"/>
        <w:rPr>
          <w:lang w:val="lv-LV" w:eastAsia="lv-LV"/>
        </w:rPr>
      </w:pPr>
      <w:r w:rsidRPr="00790DA7">
        <w:rPr>
          <w:vanish/>
          <w:lang w:val="lv-LV" w:eastAsia="lv-LV"/>
        </w:rPr>
        <w:t xml:space="preserve">enestsizbeigiditītāja ( </w:t>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vanish/>
          <w:lang w:val="lv-LV" w:eastAsia="lv-LV"/>
        </w:rPr>
        <w:pgNum/>
      </w:r>
      <w:r w:rsidRPr="00790DA7">
        <w:rPr>
          <w:lang w:val="lv-LV" w:eastAsia="lv-LV"/>
        </w:rPr>
        <w:t>lemj par personai piemērotāko Pakalpojuma veidu, apjomu, ilgumu, izvērtē personas un viņu apgādnieku maksātspēju;</w:t>
      </w:r>
    </w:p>
    <w:p w14:paraId="4EA57AAA" w14:textId="77777777" w:rsidR="00790DA7" w:rsidRPr="00790DA7" w:rsidRDefault="00790DA7" w:rsidP="00790DA7">
      <w:pPr>
        <w:numPr>
          <w:ilvl w:val="1"/>
          <w:numId w:val="202"/>
        </w:numPr>
        <w:tabs>
          <w:tab w:val="left" w:pos="851"/>
          <w:tab w:val="left" w:pos="993"/>
        </w:tabs>
        <w:jc w:val="both"/>
        <w:rPr>
          <w:lang w:val="lv-LV" w:eastAsia="lv-LV"/>
        </w:rPr>
      </w:pPr>
      <w:r w:rsidRPr="00790DA7">
        <w:rPr>
          <w:lang w:val="lv-LV" w:eastAsia="lv-LV"/>
        </w:rPr>
        <w:t>pieņem lēmumu par Pakalpojuma piešķiršanu, samaksas noteikšanu par Pakalpojumu vai atteikumu piešķirt Pakalpojumu;</w:t>
      </w:r>
    </w:p>
    <w:p w14:paraId="3D5FB7E1" w14:textId="77777777" w:rsidR="00790DA7" w:rsidRPr="00790DA7" w:rsidRDefault="00790DA7" w:rsidP="00790DA7">
      <w:pPr>
        <w:numPr>
          <w:ilvl w:val="1"/>
          <w:numId w:val="202"/>
        </w:numPr>
        <w:tabs>
          <w:tab w:val="left" w:pos="851"/>
          <w:tab w:val="left" w:pos="900"/>
          <w:tab w:val="left" w:pos="993"/>
        </w:tabs>
        <w:jc w:val="both"/>
        <w:rPr>
          <w:lang w:val="lv-LV" w:eastAsia="lv-LV"/>
        </w:rPr>
      </w:pPr>
      <w:r w:rsidRPr="00790DA7">
        <w:rPr>
          <w:lang w:val="lv-LV" w:eastAsia="lv-LV"/>
        </w:rPr>
        <w:t>par pieņemto lēmumu informē personu.</w:t>
      </w:r>
    </w:p>
    <w:p w14:paraId="1C1E10B3" w14:textId="77777777" w:rsidR="00790DA7" w:rsidRPr="00790DA7" w:rsidRDefault="00790DA7" w:rsidP="00790DA7">
      <w:pPr>
        <w:numPr>
          <w:ilvl w:val="0"/>
          <w:numId w:val="205"/>
        </w:numPr>
        <w:tabs>
          <w:tab w:val="left" w:pos="426"/>
          <w:tab w:val="left" w:pos="900"/>
        </w:tabs>
        <w:jc w:val="both"/>
        <w:rPr>
          <w:szCs w:val="28"/>
          <w:lang w:val="lv-LV" w:eastAsia="lv-LV"/>
        </w:rPr>
      </w:pPr>
      <w:r w:rsidRPr="00790DA7">
        <w:rPr>
          <w:szCs w:val="28"/>
          <w:lang w:val="lv-LV" w:eastAsia="lv-LV"/>
        </w:rPr>
        <w:t>Ja persona pieprasījusi valsts finansētu Pakalpojumu, Pārvalde normatīvajos aktos noteiktajā termiņā veic dzīves apstākļu apsekošanu (ja tas nepieciešams lēmuma pieņemšanai), personas vajadzību novērtēšanu un lemj par Pakalpojuma nepieciešamību, kā arī nosūta nepieciešamos dokumentus Sociālās integrācijas valsts aģentūrai.</w:t>
      </w:r>
    </w:p>
    <w:p w14:paraId="48737453" w14:textId="77777777" w:rsidR="00790DA7" w:rsidRPr="00790DA7" w:rsidRDefault="00790DA7" w:rsidP="00790DA7">
      <w:pPr>
        <w:jc w:val="both"/>
        <w:rPr>
          <w:lang w:val="lv-LV" w:eastAsia="lv-LV"/>
        </w:rPr>
      </w:pPr>
    </w:p>
    <w:p w14:paraId="10427111" w14:textId="77777777" w:rsidR="00790DA7" w:rsidRPr="00790DA7" w:rsidRDefault="00790DA7" w:rsidP="00790DA7">
      <w:pPr>
        <w:jc w:val="center"/>
        <w:rPr>
          <w:b/>
          <w:lang w:val="lv-LV" w:eastAsia="lv-LV"/>
        </w:rPr>
      </w:pPr>
      <w:r w:rsidRPr="00790DA7">
        <w:rPr>
          <w:b/>
          <w:lang w:val="lv-LV" w:eastAsia="lv-LV"/>
        </w:rPr>
        <w:t>XIV. SAMAKSAS KĀRTĪBA PAR PAKALPOJUMIEM</w:t>
      </w:r>
    </w:p>
    <w:p w14:paraId="5FF855A4" w14:textId="77777777" w:rsidR="00790DA7" w:rsidRPr="00790DA7" w:rsidRDefault="00790DA7" w:rsidP="00790DA7">
      <w:pPr>
        <w:jc w:val="center"/>
        <w:rPr>
          <w:lang w:val="lv-LV" w:eastAsia="lv-LV"/>
        </w:rPr>
      </w:pPr>
    </w:p>
    <w:p w14:paraId="54FA64D2" w14:textId="77777777" w:rsidR="00790DA7" w:rsidRPr="00790DA7" w:rsidRDefault="00790DA7" w:rsidP="00790DA7">
      <w:pPr>
        <w:numPr>
          <w:ilvl w:val="0"/>
          <w:numId w:val="205"/>
        </w:numPr>
        <w:tabs>
          <w:tab w:val="left" w:pos="284"/>
        </w:tabs>
        <w:jc w:val="both"/>
        <w:rPr>
          <w:szCs w:val="28"/>
          <w:lang w:val="lv-LV" w:eastAsia="lv-LV"/>
        </w:rPr>
      </w:pPr>
      <w:r w:rsidRPr="00790DA7">
        <w:rPr>
          <w:szCs w:val="28"/>
          <w:lang w:val="lv-LV" w:eastAsia="lv-LV"/>
        </w:rPr>
        <w:t xml:space="preserve">Persona un/vai viņas apgādnieks maksā par Pakalpojumu, ko sniedz Pašvaldība, atbilstoši noslēgtajam līgumam un normatīvajos aktos noteiktajā kārtībā. </w:t>
      </w:r>
    </w:p>
    <w:p w14:paraId="24FAA9E0" w14:textId="77777777" w:rsidR="00790DA7" w:rsidRPr="00790DA7" w:rsidRDefault="00790DA7" w:rsidP="00790DA7">
      <w:pPr>
        <w:numPr>
          <w:ilvl w:val="0"/>
          <w:numId w:val="208"/>
        </w:numPr>
        <w:tabs>
          <w:tab w:val="left" w:pos="284"/>
        </w:tabs>
        <w:jc w:val="both"/>
        <w:rPr>
          <w:lang w:val="lv-LV" w:eastAsia="lv-LV"/>
        </w:rPr>
      </w:pPr>
      <w:r w:rsidRPr="00790DA7">
        <w:rPr>
          <w:lang w:val="lv-LV" w:eastAsia="lv-LV"/>
        </w:rPr>
        <w:t xml:space="preserve">Vecākiem ir pienākums maksāt par bērnam sniegtajiem ārpusģimenes aprūpes </w:t>
      </w:r>
      <w:r w:rsidRPr="00790DA7">
        <w:rPr>
          <w:bCs/>
          <w:lang w:val="lv-LV" w:eastAsia="lv-LV"/>
        </w:rPr>
        <w:t>Pakalpojumiem atbilstoši normatīvo aktu prasībām.</w:t>
      </w:r>
    </w:p>
    <w:p w14:paraId="3F53CB32" w14:textId="77777777" w:rsidR="00790DA7" w:rsidRPr="00790DA7" w:rsidRDefault="00790DA7" w:rsidP="00790DA7">
      <w:pPr>
        <w:numPr>
          <w:ilvl w:val="0"/>
          <w:numId w:val="208"/>
        </w:numPr>
        <w:tabs>
          <w:tab w:val="left" w:pos="284"/>
        </w:tabs>
        <w:jc w:val="both"/>
        <w:rPr>
          <w:szCs w:val="28"/>
          <w:lang w:val="lv-LV" w:eastAsia="lv-LV"/>
        </w:rPr>
      </w:pPr>
      <w:r w:rsidRPr="00790DA7">
        <w:rPr>
          <w:szCs w:val="28"/>
          <w:lang w:val="lv-LV" w:eastAsia="lv-LV"/>
        </w:rPr>
        <w:t>Ja personai, kura deklarējusi dzīvesvietu Alūksnes novada administratīvajā teritorijā, nepieciešams Pakalpojums, kuru nav iespējams nodrošināt Pašvaldībā, Pārvalde slēdz līgumu ar citu pašvaldību par attiecīgā pakalpojuma sniegšanu.</w:t>
      </w:r>
    </w:p>
    <w:p w14:paraId="0CA70852" w14:textId="77777777" w:rsidR="00790DA7" w:rsidRPr="00790DA7" w:rsidRDefault="00790DA7" w:rsidP="00790DA7">
      <w:pPr>
        <w:numPr>
          <w:ilvl w:val="0"/>
          <w:numId w:val="208"/>
        </w:numPr>
        <w:tabs>
          <w:tab w:val="left" w:pos="284"/>
        </w:tabs>
        <w:jc w:val="both"/>
        <w:rPr>
          <w:lang w:val="lv-LV" w:eastAsia="lv-LV"/>
        </w:rPr>
      </w:pPr>
      <w:r w:rsidRPr="00790DA7">
        <w:rPr>
          <w:lang w:val="lv-LV" w:eastAsia="lv-LV"/>
        </w:rPr>
        <w:t>Personas apgādniekam piešķir atlaidi 100% apmērā ilgstošas sociālās aprūpes un sociālās rehabilitācijas pakalpojumu institūcijā pilngadīgām personām maksai, ja:</w:t>
      </w:r>
    </w:p>
    <w:p w14:paraId="7EF6EC61" w14:textId="77777777" w:rsidR="00790DA7" w:rsidRPr="00790DA7" w:rsidRDefault="00790DA7" w:rsidP="00790DA7">
      <w:pPr>
        <w:numPr>
          <w:ilvl w:val="1"/>
          <w:numId w:val="210"/>
        </w:numPr>
        <w:tabs>
          <w:tab w:val="left" w:pos="851"/>
          <w:tab w:val="left" w:pos="1560"/>
        </w:tabs>
        <w:jc w:val="both"/>
        <w:rPr>
          <w:lang w:val="lv-LV" w:eastAsia="lv-LV"/>
        </w:rPr>
      </w:pPr>
      <w:r w:rsidRPr="00790DA7">
        <w:rPr>
          <w:lang w:val="lv-LV" w:eastAsia="lv-LV"/>
        </w:rPr>
        <w:t xml:space="preserve">Pārvalde atzinusi apgādnieku (apgādnieka ģimeni) par trūcīgu. Apgādnieks, kuram piešķirts trūcīgas personas (ģimenes) statuss, tiek atbrīvots no maksas par Pakalpojumu uz laiku, līdz mainās apgādnieka (apgādnieka ģimenes) sociālais statuss saskaņā ar spēkā esošajiem normatīvajiem aktiem; </w:t>
      </w:r>
    </w:p>
    <w:p w14:paraId="61D74716" w14:textId="77777777" w:rsidR="00790DA7" w:rsidRPr="00790DA7" w:rsidRDefault="00790DA7" w:rsidP="00790DA7">
      <w:pPr>
        <w:numPr>
          <w:ilvl w:val="1"/>
          <w:numId w:val="210"/>
        </w:numPr>
        <w:tabs>
          <w:tab w:val="left" w:pos="851"/>
          <w:tab w:val="left" w:pos="1560"/>
        </w:tabs>
        <w:jc w:val="both"/>
        <w:rPr>
          <w:lang w:val="lv-LV" w:eastAsia="lv-LV"/>
        </w:rPr>
      </w:pPr>
      <w:r w:rsidRPr="00790DA7">
        <w:rPr>
          <w:lang w:val="lv-LV" w:eastAsia="lv-LV"/>
        </w:rPr>
        <w:t xml:space="preserve">apgādnieka (apgādnieka ģimenes) vienīgie ienākumi ir valsts sociālā nodrošinājuma pabalsts vai valsts pensija, kuras apmērs nepārsniedz summu, kas aprēķināta valstī </w:t>
      </w:r>
      <w:r w:rsidRPr="00790DA7">
        <w:rPr>
          <w:lang w:val="lv-LV" w:eastAsia="lv-LV"/>
        </w:rPr>
        <w:lastRenderedPageBreak/>
        <w:t>noteikto minimālo mēneša darba algu reizinot ar koeficientu 1,2, ja mājsaimniecībā ir viena persona;</w:t>
      </w:r>
    </w:p>
    <w:p w14:paraId="1ACF0EF4" w14:textId="77777777" w:rsidR="00790DA7" w:rsidRPr="00790DA7" w:rsidRDefault="00790DA7" w:rsidP="00790DA7">
      <w:pPr>
        <w:numPr>
          <w:ilvl w:val="1"/>
          <w:numId w:val="210"/>
        </w:numPr>
        <w:tabs>
          <w:tab w:val="left" w:pos="851"/>
          <w:tab w:val="left" w:pos="1560"/>
        </w:tabs>
        <w:jc w:val="both"/>
        <w:rPr>
          <w:lang w:val="lv-LV" w:eastAsia="lv-LV"/>
        </w:rPr>
      </w:pPr>
      <w:r w:rsidRPr="00790DA7">
        <w:rPr>
          <w:lang w:val="lv-LV" w:eastAsia="lv-LV"/>
        </w:rPr>
        <w:t>apgādnieks atrodas ieslodzījuma vietā;</w:t>
      </w:r>
    </w:p>
    <w:p w14:paraId="147D7911" w14:textId="77777777" w:rsidR="00790DA7" w:rsidRPr="00790DA7" w:rsidRDefault="00790DA7" w:rsidP="00790DA7">
      <w:pPr>
        <w:numPr>
          <w:ilvl w:val="1"/>
          <w:numId w:val="210"/>
        </w:numPr>
        <w:tabs>
          <w:tab w:val="left" w:pos="851"/>
          <w:tab w:val="left" w:pos="1560"/>
        </w:tabs>
        <w:jc w:val="both"/>
        <w:rPr>
          <w:lang w:val="lv-LV" w:eastAsia="lv-LV"/>
        </w:rPr>
      </w:pPr>
      <w:r w:rsidRPr="00790DA7">
        <w:rPr>
          <w:lang w:val="lv-LV" w:eastAsia="lv-LV"/>
        </w:rPr>
        <w:t>apgādnieka rīcībā pēc pakalpojuma samaksas paliek mazāk līdzekļu, nekā noteikts Ministru kabineta 2003. gada 27. maija noteikumos Nr. 275 „Sociālās aprūpes un sociālās rehabilitācijas pakalpojumu samaksas kārtība un kārtība, kādā pakalpojuma izmaksas tiek segtas no pašvaldības budžeta” un Noteikumos;</w:t>
      </w:r>
    </w:p>
    <w:p w14:paraId="2C9A2D29" w14:textId="77777777" w:rsidR="00790DA7" w:rsidRPr="00790DA7" w:rsidRDefault="00790DA7" w:rsidP="00790DA7">
      <w:pPr>
        <w:numPr>
          <w:ilvl w:val="1"/>
          <w:numId w:val="210"/>
        </w:numPr>
        <w:tabs>
          <w:tab w:val="left" w:pos="851"/>
          <w:tab w:val="left" w:pos="1560"/>
        </w:tabs>
        <w:jc w:val="both"/>
        <w:rPr>
          <w:lang w:val="lv-LV" w:eastAsia="lv-LV"/>
        </w:rPr>
      </w:pPr>
      <w:r w:rsidRPr="00790DA7">
        <w:rPr>
          <w:lang w:val="lv-LV" w:eastAsia="lv-LV"/>
        </w:rPr>
        <w:t>apgādnieks pats ir ilgstošas sociālās aprūpes un sociālās rehabilitācijas pakalpojuma saņēmējs.</w:t>
      </w:r>
    </w:p>
    <w:p w14:paraId="31C34946" w14:textId="77777777" w:rsidR="00790DA7" w:rsidRPr="00790DA7" w:rsidRDefault="00790DA7" w:rsidP="00790DA7">
      <w:pPr>
        <w:numPr>
          <w:ilvl w:val="0"/>
          <w:numId w:val="208"/>
        </w:numPr>
        <w:jc w:val="both"/>
        <w:rPr>
          <w:lang w:val="lv-LV" w:eastAsia="lv-LV"/>
        </w:rPr>
      </w:pPr>
      <w:r w:rsidRPr="00790DA7">
        <w:rPr>
          <w:lang w:val="lv-LV" w:eastAsia="lv-LV"/>
        </w:rPr>
        <w:t xml:space="preserve">Ja apgādnieks ir darbspējas vecumā, bet apgādnieka (apgādnieka ģimenes) ienākumi nav pietiekami, viņam piešķir atlaidi 100% apmērā Pakalpojuma maksai uz laiku līdz sešiem mēnešiem, bet, ja apgādnieks ir persona ar invaliditāti vai pensionārs ar nepietiekamiem ienākumiem, viņu atbrīvo no Pakalpojuma maksas uz laiku līdz 12 mēnešiem. </w:t>
      </w:r>
    </w:p>
    <w:p w14:paraId="2BDED1EE" w14:textId="77777777" w:rsidR="00790DA7" w:rsidRPr="00790DA7" w:rsidRDefault="00790DA7" w:rsidP="00790DA7">
      <w:pPr>
        <w:numPr>
          <w:ilvl w:val="0"/>
          <w:numId w:val="208"/>
        </w:numPr>
        <w:jc w:val="both"/>
        <w:rPr>
          <w:lang w:val="lv-LV" w:eastAsia="lv-LV"/>
        </w:rPr>
      </w:pPr>
      <w:r w:rsidRPr="00790DA7">
        <w:rPr>
          <w:lang w:val="lv-LV" w:eastAsia="lv-LV"/>
        </w:rPr>
        <w:t xml:space="preserve">Lai izvērtētu apgādnieka iespēju maksāt par Pakalpojumu, apgādniekam jāvēršas sociālajā dienestā atbilstoši savai deklarētajai dzīvesvietai, un jādeklarē savas ģimenes ienākumi un materiālais stāvoklis par pēdējiem trīs iepriekšējiem mēnešiem saskaņā ar spēkā esošajiem normatīvajiem aktiem par trūcīgas ģimenes (personas) statusa piešķiršanu. </w:t>
      </w:r>
    </w:p>
    <w:p w14:paraId="1E286696" w14:textId="77777777" w:rsidR="00790DA7" w:rsidRPr="00790DA7" w:rsidRDefault="00790DA7" w:rsidP="00790DA7">
      <w:pPr>
        <w:numPr>
          <w:ilvl w:val="0"/>
          <w:numId w:val="208"/>
        </w:numPr>
        <w:tabs>
          <w:tab w:val="left" w:pos="426"/>
        </w:tabs>
        <w:jc w:val="both"/>
        <w:rPr>
          <w:lang w:val="lv-LV" w:eastAsia="lv-LV"/>
        </w:rPr>
      </w:pPr>
      <w:r w:rsidRPr="00790DA7">
        <w:rPr>
          <w:lang w:val="lv-LV" w:eastAsia="lv-LV"/>
        </w:rPr>
        <w:t>Līdzekļi, kas pēc Pakalpojuma samaksas paliek apgādnieka ģimenes rīcībā, nedrīkst būt mazāki par summu, kura aprēķināta, reizinot valstī noteikto minimālo darba algu ar koeficientu:</w:t>
      </w:r>
    </w:p>
    <w:p w14:paraId="0EF45B24" w14:textId="77777777" w:rsidR="00790DA7" w:rsidRPr="00790DA7" w:rsidRDefault="00790DA7" w:rsidP="00790DA7">
      <w:pPr>
        <w:numPr>
          <w:ilvl w:val="1"/>
          <w:numId w:val="212"/>
        </w:numPr>
        <w:tabs>
          <w:tab w:val="left" w:pos="851"/>
          <w:tab w:val="left" w:pos="1701"/>
        </w:tabs>
        <w:jc w:val="both"/>
        <w:rPr>
          <w:lang w:val="lv-LV" w:eastAsia="lv-LV"/>
        </w:rPr>
      </w:pPr>
      <w:r w:rsidRPr="00790DA7">
        <w:rPr>
          <w:lang w:val="lv-LV" w:eastAsia="lv-LV"/>
        </w:rPr>
        <w:t>par apgādnieku – 1,2;</w:t>
      </w:r>
    </w:p>
    <w:p w14:paraId="4F5934F7" w14:textId="77777777" w:rsidR="00790DA7" w:rsidRPr="00790DA7" w:rsidRDefault="00790DA7" w:rsidP="00790DA7">
      <w:pPr>
        <w:numPr>
          <w:ilvl w:val="1"/>
          <w:numId w:val="212"/>
        </w:numPr>
        <w:tabs>
          <w:tab w:val="left" w:pos="851"/>
        </w:tabs>
        <w:jc w:val="both"/>
        <w:rPr>
          <w:lang w:val="lv-LV" w:eastAsia="lv-LV"/>
        </w:rPr>
      </w:pPr>
      <w:r w:rsidRPr="00790DA7">
        <w:rPr>
          <w:lang w:val="lv-LV" w:eastAsia="lv-LV"/>
        </w:rPr>
        <w:t xml:space="preserve">par katru nākamo ģimenes locekli – 0,5. </w:t>
      </w:r>
    </w:p>
    <w:p w14:paraId="2C51CD1C" w14:textId="77777777" w:rsidR="00790DA7" w:rsidRPr="00790DA7" w:rsidRDefault="00790DA7" w:rsidP="00790DA7">
      <w:pPr>
        <w:numPr>
          <w:ilvl w:val="0"/>
          <w:numId w:val="208"/>
        </w:numPr>
        <w:tabs>
          <w:tab w:val="left" w:pos="284"/>
        </w:tabs>
        <w:jc w:val="both"/>
        <w:rPr>
          <w:lang w:val="lv-LV" w:eastAsia="lv-LV"/>
        </w:rPr>
      </w:pPr>
      <w:r w:rsidRPr="00790DA7">
        <w:rPr>
          <w:lang w:val="lv-LV" w:eastAsia="lv-LV"/>
        </w:rPr>
        <w:t>Ja Pakalpojuma saņēmējam ir vairāk nekā viens apgādnieks, tad apgādnieka maksājumu nosaka proporcionāli apgādnieku skaitam, bet ļaunprātīgas nemaksāšanas gadījumā Pašvaldība sniedz prasību tiesā par parāda piedziņu, veicot solidāro piedziņu no parādniekiem.</w:t>
      </w:r>
    </w:p>
    <w:p w14:paraId="59367BCB" w14:textId="77777777" w:rsidR="00790DA7" w:rsidRPr="00790DA7" w:rsidRDefault="00790DA7" w:rsidP="00790DA7">
      <w:pPr>
        <w:numPr>
          <w:ilvl w:val="0"/>
          <w:numId w:val="208"/>
        </w:numPr>
        <w:tabs>
          <w:tab w:val="left" w:pos="284"/>
        </w:tabs>
        <w:jc w:val="both"/>
        <w:rPr>
          <w:bCs/>
          <w:lang w:val="lv-LV" w:eastAsia="lv-LV"/>
        </w:rPr>
      </w:pPr>
      <w:r w:rsidRPr="00790DA7">
        <w:rPr>
          <w:rFonts w:ascii="TimesNewRomanPSMT" w:hAnsi="TimesNewRomanPSMT" w:cs="TimesNewRomanPSMT"/>
          <w:lang w:val="lv-LV" w:eastAsia="lv-LV"/>
        </w:rPr>
        <w:t>Atsevišķos gadījumos Pārvalde var izskatīt jautājumu par apgādnieka atbrīvošanu no maksas par Pakalpojumu, ja apgādnieks iesniedz dokumentus par to, ka persona, kurai piešķirts Pakalpojums, ir izvairījusies pildīt vecāku pienākumus vai tai bijušas atņemtas aizgādības tiesības attiecībā uz konkrēto apgādnieku.</w:t>
      </w:r>
    </w:p>
    <w:p w14:paraId="1A3805AC" w14:textId="77777777" w:rsidR="00790DA7" w:rsidRPr="00790DA7" w:rsidRDefault="00790DA7" w:rsidP="00790DA7">
      <w:pPr>
        <w:numPr>
          <w:ilvl w:val="0"/>
          <w:numId w:val="208"/>
        </w:numPr>
        <w:tabs>
          <w:tab w:val="left" w:pos="426"/>
        </w:tabs>
        <w:jc w:val="both"/>
        <w:rPr>
          <w:bCs/>
          <w:lang w:val="lv-LV" w:eastAsia="lv-LV"/>
        </w:rPr>
      </w:pPr>
      <w:r w:rsidRPr="00790DA7">
        <w:rPr>
          <w:rFonts w:ascii="TimesNewRomanPSMT" w:hAnsi="TimesNewRomanPSMT" w:cs="TimesNewRomanPSMT"/>
          <w:lang w:val="lv-LV" w:eastAsia="lv-LV"/>
        </w:rPr>
        <w:t xml:space="preserve">Ja informācija ir nepietiekama, lai konstatētu Noteikumu 69. punktā minēto faktu, </w:t>
      </w:r>
      <w:r w:rsidRPr="00790DA7">
        <w:rPr>
          <w:lang w:val="lv-LV" w:eastAsia="lv-LV"/>
        </w:rPr>
        <w:t xml:space="preserve">ka </w:t>
      </w:r>
      <w:r w:rsidRPr="00790DA7">
        <w:rPr>
          <w:bCs/>
          <w:lang w:val="lv-LV" w:eastAsia="lv-LV"/>
        </w:rPr>
        <w:t xml:space="preserve">persona bez dibinātiem iemesliem ir izvairījusies pildīt vecāku pienākumus, apgādnieks netiek atbrīvots no apgādnieka maksas. </w:t>
      </w:r>
    </w:p>
    <w:p w14:paraId="723E52AD" w14:textId="77777777" w:rsidR="00790DA7" w:rsidRPr="00790DA7" w:rsidRDefault="00790DA7" w:rsidP="00790DA7">
      <w:pPr>
        <w:numPr>
          <w:ilvl w:val="0"/>
          <w:numId w:val="208"/>
        </w:numPr>
        <w:tabs>
          <w:tab w:val="left" w:pos="426"/>
        </w:tabs>
        <w:jc w:val="both"/>
        <w:rPr>
          <w:lang w:val="lv-LV" w:eastAsia="lv-LV"/>
        </w:rPr>
      </w:pPr>
      <w:r w:rsidRPr="00790DA7">
        <w:rPr>
          <w:lang w:val="lv-LV" w:eastAsia="lv-LV"/>
        </w:rPr>
        <w:t>Ja persona vai tās apgādnieks atbrīvots no Pakalpojuma maksas vai, saskaņā ar atbrīvojumu veic daļēju Pakalpojuma apmaksu, tad atlikušo Pakalpojuma maksu līdz pilnai pakalpojuma apmaksai sedz Pašvaldība.</w:t>
      </w:r>
    </w:p>
    <w:p w14:paraId="5BF6A3B8" w14:textId="77777777" w:rsidR="00790DA7" w:rsidRPr="00790DA7" w:rsidRDefault="00790DA7" w:rsidP="00790DA7">
      <w:pPr>
        <w:jc w:val="both"/>
        <w:rPr>
          <w:color w:val="FF0000"/>
          <w:szCs w:val="28"/>
          <w:lang w:val="lv-LV" w:eastAsia="lv-LV"/>
        </w:rPr>
      </w:pPr>
    </w:p>
    <w:p w14:paraId="1FF3A0D6" w14:textId="77777777" w:rsidR="00790DA7" w:rsidRPr="00790DA7" w:rsidRDefault="00790DA7" w:rsidP="00790DA7">
      <w:pPr>
        <w:jc w:val="center"/>
        <w:rPr>
          <w:b/>
          <w:bCs/>
          <w:lang w:val="lv-LV" w:eastAsia="lv-LV"/>
        </w:rPr>
      </w:pPr>
      <w:r w:rsidRPr="00790DA7">
        <w:rPr>
          <w:b/>
          <w:bCs/>
          <w:lang w:val="lv-LV" w:eastAsia="lv-LV"/>
        </w:rPr>
        <w:t>XV. SOCIĀLO PAKALPOJUMU SAŅĒMĒJA TIESĪBAS UN PIENĀKUMI</w:t>
      </w:r>
    </w:p>
    <w:p w14:paraId="606E0729" w14:textId="77777777" w:rsidR="00790DA7" w:rsidRPr="00790DA7" w:rsidRDefault="00790DA7" w:rsidP="00790DA7">
      <w:pPr>
        <w:jc w:val="both"/>
        <w:rPr>
          <w:lang w:val="lv-LV" w:eastAsia="lv-LV"/>
        </w:rPr>
      </w:pPr>
    </w:p>
    <w:p w14:paraId="78158C6E" w14:textId="77777777" w:rsidR="00790DA7" w:rsidRPr="00790DA7" w:rsidRDefault="00790DA7" w:rsidP="00790DA7">
      <w:pPr>
        <w:numPr>
          <w:ilvl w:val="0"/>
          <w:numId w:val="208"/>
        </w:numPr>
        <w:jc w:val="both"/>
        <w:rPr>
          <w:lang w:val="lv-LV" w:eastAsia="lv-LV"/>
        </w:rPr>
      </w:pPr>
      <w:r w:rsidRPr="00790DA7">
        <w:rPr>
          <w:lang w:val="lv-LV" w:eastAsia="lv-LV"/>
        </w:rPr>
        <w:t>Pakalpojuma saņēmējam ir tiesības:</w:t>
      </w:r>
    </w:p>
    <w:p w14:paraId="6DB93E4F" w14:textId="77777777" w:rsidR="00790DA7" w:rsidRPr="00790DA7" w:rsidRDefault="00790DA7" w:rsidP="00790DA7">
      <w:pPr>
        <w:numPr>
          <w:ilvl w:val="1"/>
          <w:numId w:val="214"/>
        </w:numPr>
        <w:tabs>
          <w:tab w:val="left" w:pos="851"/>
        </w:tabs>
        <w:jc w:val="both"/>
        <w:rPr>
          <w:lang w:val="lv-LV" w:eastAsia="lv-LV"/>
        </w:rPr>
      </w:pPr>
      <w:r w:rsidRPr="00790DA7">
        <w:rPr>
          <w:lang w:val="lv-LV" w:eastAsia="lv-LV"/>
        </w:rPr>
        <w:t>bez maksas saņemt informāciju par Pārvaldes sniegtajiem Pakalpojumiem un to saņemšanas kārtību;</w:t>
      </w:r>
    </w:p>
    <w:p w14:paraId="769861B2" w14:textId="77777777" w:rsidR="00790DA7" w:rsidRPr="00790DA7" w:rsidRDefault="00790DA7" w:rsidP="00790DA7">
      <w:pPr>
        <w:numPr>
          <w:ilvl w:val="1"/>
          <w:numId w:val="214"/>
        </w:numPr>
        <w:tabs>
          <w:tab w:val="left" w:pos="851"/>
        </w:tabs>
        <w:jc w:val="both"/>
        <w:rPr>
          <w:lang w:val="lv-LV" w:eastAsia="lv-LV"/>
        </w:rPr>
      </w:pPr>
      <w:r w:rsidRPr="00790DA7">
        <w:rPr>
          <w:lang w:val="lv-LV" w:eastAsia="lv-LV"/>
        </w:rPr>
        <w:t>normatīvajos aktos noteiktajā kārtībā apstrīdēt un pārsūdzēt lēmumu par Pakalpojumu;</w:t>
      </w:r>
    </w:p>
    <w:p w14:paraId="4EE8D363" w14:textId="77777777" w:rsidR="00790DA7" w:rsidRPr="00790DA7" w:rsidRDefault="00790DA7" w:rsidP="00790DA7">
      <w:pPr>
        <w:numPr>
          <w:ilvl w:val="1"/>
          <w:numId w:val="214"/>
        </w:numPr>
        <w:tabs>
          <w:tab w:val="left" w:pos="851"/>
        </w:tabs>
        <w:jc w:val="both"/>
        <w:rPr>
          <w:lang w:val="lv-LV" w:eastAsia="lv-LV"/>
        </w:rPr>
      </w:pPr>
      <w:r w:rsidRPr="00790DA7">
        <w:rPr>
          <w:lang w:val="lv-LV" w:eastAsia="lv-LV"/>
        </w:rPr>
        <w:t xml:space="preserve">iesniegt priekšlikumus un sūdzības par Pakalpojumu kvalitāti un klienta </w:t>
      </w:r>
      <w:r w:rsidRPr="00790DA7">
        <w:rPr>
          <w:lang w:val="lv-LV" w:eastAsia="lv-LV"/>
        </w:rPr>
        <w:tab/>
        <w:t>tiesību neievērošanu.</w:t>
      </w:r>
    </w:p>
    <w:p w14:paraId="55026231" w14:textId="77777777" w:rsidR="00790DA7" w:rsidRPr="00790DA7" w:rsidRDefault="00790DA7" w:rsidP="00790DA7">
      <w:pPr>
        <w:numPr>
          <w:ilvl w:val="0"/>
          <w:numId w:val="208"/>
        </w:numPr>
        <w:jc w:val="both"/>
        <w:rPr>
          <w:lang w:val="lv-LV" w:eastAsia="lv-LV"/>
        </w:rPr>
      </w:pPr>
      <w:r w:rsidRPr="00790DA7">
        <w:rPr>
          <w:lang w:val="lv-LV" w:eastAsia="lv-LV"/>
        </w:rPr>
        <w:t>Pakalpojumu saņēmējam ir pienākums:</w:t>
      </w:r>
    </w:p>
    <w:p w14:paraId="577DDAD9" w14:textId="77777777" w:rsidR="00790DA7" w:rsidRPr="00790DA7" w:rsidRDefault="00790DA7" w:rsidP="00790DA7">
      <w:pPr>
        <w:numPr>
          <w:ilvl w:val="1"/>
          <w:numId w:val="216"/>
        </w:numPr>
        <w:tabs>
          <w:tab w:val="left" w:pos="851"/>
        </w:tabs>
        <w:jc w:val="both"/>
        <w:rPr>
          <w:lang w:val="lv-LV" w:eastAsia="lv-LV"/>
        </w:rPr>
      </w:pPr>
      <w:r w:rsidRPr="00790DA7">
        <w:rPr>
          <w:lang w:val="lv-LV" w:eastAsia="lv-LV"/>
        </w:rPr>
        <w:t>aktīvi iesaistīties savas problēmas risināšanā, noslēdzot vienošanos ar Pārvaldi par līdzdarbības pienākumiem;</w:t>
      </w:r>
    </w:p>
    <w:p w14:paraId="1241AA00" w14:textId="77777777" w:rsidR="00790DA7" w:rsidRPr="00790DA7" w:rsidRDefault="00790DA7" w:rsidP="00790DA7">
      <w:pPr>
        <w:numPr>
          <w:ilvl w:val="1"/>
          <w:numId w:val="216"/>
        </w:numPr>
        <w:tabs>
          <w:tab w:val="left" w:pos="851"/>
        </w:tabs>
        <w:jc w:val="both"/>
        <w:rPr>
          <w:lang w:val="lv-LV" w:eastAsia="lv-LV"/>
        </w:rPr>
      </w:pPr>
      <w:r w:rsidRPr="00790DA7">
        <w:rPr>
          <w:lang w:val="lv-LV" w:eastAsia="lv-LV"/>
        </w:rPr>
        <w:t>sniegt patiesas ziņas par sevi un savu sociālo situāciju;</w:t>
      </w:r>
    </w:p>
    <w:p w14:paraId="7C237C71" w14:textId="77777777" w:rsidR="00790DA7" w:rsidRPr="00790DA7" w:rsidRDefault="00790DA7" w:rsidP="00790DA7">
      <w:pPr>
        <w:numPr>
          <w:ilvl w:val="1"/>
          <w:numId w:val="216"/>
        </w:numPr>
        <w:tabs>
          <w:tab w:val="left" w:pos="851"/>
        </w:tabs>
        <w:jc w:val="both"/>
        <w:rPr>
          <w:lang w:val="lv-LV" w:eastAsia="lv-LV"/>
        </w:rPr>
      </w:pPr>
      <w:r w:rsidRPr="00790DA7">
        <w:rPr>
          <w:lang w:val="lv-LV" w:eastAsia="lv-LV"/>
        </w:rPr>
        <w:t>noslēgt līgumu par Pakalpojuma saņemšanu;</w:t>
      </w:r>
    </w:p>
    <w:p w14:paraId="7869EEF6" w14:textId="77777777" w:rsidR="00790DA7" w:rsidRPr="00790DA7" w:rsidRDefault="00790DA7" w:rsidP="00790DA7">
      <w:pPr>
        <w:numPr>
          <w:ilvl w:val="1"/>
          <w:numId w:val="216"/>
        </w:numPr>
        <w:tabs>
          <w:tab w:val="left" w:pos="851"/>
        </w:tabs>
        <w:jc w:val="both"/>
        <w:rPr>
          <w:lang w:val="lv-LV" w:eastAsia="lv-LV"/>
        </w:rPr>
      </w:pPr>
      <w:r w:rsidRPr="00790DA7">
        <w:rPr>
          <w:lang w:val="lv-LV" w:eastAsia="lv-LV"/>
        </w:rPr>
        <w:t>ievērot Pakalpojuma sniedzēja noteikto Pakalpojuma saņemšanas kārtību un iekšējās kārtības noteikumus;</w:t>
      </w:r>
    </w:p>
    <w:p w14:paraId="13015393" w14:textId="77777777" w:rsidR="00790DA7" w:rsidRPr="00790DA7" w:rsidRDefault="00790DA7" w:rsidP="00790DA7">
      <w:pPr>
        <w:numPr>
          <w:ilvl w:val="1"/>
          <w:numId w:val="216"/>
        </w:numPr>
        <w:tabs>
          <w:tab w:val="left" w:pos="851"/>
        </w:tabs>
        <w:jc w:val="both"/>
        <w:rPr>
          <w:lang w:val="lv-LV" w:eastAsia="lv-LV"/>
        </w:rPr>
      </w:pPr>
      <w:r w:rsidRPr="00790DA7">
        <w:rPr>
          <w:lang w:val="lv-LV" w:eastAsia="lv-LV"/>
        </w:rPr>
        <w:lastRenderedPageBreak/>
        <w:t>maksāt par Pakalpojumu normatīvajos aktos un līgumā par Pakalpojuma saņemšanu noteiktajā kārtībā;</w:t>
      </w:r>
    </w:p>
    <w:p w14:paraId="34EFD9C9" w14:textId="77777777" w:rsidR="00790DA7" w:rsidRPr="00790DA7" w:rsidRDefault="00790DA7" w:rsidP="00790DA7">
      <w:pPr>
        <w:numPr>
          <w:ilvl w:val="1"/>
          <w:numId w:val="216"/>
        </w:numPr>
        <w:tabs>
          <w:tab w:val="left" w:pos="851"/>
        </w:tabs>
        <w:jc w:val="both"/>
        <w:rPr>
          <w:lang w:val="lv-LV" w:eastAsia="lv-LV"/>
        </w:rPr>
      </w:pPr>
      <w:r w:rsidRPr="00790DA7">
        <w:rPr>
          <w:rFonts w:ascii="TimesNewRomanPSMT" w:hAnsi="TimesNewRomanPSMT" w:cs="TimesNewRomanPSMT"/>
          <w:lang w:val="lv-LV" w:eastAsia="lv-LV"/>
        </w:rPr>
        <w:t>rehabilitācijas plāna ietvaros izmantot iespēju saņemt veselības aprūpes un sociālās rehabilitācijas pakalpojumus, ja personai ir sociālās problēmas, kas saistītas ar psihoaktīvo vielu lietošanu.</w:t>
      </w:r>
      <w:r w:rsidRPr="00790DA7">
        <w:rPr>
          <w:lang w:val="lv-LV" w:eastAsia="lv-LV"/>
        </w:rPr>
        <w:t xml:space="preserve"> </w:t>
      </w:r>
    </w:p>
    <w:p w14:paraId="7082D460" w14:textId="77777777" w:rsidR="00790DA7" w:rsidRPr="00790DA7" w:rsidRDefault="00790DA7" w:rsidP="00790DA7">
      <w:pPr>
        <w:ind w:left="540"/>
        <w:jc w:val="both"/>
        <w:rPr>
          <w:lang w:val="lv-LV" w:eastAsia="lv-LV"/>
        </w:rPr>
      </w:pPr>
    </w:p>
    <w:p w14:paraId="661A5757" w14:textId="77777777" w:rsidR="00790DA7" w:rsidRPr="00790DA7" w:rsidRDefault="00790DA7" w:rsidP="00790DA7">
      <w:pPr>
        <w:jc w:val="center"/>
        <w:rPr>
          <w:b/>
          <w:bCs/>
          <w:lang w:val="lv-LV" w:eastAsia="lv-LV"/>
        </w:rPr>
      </w:pPr>
    </w:p>
    <w:p w14:paraId="1B95972C" w14:textId="77777777" w:rsidR="00790DA7" w:rsidRPr="00790DA7" w:rsidRDefault="00790DA7" w:rsidP="00790DA7">
      <w:pPr>
        <w:jc w:val="center"/>
        <w:rPr>
          <w:b/>
          <w:bCs/>
          <w:lang w:val="lv-LV" w:eastAsia="lv-LV"/>
        </w:rPr>
      </w:pPr>
      <w:r w:rsidRPr="00790DA7">
        <w:rPr>
          <w:b/>
          <w:bCs/>
          <w:lang w:val="lv-LV" w:eastAsia="lv-LV"/>
        </w:rPr>
        <w:t>XVI. GADĪJUMI, KAD PĀRTRAUC, IZBEIDZ VAI ATSAKA PAKALPOJUMU</w:t>
      </w:r>
    </w:p>
    <w:p w14:paraId="54D54268" w14:textId="77777777" w:rsidR="00790DA7" w:rsidRPr="00790DA7" w:rsidRDefault="00790DA7" w:rsidP="00790DA7">
      <w:pPr>
        <w:jc w:val="center"/>
        <w:rPr>
          <w:lang w:val="lv-LV" w:eastAsia="lv-LV"/>
        </w:rPr>
      </w:pPr>
    </w:p>
    <w:p w14:paraId="14617E4E" w14:textId="77777777" w:rsidR="00790DA7" w:rsidRPr="00790DA7" w:rsidRDefault="00790DA7" w:rsidP="00790DA7">
      <w:pPr>
        <w:numPr>
          <w:ilvl w:val="0"/>
          <w:numId w:val="208"/>
        </w:numPr>
        <w:jc w:val="both"/>
        <w:rPr>
          <w:lang w:val="lv-LV" w:eastAsia="lv-LV"/>
        </w:rPr>
      </w:pPr>
      <w:r w:rsidRPr="00790DA7">
        <w:rPr>
          <w:lang w:val="lv-LV" w:eastAsia="lv-LV"/>
        </w:rPr>
        <w:t>Pakalpojumus izbeidz sniegt, ja tiek konstatēts vismaz viens no šādiem apstākļiem:</w:t>
      </w:r>
    </w:p>
    <w:p w14:paraId="7B3726BD" w14:textId="77777777" w:rsidR="00790DA7" w:rsidRPr="00790DA7" w:rsidRDefault="00790DA7" w:rsidP="00790DA7">
      <w:pPr>
        <w:numPr>
          <w:ilvl w:val="1"/>
          <w:numId w:val="218"/>
        </w:numPr>
        <w:tabs>
          <w:tab w:val="left" w:pos="851"/>
        </w:tabs>
        <w:jc w:val="both"/>
        <w:rPr>
          <w:lang w:val="lv-LV" w:eastAsia="lv-LV"/>
        </w:rPr>
      </w:pPr>
      <w:r w:rsidRPr="00790DA7">
        <w:rPr>
          <w:lang w:val="lv-LV" w:eastAsia="lv-LV"/>
        </w:rPr>
        <w:t>Persona vai tās likumiskais pārstāvis rakstiski lūdz izbeigt Pakalpojuma sniegšanu;</w:t>
      </w:r>
    </w:p>
    <w:p w14:paraId="0DD6078A" w14:textId="77777777" w:rsidR="00790DA7" w:rsidRPr="00790DA7" w:rsidRDefault="00790DA7" w:rsidP="00790DA7">
      <w:pPr>
        <w:numPr>
          <w:ilvl w:val="1"/>
          <w:numId w:val="218"/>
        </w:numPr>
        <w:tabs>
          <w:tab w:val="left" w:pos="851"/>
        </w:tabs>
        <w:jc w:val="both"/>
        <w:rPr>
          <w:lang w:val="lv-LV" w:eastAsia="lv-LV"/>
        </w:rPr>
      </w:pPr>
      <w:r w:rsidRPr="00790DA7">
        <w:rPr>
          <w:lang w:val="lv-LV" w:eastAsia="lv-LV"/>
        </w:rPr>
        <w:t>ir beidzies lēmumā noteiktais Pakalpojuma sniegšanas periods un tas nav pagarināts;</w:t>
      </w:r>
    </w:p>
    <w:p w14:paraId="66EBFBBE" w14:textId="77777777" w:rsidR="00790DA7" w:rsidRPr="00790DA7" w:rsidRDefault="00790DA7" w:rsidP="00790DA7">
      <w:pPr>
        <w:numPr>
          <w:ilvl w:val="1"/>
          <w:numId w:val="218"/>
        </w:numPr>
        <w:tabs>
          <w:tab w:val="left" w:pos="851"/>
        </w:tabs>
        <w:jc w:val="both"/>
        <w:rPr>
          <w:lang w:val="lv-LV" w:eastAsia="lv-LV"/>
        </w:rPr>
      </w:pPr>
      <w:r w:rsidRPr="00790DA7">
        <w:rPr>
          <w:lang w:val="lv-LV" w:eastAsia="lv-LV"/>
        </w:rPr>
        <w:t>personai pēc rehabilitācijas vairs nav nepieciešami ilgstošas sociālās aprūpes un sociālās rehabilitācijas pakalpojumi, un tos var aizstāt ar pakalpojumiem dzīvesvietā;</w:t>
      </w:r>
    </w:p>
    <w:p w14:paraId="06259439" w14:textId="77777777" w:rsidR="00790DA7" w:rsidRPr="00790DA7" w:rsidRDefault="00790DA7" w:rsidP="00790DA7">
      <w:pPr>
        <w:numPr>
          <w:ilvl w:val="1"/>
          <w:numId w:val="218"/>
        </w:numPr>
        <w:tabs>
          <w:tab w:val="left" w:pos="851"/>
        </w:tabs>
        <w:jc w:val="both"/>
        <w:rPr>
          <w:lang w:val="lv-LV" w:eastAsia="lv-LV"/>
        </w:rPr>
      </w:pPr>
      <w:r w:rsidRPr="00790DA7">
        <w:rPr>
          <w:lang w:val="lv-LV" w:eastAsia="lv-LV"/>
        </w:rPr>
        <w:t>ir sasniegts sociālās rehabilitācijas mērķis;</w:t>
      </w:r>
    </w:p>
    <w:p w14:paraId="6AB40D45" w14:textId="77777777" w:rsidR="00790DA7" w:rsidRPr="00790DA7" w:rsidRDefault="00790DA7" w:rsidP="00790DA7">
      <w:pPr>
        <w:numPr>
          <w:ilvl w:val="1"/>
          <w:numId w:val="218"/>
        </w:numPr>
        <w:tabs>
          <w:tab w:val="left" w:pos="851"/>
        </w:tabs>
        <w:jc w:val="both"/>
        <w:rPr>
          <w:lang w:val="lv-LV" w:eastAsia="lv-LV"/>
        </w:rPr>
      </w:pPr>
      <w:r w:rsidRPr="00790DA7">
        <w:rPr>
          <w:lang w:val="lv-LV" w:eastAsia="lv-LV"/>
        </w:rPr>
        <w:t>persona ir atguvusi funkcionēšanas vai pašaprūpes spējas, un Pakalpojums nav nepieciešams;</w:t>
      </w:r>
    </w:p>
    <w:p w14:paraId="186E039C" w14:textId="77777777" w:rsidR="00790DA7" w:rsidRPr="00790DA7" w:rsidRDefault="00790DA7" w:rsidP="00790DA7">
      <w:pPr>
        <w:numPr>
          <w:ilvl w:val="1"/>
          <w:numId w:val="218"/>
        </w:numPr>
        <w:tabs>
          <w:tab w:val="left" w:pos="851"/>
        </w:tabs>
        <w:jc w:val="both"/>
        <w:rPr>
          <w:lang w:val="lv-LV" w:eastAsia="lv-LV"/>
        </w:rPr>
      </w:pPr>
      <w:r w:rsidRPr="00790DA7">
        <w:rPr>
          <w:lang w:val="lv-LV" w:eastAsia="lv-LV"/>
        </w:rPr>
        <w:t>personai, kura iepriekš saņēmusi Pakalpojumu dzīvesvietā, tiek nodrošināts Pakalpojums institūcijā;</w:t>
      </w:r>
    </w:p>
    <w:p w14:paraId="4F8D2E98" w14:textId="77777777" w:rsidR="00790DA7" w:rsidRPr="00790DA7" w:rsidRDefault="00790DA7" w:rsidP="00790DA7">
      <w:pPr>
        <w:numPr>
          <w:ilvl w:val="1"/>
          <w:numId w:val="218"/>
        </w:numPr>
        <w:tabs>
          <w:tab w:val="left" w:pos="851"/>
        </w:tabs>
        <w:jc w:val="both"/>
        <w:rPr>
          <w:lang w:val="fi-FI" w:eastAsia="lv-LV"/>
        </w:rPr>
      </w:pPr>
      <w:r w:rsidRPr="00790DA7">
        <w:rPr>
          <w:lang w:val="fi-FI" w:eastAsia="lv-LV"/>
        </w:rPr>
        <w:t>persona apdraud citu personu veselību vai dzīvību  vai pārkāpj institūcijas iekšējos kārtības noteikumus;</w:t>
      </w:r>
    </w:p>
    <w:p w14:paraId="76415C86" w14:textId="77777777" w:rsidR="00790DA7" w:rsidRPr="00790DA7" w:rsidRDefault="00790DA7" w:rsidP="00790DA7">
      <w:pPr>
        <w:numPr>
          <w:ilvl w:val="1"/>
          <w:numId w:val="218"/>
        </w:numPr>
        <w:tabs>
          <w:tab w:val="left" w:pos="851"/>
        </w:tabs>
        <w:jc w:val="both"/>
        <w:rPr>
          <w:lang w:val="fi-FI" w:eastAsia="lv-LV"/>
        </w:rPr>
      </w:pPr>
      <w:r w:rsidRPr="00790DA7">
        <w:rPr>
          <w:lang w:val="fi-FI" w:eastAsia="lv-LV"/>
        </w:rPr>
        <w:t>persona ļaunprātīgi pārkāpj vai nepilda līgumā par Pakalpojuma sniegšanu noteiktās saistības;</w:t>
      </w:r>
    </w:p>
    <w:p w14:paraId="448782AE" w14:textId="77777777" w:rsidR="00790DA7" w:rsidRPr="00790DA7" w:rsidRDefault="00790DA7" w:rsidP="00790DA7">
      <w:pPr>
        <w:numPr>
          <w:ilvl w:val="1"/>
          <w:numId w:val="218"/>
        </w:numPr>
        <w:tabs>
          <w:tab w:val="left" w:pos="851"/>
          <w:tab w:val="left" w:pos="993"/>
        </w:tabs>
        <w:jc w:val="both"/>
        <w:rPr>
          <w:lang w:val="fi-FI" w:eastAsia="lv-LV"/>
        </w:rPr>
      </w:pPr>
      <w:r w:rsidRPr="00790DA7">
        <w:rPr>
          <w:lang w:val="fi-FI" w:eastAsia="lv-LV"/>
        </w:rPr>
        <w:t>persona maina savu dzīvesvietu uz citas pašvaldības administratīvo teritoriju;</w:t>
      </w:r>
    </w:p>
    <w:p w14:paraId="1DAD2CBF" w14:textId="77777777" w:rsidR="00790DA7" w:rsidRPr="00790DA7" w:rsidRDefault="00790DA7" w:rsidP="00790DA7">
      <w:pPr>
        <w:numPr>
          <w:ilvl w:val="1"/>
          <w:numId w:val="218"/>
        </w:numPr>
        <w:tabs>
          <w:tab w:val="left" w:pos="851"/>
          <w:tab w:val="left" w:pos="993"/>
        </w:tabs>
        <w:jc w:val="both"/>
        <w:rPr>
          <w:lang w:val="fi-FI" w:eastAsia="lv-LV"/>
        </w:rPr>
      </w:pPr>
      <w:r w:rsidRPr="00790DA7">
        <w:rPr>
          <w:lang w:val="fi-FI" w:eastAsia="lv-LV"/>
        </w:rPr>
        <w:t>ja persona bez attaisnojoša iemesla neizmanto Pakalpojumu vairāk kā vienu mēnesi.</w:t>
      </w:r>
    </w:p>
    <w:p w14:paraId="179A6592" w14:textId="77777777" w:rsidR="00790DA7" w:rsidRPr="00790DA7" w:rsidRDefault="00790DA7" w:rsidP="00790DA7">
      <w:pPr>
        <w:numPr>
          <w:ilvl w:val="0"/>
          <w:numId w:val="208"/>
        </w:numPr>
        <w:tabs>
          <w:tab w:val="left" w:pos="142"/>
        </w:tabs>
        <w:jc w:val="both"/>
        <w:rPr>
          <w:lang w:val="fi-FI" w:eastAsia="lv-LV"/>
        </w:rPr>
      </w:pPr>
      <w:r w:rsidRPr="00790DA7">
        <w:rPr>
          <w:lang w:val="fi-FI" w:eastAsia="lv-LV"/>
        </w:rPr>
        <w:t>Pakalpojumu ilgstošas sociālās aprūpes un sociālās rehabilitācijas institūcijā bērniem izbeidz sniegt, ja:</w:t>
      </w:r>
    </w:p>
    <w:p w14:paraId="19373EC6" w14:textId="77777777" w:rsidR="00790DA7" w:rsidRPr="00790DA7" w:rsidRDefault="00790DA7" w:rsidP="00790DA7">
      <w:pPr>
        <w:numPr>
          <w:ilvl w:val="1"/>
          <w:numId w:val="220"/>
        </w:numPr>
        <w:tabs>
          <w:tab w:val="left" w:pos="993"/>
        </w:tabs>
        <w:jc w:val="both"/>
        <w:rPr>
          <w:lang w:val="fi-FI" w:eastAsia="lv-LV"/>
        </w:rPr>
      </w:pPr>
      <w:r w:rsidRPr="00790DA7">
        <w:rPr>
          <w:lang w:val="fi-FI" w:eastAsia="lv-LV"/>
        </w:rPr>
        <w:t>Alūksnes novada bāriņtiesa pieņēmusi lēmumu par aizgādības tiesību atjaunošanu bērna vecākiem;</w:t>
      </w:r>
    </w:p>
    <w:p w14:paraId="776FF643" w14:textId="77777777" w:rsidR="00790DA7" w:rsidRPr="00790DA7" w:rsidRDefault="00790DA7" w:rsidP="00790DA7">
      <w:pPr>
        <w:numPr>
          <w:ilvl w:val="1"/>
          <w:numId w:val="220"/>
        </w:numPr>
        <w:tabs>
          <w:tab w:val="left" w:pos="993"/>
        </w:tabs>
        <w:jc w:val="both"/>
        <w:rPr>
          <w:lang w:val="fi-FI" w:eastAsia="lv-LV"/>
        </w:rPr>
      </w:pPr>
      <w:r w:rsidRPr="00790DA7">
        <w:rPr>
          <w:lang w:val="fi-FI" w:eastAsia="lv-LV"/>
        </w:rPr>
        <w:t>Alūksnes novada bāriņtiesa pieņēmusi lēmumu par bērna ievietošanu audžuģimenē vai aizbildnības nodibināšanu un aizbildņa iecelšanu bērnam;</w:t>
      </w:r>
    </w:p>
    <w:p w14:paraId="1D475B5B" w14:textId="77777777" w:rsidR="00790DA7" w:rsidRPr="00790DA7" w:rsidRDefault="00790DA7" w:rsidP="00790DA7">
      <w:pPr>
        <w:numPr>
          <w:ilvl w:val="1"/>
          <w:numId w:val="220"/>
        </w:numPr>
        <w:tabs>
          <w:tab w:val="left" w:pos="993"/>
        </w:tabs>
        <w:jc w:val="both"/>
        <w:rPr>
          <w:lang w:val="fi-FI" w:eastAsia="lv-LV"/>
        </w:rPr>
      </w:pPr>
      <w:r w:rsidRPr="00790DA7">
        <w:rPr>
          <w:lang w:val="fi-FI" w:eastAsia="lv-LV"/>
        </w:rPr>
        <w:t>bērns sasniedzis pilngadību;</w:t>
      </w:r>
    </w:p>
    <w:p w14:paraId="55888501" w14:textId="77777777" w:rsidR="00790DA7" w:rsidRPr="00790DA7" w:rsidRDefault="00790DA7" w:rsidP="00790DA7">
      <w:pPr>
        <w:numPr>
          <w:ilvl w:val="1"/>
          <w:numId w:val="220"/>
        </w:numPr>
        <w:tabs>
          <w:tab w:val="left" w:pos="993"/>
        </w:tabs>
        <w:jc w:val="both"/>
        <w:rPr>
          <w:lang w:val="fi-FI" w:eastAsia="lv-LV"/>
        </w:rPr>
      </w:pPr>
      <w:r w:rsidRPr="00790DA7">
        <w:rPr>
          <w:lang w:val="fi-FI" w:eastAsia="lv-LV"/>
        </w:rPr>
        <w:t>vecāki atguvuši spēju rūpēties par bērnu, jo vecāku veselības stāvoklis uzlabojies.</w:t>
      </w:r>
    </w:p>
    <w:p w14:paraId="7163541F" w14:textId="77777777" w:rsidR="00790DA7" w:rsidRPr="00790DA7" w:rsidRDefault="00790DA7" w:rsidP="00790DA7">
      <w:pPr>
        <w:numPr>
          <w:ilvl w:val="0"/>
          <w:numId w:val="208"/>
        </w:numPr>
        <w:jc w:val="both"/>
        <w:rPr>
          <w:lang w:val="fi-FI" w:eastAsia="lv-LV"/>
        </w:rPr>
      </w:pPr>
      <w:r w:rsidRPr="00790DA7">
        <w:rPr>
          <w:lang w:val="fi-FI" w:eastAsia="lv-LV"/>
        </w:rPr>
        <w:t>Pārvalde ir tiesīga pātraukt Pakalpojumu sniegšanu, ja iestājas vismaz viens no šādiem apstākļiem:</w:t>
      </w:r>
    </w:p>
    <w:p w14:paraId="0A9F2486" w14:textId="77777777" w:rsidR="00790DA7" w:rsidRPr="00790DA7" w:rsidRDefault="00790DA7" w:rsidP="00790DA7">
      <w:pPr>
        <w:numPr>
          <w:ilvl w:val="1"/>
          <w:numId w:val="222"/>
        </w:numPr>
        <w:tabs>
          <w:tab w:val="left" w:pos="851"/>
        </w:tabs>
        <w:jc w:val="both"/>
        <w:rPr>
          <w:lang w:val="fi-FI" w:eastAsia="lv-LV"/>
        </w:rPr>
      </w:pPr>
      <w:r w:rsidRPr="00790DA7">
        <w:rPr>
          <w:lang w:val="fi-FI" w:eastAsia="lv-LV"/>
        </w:rPr>
        <w:t>persona rakstiski lūdz pārtraukt pakalpojuma sniegšanu, norādot iemeslu un laiku uz kādu Pakalpojums jāpartrauc;</w:t>
      </w:r>
    </w:p>
    <w:p w14:paraId="1648D484" w14:textId="77777777" w:rsidR="00790DA7" w:rsidRPr="00790DA7" w:rsidRDefault="00790DA7" w:rsidP="00790DA7">
      <w:pPr>
        <w:numPr>
          <w:ilvl w:val="1"/>
          <w:numId w:val="222"/>
        </w:numPr>
        <w:tabs>
          <w:tab w:val="left" w:pos="851"/>
        </w:tabs>
        <w:jc w:val="both"/>
        <w:rPr>
          <w:lang w:val="fi-FI" w:eastAsia="lv-LV"/>
        </w:rPr>
      </w:pPr>
      <w:r w:rsidRPr="00790DA7">
        <w:rPr>
          <w:lang w:val="fi-FI" w:eastAsia="lv-LV"/>
        </w:rPr>
        <w:t>persona vai tās apgādnieks neveic Alūksnes novada domes noteikto samaksu par pakalpojumu;</w:t>
      </w:r>
    </w:p>
    <w:p w14:paraId="030D8966" w14:textId="77777777" w:rsidR="00790DA7" w:rsidRPr="00790DA7" w:rsidRDefault="00790DA7" w:rsidP="00790DA7">
      <w:pPr>
        <w:numPr>
          <w:ilvl w:val="1"/>
          <w:numId w:val="222"/>
        </w:numPr>
        <w:tabs>
          <w:tab w:val="left" w:pos="851"/>
        </w:tabs>
        <w:jc w:val="both"/>
        <w:rPr>
          <w:lang w:val="fi-FI" w:eastAsia="lv-LV"/>
        </w:rPr>
      </w:pPr>
      <w:r w:rsidRPr="00790DA7">
        <w:rPr>
          <w:lang w:val="fi-FI" w:eastAsia="lv-LV"/>
        </w:rPr>
        <w:t>persona apdraud institūcijas darbinieku, vai citu personu, kuras atrodas institūcijā, dzīvību vai veselību;</w:t>
      </w:r>
    </w:p>
    <w:p w14:paraId="395CBF6F" w14:textId="77777777" w:rsidR="00790DA7" w:rsidRPr="00790DA7" w:rsidRDefault="00790DA7" w:rsidP="00790DA7">
      <w:pPr>
        <w:numPr>
          <w:ilvl w:val="0"/>
          <w:numId w:val="208"/>
        </w:numPr>
        <w:tabs>
          <w:tab w:val="left" w:pos="426"/>
        </w:tabs>
        <w:jc w:val="both"/>
        <w:rPr>
          <w:lang w:val="fi-FI" w:eastAsia="lv-LV"/>
        </w:rPr>
      </w:pPr>
      <w:r w:rsidRPr="00790DA7">
        <w:rPr>
          <w:lang w:val="fi-FI" w:eastAsia="lv-LV"/>
        </w:rPr>
        <w:t>Pakalpojumu atsaka, ja konstatēts, ka personai ir medicīniskās kontrindikācijas Pakalpojuma saņemšanai vai persona neatbilst normatīvajos aktos noteiktajiem vērtēšanas kritērijiem.</w:t>
      </w:r>
    </w:p>
    <w:p w14:paraId="3628D3B4" w14:textId="77777777" w:rsidR="00790DA7" w:rsidRPr="00790DA7" w:rsidRDefault="00790DA7" w:rsidP="00790DA7">
      <w:pPr>
        <w:numPr>
          <w:ilvl w:val="0"/>
          <w:numId w:val="208"/>
        </w:numPr>
        <w:tabs>
          <w:tab w:val="left" w:pos="426"/>
        </w:tabs>
        <w:jc w:val="both"/>
        <w:rPr>
          <w:lang w:val="fi-FI" w:eastAsia="lv-LV"/>
        </w:rPr>
      </w:pPr>
      <w:r w:rsidRPr="00790DA7">
        <w:rPr>
          <w:lang w:val="fi-FI" w:eastAsia="lv-LV"/>
        </w:rPr>
        <w:t>Pakalpojumu nesniedz vai tā sniegšanu pārtrauc līdz brīdim, kamēr beidzas apstākļi, kas bijuši Pakalpojuma atteikšanas vai pārtraukšanas pamatā.</w:t>
      </w:r>
    </w:p>
    <w:p w14:paraId="574E6AB8" w14:textId="77777777" w:rsidR="00790DA7" w:rsidRPr="00790DA7" w:rsidRDefault="00790DA7" w:rsidP="00790DA7">
      <w:pPr>
        <w:jc w:val="both"/>
        <w:rPr>
          <w:lang w:val="fi-FI" w:eastAsia="lv-LV"/>
        </w:rPr>
      </w:pPr>
    </w:p>
    <w:p w14:paraId="7660F5DF" w14:textId="77777777" w:rsidR="00790DA7" w:rsidRPr="00790DA7" w:rsidRDefault="00790DA7" w:rsidP="00790DA7">
      <w:pPr>
        <w:jc w:val="center"/>
        <w:rPr>
          <w:b/>
          <w:lang w:val="fi-FI" w:eastAsia="lv-LV"/>
        </w:rPr>
      </w:pPr>
      <w:r w:rsidRPr="00790DA7">
        <w:rPr>
          <w:b/>
          <w:lang w:val="fi-FI" w:eastAsia="lv-LV"/>
        </w:rPr>
        <w:t>XVII. LĒMUMU APSTRĪDĒŠANAS UN PĀRSŪDZĒŠANAS KĀRTĪBA</w:t>
      </w:r>
    </w:p>
    <w:p w14:paraId="00C574D6" w14:textId="77777777" w:rsidR="00790DA7" w:rsidRPr="00790DA7" w:rsidRDefault="00790DA7" w:rsidP="00790DA7">
      <w:pPr>
        <w:jc w:val="both"/>
        <w:rPr>
          <w:bCs/>
          <w:lang w:val="fi-FI" w:eastAsia="lv-LV"/>
        </w:rPr>
      </w:pPr>
    </w:p>
    <w:p w14:paraId="321FDCEE" w14:textId="77777777" w:rsidR="00790DA7" w:rsidRPr="00790DA7" w:rsidRDefault="00790DA7" w:rsidP="00790DA7">
      <w:pPr>
        <w:numPr>
          <w:ilvl w:val="0"/>
          <w:numId w:val="208"/>
        </w:numPr>
        <w:jc w:val="both"/>
        <w:rPr>
          <w:lang w:val="lv-LV" w:eastAsia="lv-LV"/>
        </w:rPr>
      </w:pPr>
      <w:r w:rsidRPr="00790DA7">
        <w:rPr>
          <w:bCs/>
          <w:lang w:val="lv-LV" w:eastAsia="lv-LV"/>
        </w:rPr>
        <w:t>Pārvaldes</w:t>
      </w:r>
      <w:r w:rsidRPr="00790DA7">
        <w:rPr>
          <w:lang w:val="lv-LV" w:eastAsia="lv-LV"/>
        </w:rPr>
        <w:t xml:space="preserve"> lēmumu var apstrīdēt Alūksnes novada domē viena mēneša laikā no lēmuma spēkā stāšanās dienas.</w:t>
      </w:r>
    </w:p>
    <w:p w14:paraId="0B6B703B" w14:textId="77777777" w:rsidR="00790DA7" w:rsidRPr="00790DA7" w:rsidRDefault="00790DA7" w:rsidP="00790DA7">
      <w:pPr>
        <w:numPr>
          <w:ilvl w:val="0"/>
          <w:numId w:val="208"/>
        </w:numPr>
        <w:jc w:val="both"/>
        <w:rPr>
          <w:bCs/>
          <w:lang w:val="lv-LV" w:eastAsia="lv-LV"/>
        </w:rPr>
      </w:pPr>
      <w:r w:rsidRPr="00790DA7">
        <w:rPr>
          <w:bCs/>
          <w:lang w:val="lv-LV" w:eastAsia="lv-LV"/>
        </w:rPr>
        <w:lastRenderedPageBreak/>
        <w:t>Alūksnes novada domes lēmumu var pārsūdzēt Administratīvajā rajona tiesā likumā noteiktajā kārtībā.</w:t>
      </w:r>
    </w:p>
    <w:p w14:paraId="33BD3747" w14:textId="77777777" w:rsidR="00790DA7" w:rsidRPr="00790DA7" w:rsidRDefault="00790DA7" w:rsidP="00790DA7">
      <w:pPr>
        <w:jc w:val="both"/>
        <w:rPr>
          <w:lang w:val="lv-LV" w:eastAsia="lv-LV"/>
        </w:rPr>
      </w:pPr>
    </w:p>
    <w:p w14:paraId="7CFE6496" w14:textId="77777777" w:rsidR="00790DA7" w:rsidRPr="00790DA7" w:rsidRDefault="00790DA7" w:rsidP="00790DA7">
      <w:pPr>
        <w:numPr>
          <w:ilvl w:val="0"/>
          <w:numId w:val="65"/>
        </w:numPr>
        <w:jc w:val="center"/>
        <w:rPr>
          <w:b/>
          <w:bCs/>
          <w:lang w:val="lv-LV" w:eastAsia="lv-LV"/>
        </w:rPr>
      </w:pPr>
      <w:r w:rsidRPr="00790DA7">
        <w:rPr>
          <w:b/>
          <w:bCs/>
          <w:lang w:val="lv-LV" w:eastAsia="lv-LV"/>
        </w:rPr>
        <w:t>NOSLĒGUMA JAUTĀJUMS</w:t>
      </w:r>
    </w:p>
    <w:p w14:paraId="4665C31E" w14:textId="77777777" w:rsidR="00790DA7" w:rsidRPr="00790DA7" w:rsidRDefault="00790DA7" w:rsidP="00790DA7">
      <w:pPr>
        <w:jc w:val="both"/>
        <w:rPr>
          <w:bCs/>
          <w:lang w:val="lv-LV" w:eastAsia="lv-LV"/>
        </w:rPr>
      </w:pPr>
    </w:p>
    <w:p w14:paraId="48FB386E" w14:textId="77777777" w:rsidR="00790DA7" w:rsidRPr="00790DA7" w:rsidRDefault="00790DA7" w:rsidP="00790DA7">
      <w:pPr>
        <w:ind w:firstLine="360"/>
        <w:jc w:val="both"/>
        <w:rPr>
          <w:bCs/>
          <w:lang w:val="lv-LV" w:eastAsia="lv-LV"/>
        </w:rPr>
      </w:pPr>
      <w:r w:rsidRPr="00790DA7">
        <w:rPr>
          <w:bCs/>
          <w:lang w:val="lv-LV" w:eastAsia="lv-LV"/>
        </w:rPr>
        <w:t>Ar Noteikumu spēkā stāšanās dienu spēku zaudē Alūksnes novada pašvaldības 2010. gada 21. janvāra saistošie noteikumi Nr. 5/2010 “Par sociālajiem pakalpojumiem Alūksnes novada pašvaldībā”.</w:t>
      </w:r>
    </w:p>
    <w:p w14:paraId="68B0A854" w14:textId="77777777" w:rsidR="00790DA7" w:rsidRPr="00790DA7" w:rsidRDefault="00790DA7" w:rsidP="00790DA7">
      <w:pPr>
        <w:jc w:val="both"/>
        <w:rPr>
          <w:bCs/>
          <w:lang w:val="lv-LV" w:eastAsia="lv-LV"/>
        </w:rPr>
      </w:pPr>
    </w:p>
    <w:p w14:paraId="5C368C95" w14:textId="77777777" w:rsidR="00790DA7" w:rsidRPr="00790DA7" w:rsidRDefault="00790DA7" w:rsidP="00790DA7">
      <w:pPr>
        <w:jc w:val="both"/>
        <w:rPr>
          <w:bCs/>
          <w:lang w:val="lv-LV" w:eastAsia="lv-LV"/>
        </w:rPr>
      </w:pPr>
    </w:p>
    <w:p w14:paraId="33BC29D0" w14:textId="77777777" w:rsidR="00790DA7" w:rsidRPr="00790DA7" w:rsidRDefault="00790DA7" w:rsidP="00790DA7">
      <w:pPr>
        <w:jc w:val="both"/>
        <w:rPr>
          <w:lang w:val="lv-LV" w:eastAsia="lv-LV"/>
        </w:rPr>
      </w:pPr>
      <w:r w:rsidRPr="00790DA7">
        <w:rPr>
          <w:bCs/>
          <w:lang w:val="lv-LV" w:eastAsia="lv-LV"/>
        </w:rPr>
        <w:t>Domes priekšsēdētājs</w:t>
      </w:r>
      <w:r w:rsidRPr="00790DA7">
        <w:rPr>
          <w:bCs/>
          <w:lang w:val="lv-LV" w:eastAsia="lv-LV"/>
        </w:rPr>
        <w:tab/>
      </w:r>
      <w:r w:rsidRPr="00790DA7">
        <w:rPr>
          <w:bCs/>
          <w:lang w:val="lv-LV" w:eastAsia="lv-LV"/>
        </w:rPr>
        <w:tab/>
      </w:r>
      <w:r w:rsidRPr="00790DA7">
        <w:rPr>
          <w:bCs/>
          <w:lang w:val="lv-LV" w:eastAsia="lv-LV"/>
        </w:rPr>
        <w:tab/>
      </w:r>
      <w:r w:rsidRPr="00790DA7">
        <w:rPr>
          <w:bCs/>
          <w:lang w:val="lv-LV" w:eastAsia="lv-LV"/>
        </w:rPr>
        <w:tab/>
      </w:r>
      <w:r w:rsidRPr="00790DA7">
        <w:rPr>
          <w:bCs/>
          <w:lang w:val="lv-LV" w:eastAsia="lv-LV"/>
        </w:rPr>
        <w:tab/>
      </w:r>
      <w:r w:rsidRPr="00790DA7">
        <w:rPr>
          <w:bCs/>
          <w:lang w:val="lv-LV" w:eastAsia="lv-LV"/>
        </w:rPr>
        <w:tab/>
      </w:r>
      <w:r w:rsidRPr="00790DA7">
        <w:rPr>
          <w:bCs/>
          <w:lang w:val="lv-LV" w:eastAsia="lv-LV"/>
        </w:rPr>
        <w:tab/>
      </w:r>
      <w:r w:rsidRPr="00790DA7">
        <w:rPr>
          <w:bCs/>
          <w:lang w:val="lv-LV" w:eastAsia="lv-LV"/>
        </w:rPr>
        <w:tab/>
        <w:t xml:space="preserve">         A.DUKULIS</w:t>
      </w:r>
    </w:p>
    <w:p w14:paraId="549CE9CD" w14:textId="77777777" w:rsidR="00790DA7" w:rsidRPr="00790DA7" w:rsidRDefault="00790DA7" w:rsidP="00790DA7">
      <w:pPr>
        <w:jc w:val="both"/>
        <w:rPr>
          <w:lang w:val="lv-LV" w:eastAsia="lv-LV"/>
        </w:rPr>
      </w:pPr>
    </w:p>
    <w:p w14:paraId="22C24420" w14:textId="77777777" w:rsidR="00790DA7" w:rsidRPr="00790DA7" w:rsidRDefault="00790DA7" w:rsidP="00790DA7">
      <w:pPr>
        <w:jc w:val="both"/>
        <w:rPr>
          <w:lang w:val="lv-LV" w:eastAsia="lv-LV"/>
        </w:rPr>
      </w:pPr>
    </w:p>
    <w:p w14:paraId="11BC539F" w14:textId="1630AE21" w:rsidR="00790DA7" w:rsidRDefault="00790DA7" w:rsidP="00790DA7">
      <w:pPr>
        <w:jc w:val="both"/>
        <w:rPr>
          <w:lang w:val="lv-LV" w:eastAsia="lv-LV"/>
        </w:rPr>
      </w:pPr>
      <w:r>
        <w:rPr>
          <w:lang w:val="lv-LV" w:eastAsia="lv-LV"/>
        </w:rPr>
        <w:br w:type="page"/>
      </w:r>
    </w:p>
    <w:p w14:paraId="6494F563" w14:textId="77777777" w:rsidR="00790DA7" w:rsidRPr="00790DA7" w:rsidRDefault="00790DA7" w:rsidP="00790DA7">
      <w:pPr>
        <w:jc w:val="both"/>
        <w:rPr>
          <w:lang w:val="lv-LV" w:eastAsia="lv-LV"/>
        </w:rPr>
      </w:pPr>
      <w:bookmarkStart w:id="6" w:name="_GoBack"/>
      <w:bookmarkEnd w:id="6"/>
    </w:p>
    <w:p w14:paraId="00E0C5FE" w14:textId="77777777" w:rsidR="00790DA7" w:rsidRPr="00790DA7" w:rsidRDefault="00790DA7" w:rsidP="00790DA7">
      <w:pPr>
        <w:tabs>
          <w:tab w:val="left" w:pos="0"/>
        </w:tabs>
        <w:spacing w:after="60"/>
        <w:jc w:val="center"/>
        <w:rPr>
          <w:lang w:val="lv-LV"/>
        </w:rPr>
      </w:pPr>
      <w:r w:rsidRPr="00790DA7">
        <w:rPr>
          <w:b/>
          <w:lang w:val="lv-LV"/>
        </w:rPr>
        <w:t>Alūksnes novada domes saistošo noteikumu projekta</w:t>
      </w:r>
      <w:r w:rsidRPr="00790DA7">
        <w:rPr>
          <w:color w:val="000000"/>
          <w:lang w:val="lv-LV"/>
        </w:rPr>
        <w:t xml:space="preserve"> </w:t>
      </w:r>
      <w:r w:rsidRPr="00790DA7">
        <w:rPr>
          <w:b/>
          <w:lang w:val="lv-LV"/>
        </w:rPr>
        <w:t>“Par sociālajiem pakalpojumiem Alūksnes novada pašvaldībā” paskaidrojuma raksts</w:t>
      </w:r>
    </w:p>
    <w:p w14:paraId="4A1862D6" w14:textId="77777777" w:rsidR="00790DA7" w:rsidRPr="00790DA7" w:rsidRDefault="00790DA7" w:rsidP="00790DA7">
      <w:pPr>
        <w:jc w:val="both"/>
        <w:rPr>
          <w:b/>
          <w:lang w:val="lv-LV"/>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662"/>
      </w:tblGrid>
      <w:tr w:rsidR="00790DA7" w:rsidRPr="00790DA7" w14:paraId="12DF95B0" w14:textId="77777777" w:rsidTr="003E1ADC">
        <w:tc>
          <w:tcPr>
            <w:tcW w:w="2547" w:type="dxa"/>
            <w:tcBorders>
              <w:top w:val="single" w:sz="4" w:space="0" w:color="auto"/>
              <w:left w:val="single" w:sz="4" w:space="0" w:color="auto"/>
              <w:bottom w:val="single" w:sz="4" w:space="0" w:color="auto"/>
              <w:right w:val="single" w:sz="4" w:space="0" w:color="auto"/>
            </w:tcBorders>
            <w:hideMark/>
          </w:tcPr>
          <w:p w14:paraId="2494831D" w14:textId="77777777" w:rsidR="00790DA7" w:rsidRPr="00790DA7" w:rsidRDefault="00790DA7" w:rsidP="00790DA7">
            <w:pPr>
              <w:spacing w:line="276" w:lineRule="auto"/>
              <w:jc w:val="center"/>
              <w:rPr>
                <w:b/>
                <w:lang w:val="lv-LV"/>
              </w:rPr>
            </w:pPr>
            <w:r w:rsidRPr="00790DA7">
              <w:rPr>
                <w:b/>
                <w:lang w:val="lv-LV"/>
              </w:rPr>
              <w:t>Paskaidrojuma raksta sadaļas</w:t>
            </w:r>
          </w:p>
        </w:tc>
        <w:tc>
          <w:tcPr>
            <w:tcW w:w="6662" w:type="dxa"/>
            <w:tcBorders>
              <w:top w:val="single" w:sz="4" w:space="0" w:color="auto"/>
              <w:left w:val="single" w:sz="4" w:space="0" w:color="auto"/>
              <w:bottom w:val="single" w:sz="4" w:space="0" w:color="auto"/>
              <w:right w:val="single" w:sz="4" w:space="0" w:color="auto"/>
            </w:tcBorders>
            <w:hideMark/>
          </w:tcPr>
          <w:p w14:paraId="7076A688" w14:textId="77777777" w:rsidR="00790DA7" w:rsidRPr="00790DA7" w:rsidRDefault="00790DA7" w:rsidP="00790DA7">
            <w:pPr>
              <w:spacing w:line="276" w:lineRule="auto"/>
              <w:jc w:val="center"/>
              <w:rPr>
                <w:b/>
                <w:lang w:val="lv-LV"/>
              </w:rPr>
            </w:pPr>
            <w:r w:rsidRPr="00790DA7">
              <w:rPr>
                <w:b/>
                <w:lang w:val="lv-LV"/>
              </w:rPr>
              <w:t>Informācija</w:t>
            </w:r>
          </w:p>
        </w:tc>
      </w:tr>
      <w:tr w:rsidR="00790DA7" w:rsidRPr="00790DA7" w14:paraId="7803AB96" w14:textId="77777777" w:rsidTr="003E1ADC">
        <w:trPr>
          <w:trHeight w:val="1481"/>
        </w:trPr>
        <w:tc>
          <w:tcPr>
            <w:tcW w:w="2547" w:type="dxa"/>
            <w:tcBorders>
              <w:top w:val="single" w:sz="4" w:space="0" w:color="auto"/>
              <w:left w:val="single" w:sz="4" w:space="0" w:color="auto"/>
              <w:bottom w:val="single" w:sz="4" w:space="0" w:color="auto"/>
              <w:right w:val="single" w:sz="4" w:space="0" w:color="auto"/>
            </w:tcBorders>
            <w:hideMark/>
          </w:tcPr>
          <w:p w14:paraId="267E322B" w14:textId="77777777" w:rsidR="00790DA7" w:rsidRPr="00790DA7" w:rsidRDefault="00790DA7" w:rsidP="00790DA7">
            <w:pPr>
              <w:spacing w:line="276" w:lineRule="auto"/>
              <w:rPr>
                <w:lang w:val="lv-LV"/>
              </w:rPr>
            </w:pPr>
            <w:r w:rsidRPr="00790DA7">
              <w:rPr>
                <w:lang w:val="lv-LV"/>
              </w:rPr>
              <w:t xml:space="preserve">1. Projekta nepieciešamības pamatojums </w:t>
            </w:r>
          </w:p>
        </w:tc>
        <w:tc>
          <w:tcPr>
            <w:tcW w:w="6662" w:type="dxa"/>
            <w:tcBorders>
              <w:top w:val="single" w:sz="4" w:space="0" w:color="auto"/>
              <w:left w:val="single" w:sz="4" w:space="0" w:color="auto"/>
              <w:bottom w:val="single" w:sz="4" w:space="0" w:color="auto"/>
              <w:right w:val="single" w:sz="4" w:space="0" w:color="auto"/>
            </w:tcBorders>
            <w:hideMark/>
          </w:tcPr>
          <w:p w14:paraId="52575C0F" w14:textId="77777777" w:rsidR="00790DA7" w:rsidRPr="00790DA7" w:rsidRDefault="00790DA7" w:rsidP="00790DA7">
            <w:pPr>
              <w:spacing w:line="276" w:lineRule="auto"/>
              <w:jc w:val="both"/>
              <w:rPr>
                <w:lang w:val="lv-LV"/>
              </w:rPr>
            </w:pPr>
            <w:r w:rsidRPr="00790DA7">
              <w:rPr>
                <w:lang w:val="lv-LV"/>
              </w:rPr>
              <w:t>Šobrīd Alūksnes novada pašvaldībā ir spēkā 2010. gada 21. janvāra saistošie noteikumi Nr. 5/2010 “Par sociālajiem pakalpojumiem Alūksnes novada pašvaldībā”, kuri nosaka pakalpojumu veidus, pakalpojumu pieprasīšanas un piešķiršanas kārtību, pakalpojumu pārtraukšanu, izbeigšanu un atteikumu kā arī pārsūdzēšanas kārtību.</w:t>
            </w:r>
          </w:p>
          <w:p w14:paraId="7C738D61" w14:textId="77777777" w:rsidR="00790DA7" w:rsidRPr="00790DA7" w:rsidRDefault="00790DA7" w:rsidP="00790DA7">
            <w:pPr>
              <w:spacing w:line="276" w:lineRule="auto"/>
              <w:jc w:val="both"/>
              <w:rPr>
                <w:lang w:val="lv-LV"/>
              </w:rPr>
            </w:pPr>
            <w:r w:rsidRPr="00790DA7">
              <w:rPr>
                <w:lang w:val="lv-LV"/>
              </w:rPr>
              <w:t xml:space="preserve">Jauni saistošie noteikumi </w:t>
            </w:r>
            <w:r w:rsidRPr="00790DA7">
              <w:rPr>
                <w:color w:val="000000"/>
                <w:lang w:val="lv-LV"/>
              </w:rPr>
              <w:t xml:space="preserve">“Par sociālajiem pakalpojumiem Alūksnes novada pašvaldībā” </w:t>
            </w:r>
            <w:r w:rsidRPr="00790DA7">
              <w:rPr>
                <w:lang w:val="lv-LV"/>
              </w:rPr>
              <w:t>nepieciešami, lai aktualizētu un pilnveidotu saistošos noteikumus. Saistošo noteikumu grozījumus sagatavot nav lietderīgi, jo esošajos saistošajos noteikumos ir būtiski liels grozījumu normu apjoms.</w:t>
            </w:r>
          </w:p>
        </w:tc>
      </w:tr>
      <w:tr w:rsidR="00790DA7" w:rsidRPr="00790DA7" w14:paraId="13D2A931" w14:textId="77777777" w:rsidTr="003E1ADC">
        <w:trPr>
          <w:trHeight w:val="1271"/>
        </w:trPr>
        <w:tc>
          <w:tcPr>
            <w:tcW w:w="2547" w:type="dxa"/>
            <w:tcBorders>
              <w:top w:val="single" w:sz="4" w:space="0" w:color="auto"/>
              <w:left w:val="single" w:sz="4" w:space="0" w:color="auto"/>
              <w:bottom w:val="single" w:sz="4" w:space="0" w:color="auto"/>
              <w:right w:val="single" w:sz="4" w:space="0" w:color="auto"/>
            </w:tcBorders>
            <w:hideMark/>
          </w:tcPr>
          <w:p w14:paraId="3FDA8251" w14:textId="77777777" w:rsidR="00790DA7" w:rsidRPr="00790DA7" w:rsidRDefault="00790DA7" w:rsidP="00790DA7">
            <w:pPr>
              <w:spacing w:line="276" w:lineRule="auto"/>
              <w:rPr>
                <w:lang w:val="lv-LV"/>
              </w:rPr>
            </w:pPr>
            <w:r w:rsidRPr="00790DA7">
              <w:rPr>
                <w:lang w:val="lv-LV"/>
              </w:rPr>
              <w:t>2. Īss saistošo noteikumu projekta satura izklāsts</w:t>
            </w:r>
          </w:p>
        </w:tc>
        <w:tc>
          <w:tcPr>
            <w:tcW w:w="6662" w:type="dxa"/>
            <w:tcBorders>
              <w:top w:val="single" w:sz="4" w:space="0" w:color="auto"/>
              <w:left w:val="single" w:sz="4" w:space="0" w:color="auto"/>
              <w:bottom w:val="single" w:sz="4" w:space="0" w:color="auto"/>
              <w:right w:val="single" w:sz="4" w:space="0" w:color="auto"/>
            </w:tcBorders>
            <w:hideMark/>
          </w:tcPr>
          <w:p w14:paraId="3CC63BC3" w14:textId="77777777" w:rsidR="00790DA7" w:rsidRPr="00790DA7" w:rsidRDefault="00790DA7" w:rsidP="00790DA7">
            <w:pPr>
              <w:tabs>
                <w:tab w:val="left" w:pos="472"/>
              </w:tabs>
              <w:spacing w:line="276" w:lineRule="auto"/>
              <w:jc w:val="both"/>
              <w:rPr>
                <w:lang w:val="lv-LV"/>
              </w:rPr>
            </w:pPr>
            <w:r w:rsidRPr="00790DA7">
              <w:rPr>
                <w:lang w:val="lv-LV"/>
              </w:rPr>
              <w:t>Saistošo noteikumu projektā ietvertas šādas nodaļas:</w:t>
            </w:r>
          </w:p>
          <w:p w14:paraId="1BEF759E" w14:textId="77777777" w:rsidR="00790DA7" w:rsidRPr="00790DA7" w:rsidRDefault="00790DA7" w:rsidP="00790DA7">
            <w:pPr>
              <w:tabs>
                <w:tab w:val="left" w:pos="472"/>
              </w:tabs>
              <w:spacing w:line="276" w:lineRule="auto"/>
              <w:contextualSpacing/>
              <w:jc w:val="both"/>
              <w:rPr>
                <w:lang w:val="lv-LV"/>
              </w:rPr>
            </w:pPr>
            <w:r w:rsidRPr="00790DA7">
              <w:rPr>
                <w:lang w:val="lv-LV"/>
              </w:rPr>
              <w:t>Vispārīgie jautājumi – I. nodaļa;</w:t>
            </w:r>
          </w:p>
          <w:p w14:paraId="4C7FF6B4" w14:textId="77777777" w:rsidR="00790DA7" w:rsidRPr="00790DA7" w:rsidRDefault="00790DA7" w:rsidP="00790DA7">
            <w:pPr>
              <w:tabs>
                <w:tab w:val="left" w:pos="472"/>
              </w:tabs>
              <w:spacing w:line="276" w:lineRule="auto"/>
              <w:contextualSpacing/>
              <w:jc w:val="both"/>
              <w:rPr>
                <w:lang w:val="lv-LV"/>
              </w:rPr>
            </w:pPr>
            <w:r w:rsidRPr="00790DA7">
              <w:rPr>
                <w:lang w:val="lv-LV"/>
              </w:rPr>
              <w:t>Sociālo pakalpojumu veidi – II. nodaļa;</w:t>
            </w:r>
          </w:p>
          <w:p w14:paraId="64283C18" w14:textId="77777777" w:rsidR="00790DA7" w:rsidRPr="00790DA7" w:rsidRDefault="00790DA7" w:rsidP="00790DA7">
            <w:pPr>
              <w:tabs>
                <w:tab w:val="left" w:pos="472"/>
              </w:tabs>
              <w:spacing w:line="276" w:lineRule="auto"/>
              <w:contextualSpacing/>
              <w:jc w:val="both"/>
              <w:rPr>
                <w:lang w:val="lv-LV"/>
              </w:rPr>
            </w:pPr>
            <w:r w:rsidRPr="00790DA7">
              <w:rPr>
                <w:lang w:val="lv-LV"/>
              </w:rPr>
              <w:t>Sociālā darba pakalpojums – III. nodaļa;</w:t>
            </w:r>
          </w:p>
          <w:p w14:paraId="7696435A" w14:textId="77777777" w:rsidR="00790DA7" w:rsidRPr="00790DA7" w:rsidRDefault="00790DA7" w:rsidP="00790DA7">
            <w:pPr>
              <w:tabs>
                <w:tab w:val="left" w:pos="472"/>
              </w:tabs>
              <w:spacing w:line="276" w:lineRule="auto"/>
              <w:contextualSpacing/>
              <w:jc w:val="both"/>
              <w:rPr>
                <w:lang w:val="lv-LV"/>
              </w:rPr>
            </w:pPr>
            <w:r w:rsidRPr="00790DA7">
              <w:rPr>
                <w:lang w:val="lv-LV"/>
              </w:rPr>
              <w:t>Sociālās aprūpes pakalpojums dzīvesvietā – IV. nodaļa;</w:t>
            </w:r>
          </w:p>
          <w:p w14:paraId="7DA2BD57" w14:textId="77777777" w:rsidR="00790DA7" w:rsidRPr="00790DA7" w:rsidRDefault="00790DA7" w:rsidP="00790DA7">
            <w:pPr>
              <w:tabs>
                <w:tab w:val="left" w:pos="472"/>
              </w:tabs>
              <w:spacing w:line="276" w:lineRule="auto"/>
              <w:contextualSpacing/>
              <w:jc w:val="both"/>
              <w:rPr>
                <w:lang w:val="lv-LV"/>
              </w:rPr>
            </w:pPr>
            <w:r w:rsidRPr="00790DA7">
              <w:rPr>
                <w:lang w:val="lv-LV"/>
              </w:rPr>
              <w:t>Ilgstošas sociālās aprūpes un sociālās rehabilitācijas pakalpojums pieaugušai personai institūcijā – V. nodaļa;</w:t>
            </w:r>
          </w:p>
          <w:p w14:paraId="6746B74D" w14:textId="77777777" w:rsidR="00790DA7" w:rsidRPr="00790DA7" w:rsidRDefault="00790DA7" w:rsidP="00790DA7">
            <w:pPr>
              <w:tabs>
                <w:tab w:val="left" w:pos="472"/>
              </w:tabs>
              <w:spacing w:line="276" w:lineRule="auto"/>
              <w:contextualSpacing/>
              <w:jc w:val="both"/>
              <w:rPr>
                <w:lang w:val="lv-LV"/>
              </w:rPr>
            </w:pPr>
            <w:r w:rsidRPr="00790DA7">
              <w:rPr>
                <w:lang w:val="lv-LV"/>
              </w:rPr>
              <w:t>Ilgstošas sociālās aprūpes un sociālās rehabilitācijas pakalpojums bērnam institūcijā – VI. nodaļa;</w:t>
            </w:r>
          </w:p>
          <w:p w14:paraId="1EF2F930" w14:textId="77777777" w:rsidR="00790DA7" w:rsidRPr="00790DA7" w:rsidRDefault="00790DA7" w:rsidP="00790DA7">
            <w:pPr>
              <w:tabs>
                <w:tab w:val="left" w:pos="472"/>
              </w:tabs>
              <w:spacing w:line="276" w:lineRule="auto"/>
              <w:contextualSpacing/>
              <w:jc w:val="both"/>
              <w:rPr>
                <w:lang w:val="lv-LV"/>
              </w:rPr>
            </w:pPr>
            <w:r w:rsidRPr="00790DA7">
              <w:rPr>
                <w:lang w:val="lv-LV"/>
              </w:rPr>
              <w:t>Naktspatversmes pakalpojums – VII. nodaļa;</w:t>
            </w:r>
          </w:p>
          <w:p w14:paraId="6A4E75B6" w14:textId="77777777" w:rsidR="00790DA7" w:rsidRPr="00790DA7" w:rsidRDefault="00790DA7" w:rsidP="00790DA7">
            <w:pPr>
              <w:tabs>
                <w:tab w:val="left" w:pos="472"/>
              </w:tabs>
              <w:spacing w:line="276" w:lineRule="auto"/>
              <w:contextualSpacing/>
              <w:jc w:val="both"/>
              <w:rPr>
                <w:lang w:val="lv-LV"/>
              </w:rPr>
            </w:pPr>
            <w:r w:rsidRPr="00790DA7">
              <w:rPr>
                <w:lang w:val="lv-LV"/>
              </w:rPr>
              <w:t>Sociālās rehabilitācijas pakalpojums bērnam, kurš cietis no prettiesiskām darbībām – VIII. nodaļa;</w:t>
            </w:r>
          </w:p>
          <w:p w14:paraId="5F06A7B3" w14:textId="77777777" w:rsidR="00790DA7" w:rsidRPr="00790DA7" w:rsidRDefault="00790DA7" w:rsidP="00790DA7">
            <w:pPr>
              <w:tabs>
                <w:tab w:val="left" w:pos="472"/>
              </w:tabs>
              <w:spacing w:line="276" w:lineRule="auto"/>
              <w:contextualSpacing/>
              <w:jc w:val="both"/>
              <w:rPr>
                <w:lang w:val="lv-LV"/>
              </w:rPr>
            </w:pPr>
            <w:r w:rsidRPr="00790DA7">
              <w:rPr>
                <w:lang w:val="lv-LV"/>
              </w:rPr>
              <w:t>Sociālās rehabilitācijas pakalpojums sociālās rehabilitācijas institūcijā – IX. nodaļa;</w:t>
            </w:r>
          </w:p>
          <w:p w14:paraId="1D5C5D0A" w14:textId="77777777" w:rsidR="00790DA7" w:rsidRPr="00790DA7" w:rsidRDefault="00790DA7" w:rsidP="00790DA7">
            <w:pPr>
              <w:tabs>
                <w:tab w:val="left" w:pos="472"/>
              </w:tabs>
              <w:spacing w:line="276" w:lineRule="auto"/>
              <w:contextualSpacing/>
              <w:jc w:val="both"/>
              <w:rPr>
                <w:lang w:val="lv-LV"/>
              </w:rPr>
            </w:pPr>
            <w:r w:rsidRPr="00790DA7">
              <w:rPr>
                <w:lang w:val="lv-LV"/>
              </w:rPr>
              <w:t>Dienas aprūpes centra pakalpojums – X. nodaļa;</w:t>
            </w:r>
          </w:p>
          <w:p w14:paraId="7B6A0865" w14:textId="77777777" w:rsidR="00790DA7" w:rsidRPr="00790DA7" w:rsidRDefault="00790DA7" w:rsidP="00790DA7">
            <w:pPr>
              <w:tabs>
                <w:tab w:val="left" w:pos="472"/>
              </w:tabs>
              <w:spacing w:line="276" w:lineRule="auto"/>
              <w:contextualSpacing/>
              <w:jc w:val="both"/>
              <w:rPr>
                <w:lang w:val="lv-LV"/>
              </w:rPr>
            </w:pPr>
            <w:r w:rsidRPr="00790DA7">
              <w:rPr>
                <w:lang w:val="lv-LV"/>
              </w:rPr>
              <w:t>Specializētā autotransporta pakalpojums – XI. nodaļa;</w:t>
            </w:r>
          </w:p>
          <w:p w14:paraId="2DD0FAA3" w14:textId="77777777" w:rsidR="00790DA7" w:rsidRPr="00790DA7" w:rsidRDefault="00790DA7" w:rsidP="00790DA7">
            <w:pPr>
              <w:tabs>
                <w:tab w:val="left" w:pos="472"/>
              </w:tabs>
              <w:spacing w:line="276" w:lineRule="auto"/>
              <w:contextualSpacing/>
              <w:jc w:val="both"/>
              <w:rPr>
                <w:lang w:val="lv-LV"/>
              </w:rPr>
            </w:pPr>
            <w:r w:rsidRPr="00790DA7">
              <w:rPr>
                <w:lang w:val="lv-LV"/>
              </w:rPr>
              <w:t>Atbalsta grupas pakalpojums pieaugušām personām un bērniem – XII. nodaļa;</w:t>
            </w:r>
          </w:p>
          <w:p w14:paraId="452C0114" w14:textId="77777777" w:rsidR="00790DA7" w:rsidRPr="00790DA7" w:rsidRDefault="00790DA7" w:rsidP="00790DA7">
            <w:pPr>
              <w:tabs>
                <w:tab w:val="left" w:pos="472"/>
              </w:tabs>
              <w:spacing w:line="276" w:lineRule="auto"/>
              <w:contextualSpacing/>
              <w:jc w:val="both"/>
              <w:rPr>
                <w:lang w:val="lv-LV"/>
              </w:rPr>
            </w:pPr>
            <w:r w:rsidRPr="00790DA7">
              <w:rPr>
                <w:lang w:val="lv-LV"/>
              </w:rPr>
              <w:t>Sociālo pakalpojumu piešķiršanas kārtība – XIII. nodaļa;</w:t>
            </w:r>
          </w:p>
          <w:p w14:paraId="44322924" w14:textId="77777777" w:rsidR="00790DA7" w:rsidRPr="00790DA7" w:rsidRDefault="00790DA7" w:rsidP="00790DA7">
            <w:pPr>
              <w:tabs>
                <w:tab w:val="left" w:pos="472"/>
              </w:tabs>
              <w:spacing w:line="276" w:lineRule="auto"/>
              <w:contextualSpacing/>
              <w:jc w:val="both"/>
              <w:rPr>
                <w:lang w:val="lv-LV"/>
              </w:rPr>
            </w:pPr>
            <w:r w:rsidRPr="00790DA7">
              <w:rPr>
                <w:lang w:val="lv-LV"/>
              </w:rPr>
              <w:t>Samaksas kārtība par sociālās aprūpes un sociālās rehabilitācijas pakalpojumiem – XIV. nodaļa;</w:t>
            </w:r>
          </w:p>
          <w:p w14:paraId="536131DA" w14:textId="77777777" w:rsidR="00790DA7" w:rsidRPr="00790DA7" w:rsidRDefault="00790DA7" w:rsidP="00790DA7">
            <w:pPr>
              <w:tabs>
                <w:tab w:val="left" w:pos="472"/>
              </w:tabs>
              <w:spacing w:line="276" w:lineRule="auto"/>
              <w:contextualSpacing/>
              <w:jc w:val="both"/>
              <w:rPr>
                <w:lang w:val="lv-LV"/>
              </w:rPr>
            </w:pPr>
            <w:r w:rsidRPr="00790DA7">
              <w:rPr>
                <w:lang w:val="lv-LV"/>
              </w:rPr>
              <w:t>Sociālo pakalpojumu saņēmēja tiesības un pienākumi – XV. nodaļa;</w:t>
            </w:r>
          </w:p>
          <w:p w14:paraId="52C267FD" w14:textId="77777777" w:rsidR="00790DA7" w:rsidRPr="00790DA7" w:rsidRDefault="00790DA7" w:rsidP="00790DA7">
            <w:pPr>
              <w:tabs>
                <w:tab w:val="left" w:pos="472"/>
              </w:tabs>
              <w:spacing w:line="276" w:lineRule="auto"/>
              <w:contextualSpacing/>
              <w:jc w:val="both"/>
              <w:rPr>
                <w:lang w:val="lv-LV"/>
              </w:rPr>
            </w:pPr>
            <w:r w:rsidRPr="00790DA7">
              <w:rPr>
                <w:lang w:val="lv-LV"/>
              </w:rPr>
              <w:t>Gadījumi, kad pārtrauc, izbeidz vai atsaka pakalpojumu – XVI. nodaļa;</w:t>
            </w:r>
          </w:p>
          <w:p w14:paraId="071C2F0D" w14:textId="77777777" w:rsidR="00790DA7" w:rsidRPr="00790DA7" w:rsidRDefault="00790DA7" w:rsidP="00790DA7">
            <w:pPr>
              <w:tabs>
                <w:tab w:val="left" w:pos="472"/>
              </w:tabs>
              <w:spacing w:line="276" w:lineRule="auto"/>
              <w:contextualSpacing/>
              <w:jc w:val="both"/>
              <w:rPr>
                <w:lang w:val="lv-LV"/>
              </w:rPr>
            </w:pPr>
            <w:r w:rsidRPr="00790DA7">
              <w:rPr>
                <w:lang w:val="lv-LV"/>
              </w:rPr>
              <w:t>Lēmumu apstrīdēšanas un pārsūdzēšanas kārtība – XVII. nodaļa;</w:t>
            </w:r>
          </w:p>
          <w:p w14:paraId="5F45CCE7" w14:textId="77777777" w:rsidR="00790DA7" w:rsidRPr="00790DA7" w:rsidRDefault="00790DA7" w:rsidP="00790DA7">
            <w:pPr>
              <w:tabs>
                <w:tab w:val="left" w:pos="472"/>
              </w:tabs>
              <w:spacing w:line="276" w:lineRule="auto"/>
              <w:contextualSpacing/>
              <w:jc w:val="both"/>
              <w:rPr>
                <w:lang w:val="lv-LV"/>
              </w:rPr>
            </w:pPr>
            <w:r w:rsidRPr="00790DA7">
              <w:rPr>
                <w:lang w:val="lv-LV"/>
              </w:rPr>
              <w:t>Noslēguma jautājums – XVIII. nodaļa.</w:t>
            </w:r>
          </w:p>
        </w:tc>
      </w:tr>
      <w:tr w:rsidR="00790DA7" w:rsidRPr="00790DA7" w14:paraId="4CE14861" w14:textId="77777777" w:rsidTr="003E1ADC">
        <w:tc>
          <w:tcPr>
            <w:tcW w:w="2547" w:type="dxa"/>
            <w:tcBorders>
              <w:top w:val="single" w:sz="4" w:space="0" w:color="auto"/>
              <w:left w:val="single" w:sz="4" w:space="0" w:color="auto"/>
              <w:bottom w:val="single" w:sz="4" w:space="0" w:color="auto"/>
              <w:right w:val="single" w:sz="4" w:space="0" w:color="auto"/>
            </w:tcBorders>
            <w:hideMark/>
          </w:tcPr>
          <w:p w14:paraId="13B1662A" w14:textId="77777777" w:rsidR="00790DA7" w:rsidRPr="00790DA7" w:rsidRDefault="00790DA7" w:rsidP="00790DA7">
            <w:pPr>
              <w:spacing w:line="276" w:lineRule="auto"/>
              <w:rPr>
                <w:lang w:val="lv-LV"/>
              </w:rPr>
            </w:pPr>
            <w:r w:rsidRPr="00790DA7">
              <w:rPr>
                <w:lang w:val="lv-LV"/>
              </w:rPr>
              <w:t xml:space="preserve">3. Informācija par plānoto projekta ietekmi uz pašvaldības budžetu </w:t>
            </w:r>
          </w:p>
        </w:tc>
        <w:tc>
          <w:tcPr>
            <w:tcW w:w="6662" w:type="dxa"/>
            <w:tcBorders>
              <w:top w:val="single" w:sz="4" w:space="0" w:color="auto"/>
              <w:left w:val="single" w:sz="4" w:space="0" w:color="auto"/>
              <w:bottom w:val="single" w:sz="4" w:space="0" w:color="auto"/>
              <w:right w:val="single" w:sz="4" w:space="0" w:color="auto"/>
            </w:tcBorders>
            <w:hideMark/>
          </w:tcPr>
          <w:p w14:paraId="17A916ED" w14:textId="77777777" w:rsidR="00790DA7" w:rsidRPr="00790DA7" w:rsidRDefault="00790DA7" w:rsidP="00790DA7">
            <w:pPr>
              <w:spacing w:line="276" w:lineRule="auto"/>
              <w:jc w:val="both"/>
              <w:rPr>
                <w:lang w:val="lv-LV"/>
              </w:rPr>
            </w:pPr>
            <w:r w:rsidRPr="00790DA7">
              <w:rPr>
                <w:lang w:val="lv-LV"/>
              </w:rPr>
              <w:t>Saistošo noteikumu izdošana neietekmē budžetu, tā kā 2020. gada budžetā ir paredzēti līdzekļi Sociālo lietu pārvaldes Sociālo pakalpojumu nodaļas nepieciešamajiem izdevumiem.</w:t>
            </w:r>
          </w:p>
        </w:tc>
      </w:tr>
      <w:tr w:rsidR="00790DA7" w:rsidRPr="00790DA7" w14:paraId="1069C25E" w14:textId="77777777" w:rsidTr="003E1ADC">
        <w:tc>
          <w:tcPr>
            <w:tcW w:w="2547" w:type="dxa"/>
            <w:tcBorders>
              <w:top w:val="single" w:sz="4" w:space="0" w:color="auto"/>
              <w:left w:val="single" w:sz="4" w:space="0" w:color="auto"/>
              <w:bottom w:val="single" w:sz="4" w:space="0" w:color="auto"/>
              <w:right w:val="single" w:sz="4" w:space="0" w:color="auto"/>
            </w:tcBorders>
            <w:hideMark/>
          </w:tcPr>
          <w:p w14:paraId="79A2999C" w14:textId="77777777" w:rsidR="00790DA7" w:rsidRPr="00790DA7" w:rsidRDefault="00790DA7" w:rsidP="00790DA7">
            <w:pPr>
              <w:spacing w:line="276" w:lineRule="auto"/>
              <w:rPr>
                <w:lang w:val="lv-LV"/>
              </w:rPr>
            </w:pPr>
            <w:r w:rsidRPr="00790DA7">
              <w:rPr>
                <w:lang w:val="lv-LV"/>
              </w:rPr>
              <w:lastRenderedPageBreak/>
              <w:t>4. Informācija par plānoto projekta ietekmi uz uzņēmējdarbības vidi pašvaldības teritorijā</w:t>
            </w:r>
          </w:p>
        </w:tc>
        <w:tc>
          <w:tcPr>
            <w:tcW w:w="6662" w:type="dxa"/>
            <w:tcBorders>
              <w:top w:val="single" w:sz="4" w:space="0" w:color="auto"/>
              <w:left w:val="single" w:sz="4" w:space="0" w:color="auto"/>
              <w:bottom w:val="single" w:sz="4" w:space="0" w:color="auto"/>
              <w:right w:val="single" w:sz="4" w:space="0" w:color="auto"/>
            </w:tcBorders>
            <w:hideMark/>
          </w:tcPr>
          <w:p w14:paraId="6DEBF6D9" w14:textId="77777777" w:rsidR="00790DA7" w:rsidRPr="00790DA7" w:rsidRDefault="00790DA7" w:rsidP="00790DA7">
            <w:pPr>
              <w:spacing w:line="276" w:lineRule="auto"/>
              <w:jc w:val="both"/>
              <w:rPr>
                <w:lang w:val="lv-LV"/>
              </w:rPr>
            </w:pPr>
            <w:r w:rsidRPr="00790DA7">
              <w:rPr>
                <w:lang w:val="lv-LV"/>
              </w:rPr>
              <w:t>Projekts šo jomu neskar.</w:t>
            </w:r>
          </w:p>
        </w:tc>
      </w:tr>
      <w:tr w:rsidR="00790DA7" w:rsidRPr="00790DA7" w14:paraId="23B2A480" w14:textId="77777777" w:rsidTr="003E1ADC">
        <w:tc>
          <w:tcPr>
            <w:tcW w:w="2547" w:type="dxa"/>
            <w:tcBorders>
              <w:top w:val="single" w:sz="4" w:space="0" w:color="auto"/>
              <w:left w:val="single" w:sz="4" w:space="0" w:color="auto"/>
              <w:bottom w:val="single" w:sz="4" w:space="0" w:color="auto"/>
              <w:right w:val="single" w:sz="4" w:space="0" w:color="auto"/>
            </w:tcBorders>
            <w:hideMark/>
          </w:tcPr>
          <w:p w14:paraId="44525A67" w14:textId="77777777" w:rsidR="00790DA7" w:rsidRPr="00790DA7" w:rsidRDefault="00790DA7" w:rsidP="00790DA7">
            <w:pPr>
              <w:spacing w:line="276" w:lineRule="auto"/>
              <w:rPr>
                <w:lang w:val="lv-LV"/>
              </w:rPr>
            </w:pPr>
            <w:r w:rsidRPr="00790DA7">
              <w:rPr>
                <w:lang w:val="lv-LV"/>
              </w:rPr>
              <w:t>5. Informācija par administratīvajām procedūrām</w:t>
            </w:r>
          </w:p>
        </w:tc>
        <w:tc>
          <w:tcPr>
            <w:tcW w:w="6662" w:type="dxa"/>
            <w:tcBorders>
              <w:top w:val="single" w:sz="4" w:space="0" w:color="auto"/>
              <w:left w:val="single" w:sz="4" w:space="0" w:color="auto"/>
              <w:bottom w:val="single" w:sz="4" w:space="0" w:color="auto"/>
              <w:right w:val="single" w:sz="4" w:space="0" w:color="auto"/>
            </w:tcBorders>
            <w:hideMark/>
          </w:tcPr>
          <w:p w14:paraId="2662FB7C" w14:textId="77777777" w:rsidR="00790DA7" w:rsidRPr="00790DA7" w:rsidRDefault="00790DA7" w:rsidP="00790DA7">
            <w:pPr>
              <w:spacing w:line="276" w:lineRule="auto"/>
              <w:jc w:val="both"/>
              <w:rPr>
                <w:lang w:val="lv-LV"/>
              </w:rPr>
            </w:pPr>
            <w:r w:rsidRPr="00790DA7">
              <w:rPr>
                <w:lang w:val="lv-LV"/>
              </w:rPr>
              <w:t xml:space="preserve">1. Visas personas, kuras skar šo noteikumu piemērošana, var griezties </w:t>
            </w:r>
            <w:r w:rsidRPr="00790DA7">
              <w:rPr>
                <w:iCs/>
                <w:lang w:val="lv-LV"/>
              </w:rPr>
              <w:t>Alūksnes novada Sociālo lietu pārvaldē, Lielā Ezera ielā 11, Alūksnē, Alūksnes novadā vai</w:t>
            </w:r>
            <w:r w:rsidRPr="00790DA7">
              <w:rPr>
                <w:lang w:val="lv-LV"/>
              </w:rPr>
              <w:t xml:space="preserve"> Alūksnes novada pašvaldībā, Dārza ielā 11, Alūksnē, Alūksnes novadā.</w:t>
            </w:r>
          </w:p>
          <w:p w14:paraId="3E568443" w14:textId="77777777" w:rsidR="00790DA7" w:rsidRPr="00790DA7" w:rsidRDefault="00790DA7" w:rsidP="00790DA7">
            <w:pPr>
              <w:spacing w:line="276" w:lineRule="auto"/>
              <w:jc w:val="both"/>
              <w:rPr>
                <w:lang w:val="lv-LV"/>
              </w:rPr>
            </w:pPr>
            <w:r w:rsidRPr="00790DA7">
              <w:rPr>
                <w:lang w:val="lv-LV"/>
              </w:rPr>
              <w:t xml:space="preserve">2. Ja saistošo noteikumu projekts skar administratīvās procedūras, privātpersonas, pēc attiecīgā lēmuma saņemšanas no Alūksnes novada  domes, šo lēmumu var pārsūdzēt mēneša laikā no tā spēkā stāšanās datuma Administratīvajā rajona tiesā, Voldemāra Baloža ielā 13A, Valmierā, LV-4201. </w:t>
            </w:r>
          </w:p>
          <w:p w14:paraId="181CCB5E" w14:textId="77777777" w:rsidR="00790DA7" w:rsidRPr="00790DA7" w:rsidRDefault="00790DA7" w:rsidP="00790DA7">
            <w:pPr>
              <w:spacing w:line="276" w:lineRule="auto"/>
              <w:jc w:val="both"/>
              <w:rPr>
                <w:lang w:val="lv-LV"/>
              </w:rPr>
            </w:pPr>
            <w:r w:rsidRPr="00790DA7">
              <w:rPr>
                <w:color w:val="000000"/>
                <w:lang w:val="lv-LV"/>
              </w:rPr>
              <w:t xml:space="preserve">3. Saistošie noteikumi tiks publicēti Alūksnes novada pašvaldības laikrakstā „Alūksnes Novada Vēstis” un ievietoti Alūksnes novada pašvaldības interneta mājas lapā </w:t>
            </w:r>
            <w:hyperlink r:id="rId6" w:history="1">
              <w:r w:rsidRPr="00790DA7">
                <w:rPr>
                  <w:color w:val="0000FF"/>
                  <w:u w:val="single"/>
                  <w:lang w:val="lv-LV"/>
                </w:rPr>
                <w:t>www.aluksne.lv</w:t>
              </w:r>
            </w:hyperlink>
            <w:r w:rsidRPr="00790DA7">
              <w:rPr>
                <w:color w:val="000000"/>
                <w:lang w:val="lv-LV"/>
              </w:rPr>
              <w:t xml:space="preserve"> .</w:t>
            </w:r>
          </w:p>
        </w:tc>
      </w:tr>
      <w:tr w:rsidR="00790DA7" w:rsidRPr="00790DA7" w14:paraId="6A2B7227" w14:textId="77777777" w:rsidTr="003E1ADC">
        <w:tc>
          <w:tcPr>
            <w:tcW w:w="2547" w:type="dxa"/>
            <w:tcBorders>
              <w:top w:val="single" w:sz="4" w:space="0" w:color="auto"/>
              <w:left w:val="single" w:sz="4" w:space="0" w:color="auto"/>
              <w:bottom w:val="single" w:sz="4" w:space="0" w:color="auto"/>
              <w:right w:val="single" w:sz="4" w:space="0" w:color="auto"/>
            </w:tcBorders>
            <w:hideMark/>
          </w:tcPr>
          <w:p w14:paraId="175D83B1" w14:textId="77777777" w:rsidR="00790DA7" w:rsidRPr="00790DA7" w:rsidRDefault="00790DA7" w:rsidP="00790DA7">
            <w:pPr>
              <w:spacing w:line="276" w:lineRule="auto"/>
              <w:rPr>
                <w:lang w:val="lv-LV"/>
              </w:rPr>
            </w:pPr>
            <w:r w:rsidRPr="00790DA7">
              <w:rPr>
                <w:lang w:val="lv-LV"/>
              </w:rPr>
              <w:t>6. Informācija par konsultācijām ar privātpersonām</w:t>
            </w:r>
          </w:p>
        </w:tc>
        <w:tc>
          <w:tcPr>
            <w:tcW w:w="6662" w:type="dxa"/>
            <w:tcBorders>
              <w:top w:val="single" w:sz="4" w:space="0" w:color="auto"/>
              <w:left w:val="single" w:sz="4" w:space="0" w:color="auto"/>
              <w:bottom w:val="single" w:sz="4" w:space="0" w:color="auto"/>
              <w:right w:val="single" w:sz="4" w:space="0" w:color="auto"/>
            </w:tcBorders>
            <w:hideMark/>
          </w:tcPr>
          <w:p w14:paraId="7991D1D3" w14:textId="77777777" w:rsidR="00790DA7" w:rsidRPr="00790DA7" w:rsidRDefault="00790DA7" w:rsidP="00790DA7">
            <w:pPr>
              <w:spacing w:line="276" w:lineRule="auto"/>
              <w:jc w:val="both"/>
              <w:rPr>
                <w:lang w:val="lv-LV"/>
              </w:rPr>
            </w:pPr>
            <w:r w:rsidRPr="00790DA7">
              <w:rPr>
                <w:lang w:val="lv-LV"/>
              </w:rPr>
              <w:t xml:space="preserve">Konsultācijas nav notikušas. </w:t>
            </w:r>
          </w:p>
        </w:tc>
      </w:tr>
    </w:tbl>
    <w:p w14:paraId="1FC72E97" w14:textId="77777777" w:rsidR="00790DA7" w:rsidRPr="00790DA7" w:rsidRDefault="00790DA7" w:rsidP="00790DA7">
      <w:pPr>
        <w:rPr>
          <w:lang w:val="lv-LV" w:eastAsia="lv-LV"/>
        </w:rPr>
      </w:pPr>
    </w:p>
    <w:p w14:paraId="37532A54" w14:textId="77777777" w:rsidR="00790DA7" w:rsidRPr="00790DA7" w:rsidRDefault="00790DA7" w:rsidP="00790DA7">
      <w:pPr>
        <w:jc w:val="both"/>
        <w:rPr>
          <w:lang w:val="lv-LV" w:eastAsia="lv-LV"/>
        </w:rPr>
      </w:pPr>
      <w:r w:rsidRPr="00790DA7">
        <w:rPr>
          <w:lang w:val="lv-LV" w:eastAsia="lv-LV"/>
        </w:rPr>
        <w:t>Domes priekšsēdētājs</w:t>
      </w:r>
      <w:r w:rsidRPr="00790DA7">
        <w:rPr>
          <w:lang w:val="lv-LV" w:eastAsia="lv-LV"/>
        </w:rPr>
        <w:tab/>
      </w:r>
      <w:r w:rsidRPr="00790DA7">
        <w:rPr>
          <w:lang w:val="lv-LV" w:eastAsia="lv-LV"/>
        </w:rPr>
        <w:tab/>
      </w:r>
      <w:r w:rsidRPr="00790DA7">
        <w:rPr>
          <w:lang w:val="lv-LV" w:eastAsia="lv-LV"/>
        </w:rPr>
        <w:tab/>
      </w:r>
      <w:r w:rsidRPr="00790DA7">
        <w:rPr>
          <w:lang w:val="lv-LV" w:eastAsia="lv-LV"/>
        </w:rPr>
        <w:tab/>
      </w:r>
      <w:r w:rsidRPr="00790DA7">
        <w:rPr>
          <w:lang w:val="lv-LV" w:eastAsia="lv-LV"/>
        </w:rPr>
        <w:tab/>
      </w:r>
      <w:r w:rsidRPr="00790DA7">
        <w:rPr>
          <w:lang w:val="lv-LV" w:eastAsia="lv-LV"/>
        </w:rPr>
        <w:tab/>
      </w:r>
      <w:r w:rsidRPr="00790DA7">
        <w:rPr>
          <w:lang w:val="lv-LV" w:eastAsia="lv-LV"/>
        </w:rPr>
        <w:tab/>
      </w:r>
      <w:r w:rsidRPr="00790DA7">
        <w:rPr>
          <w:lang w:val="lv-LV" w:eastAsia="lv-LV"/>
        </w:rPr>
        <w:tab/>
        <w:t>A.DUKULIS</w:t>
      </w:r>
    </w:p>
    <w:p w14:paraId="7AAF8B12" w14:textId="77777777" w:rsidR="00D16E20" w:rsidRPr="00790DA7" w:rsidRDefault="00D16E20">
      <w:pPr>
        <w:rPr>
          <w:lang w:val="lv-LV"/>
        </w:rPr>
      </w:pPr>
    </w:p>
    <w:sectPr w:rsidR="00D16E20" w:rsidRPr="00790DA7"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8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738"/>
    <w:multiLevelType w:val="multilevel"/>
    <w:tmpl w:val="0426001F"/>
    <w:numStyleLink w:val="Stils170"/>
  </w:abstractNum>
  <w:abstractNum w:abstractNumId="1" w15:restartNumberingAfterBreak="0">
    <w:nsid w:val="00F20163"/>
    <w:multiLevelType w:val="multilevel"/>
    <w:tmpl w:val="0426001F"/>
    <w:styleLink w:val="Stils138"/>
    <w:lvl w:ilvl="0">
      <w:start w:val="7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FF7023"/>
    <w:multiLevelType w:val="multilevel"/>
    <w:tmpl w:val="0426001D"/>
    <w:styleLink w:val="Stils25"/>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2463CB"/>
    <w:multiLevelType w:val="multilevel"/>
    <w:tmpl w:val="0426001F"/>
    <w:styleLink w:val="Stils103"/>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29398D"/>
    <w:multiLevelType w:val="multilevel"/>
    <w:tmpl w:val="0426001F"/>
    <w:styleLink w:val="Stils4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1B476FD"/>
    <w:multiLevelType w:val="multilevel"/>
    <w:tmpl w:val="0426001F"/>
    <w:styleLink w:val="Stils180"/>
    <w:lvl w:ilvl="0">
      <w:start w:val="5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28F44AB"/>
    <w:multiLevelType w:val="multilevel"/>
    <w:tmpl w:val="0426001F"/>
    <w:styleLink w:val="Stils160"/>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2C56008"/>
    <w:multiLevelType w:val="multilevel"/>
    <w:tmpl w:val="0426001F"/>
    <w:styleLink w:val="Stils167"/>
    <w:lvl w:ilvl="0">
      <w:start w:val="2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37E1BB9"/>
    <w:multiLevelType w:val="multilevel"/>
    <w:tmpl w:val="0426001F"/>
    <w:styleLink w:val="Stils132"/>
    <w:lvl w:ilvl="0">
      <w:start w:val="6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3FF096C"/>
    <w:multiLevelType w:val="multilevel"/>
    <w:tmpl w:val="0426001F"/>
    <w:styleLink w:val="Stils60"/>
    <w:lvl w:ilvl="0">
      <w:start w:val="5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41A77A5"/>
    <w:multiLevelType w:val="multilevel"/>
    <w:tmpl w:val="0426001F"/>
    <w:styleLink w:val="Stils10"/>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252A94"/>
    <w:multiLevelType w:val="multilevel"/>
    <w:tmpl w:val="0426001F"/>
    <w:numStyleLink w:val="Stils185"/>
  </w:abstractNum>
  <w:abstractNum w:abstractNumId="12" w15:restartNumberingAfterBreak="0">
    <w:nsid w:val="04874BBE"/>
    <w:multiLevelType w:val="multilevel"/>
    <w:tmpl w:val="0426001F"/>
    <w:styleLink w:val="Stils3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4C65A2C"/>
    <w:multiLevelType w:val="multilevel"/>
    <w:tmpl w:val="0426001D"/>
    <w:styleLink w:val="Stils102"/>
    <w:lvl w:ilvl="0">
      <w:start w:val="4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5A3788A"/>
    <w:multiLevelType w:val="multilevel"/>
    <w:tmpl w:val="0426001F"/>
    <w:numStyleLink w:val="Stils174"/>
  </w:abstractNum>
  <w:abstractNum w:abstractNumId="15" w15:restartNumberingAfterBreak="0">
    <w:nsid w:val="05DF6D8C"/>
    <w:multiLevelType w:val="multilevel"/>
    <w:tmpl w:val="77CA1E06"/>
    <w:styleLink w:val="Stils112"/>
    <w:lvl w:ilvl="0">
      <w:start w:val="6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7A03277"/>
    <w:multiLevelType w:val="multilevel"/>
    <w:tmpl w:val="0426001F"/>
    <w:styleLink w:val="Stils2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8BC53E5"/>
    <w:multiLevelType w:val="multilevel"/>
    <w:tmpl w:val="0426001F"/>
    <w:numStyleLink w:val="Stils183"/>
  </w:abstractNum>
  <w:abstractNum w:abstractNumId="18" w15:restartNumberingAfterBreak="0">
    <w:nsid w:val="08E2797E"/>
    <w:multiLevelType w:val="multilevel"/>
    <w:tmpl w:val="0426001F"/>
    <w:styleLink w:val="Stils172"/>
    <w:lvl w:ilvl="0">
      <w:start w:val="4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9F22ECA"/>
    <w:multiLevelType w:val="multilevel"/>
    <w:tmpl w:val="0426001F"/>
    <w:styleLink w:val="Stils173"/>
    <w:lvl w:ilvl="0">
      <w:start w:val="4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A3F49E2"/>
    <w:multiLevelType w:val="multilevel"/>
    <w:tmpl w:val="0426001F"/>
    <w:numStyleLink w:val="Stils160"/>
  </w:abstractNum>
  <w:abstractNum w:abstractNumId="21" w15:restartNumberingAfterBreak="0">
    <w:nsid w:val="0AFF18FF"/>
    <w:multiLevelType w:val="multilevel"/>
    <w:tmpl w:val="0426001F"/>
    <w:styleLink w:val="Stils80"/>
    <w:lvl w:ilvl="0">
      <w:start w:val="7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B0C79A1"/>
    <w:multiLevelType w:val="multilevel"/>
    <w:tmpl w:val="0426001F"/>
    <w:styleLink w:val="Stils95"/>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B6726DE"/>
    <w:multiLevelType w:val="multilevel"/>
    <w:tmpl w:val="0426001F"/>
    <w:styleLink w:val="Stils72"/>
    <w:lvl w:ilvl="0">
      <w:start w:val="6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BFA1978"/>
    <w:multiLevelType w:val="multilevel"/>
    <w:tmpl w:val="0426001F"/>
    <w:styleLink w:val="Stils16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C6A62A6"/>
    <w:multiLevelType w:val="multilevel"/>
    <w:tmpl w:val="F9C24E20"/>
    <w:styleLink w:val="Stils114"/>
    <w:lvl w:ilvl="0">
      <w:start w:val="7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CB5322F"/>
    <w:multiLevelType w:val="multilevel"/>
    <w:tmpl w:val="0426001F"/>
    <w:styleLink w:val="Stils84"/>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DBC2376"/>
    <w:multiLevelType w:val="multilevel"/>
    <w:tmpl w:val="0426001D"/>
    <w:styleLink w:val="Stils91"/>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0E5E4E14"/>
    <w:multiLevelType w:val="multilevel"/>
    <w:tmpl w:val="0426001F"/>
    <w:styleLink w:val="Stils181"/>
    <w:lvl w:ilvl="0">
      <w:start w:val="6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EE5207B"/>
    <w:multiLevelType w:val="multilevel"/>
    <w:tmpl w:val="0426001F"/>
    <w:styleLink w:val="Stils43"/>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F475493"/>
    <w:multiLevelType w:val="multilevel"/>
    <w:tmpl w:val="0426001F"/>
    <w:styleLink w:val="Stils73"/>
    <w:lvl w:ilvl="0">
      <w:start w:val="7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F765AB8"/>
    <w:multiLevelType w:val="multilevel"/>
    <w:tmpl w:val="0426001F"/>
    <w:styleLink w:val="Stils185"/>
    <w:lvl w:ilvl="0">
      <w:start w:val="6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9166E2"/>
    <w:multiLevelType w:val="multilevel"/>
    <w:tmpl w:val="36DAD65E"/>
    <w:styleLink w:val="Stils93"/>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02B7AE1"/>
    <w:multiLevelType w:val="multilevel"/>
    <w:tmpl w:val="0426001F"/>
    <w:styleLink w:val="Stils3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05710B2"/>
    <w:multiLevelType w:val="multilevel"/>
    <w:tmpl w:val="0426001F"/>
    <w:styleLink w:val="Stils59"/>
    <w:lvl w:ilvl="0">
      <w:start w:val="5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0721E7D"/>
    <w:multiLevelType w:val="multilevel"/>
    <w:tmpl w:val="0426001D"/>
    <w:styleLink w:val="Stils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0D73E3B"/>
    <w:multiLevelType w:val="multilevel"/>
    <w:tmpl w:val="0426001F"/>
    <w:styleLink w:val="Stils117"/>
    <w:lvl w:ilvl="0">
      <w:start w:val="7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0E25923"/>
    <w:multiLevelType w:val="multilevel"/>
    <w:tmpl w:val="0426001F"/>
    <w:styleLink w:val="Stils111"/>
    <w:lvl w:ilvl="0">
      <w:start w:val="6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107734A"/>
    <w:multiLevelType w:val="multilevel"/>
    <w:tmpl w:val="0426001F"/>
    <w:styleLink w:val="Stils137"/>
    <w:lvl w:ilvl="0">
      <w:start w:val="6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1702240"/>
    <w:multiLevelType w:val="multilevel"/>
    <w:tmpl w:val="4D88BDDA"/>
    <w:styleLink w:val="Stils107"/>
    <w:lvl w:ilvl="0">
      <w:start w:val="5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366543C"/>
    <w:multiLevelType w:val="multilevel"/>
    <w:tmpl w:val="0426001D"/>
    <w:styleLink w:val="Stils130"/>
    <w:lvl w:ilvl="0">
      <w:start w:val="6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3874F5A"/>
    <w:multiLevelType w:val="multilevel"/>
    <w:tmpl w:val="0426001D"/>
    <w:styleLink w:val="Stils63"/>
    <w:lvl w:ilvl="0">
      <w:start w:val="5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3F97705"/>
    <w:multiLevelType w:val="multilevel"/>
    <w:tmpl w:val="0426001F"/>
    <w:styleLink w:val="Stils82"/>
    <w:lvl w:ilvl="0">
      <w:start w:val="5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43F6519"/>
    <w:multiLevelType w:val="multilevel"/>
    <w:tmpl w:val="0426001F"/>
    <w:styleLink w:val="Stils178"/>
    <w:lvl w:ilvl="0">
      <w:start w:val="5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51B4FBB"/>
    <w:multiLevelType w:val="multilevel"/>
    <w:tmpl w:val="0426001D"/>
    <w:styleLink w:val="Stils81"/>
    <w:lvl w:ilvl="0">
      <w:start w:val="5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163E0AFD"/>
    <w:multiLevelType w:val="multilevel"/>
    <w:tmpl w:val="0426001F"/>
    <w:styleLink w:val="Stils22"/>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943A09"/>
    <w:multiLevelType w:val="multilevel"/>
    <w:tmpl w:val="0426001F"/>
    <w:styleLink w:val="Stils16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80F2534"/>
    <w:multiLevelType w:val="multilevel"/>
    <w:tmpl w:val="0426001F"/>
    <w:styleLink w:val="Stils127"/>
    <w:lvl w:ilvl="0">
      <w:start w:val="5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18442543"/>
    <w:multiLevelType w:val="multilevel"/>
    <w:tmpl w:val="0426001F"/>
    <w:numStyleLink w:val="Stils184"/>
  </w:abstractNum>
  <w:abstractNum w:abstractNumId="49" w15:restartNumberingAfterBreak="0">
    <w:nsid w:val="184C4B4B"/>
    <w:multiLevelType w:val="multilevel"/>
    <w:tmpl w:val="0426001D"/>
    <w:styleLink w:val="Stils147"/>
    <w:lvl w:ilvl="0">
      <w:start w:val="7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191313A0"/>
    <w:multiLevelType w:val="multilevel"/>
    <w:tmpl w:val="0426001F"/>
    <w:numStyleLink w:val="Stils180"/>
  </w:abstractNum>
  <w:abstractNum w:abstractNumId="51" w15:restartNumberingAfterBreak="0">
    <w:nsid w:val="198717D8"/>
    <w:multiLevelType w:val="multilevel"/>
    <w:tmpl w:val="0426001F"/>
    <w:styleLink w:val="Stils44"/>
    <w:lvl w:ilvl="0">
      <w:start w:val="5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98F4851"/>
    <w:multiLevelType w:val="multilevel"/>
    <w:tmpl w:val="0426001F"/>
    <w:styleLink w:val="Stils69"/>
    <w:lvl w:ilvl="0">
      <w:start w:val="5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A530A56"/>
    <w:multiLevelType w:val="multilevel"/>
    <w:tmpl w:val="0426001F"/>
    <w:numStyleLink w:val="Stils173"/>
  </w:abstractNum>
  <w:abstractNum w:abstractNumId="54" w15:restartNumberingAfterBreak="0">
    <w:nsid w:val="1B1D6966"/>
    <w:multiLevelType w:val="multilevel"/>
    <w:tmpl w:val="0426001F"/>
    <w:styleLink w:val="Stils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B34400D"/>
    <w:multiLevelType w:val="multilevel"/>
    <w:tmpl w:val="0426001F"/>
    <w:styleLink w:val="Stils20"/>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C577C0D"/>
    <w:multiLevelType w:val="multilevel"/>
    <w:tmpl w:val="0426001F"/>
    <w:numStyleLink w:val="Stils165"/>
  </w:abstractNum>
  <w:abstractNum w:abstractNumId="57" w15:restartNumberingAfterBreak="0">
    <w:nsid w:val="1D6726FC"/>
    <w:multiLevelType w:val="multilevel"/>
    <w:tmpl w:val="0426001D"/>
    <w:styleLink w:val="Stils149"/>
    <w:lvl w:ilvl="0">
      <w:start w:val="4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1D8E0E24"/>
    <w:multiLevelType w:val="multilevel"/>
    <w:tmpl w:val="0426001F"/>
    <w:styleLink w:val="Stils183"/>
    <w:lvl w:ilvl="0">
      <w:start w:val="6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1DA215F4"/>
    <w:multiLevelType w:val="multilevel"/>
    <w:tmpl w:val="0426001F"/>
    <w:styleLink w:val="Stils176"/>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1DEF15B2"/>
    <w:multiLevelType w:val="multilevel"/>
    <w:tmpl w:val="69B24B28"/>
    <w:styleLink w:val="Stils94"/>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1F246493"/>
    <w:multiLevelType w:val="multilevel"/>
    <w:tmpl w:val="0426001F"/>
    <w:styleLink w:val="Stils48"/>
    <w:lvl w:ilvl="0">
      <w:start w:val="7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F397822"/>
    <w:multiLevelType w:val="multilevel"/>
    <w:tmpl w:val="0426001D"/>
    <w:styleLink w:val="Stils136"/>
    <w:lvl w:ilvl="0">
      <w:start w:val="6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1F857564"/>
    <w:multiLevelType w:val="multilevel"/>
    <w:tmpl w:val="0426001F"/>
    <w:styleLink w:val="Stils143"/>
    <w:lvl w:ilvl="0">
      <w:start w:val="7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1F8F7770"/>
    <w:multiLevelType w:val="multilevel"/>
    <w:tmpl w:val="0426001D"/>
    <w:styleLink w:val="Stils141"/>
    <w:lvl w:ilvl="0">
      <w:start w:val="7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1F9006FB"/>
    <w:multiLevelType w:val="multilevel"/>
    <w:tmpl w:val="0426001F"/>
    <w:numStyleLink w:val="Stils166"/>
  </w:abstractNum>
  <w:abstractNum w:abstractNumId="66" w15:restartNumberingAfterBreak="0">
    <w:nsid w:val="1FB7676D"/>
    <w:multiLevelType w:val="multilevel"/>
    <w:tmpl w:val="0426001F"/>
    <w:styleLink w:val="Stils67"/>
    <w:lvl w:ilvl="0">
      <w:start w:val="5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16346C"/>
    <w:multiLevelType w:val="multilevel"/>
    <w:tmpl w:val="0426001F"/>
    <w:styleLink w:val="Stils113"/>
    <w:lvl w:ilvl="0">
      <w:start w:val="7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11F4E2A"/>
    <w:multiLevelType w:val="multilevel"/>
    <w:tmpl w:val="0426001F"/>
    <w:styleLink w:val="Stils179"/>
    <w:lvl w:ilvl="0">
      <w:start w:val="5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1A44E17"/>
    <w:multiLevelType w:val="multilevel"/>
    <w:tmpl w:val="814A99DA"/>
    <w:styleLink w:val="Stils109"/>
    <w:lvl w:ilvl="0">
      <w:start w:val="5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227C239D"/>
    <w:multiLevelType w:val="multilevel"/>
    <w:tmpl w:val="0426001F"/>
    <w:styleLink w:val="Stils100"/>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22920392"/>
    <w:multiLevelType w:val="multilevel"/>
    <w:tmpl w:val="0426001F"/>
    <w:numStyleLink w:val="Stils186"/>
  </w:abstractNum>
  <w:abstractNum w:abstractNumId="72" w15:restartNumberingAfterBreak="0">
    <w:nsid w:val="22997CB9"/>
    <w:multiLevelType w:val="multilevel"/>
    <w:tmpl w:val="5C663750"/>
    <w:styleLink w:val="Stils116"/>
    <w:lvl w:ilvl="0">
      <w:start w:val="7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22CB0223"/>
    <w:multiLevelType w:val="multilevel"/>
    <w:tmpl w:val="0426001D"/>
    <w:styleLink w:val="Stils169"/>
    <w:lvl w:ilvl="0">
      <w:start w:val="3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239F4932"/>
    <w:multiLevelType w:val="multilevel"/>
    <w:tmpl w:val="CB1C8846"/>
    <w:styleLink w:val="Stils39"/>
    <w:lvl w:ilvl="0">
      <w:start w:val="3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261408F4"/>
    <w:multiLevelType w:val="multilevel"/>
    <w:tmpl w:val="393E5C84"/>
    <w:styleLink w:val="Stils57"/>
    <w:lvl w:ilvl="0">
      <w:start w:val="5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7506624"/>
    <w:multiLevelType w:val="multilevel"/>
    <w:tmpl w:val="0426001F"/>
    <w:styleLink w:val="Stils15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277D0E47"/>
    <w:multiLevelType w:val="multilevel"/>
    <w:tmpl w:val="0426001F"/>
    <w:styleLink w:val="Stils163"/>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27907DD3"/>
    <w:multiLevelType w:val="multilevel"/>
    <w:tmpl w:val="0426001D"/>
    <w:styleLink w:val="Stils175"/>
    <w:lvl w:ilvl="0">
      <w:start w:val="5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2886652A"/>
    <w:multiLevelType w:val="multilevel"/>
    <w:tmpl w:val="6A9C68F8"/>
    <w:styleLink w:val="Stils36"/>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28B14D5A"/>
    <w:multiLevelType w:val="multilevel"/>
    <w:tmpl w:val="0426001F"/>
    <w:styleLink w:val="Stils146"/>
    <w:lvl w:ilvl="0">
      <w:start w:val="7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294867C6"/>
    <w:multiLevelType w:val="multilevel"/>
    <w:tmpl w:val="0426001F"/>
    <w:styleLink w:val="Stils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29B07279"/>
    <w:multiLevelType w:val="multilevel"/>
    <w:tmpl w:val="0426001F"/>
    <w:styleLink w:val="Stils1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2AB1005F"/>
    <w:multiLevelType w:val="multilevel"/>
    <w:tmpl w:val="0426001F"/>
    <w:numStyleLink w:val="Stils168"/>
  </w:abstractNum>
  <w:abstractNum w:abstractNumId="84" w15:restartNumberingAfterBreak="0">
    <w:nsid w:val="2B3A7EA9"/>
    <w:multiLevelType w:val="multilevel"/>
    <w:tmpl w:val="0426001F"/>
    <w:styleLink w:val="Stils51"/>
    <w:lvl w:ilvl="0">
      <w:start w:val="7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2B6D2D8C"/>
    <w:multiLevelType w:val="multilevel"/>
    <w:tmpl w:val="0426001F"/>
    <w:numStyleLink w:val="Stils182"/>
  </w:abstractNum>
  <w:abstractNum w:abstractNumId="86" w15:restartNumberingAfterBreak="0">
    <w:nsid w:val="2BA934B9"/>
    <w:multiLevelType w:val="multilevel"/>
    <w:tmpl w:val="0426001F"/>
    <w:styleLink w:val="Stils12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2C7F37F9"/>
    <w:multiLevelType w:val="multilevel"/>
    <w:tmpl w:val="0426001D"/>
    <w:styleLink w:val="Stils40"/>
    <w:lvl w:ilvl="0">
      <w:start w:val="3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2C823424"/>
    <w:multiLevelType w:val="multilevel"/>
    <w:tmpl w:val="0426001F"/>
    <w:styleLink w:val="Stils153"/>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2CAA3C62"/>
    <w:multiLevelType w:val="multilevel"/>
    <w:tmpl w:val="0426001F"/>
    <w:styleLink w:val="Stils125"/>
    <w:lvl w:ilvl="0">
      <w:start w:val="5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2CD770FB"/>
    <w:multiLevelType w:val="multilevel"/>
    <w:tmpl w:val="0426001F"/>
    <w:numStyleLink w:val="Stils167"/>
  </w:abstractNum>
  <w:abstractNum w:abstractNumId="91" w15:restartNumberingAfterBreak="0">
    <w:nsid w:val="2D443849"/>
    <w:multiLevelType w:val="multilevel"/>
    <w:tmpl w:val="0426001F"/>
    <w:styleLink w:val="Stils190"/>
    <w:lvl w:ilvl="0">
      <w:start w:val="7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2E2F018E"/>
    <w:multiLevelType w:val="multilevel"/>
    <w:tmpl w:val="0426001D"/>
    <w:styleLink w:val="Stils6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2E4F4604"/>
    <w:multiLevelType w:val="multilevel"/>
    <w:tmpl w:val="0426001F"/>
    <w:styleLink w:val="Stils170"/>
    <w:lvl w:ilvl="0">
      <w:start w:val="3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E5A62CB"/>
    <w:multiLevelType w:val="multilevel"/>
    <w:tmpl w:val="0426001F"/>
    <w:styleLink w:val="Stils90"/>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2E760F7C"/>
    <w:multiLevelType w:val="multilevel"/>
    <w:tmpl w:val="0426001F"/>
    <w:styleLink w:val="Stils76"/>
    <w:lvl w:ilvl="0">
      <w:start w:val="7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EEE1158"/>
    <w:multiLevelType w:val="multilevel"/>
    <w:tmpl w:val="0426001F"/>
    <w:styleLink w:val="Stils139"/>
    <w:lvl w:ilvl="0">
      <w:start w:val="7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303A5A8F"/>
    <w:multiLevelType w:val="multilevel"/>
    <w:tmpl w:val="0426001D"/>
    <w:styleLink w:val="Stils133"/>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30D50CE0"/>
    <w:multiLevelType w:val="multilevel"/>
    <w:tmpl w:val="0426001F"/>
    <w:styleLink w:val="Stils2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31BE74ED"/>
    <w:multiLevelType w:val="multilevel"/>
    <w:tmpl w:val="0426001F"/>
    <w:styleLink w:val="Stils110"/>
    <w:lvl w:ilvl="0">
      <w:start w:val="6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331C7170"/>
    <w:multiLevelType w:val="multilevel"/>
    <w:tmpl w:val="0426001F"/>
    <w:styleLink w:val="Stils134"/>
    <w:lvl w:ilvl="0">
      <w:start w:val="6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334476E4"/>
    <w:multiLevelType w:val="multilevel"/>
    <w:tmpl w:val="0426001F"/>
    <w:numStyleLink w:val="Stils171"/>
  </w:abstractNum>
  <w:abstractNum w:abstractNumId="102" w15:restartNumberingAfterBreak="0">
    <w:nsid w:val="334E6EAE"/>
    <w:multiLevelType w:val="multilevel"/>
    <w:tmpl w:val="0426001F"/>
    <w:styleLink w:val="Stils104"/>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36D18DA"/>
    <w:multiLevelType w:val="multilevel"/>
    <w:tmpl w:val="0426001F"/>
    <w:styleLink w:val="Stils52"/>
    <w:lvl w:ilvl="0">
      <w:start w:val="7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33D65A41"/>
    <w:multiLevelType w:val="multilevel"/>
    <w:tmpl w:val="0426001F"/>
    <w:styleLink w:val="Stils16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45D06FC"/>
    <w:multiLevelType w:val="multilevel"/>
    <w:tmpl w:val="0426001F"/>
    <w:styleLink w:val="Stils50"/>
    <w:lvl w:ilvl="0">
      <w:start w:val="7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34920232"/>
    <w:multiLevelType w:val="multilevel"/>
    <w:tmpl w:val="0426001F"/>
    <w:styleLink w:val="Stils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34F603B5"/>
    <w:multiLevelType w:val="multilevel"/>
    <w:tmpl w:val="0426001F"/>
    <w:styleLink w:val="Stils1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35A718F6"/>
    <w:multiLevelType w:val="multilevel"/>
    <w:tmpl w:val="0426001D"/>
    <w:styleLink w:val="Stils126"/>
    <w:lvl w:ilvl="0">
      <w:start w:val="5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35C91F4A"/>
    <w:multiLevelType w:val="multilevel"/>
    <w:tmpl w:val="0426001F"/>
    <w:styleLink w:val="Stils168"/>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36534DAD"/>
    <w:multiLevelType w:val="multilevel"/>
    <w:tmpl w:val="0426001F"/>
    <w:styleLink w:val="Stils46"/>
    <w:lvl w:ilvl="0">
      <w:start w:val="6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36715863"/>
    <w:multiLevelType w:val="multilevel"/>
    <w:tmpl w:val="0426001F"/>
    <w:styleLink w:val="Stils186"/>
    <w:lvl w:ilvl="0">
      <w:start w:val="7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373B2083"/>
    <w:multiLevelType w:val="multilevel"/>
    <w:tmpl w:val="0426001D"/>
    <w:styleLink w:val="Stils27"/>
    <w:lvl w:ilvl="0">
      <w:start w:val="15"/>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384C03E0"/>
    <w:multiLevelType w:val="multilevel"/>
    <w:tmpl w:val="0426001D"/>
    <w:styleLink w:val="Stils66"/>
    <w:lvl w:ilvl="0">
      <w:start w:val="5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38665423"/>
    <w:multiLevelType w:val="hybridMultilevel"/>
    <w:tmpl w:val="9F8A07F6"/>
    <w:lvl w:ilvl="0" w:tplc="7DACB300">
      <w:start w:val="1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5" w15:restartNumberingAfterBreak="0">
    <w:nsid w:val="386E190B"/>
    <w:multiLevelType w:val="multilevel"/>
    <w:tmpl w:val="0426001D"/>
    <w:styleLink w:val="Stils54"/>
    <w:lvl w:ilvl="0">
      <w:start w:val="3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3A1C7A1A"/>
    <w:multiLevelType w:val="multilevel"/>
    <w:tmpl w:val="0426001F"/>
    <w:numStyleLink w:val="Stils178"/>
  </w:abstractNum>
  <w:abstractNum w:abstractNumId="117" w15:restartNumberingAfterBreak="0">
    <w:nsid w:val="3A5347A1"/>
    <w:multiLevelType w:val="multilevel"/>
    <w:tmpl w:val="0426001D"/>
    <w:styleLink w:val="Stils128"/>
    <w:lvl w:ilvl="0">
      <w:start w:val="5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3ABF74B2"/>
    <w:multiLevelType w:val="multilevel"/>
    <w:tmpl w:val="0426001F"/>
    <w:styleLink w:val="Stils78"/>
    <w:lvl w:ilvl="0">
      <w:start w:val="7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BFD112A"/>
    <w:multiLevelType w:val="multilevel"/>
    <w:tmpl w:val="0426001F"/>
    <w:styleLink w:val="Stils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BFE482C"/>
    <w:multiLevelType w:val="multilevel"/>
    <w:tmpl w:val="0426001D"/>
    <w:styleLink w:val="Stils152"/>
    <w:lvl w:ilvl="0">
      <w:start w:val="5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3C9841C0"/>
    <w:multiLevelType w:val="multilevel"/>
    <w:tmpl w:val="0426001F"/>
    <w:numStyleLink w:val="Stils158"/>
  </w:abstractNum>
  <w:abstractNum w:abstractNumId="122" w15:restartNumberingAfterBreak="0">
    <w:nsid w:val="3D505E07"/>
    <w:multiLevelType w:val="multilevel"/>
    <w:tmpl w:val="0426001F"/>
    <w:styleLink w:val="Stils47"/>
    <w:lvl w:ilvl="0">
      <w:start w:val="6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3D94072C"/>
    <w:multiLevelType w:val="multilevel"/>
    <w:tmpl w:val="0426001F"/>
    <w:numStyleLink w:val="Stils189"/>
  </w:abstractNum>
  <w:abstractNum w:abstractNumId="124" w15:restartNumberingAfterBreak="0">
    <w:nsid w:val="3E0B60D4"/>
    <w:multiLevelType w:val="multilevel"/>
    <w:tmpl w:val="0426001F"/>
    <w:styleLink w:val="Stils1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3E591CDE"/>
    <w:multiLevelType w:val="multilevel"/>
    <w:tmpl w:val="0426001F"/>
    <w:styleLink w:val="Stils184"/>
    <w:lvl w:ilvl="0">
      <w:start w:val="6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3E8B2A95"/>
    <w:multiLevelType w:val="multilevel"/>
    <w:tmpl w:val="0426001F"/>
    <w:styleLink w:val="Stils2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3EBF56D2"/>
    <w:multiLevelType w:val="multilevel"/>
    <w:tmpl w:val="0426001F"/>
    <w:styleLink w:val="Stils119"/>
    <w:lvl w:ilvl="0">
      <w:start w:val="7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3EED4C63"/>
    <w:multiLevelType w:val="multilevel"/>
    <w:tmpl w:val="0426001F"/>
    <w:styleLink w:val="Stils182"/>
    <w:lvl w:ilvl="0">
      <w:start w:val="6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3FC82818"/>
    <w:multiLevelType w:val="multilevel"/>
    <w:tmpl w:val="0426001F"/>
    <w:styleLink w:val="Stils115"/>
    <w:lvl w:ilvl="0">
      <w:start w:val="7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3FED3980"/>
    <w:multiLevelType w:val="multilevel"/>
    <w:tmpl w:val="0426001F"/>
    <w:styleLink w:val="Stils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407D4F3D"/>
    <w:multiLevelType w:val="multilevel"/>
    <w:tmpl w:val="0426001F"/>
    <w:styleLink w:val="Stils129"/>
    <w:lvl w:ilvl="0">
      <w:start w:val="5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42D10A4B"/>
    <w:multiLevelType w:val="multilevel"/>
    <w:tmpl w:val="339C7678"/>
    <w:styleLink w:val="Stils105"/>
    <w:lvl w:ilvl="0">
      <w:start w:val="5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432E72B0"/>
    <w:multiLevelType w:val="multilevel"/>
    <w:tmpl w:val="0426001F"/>
    <w:numStyleLink w:val="Stils162"/>
  </w:abstractNum>
  <w:abstractNum w:abstractNumId="134" w15:restartNumberingAfterBreak="0">
    <w:nsid w:val="4388693D"/>
    <w:multiLevelType w:val="multilevel"/>
    <w:tmpl w:val="0426001F"/>
    <w:styleLink w:val="Stils188"/>
    <w:lvl w:ilvl="0">
      <w:start w:val="7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44E70A8E"/>
    <w:multiLevelType w:val="multilevel"/>
    <w:tmpl w:val="0426001F"/>
    <w:styleLink w:val="Stils148"/>
    <w:lvl w:ilvl="0">
      <w:start w:val="7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4562149B"/>
    <w:multiLevelType w:val="multilevel"/>
    <w:tmpl w:val="0426001F"/>
    <w:styleLink w:val="Stils131"/>
    <w:lvl w:ilvl="0">
      <w:start w:val="6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457D10E7"/>
    <w:multiLevelType w:val="multilevel"/>
    <w:tmpl w:val="0426001F"/>
    <w:styleLink w:val="Stils77"/>
    <w:lvl w:ilvl="0">
      <w:start w:val="7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46752D61"/>
    <w:multiLevelType w:val="multilevel"/>
    <w:tmpl w:val="0426001F"/>
    <w:styleLink w:val="Stils2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47A252C2"/>
    <w:multiLevelType w:val="multilevel"/>
    <w:tmpl w:val="0426001F"/>
    <w:styleLink w:val="Stils166"/>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47A42E61"/>
    <w:multiLevelType w:val="hybridMultilevel"/>
    <w:tmpl w:val="B9CA19BA"/>
    <w:lvl w:ilvl="0" w:tplc="F0C6A0A0">
      <w:start w:val="8"/>
      <w:numFmt w:val="upperRoman"/>
      <w:lvlText w:val="%1."/>
      <w:lvlJc w:val="left"/>
      <w:pPr>
        <w:ind w:left="1288" w:hanging="72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41" w15:restartNumberingAfterBreak="0">
    <w:nsid w:val="492B4750"/>
    <w:multiLevelType w:val="multilevel"/>
    <w:tmpl w:val="7B20E0F8"/>
    <w:styleLink w:val="Stils37"/>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49B85C1C"/>
    <w:multiLevelType w:val="multilevel"/>
    <w:tmpl w:val="808E30A8"/>
    <w:styleLink w:val="Stils58"/>
    <w:lvl w:ilvl="0">
      <w:start w:val="5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4A160017"/>
    <w:multiLevelType w:val="multilevel"/>
    <w:tmpl w:val="B6F8C65E"/>
    <w:styleLink w:val="Stils33"/>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4AB07C8F"/>
    <w:multiLevelType w:val="multilevel"/>
    <w:tmpl w:val="E5B053D6"/>
    <w:styleLink w:val="Stils8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4AD63486"/>
    <w:multiLevelType w:val="multilevel"/>
    <w:tmpl w:val="0426001F"/>
    <w:styleLink w:val="Stils98"/>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4ADC10A0"/>
    <w:multiLevelType w:val="multilevel"/>
    <w:tmpl w:val="0426001F"/>
    <w:styleLink w:val="Stils97"/>
    <w:lvl w:ilvl="0">
      <w:start w:val="3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4B7B6684"/>
    <w:multiLevelType w:val="multilevel"/>
    <w:tmpl w:val="0426001D"/>
    <w:styleLink w:val="Stils55"/>
    <w:lvl w:ilvl="0">
      <w:start w:val="3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4D073ED8"/>
    <w:multiLevelType w:val="multilevel"/>
    <w:tmpl w:val="0426001F"/>
    <w:styleLink w:val="Stils145"/>
    <w:lvl w:ilvl="0">
      <w:start w:val="7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DFD16F1"/>
    <w:multiLevelType w:val="multilevel"/>
    <w:tmpl w:val="0426001F"/>
    <w:styleLink w:val="Stils49"/>
    <w:lvl w:ilvl="0">
      <w:start w:val="7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E8C1C00"/>
    <w:multiLevelType w:val="multilevel"/>
    <w:tmpl w:val="0426001F"/>
    <w:numStyleLink w:val="Stils187"/>
  </w:abstractNum>
  <w:abstractNum w:abstractNumId="151" w15:restartNumberingAfterBreak="0">
    <w:nsid w:val="502B49A9"/>
    <w:multiLevelType w:val="multilevel"/>
    <w:tmpl w:val="0426001F"/>
    <w:styleLink w:val="Stils177"/>
    <w:lvl w:ilvl="0">
      <w:start w:val="5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50D37BB4"/>
    <w:multiLevelType w:val="multilevel"/>
    <w:tmpl w:val="0426001F"/>
    <w:styleLink w:val="Stils154"/>
    <w:lvl w:ilvl="0">
      <w:start w:val="4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521C4500"/>
    <w:multiLevelType w:val="multilevel"/>
    <w:tmpl w:val="0426001F"/>
    <w:numStyleLink w:val="Stils161"/>
  </w:abstractNum>
  <w:abstractNum w:abstractNumId="154" w15:restartNumberingAfterBreak="0">
    <w:nsid w:val="528E5A72"/>
    <w:multiLevelType w:val="multilevel"/>
    <w:tmpl w:val="0426001F"/>
    <w:styleLink w:val="Stils71"/>
    <w:lvl w:ilvl="0">
      <w:start w:val="6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52B41501"/>
    <w:multiLevelType w:val="multilevel"/>
    <w:tmpl w:val="0426001F"/>
    <w:styleLink w:val="Stils74"/>
    <w:lvl w:ilvl="0">
      <w:start w:val="7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53577475"/>
    <w:multiLevelType w:val="multilevel"/>
    <w:tmpl w:val="0426001F"/>
    <w:styleLink w:val="Stils171"/>
    <w:lvl w:ilvl="0">
      <w:start w:val="3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53AE0EA3"/>
    <w:multiLevelType w:val="multilevel"/>
    <w:tmpl w:val="0426001F"/>
    <w:styleLink w:val="Stils106"/>
    <w:lvl w:ilvl="0">
      <w:start w:val="5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53B46144"/>
    <w:multiLevelType w:val="multilevel"/>
    <w:tmpl w:val="0426001F"/>
    <w:styleLink w:val="Stils70"/>
    <w:lvl w:ilvl="0">
      <w:start w:val="6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54091D67"/>
    <w:multiLevelType w:val="multilevel"/>
    <w:tmpl w:val="0426001F"/>
    <w:styleLink w:val="Stils140"/>
    <w:lvl w:ilvl="0">
      <w:start w:val="7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55D93A25"/>
    <w:multiLevelType w:val="multilevel"/>
    <w:tmpl w:val="0426001F"/>
    <w:numStyleLink w:val="Stils172"/>
  </w:abstractNum>
  <w:abstractNum w:abstractNumId="161" w15:restartNumberingAfterBreak="0">
    <w:nsid w:val="56FF4E60"/>
    <w:multiLevelType w:val="multilevel"/>
    <w:tmpl w:val="0426001F"/>
    <w:styleLink w:val="Stils79"/>
    <w:lvl w:ilvl="0">
      <w:start w:val="7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58E62B61"/>
    <w:multiLevelType w:val="multilevel"/>
    <w:tmpl w:val="0426001D"/>
    <w:styleLink w:val="Stils8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3" w15:restartNumberingAfterBreak="0">
    <w:nsid w:val="5ADD0F2A"/>
    <w:multiLevelType w:val="multilevel"/>
    <w:tmpl w:val="0426001F"/>
    <w:styleLink w:val="Stils2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5BD66B71"/>
    <w:multiLevelType w:val="multilevel"/>
    <w:tmpl w:val="0426001F"/>
    <w:styleLink w:val="Stils10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5C230505"/>
    <w:multiLevelType w:val="multilevel"/>
    <w:tmpl w:val="0426001F"/>
    <w:styleLink w:val="Stils41"/>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5C806C0D"/>
    <w:multiLevelType w:val="multilevel"/>
    <w:tmpl w:val="0426001F"/>
    <w:styleLink w:val="Stils19"/>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5DAB3996"/>
    <w:multiLevelType w:val="multilevel"/>
    <w:tmpl w:val="0426001F"/>
    <w:styleLink w:val="Stils86"/>
    <w:lvl w:ilvl="0">
      <w:start w:val="5"/>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5E0A74BC"/>
    <w:multiLevelType w:val="multilevel"/>
    <w:tmpl w:val="0426001F"/>
    <w:styleLink w:val="Stils68"/>
    <w:lvl w:ilvl="0">
      <w:start w:val="5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5EEC4797"/>
    <w:multiLevelType w:val="multilevel"/>
    <w:tmpl w:val="0426001F"/>
    <w:styleLink w:val="Stils45"/>
    <w:lvl w:ilvl="0">
      <w:start w:val="5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5F743275"/>
    <w:multiLevelType w:val="multilevel"/>
    <w:tmpl w:val="439C0854"/>
    <w:styleLink w:val="Stils118"/>
    <w:lvl w:ilvl="0">
      <w:start w:val="7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5FB85D7C"/>
    <w:multiLevelType w:val="multilevel"/>
    <w:tmpl w:val="0426001F"/>
    <w:numStyleLink w:val="Stils159"/>
  </w:abstractNum>
  <w:abstractNum w:abstractNumId="172" w15:restartNumberingAfterBreak="0">
    <w:nsid w:val="60137F05"/>
    <w:multiLevelType w:val="multilevel"/>
    <w:tmpl w:val="B47A59C8"/>
    <w:styleLink w:val="Stils3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605B4818"/>
    <w:multiLevelType w:val="multilevel"/>
    <w:tmpl w:val="0426001F"/>
    <w:styleLink w:val="Stils15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60D2311C"/>
    <w:multiLevelType w:val="multilevel"/>
    <w:tmpl w:val="0426001D"/>
    <w:styleLink w:val="Stils123"/>
    <w:lvl w:ilvl="0">
      <w:start w:val="5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5" w15:restartNumberingAfterBreak="0">
    <w:nsid w:val="61704666"/>
    <w:multiLevelType w:val="multilevel"/>
    <w:tmpl w:val="0426001F"/>
    <w:styleLink w:val="Stils1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61BC2CF7"/>
    <w:multiLevelType w:val="multilevel"/>
    <w:tmpl w:val="0426001F"/>
    <w:styleLink w:val="Stils187"/>
    <w:lvl w:ilvl="0">
      <w:start w:val="7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621E6FF9"/>
    <w:multiLevelType w:val="hybridMultilevel"/>
    <w:tmpl w:val="9618A11C"/>
    <w:lvl w:ilvl="0" w:tplc="0A28E666">
      <w:start w:val="18"/>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8" w15:restartNumberingAfterBreak="0">
    <w:nsid w:val="62692A1A"/>
    <w:multiLevelType w:val="multilevel"/>
    <w:tmpl w:val="0426001F"/>
    <w:styleLink w:val="Stils159"/>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9" w15:restartNumberingAfterBreak="0">
    <w:nsid w:val="62842BD8"/>
    <w:multiLevelType w:val="multilevel"/>
    <w:tmpl w:val="FD044B62"/>
    <w:styleLink w:val="Stils53"/>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15:restartNumberingAfterBreak="0">
    <w:nsid w:val="634B0A23"/>
    <w:multiLevelType w:val="multilevel"/>
    <w:tmpl w:val="0426001F"/>
    <w:styleLink w:val="Stils31"/>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63C60202"/>
    <w:multiLevelType w:val="multilevel"/>
    <w:tmpl w:val="0426001F"/>
    <w:styleLink w:val="Stils189"/>
    <w:lvl w:ilvl="0">
      <w:start w:val="7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63E22564"/>
    <w:multiLevelType w:val="multilevel"/>
    <w:tmpl w:val="0426001F"/>
    <w:styleLink w:val="Stils18"/>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642E7FCF"/>
    <w:multiLevelType w:val="multilevel"/>
    <w:tmpl w:val="0426001F"/>
    <w:styleLink w:val="Stils92"/>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64B1168A"/>
    <w:multiLevelType w:val="multilevel"/>
    <w:tmpl w:val="0426001F"/>
    <w:styleLink w:val="Stils61"/>
    <w:lvl w:ilvl="0">
      <w:start w:val="5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655367BB"/>
    <w:multiLevelType w:val="multilevel"/>
    <w:tmpl w:val="0426001F"/>
    <w:styleLink w:val="Stils174"/>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65582CB8"/>
    <w:multiLevelType w:val="multilevel"/>
    <w:tmpl w:val="0426001F"/>
    <w:styleLink w:val="Stils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66AB706A"/>
    <w:multiLevelType w:val="multilevel"/>
    <w:tmpl w:val="0426001F"/>
    <w:styleLink w:val="Stils155"/>
    <w:lvl w:ilvl="0">
      <w:start w:val="5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672E21FA"/>
    <w:multiLevelType w:val="multilevel"/>
    <w:tmpl w:val="B8CA9ACA"/>
    <w:styleLink w:val="Stils121"/>
    <w:lvl w:ilvl="0">
      <w:start w:val="7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9" w15:restartNumberingAfterBreak="0">
    <w:nsid w:val="673C2D13"/>
    <w:multiLevelType w:val="multilevel"/>
    <w:tmpl w:val="0426001F"/>
    <w:numStyleLink w:val="Stils190"/>
  </w:abstractNum>
  <w:abstractNum w:abstractNumId="190" w15:restartNumberingAfterBreak="0">
    <w:nsid w:val="67B42680"/>
    <w:multiLevelType w:val="multilevel"/>
    <w:tmpl w:val="0426001F"/>
    <w:styleLink w:val="Stils144"/>
    <w:lvl w:ilvl="0">
      <w:start w:val="7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1" w15:restartNumberingAfterBreak="0">
    <w:nsid w:val="683624E2"/>
    <w:multiLevelType w:val="multilevel"/>
    <w:tmpl w:val="0426001F"/>
    <w:styleLink w:val="Stils150"/>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68EF7677"/>
    <w:multiLevelType w:val="multilevel"/>
    <w:tmpl w:val="0426001D"/>
    <w:styleLink w:val="Stils83"/>
    <w:lvl w:ilvl="0">
      <w:start w:val="2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3" w15:restartNumberingAfterBreak="0">
    <w:nsid w:val="6A557F9C"/>
    <w:multiLevelType w:val="multilevel"/>
    <w:tmpl w:val="0426001F"/>
    <w:styleLink w:val="Stils135"/>
    <w:lvl w:ilvl="0">
      <w:start w:val="6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4" w15:restartNumberingAfterBreak="0">
    <w:nsid w:val="6B2D6697"/>
    <w:multiLevelType w:val="multilevel"/>
    <w:tmpl w:val="0426001F"/>
    <w:styleLink w:val="Stils62"/>
    <w:lvl w:ilvl="0">
      <w:start w:val="6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6B5E3328"/>
    <w:multiLevelType w:val="multilevel"/>
    <w:tmpl w:val="40E024B0"/>
    <w:styleLink w:val="Stils120"/>
    <w:lvl w:ilvl="0">
      <w:start w:val="7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6" w15:restartNumberingAfterBreak="0">
    <w:nsid w:val="6DB80BDD"/>
    <w:multiLevelType w:val="multilevel"/>
    <w:tmpl w:val="0426001F"/>
    <w:styleLink w:val="Stils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6EB02F49"/>
    <w:multiLevelType w:val="multilevel"/>
    <w:tmpl w:val="35D81D22"/>
    <w:styleLink w:val="Stils99"/>
    <w:lvl w:ilvl="0">
      <w:start w:val="3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8" w15:restartNumberingAfterBreak="0">
    <w:nsid w:val="6FDE6DCC"/>
    <w:multiLevelType w:val="multilevel"/>
    <w:tmpl w:val="0426001D"/>
    <w:styleLink w:val="Stils89"/>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9" w15:restartNumberingAfterBreak="0">
    <w:nsid w:val="70FA69B9"/>
    <w:multiLevelType w:val="multilevel"/>
    <w:tmpl w:val="0426001F"/>
    <w:numStyleLink w:val="Stils176"/>
  </w:abstractNum>
  <w:abstractNum w:abstractNumId="200" w15:restartNumberingAfterBreak="0">
    <w:nsid w:val="738F789E"/>
    <w:multiLevelType w:val="multilevel"/>
    <w:tmpl w:val="0426001F"/>
    <w:styleLink w:val="Stils5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73CD5573"/>
    <w:multiLevelType w:val="multilevel"/>
    <w:tmpl w:val="0426001F"/>
    <w:styleLink w:val="Stils1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746359F9"/>
    <w:multiLevelType w:val="multilevel"/>
    <w:tmpl w:val="FD044B62"/>
    <w:styleLink w:val="Stils38"/>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3" w15:restartNumberingAfterBreak="0">
    <w:nsid w:val="74D27C83"/>
    <w:multiLevelType w:val="multilevel"/>
    <w:tmpl w:val="0426001D"/>
    <w:styleLink w:val="Stils29"/>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4" w15:restartNumberingAfterBreak="0">
    <w:nsid w:val="75563439"/>
    <w:multiLevelType w:val="multilevel"/>
    <w:tmpl w:val="0426001F"/>
    <w:styleLink w:val="Stils108"/>
    <w:lvl w:ilvl="0">
      <w:start w:val="5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75F33D6F"/>
    <w:multiLevelType w:val="multilevel"/>
    <w:tmpl w:val="25D8523E"/>
    <w:styleLink w:val="Stils87"/>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6" w15:restartNumberingAfterBreak="0">
    <w:nsid w:val="769F12AB"/>
    <w:multiLevelType w:val="multilevel"/>
    <w:tmpl w:val="0426001F"/>
    <w:styleLink w:val="Stils1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8C56CA5"/>
    <w:multiLevelType w:val="multilevel"/>
    <w:tmpl w:val="0426001F"/>
    <w:styleLink w:val="Stils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9DD732E"/>
    <w:multiLevelType w:val="multilevel"/>
    <w:tmpl w:val="0426001D"/>
    <w:styleLink w:val="Stils157"/>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9" w15:restartNumberingAfterBreak="0">
    <w:nsid w:val="7A590716"/>
    <w:multiLevelType w:val="multilevel"/>
    <w:tmpl w:val="0426001F"/>
    <w:styleLink w:val="Stils142"/>
    <w:lvl w:ilvl="0">
      <w:start w:val="7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0" w15:restartNumberingAfterBreak="0">
    <w:nsid w:val="7AD92930"/>
    <w:multiLevelType w:val="hybridMultilevel"/>
    <w:tmpl w:val="0FA2FBEA"/>
    <w:lvl w:ilvl="0" w:tplc="61BE365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1" w15:restartNumberingAfterBreak="0">
    <w:nsid w:val="7BAE0375"/>
    <w:multiLevelType w:val="multilevel"/>
    <w:tmpl w:val="0426001F"/>
    <w:styleLink w:val="Stils124"/>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2" w15:restartNumberingAfterBreak="0">
    <w:nsid w:val="7C6E5E47"/>
    <w:multiLevelType w:val="multilevel"/>
    <w:tmpl w:val="0426001F"/>
    <w:styleLink w:val="Stils75"/>
    <w:lvl w:ilvl="0">
      <w:start w:val="7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7CE069B6"/>
    <w:multiLevelType w:val="multilevel"/>
    <w:tmpl w:val="0426001F"/>
    <w:numStyleLink w:val="Stils163"/>
  </w:abstractNum>
  <w:abstractNum w:abstractNumId="214" w15:restartNumberingAfterBreak="0">
    <w:nsid w:val="7CE6690E"/>
    <w:multiLevelType w:val="multilevel"/>
    <w:tmpl w:val="0426001F"/>
    <w:styleLink w:val="Stils6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7DE464EB"/>
    <w:multiLevelType w:val="multilevel"/>
    <w:tmpl w:val="0426001F"/>
    <w:styleLink w:val="Stils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7F215FB2"/>
    <w:multiLevelType w:val="multilevel"/>
    <w:tmpl w:val="E4AE9EF0"/>
    <w:styleLink w:val="Stils151"/>
    <w:lvl w:ilvl="0">
      <w:start w:val="4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7" w15:restartNumberingAfterBreak="0">
    <w:nsid w:val="7F8439AF"/>
    <w:multiLevelType w:val="multilevel"/>
    <w:tmpl w:val="0426001F"/>
    <w:styleLink w:val="Stils165"/>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8" w15:restartNumberingAfterBreak="0">
    <w:nsid w:val="7F8B552F"/>
    <w:multiLevelType w:val="multilevel"/>
    <w:tmpl w:val="0426001F"/>
    <w:numStyleLink w:val="Stils179"/>
  </w:abstractNum>
  <w:abstractNum w:abstractNumId="219" w15:restartNumberingAfterBreak="0">
    <w:nsid w:val="7F8E3BC2"/>
    <w:multiLevelType w:val="multilevel"/>
    <w:tmpl w:val="0426001F"/>
    <w:numStyleLink w:val="Stils188"/>
  </w:abstractNum>
  <w:abstractNum w:abstractNumId="220" w15:restartNumberingAfterBreak="0">
    <w:nsid w:val="7FA82BB4"/>
    <w:multiLevelType w:val="multilevel"/>
    <w:tmpl w:val="0426001F"/>
    <w:numStyleLink w:val="Stils156"/>
  </w:abstractNum>
  <w:abstractNum w:abstractNumId="221" w15:restartNumberingAfterBreak="0">
    <w:nsid w:val="7FB5241A"/>
    <w:multiLevelType w:val="multilevel"/>
    <w:tmpl w:val="0426001F"/>
    <w:styleLink w:val="Stils96"/>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2" w15:restartNumberingAfterBreak="0">
    <w:nsid w:val="7FCF7464"/>
    <w:multiLevelType w:val="multilevel"/>
    <w:tmpl w:val="0426001F"/>
    <w:styleLink w:val="Stils30"/>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6"/>
  </w:num>
  <w:num w:numId="2">
    <w:abstractNumId w:val="196"/>
  </w:num>
  <w:num w:numId="3">
    <w:abstractNumId w:val="35"/>
  </w:num>
  <w:num w:numId="4">
    <w:abstractNumId w:val="215"/>
  </w:num>
  <w:num w:numId="5">
    <w:abstractNumId w:val="106"/>
  </w:num>
  <w:num w:numId="6">
    <w:abstractNumId w:val="119"/>
  </w:num>
  <w:num w:numId="7">
    <w:abstractNumId w:val="207"/>
  </w:num>
  <w:num w:numId="8">
    <w:abstractNumId w:val="130"/>
  </w:num>
  <w:num w:numId="9">
    <w:abstractNumId w:val="81"/>
  </w:num>
  <w:num w:numId="10">
    <w:abstractNumId w:val="10"/>
  </w:num>
  <w:num w:numId="11">
    <w:abstractNumId w:val="54"/>
  </w:num>
  <w:num w:numId="12">
    <w:abstractNumId w:val="175"/>
  </w:num>
  <w:num w:numId="13">
    <w:abstractNumId w:val="124"/>
  </w:num>
  <w:num w:numId="14">
    <w:abstractNumId w:val="82"/>
  </w:num>
  <w:num w:numId="15">
    <w:abstractNumId w:val="201"/>
  </w:num>
  <w:num w:numId="16">
    <w:abstractNumId w:val="206"/>
  </w:num>
  <w:num w:numId="17">
    <w:abstractNumId w:val="107"/>
  </w:num>
  <w:num w:numId="18">
    <w:abstractNumId w:val="182"/>
  </w:num>
  <w:num w:numId="19">
    <w:abstractNumId w:val="166"/>
  </w:num>
  <w:num w:numId="20">
    <w:abstractNumId w:val="55"/>
  </w:num>
  <w:num w:numId="21">
    <w:abstractNumId w:val="126"/>
  </w:num>
  <w:num w:numId="22">
    <w:abstractNumId w:val="45"/>
  </w:num>
  <w:num w:numId="23">
    <w:abstractNumId w:val="163"/>
  </w:num>
  <w:num w:numId="24">
    <w:abstractNumId w:val="16"/>
  </w:num>
  <w:num w:numId="25">
    <w:abstractNumId w:val="2"/>
  </w:num>
  <w:num w:numId="26">
    <w:abstractNumId w:val="138"/>
  </w:num>
  <w:num w:numId="27">
    <w:abstractNumId w:val="112"/>
  </w:num>
  <w:num w:numId="28">
    <w:abstractNumId w:val="98"/>
  </w:num>
  <w:num w:numId="29">
    <w:abstractNumId w:val="203"/>
  </w:num>
  <w:num w:numId="30">
    <w:abstractNumId w:val="222"/>
  </w:num>
  <w:num w:numId="31">
    <w:abstractNumId w:val="180"/>
  </w:num>
  <w:num w:numId="32">
    <w:abstractNumId w:val="140"/>
  </w:num>
  <w:num w:numId="33">
    <w:abstractNumId w:val="114"/>
  </w:num>
  <w:num w:numId="34">
    <w:abstractNumId w:val="210"/>
  </w:num>
  <w:num w:numId="35">
    <w:abstractNumId w:val="220"/>
  </w:num>
  <w:num w:numId="36">
    <w:abstractNumId w:val="121"/>
  </w:num>
  <w:num w:numId="37">
    <w:abstractNumId w:val="33"/>
  </w:num>
  <w:num w:numId="38">
    <w:abstractNumId w:val="171"/>
  </w:num>
  <w:num w:numId="39">
    <w:abstractNumId w:val="143"/>
  </w:num>
  <w:num w:numId="40">
    <w:abstractNumId w:val="172"/>
  </w:num>
  <w:num w:numId="41">
    <w:abstractNumId w:val="12"/>
  </w:num>
  <w:num w:numId="42">
    <w:abstractNumId w:val="213"/>
  </w:num>
  <w:num w:numId="43">
    <w:abstractNumId w:val="79"/>
  </w:num>
  <w:num w:numId="44">
    <w:abstractNumId w:val="56"/>
    <w:lvlOverride w:ilvl="0">
      <w:lvl w:ilvl="0">
        <w:start w:val="15"/>
        <w:numFmt w:val="decimal"/>
        <w:lvlText w:val="%1."/>
        <w:lvlJc w:val="left"/>
        <w:pPr>
          <w:ind w:left="360" w:hanging="360"/>
        </w:pPr>
        <w:rPr>
          <w:rFonts w:hint="default"/>
          <w:b w:val="0"/>
        </w:rPr>
      </w:lvl>
    </w:lvlOverride>
  </w:num>
  <w:num w:numId="45">
    <w:abstractNumId w:val="141"/>
  </w:num>
  <w:num w:numId="46">
    <w:abstractNumId w:val="65"/>
  </w:num>
  <w:num w:numId="47">
    <w:abstractNumId w:val="202"/>
  </w:num>
  <w:num w:numId="48">
    <w:abstractNumId w:val="90"/>
  </w:num>
  <w:num w:numId="49">
    <w:abstractNumId w:val="74"/>
  </w:num>
  <w:num w:numId="50">
    <w:abstractNumId w:val="87"/>
  </w:num>
  <w:num w:numId="51">
    <w:abstractNumId w:val="0"/>
  </w:num>
  <w:num w:numId="52">
    <w:abstractNumId w:val="101"/>
  </w:num>
  <w:num w:numId="53">
    <w:abstractNumId w:val="165"/>
  </w:num>
  <w:num w:numId="54">
    <w:abstractNumId w:val="4"/>
  </w:num>
  <w:num w:numId="55">
    <w:abstractNumId w:val="29"/>
  </w:num>
  <w:num w:numId="56">
    <w:abstractNumId w:val="51"/>
  </w:num>
  <w:num w:numId="57">
    <w:abstractNumId w:val="169"/>
  </w:num>
  <w:num w:numId="58">
    <w:abstractNumId w:val="110"/>
  </w:num>
  <w:num w:numId="59">
    <w:abstractNumId w:val="122"/>
  </w:num>
  <w:num w:numId="60">
    <w:abstractNumId w:val="61"/>
  </w:num>
  <w:num w:numId="61">
    <w:abstractNumId w:val="149"/>
  </w:num>
  <w:num w:numId="62">
    <w:abstractNumId w:val="105"/>
  </w:num>
  <w:num w:numId="63">
    <w:abstractNumId w:val="84"/>
  </w:num>
  <w:num w:numId="64">
    <w:abstractNumId w:val="103"/>
  </w:num>
  <w:num w:numId="65">
    <w:abstractNumId w:val="177"/>
  </w:num>
  <w:num w:numId="66">
    <w:abstractNumId w:val="133"/>
  </w:num>
  <w:num w:numId="67">
    <w:abstractNumId w:val="179"/>
  </w:num>
  <w:num w:numId="68">
    <w:abstractNumId w:val="115"/>
  </w:num>
  <w:num w:numId="69">
    <w:abstractNumId w:val="147"/>
  </w:num>
  <w:num w:numId="70">
    <w:abstractNumId w:val="83"/>
  </w:num>
  <w:num w:numId="71">
    <w:abstractNumId w:val="200"/>
  </w:num>
  <w:num w:numId="72">
    <w:abstractNumId w:val="75"/>
  </w:num>
  <w:num w:numId="73">
    <w:abstractNumId w:val="142"/>
  </w:num>
  <w:num w:numId="74">
    <w:abstractNumId w:val="34"/>
  </w:num>
  <w:num w:numId="75">
    <w:abstractNumId w:val="9"/>
  </w:num>
  <w:num w:numId="76">
    <w:abstractNumId w:val="184"/>
  </w:num>
  <w:num w:numId="77">
    <w:abstractNumId w:val="194"/>
  </w:num>
  <w:num w:numId="78">
    <w:abstractNumId w:val="41"/>
  </w:num>
  <w:num w:numId="79">
    <w:abstractNumId w:val="214"/>
  </w:num>
  <w:num w:numId="80">
    <w:abstractNumId w:val="92"/>
  </w:num>
  <w:num w:numId="81">
    <w:abstractNumId w:val="113"/>
  </w:num>
  <w:num w:numId="82">
    <w:abstractNumId w:val="66"/>
  </w:num>
  <w:num w:numId="83">
    <w:abstractNumId w:val="168"/>
  </w:num>
  <w:num w:numId="84">
    <w:abstractNumId w:val="52"/>
  </w:num>
  <w:num w:numId="85">
    <w:abstractNumId w:val="158"/>
  </w:num>
  <w:num w:numId="86">
    <w:abstractNumId w:val="154"/>
  </w:num>
  <w:num w:numId="87">
    <w:abstractNumId w:val="23"/>
  </w:num>
  <w:num w:numId="88">
    <w:abstractNumId w:val="30"/>
  </w:num>
  <w:num w:numId="89">
    <w:abstractNumId w:val="155"/>
  </w:num>
  <w:num w:numId="90">
    <w:abstractNumId w:val="212"/>
  </w:num>
  <w:num w:numId="91">
    <w:abstractNumId w:val="95"/>
  </w:num>
  <w:num w:numId="92">
    <w:abstractNumId w:val="137"/>
  </w:num>
  <w:num w:numId="93">
    <w:abstractNumId w:val="118"/>
  </w:num>
  <w:num w:numId="94">
    <w:abstractNumId w:val="161"/>
  </w:num>
  <w:num w:numId="95">
    <w:abstractNumId w:val="21"/>
  </w:num>
  <w:num w:numId="96">
    <w:abstractNumId w:val="44"/>
  </w:num>
  <w:num w:numId="97">
    <w:abstractNumId w:val="42"/>
  </w:num>
  <w:num w:numId="98">
    <w:abstractNumId w:val="192"/>
  </w:num>
  <w:num w:numId="99">
    <w:abstractNumId w:val="26"/>
  </w:num>
  <w:num w:numId="100">
    <w:abstractNumId w:val="162"/>
  </w:num>
  <w:num w:numId="101">
    <w:abstractNumId w:val="167"/>
  </w:num>
  <w:num w:numId="102">
    <w:abstractNumId w:val="205"/>
  </w:num>
  <w:num w:numId="103">
    <w:abstractNumId w:val="144"/>
  </w:num>
  <w:num w:numId="104">
    <w:abstractNumId w:val="198"/>
  </w:num>
  <w:num w:numId="105">
    <w:abstractNumId w:val="20"/>
  </w:num>
  <w:num w:numId="106">
    <w:abstractNumId w:val="94"/>
  </w:num>
  <w:num w:numId="107">
    <w:abstractNumId w:val="27"/>
  </w:num>
  <w:num w:numId="108">
    <w:abstractNumId w:val="153"/>
  </w:num>
  <w:num w:numId="109">
    <w:abstractNumId w:val="183"/>
  </w:num>
  <w:num w:numId="110">
    <w:abstractNumId w:val="32"/>
  </w:num>
  <w:num w:numId="111">
    <w:abstractNumId w:val="60"/>
  </w:num>
  <w:num w:numId="112">
    <w:abstractNumId w:val="22"/>
  </w:num>
  <w:num w:numId="113">
    <w:abstractNumId w:val="221"/>
  </w:num>
  <w:num w:numId="114">
    <w:abstractNumId w:val="146"/>
  </w:num>
  <w:num w:numId="115">
    <w:abstractNumId w:val="145"/>
  </w:num>
  <w:num w:numId="116">
    <w:abstractNumId w:val="197"/>
  </w:num>
  <w:num w:numId="117">
    <w:abstractNumId w:val="70"/>
  </w:num>
  <w:num w:numId="118">
    <w:abstractNumId w:val="164"/>
  </w:num>
  <w:num w:numId="119">
    <w:abstractNumId w:val="13"/>
  </w:num>
  <w:num w:numId="120">
    <w:abstractNumId w:val="3"/>
  </w:num>
  <w:num w:numId="121">
    <w:abstractNumId w:val="102"/>
  </w:num>
  <w:num w:numId="122">
    <w:abstractNumId w:val="132"/>
  </w:num>
  <w:num w:numId="123">
    <w:abstractNumId w:val="157"/>
  </w:num>
  <w:num w:numId="124">
    <w:abstractNumId w:val="39"/>
  </w:num>
  <w:num w:numId="125">
    <w:abstractNumId w:val="204"/>
  </w:num>
  <w:num w:numId="126">
    <w:abstractNumId w:val="69"/>
  </w:num>
  <w:num w:numId="127">
    <w:abstractNumId w:val="99"/>
  </w:num>
  <w:num w:numId="128">
    <w:abstractNumId w:val="37"/>
  </w:num>
  <w:num w:numId="129">
    <w:abstractNumId w:val="15"/>
  </w:num>
  <w:num w:numId="130">
    <w:abstractNumId w:val="67"/>
  </w:num>
  <w:num w:numId="131">
    <w:abstractNumId w:val="25"/>
  </w:num>
  <w:num w:numId="132">
    <w:abstractNumId w:val="129"/>
  </w:num>
  <w:num w:numId="133">
    <w:abstractNumId w:val="72"/>
  </w:num>
  <w:num w:numId="134">
    <w:abstractNumId w:val="36"/>
  </w:num>
  <w:num w:numId="135">
    <w:abstractNumId w:val="170"/>
  </w:num>
  <w:num w:numId="136">
    <w:abstractNumId w:val="127"/>
  </w:num>
  <w:num w:numId="137">
    <w:abstractNumId w:val="195"/>
  </w:num>
  <w:num w:numId="138">
    <w:abstractNumId w:val="188"/>
  </w:num>
  <w:num w:numId="139">
    <w:abstractNumId w:val="86"/>
  </w:num>
  <w:num w:numId="140">
    <w:abstractNumId w:val="174"/>
  </w:num>
  <w:num w:numId="141">
    <w:abstractNumId w:val="211"/>
  </w:num>
  <w:num w:numId="142">
    <w:abstractNumId w:val="89"/>
  </w:num>
  <w:num w:numId="143">
    <w:abstractNumId w:val="108"/>
  </w:num>
  <w:num w:numId="144">
    <w:abstractNumId w:val="47"/>
  </w:num>
  <w:num w:numId="145">
    <w:abstractNumId w:val="117"/>
  </w:num>
  <w:num w:numId="146">
    <w:abstractNumId w:val="131"/>
  </w:num>
  <w:num w:numId="147">
    <w:abstractNumId w:val="40"/>
  </w:num>
  <w:num w:numId="148">
    <w:abstractNumId w:val="136"/>
  </w:num>
  <w:num w:numId="149">
    <w:abstractNumId w:val="8"/>
  </w:num>
  <w:num w:numId="150">
    <w:abstractNumId w:val="97"/>
  </w:num>
  <w:num w:numId="151">
    <w:abstractNumId w:val="100"/>
  </w:num>
  <w:num w:numId="152">
    <w:abstractNumId w:val="193"/>
  </w:num>
  <w:num w:numId="153">
    <w:abstractNumId w:val="62"/>
  </w:num>
  <w:num w:numId="154">
    <w:abstractNumId w:val="38"/>
  </w:num>
  <w:num w:numId="155">
    <w:abstractNumId w:val="1"/>
  </w:num>
  <w:num w:numId="156">
    <w:abstractNumId w:val="96"/>
  </w:num>
  <w:num w:numId="157">
    <w:abstractNumId w:val="159"/>
  </w:num>
  <w:num w:numId="158">
    <w:abstractNumId w:val="64"/>
  </w:num>
  <w:num w:numId="159">
    <w:abstractNumId w:val="209"/>
  </w:num>
  <w:num w:numId="160">
    <w:abstractNumId w:val="63"/>
  </w:num>
  <w:num w:numId="161">
    <w:abstractNumId w:val="190"/>
  </w:num>
  <w:num w:numId="162">
    <w:abstractNumId w:val="148"/>
  </w:num>
  <w:num w:numId="163">
    <w:abstractNumId w:val="80"/>
  </w:num>
  <w:num w:numId="164">
    <w:abstractNumId w:val="49"/>
  </w:num>
  <w:num w:numId="165">
    <w:abstractNumId w:val="135"/>
  </w:num>
  <w:num w:numId="166">
    <w:abstractNumId w:val="57"/>
  </w:num>
  <w:num w:numId="167">
    <w:abstractNumId w:val="160"/>
  </w:num>
  <w:num w:numId="168">
    <w:abstractNumId w:val="191"/>
  </w:num>
  <w:num w:numId="169">
    <w:abstractNumId w:val="216"/>
  </w:num>
  <w:num w:numId="170">
    <w:abstractNumId w:val="53"/>
  </w:num>
  <w:num w:numId="171">
    <w:abstractNumId w:val="120"/>
  </w:num>
  <w:num w:numId="172">
    <w:abstractNumId w:val="14"/>
  </w:num>
  <w:num w:numId="173">
    <w:abstractNumId w:val="88"/>
  </w:num>
  <w:num w:numId="174">
    <w:abstractNumId w:val="152"/>
  </w:num>
  <w:num w:numId="175">
    <w:abstractNumId w:val="187"/>
  </w:num>
  <w:num w:numId="176">
    <w:abstractNumId w:val="173"/>
  </w:num>
  <w:num w:numId="177">
    <w:abstractNumId w:val="208"/>
  </w:num>
  <w:num w:numId="178">
    <w:abstractNumId w:val="76"/>
  </w:num>
  <w:num w:numId="179">
    <w:abstractNumId w:val="178"/>
  </w:num>
  <w:num w:numId="180">
    <w:abstractNumId w:val="6"/>
  </w:num>
  <w:num w:numId="181">
    <w:abstractNumId w:val="104"/>
  </w:num>
  <w:num w:numId="182">
    <w:abstractNumId w:val="46"/>
  </w:num>
  <w:num w:numId="183">
    <w:abstractNumId w:val="77"/>
  </w:num>
  <w:num w:numId="184">
    <w:abstractNumId w:val="24"/>
  </w:num>
  <w:num w:numId="185">
    <w:abstractNumId w:val="217"/>
  </w:num>
  <w:num w:numId="186">
    <w:abstractNumId w:val="139"/>
  </w:num>
  <w:num w:numId="187">
    <w:abstractNumId w:val="7"/>
  </w:num>
  <w:num w:numId="188">
    <w:abstractNumId w:val="109"/>
  </w:num>
  <w:num w:numId="189">
    <w:abstractNumId w:val="73"/>
  </w:num>
  <w:num w:numId="190">
    <w:abstractNumId w:val="93"/>
  </w:num>
  <w:num w:numId="191">
    <w:abstractNumId w:val="156"/>
  </w:num>
  <w:num w:numId="192">
    <w:abstractNumId w:val="18"/>
  </w:num>
  <w:num w:numId="193">
    <w:abstractNumId w:val="19"/>
  </w:num>
  <w:num w:numId="194">
    <w:abstractNumId w:val="185"/>
  </w:num>
  <w:num w:numId="195">
    <w:abstractNumId w:val="78"/>
  </w:num>
  <w:num w:numId="196">
    <w:abstractNumId w:val="199"/>
  </w:num>
  <w:num w:numId="197">
    <w:abstractNumId w:val="59"/>
  </w:num>
  <w:num w:numId="198">
    <w:abstractNumId w:val="50"/>
  </w:num>
  <w:num w:numId="199">
    <w:abstractNumId w:val="151"/>
  </w:num>
  <w:num w:numId="200">
    <w:abstractNumId w:val="43"/>
  </w:num>
  <w:num w:numId="201">
    <w:abstractNumId w:val="116"/>
  </w:num>
  <w:num w:numId="202">
    <w:abstractNumId w:val="218"/>
  </w:num>
  <w:num w:numId="203">
    <w:abstractNumId w:val="68"/>
  </w:num>
  <w:num w:numId="204">
    <w:abstractNumId w:val="5"/>
  </w:num>
  <w:num w:numId="205">
    <w:abstractNumId w:val="85"/>
  </w:num>
  <w:num w:numId="206">
    <w:abstractNumId w:val="28"/>
  </w:num>
  <w:num w:numId="207">
    <w:abstractNumId w:val="128"/>
  </w:num>
  <w:num w:numId="208">
    <w:abstractNumId w:val="17"/>
  </w:num>
  <w:num w:numId="209">
    <w:abstractNumId w:val="58"/>
  </w:num>
  <w:num w:numId="210">
    <w:abstractNumId w:val="48"/>
  </w:num>
  <w:num w:numId="211">
    <w:abstractNumId w:val="125"/>
  </w:num>
  <w:num w:numId="212">
    <w:abstractNumId w:val="11"/>
  </w:num>
  <w:num w:numId="213">
    <w:abstractNumId w:val="31"/>
  </w:num>
  <w:num w:numId="214">
    <w:abstractNumId w:val="71"/>
  </w:num>
  <w:num w:numId="215">
    <w:abstractNumId w:val="111"/>
  </w:num>
  <w:num w:numId="216">
    <w:abstractNumId w:val="150"/>
  </w:num>
  <w:num w:numId="217">
    <w:abstractNumId w:val="176"/>
  </w:num>
  <w:num w:numId="218">
    <w:abstractNumId w:val="219"/>
  </w:num>
  <w:num w:numId="219">
    <w:abstractNumId w:val="134"/>
  </w:num>
  <w:num w:numId="220">
    <w:abstractNumId w:val="123"/>
  </w:num>
  <w:num w:numId="221">
    <w:abstractNumId w:val="181"/>
  </w:num>
  <w:num w:numId="222">
    <w:abstractNumId w:val="189"/>
  </w:num>
  <w:num w:numId="223">
    <w:abstractNumId w:val="91"/>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7"/>
    <w:rsid w:val="004F7DD7"/>
    <w:rsid w:val="00790DA7"/>
    <w:rsid w:val="00D16E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1EE1"/>
  <w15:chartTrackingRefBased/>
  <w15:docId w15:val="{1FA485DD-3FF9-4BF2-A5DC-D3977BA8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90DA7"/>
    <w:pPr>
      <w:spacing w:after="0" w:line="240" w:lineRule="auto"/>
    </w:pPr>
    <w:rPr>
      <w:rFonts w:eastAsia="Times New Roman" w:cs="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semiHidden/>
    <w:unhideWhenUsed/>
  </w:style>
  <w:style w:type="character" w:customStyle="1" w:styleId="apple-style-span">
    <w:name w:val="apple-style-span"/>
    <w:basedOn w:val="Noklusjumarindkopasfonts"/>
    <w:rsid w:val="00790DA7"/>
  </w:style>
  <w:style w:type="paragraph" w:customStyle="1" w:styleId="RakstzCharCharRakstz">
    <w:name w:val=" Rakstz. Char Char Rakstz."/>
    <w:basedOn w:val="Parasts"/>
    <w:rsid w:val="00790DA7"/>
    <w:pPr>
      <w:spacing w:after="160" w:line="240" w:lineRule="exact"/>
    </w:pPr>
    <w:rPr>
      <w:rFonts w:ascii="Tahoma" w:hAnsi="Tahoma"/>
      <w:sz w:val="20"/>
      <w:szCs w:val="20"/>
      <w:lang w:val="en-US"/>
    </w:rPr>
  </w:style>
  <w:style w:type="paragraph" w:styleId="Parakstszemobjekta">
    <w:name w:val="caption"/>
    <w:basedOn w:val="Parasts"/>
    <w:next w:val="Parasts"/>
    <w:qFormat/>
    <w:rsid w:val="00790DA7"/>
    <w:pPr>
      <w:spacing w:line="360" w:lineRule="auto"/>
      <w:jc w:val="center"/>
    </w:pPr>
    <w:rPr>
      <w:rFonts w:ascii="Bookman Old Style" w:hAnsi="Bookman Old Style"/>
      <w:sz w:val="28"/>
      <w:szCs w:val="20"/>
      <w:lang w:val="lv-LV"/>
    </w:rPr>
  </w:style>
  <w:style w:type="paragraph" w:styleId="Galvene">
    <w:name w:val="header"/>
    <w:basedOn w:val="Parasts"/>
    <w:link w:val="GalveneRakstz"/>
    <w:rsid w:val="00790DA7"/>
    <w:pPr>
      <w:tabs>
        <w:tab w:val="center" w:pos="4153"/>
        <w:tab w:val="right" w:pos="8306"/>
      </w:tabs>
    </w:pPr>
    <w:rPr>
      <w:lang w:val="lv-LV" w:eastAsia="lv-LV"/>
    </w:rPr>
  </w:style>
  <w:style w:type="character" w:customStyle="1" w:styleId="GalveneRakstz">
    <w:name w:val="Galvene Rakstz."/>
    <w:basedOn w:val="Noklusjumarindkopasfonts"/>
    <w:link w:val="Galvene"/>
    <w:rsid w:val="00790DA7"/>
    <w:rPr>
      <w:rFonts w:eastAsia="Times New Roman" w:cs="Times New Roman"/>
      <w:szCs w:val="24"/>
      <w:lang w:eastAsia="lv-LV"/>
    </w:rPr>
  </w:style>
  <w:style w:type="character" w:styleId="Lappusesnumurs">
    <w:name w:val="page number"/>
    <w:basedOn w:val="Noklusjumarindkopasfonts"/>
    <w:rsid w:val="00790DA7"/>
  </w:style>
  <w:style w:type="paragraph" w:styleId="Paraststmeklis">
    <w:name w:val="Normal (Web)"/>
    <w:basedOn w:val="Parasts"/>
    <w:rsid w:val="00790DA7"/>
    <w:pPr>
      <w:spacing w:before="100" w:beforeAutospacing="1" w:after="100" w:afterAutospacing="1"/>
    </w:pPr>
    <w:rPr>
      <w:lang w:val="lv-LV" w:eastAsia="lv-LV"/>
    </w:rPr>
  </w:style>
  <w:style w:type="paragraph" w:styleId="Sarakstarindkopa">
    <w:name w:val="List Paragraph"/>
    <w:basedOn w:val="Parasts"/>
    <w:uiPriority w:val="34"/>
    <w:qFormat/>
    <w:rsid w:val="00790DA7"/>
    <w:pPr>
      <w:ind w:left="720"/>
      <w:contextualSpacing/>
    </w:pPr>
    <w:rPr>
      <w:lang w:val="lv-LV" w:eastAsia="lv-LV"/>
    </w:rPr>
  </w:style>
  <w:style w:type="character" w:styleId="Izclums">
    <w:name w:val="Emphasis"/>
    <w:qFormat/>
    <w:rsid w:val="00790DA7"/>
    <w:rPr>
      <w:i/>
      <w:iCs/>
    </w:rPr>
  </w:style>
  <w:style w:type="numbering" w:customStyle="1" w:styleId="Stils1">
    <w:name w:val="Stils1"/>
    <w:rsid w:val="00790DA7"/>
    <w:pPr>
      <w:numPr>
        <w:numId w:val="1"/>
      </w:numPr>
    </w:pPr>
  </w:style>
  <w:style w:type="numbering" w:customStyle="1" w:styleId="Stils2">
    <w:name w:val="Stils2"/>
    <w:rsid w:val="00790DA7"/>
    <w:pPr>
      <w:numPr>
        <w:numId w:val="2"/>
      </w:numPr>
    </w:pPr>
  </w:style>
  <w:style w:type="numbering" w:customStyle="1" w:styleId="Stils3">
    <w:name w:val="Stils3"/>
    <w:rsid w:val="00790DA7"/>
    <w:pPr>
      <w:numPr>
        <w:numId w:val="3"/>
      </w:numPr>
    </w:pPr>
  </w:style>
  <w:style w:type="numbering" w:customStyle="1" w:styleId="Stils4">
    <w:name w:val="Stils4"/>
    <w:rsid w:val="00790DA7"/>
    <w:pPr>
      <w:numPr>
        <w:numId w:val="4"/>
      </w:numPr>
    </w:pPr>
  </w:style>
  <w:style w:type="numbering" w:customStyle="1" w:styleId="Stils5">
    <w:name w:val="Stils5"/>
    <w:rsid w:val="00790DA7"/>
    <w:pPr>
      <w:numPr>
        <w:numId w:val="5"/>
      </w:numPr>
    </w:pPr>
  </w:style>
  <w:style w:type="numbering" w:customStyle="1" w:styleId="Stils6">
    <w:name w:val="Stils6"/>
    <w:rsid w:val="00790DA7"/>
    <w:pPr>
      <w:numPr>
        <w:numId w:val="6"/>
      </w:numPr>
    </w:pPr>
  </w:style>
  <w:style w:type="numbering" w:customStyle="1" w:styleId="Stils7">
    <w:name w:val="Stils7"/>
    <w:rsid w:val="00790DA7"/>
    <w:pPr>
      <w:numPr>
        <w:numId w:val="7"/>
      </w:numPr>
    </w:pPr>
  </w:style>
  <w:style w:type="numbering" w:customStyle="1" w:styleId="Stils8">
    <w:name w:val="Stils8"/>
    <w:rsid w:val="00790DA7"/>
    <w:pPr>
      <w:numPr>
        <w:numId w:val="8"/>
      </w:numPr>
    </w:pPr>
  </w:style>
  <w:style w:type="numbering" w:customStyle="1" w:styleId="Stils9">
    <w:name w:val="Stils9"/>
    <w:rsid w:val="00790DA7"/>
    <w:pPr>
      <w:numPr>
        <w:numId w:val="9"/>
      </w:numPr>
    </w:pPr>
  </w:style>
  <w:style w:type="numbering" w:customStyle="1" w:styleId="Stils10">
    <w:name w:val="Stils10"/>
    <w:rsid w:val="00790DA7"/>
    <w:pPr>
      <w:numPr>
        <w:numId w:val="10"/>
      </w:numPr>
    </w:pPr>
  </w:style>
  <w:style w:type="numbering" w:customStyle="1" w:styleId="Stils11">
    <w:name w:val="Stils11"/>
    <w:rsid w:val="00790DA7"/>
    <w:pPr>
      <w:numPr>
        <w:numId w:val="11"/>
      </w:numPr>
    </w:pPr>
  </w:style>
  <w:style w:type="numbering" w:customStyle="1" w:styleId="Stils12">
    <w:name w:val="Stils12"/>
    <w:rsid w:val="00790DA7"/>
    <w:pPr>
      <w:numPr>
        <w:numId w:val="12"/>
      </w:numPr>
    </w:pPr>
  </w:style>
  <w:style w:type="numbering" w:customStyle="1" w:styleId="Stils13">
    <w:name w:val="Stils13"/>
    <w:rsid w:val="00790DA7"/>
    <w:pPr>
      <w:numPr>
        <w:numId w:val="13"/>
      </w:numPr>
    </w:pPr>
  </w:style>
  <w:style w:type="numbering" w:customStyle="1" w:styleId="Stils14">
    <w:name w:val="Stils14"/>
    <w:rsid w:val="00790DA7"/>
    <w:pPr>
      <w:numPr>
        <w:numId w:val="14"/>
      </w:numPr>
    </w:pPr>
  </w:style>
  <w:style w:type="numbering" w:customStyle="1" w:styleId="Stils15">
    <w:name w:val="Stils15"/>
    <w:rsid w:val="00790DA7"/>
    <w:pPr>
      <w:numPr>
        <w:numId w:val="15"/>
      </w:numPr>
    </w:pPr>
  </w:style>
  <w:style w:type="numbering" w:customStyle="1" w:styleId="Stils16">
    <w:name w:val="Stils16"/>
    <w:rsid w:val="00790DA7"/>
    <w:pPr>
      <w:numPr>
        <w:numId w:val="16"/>
      </w:numPr>
    </w:pPr>
  </w:style>
  <w:style w:type="numbering" w:customStyle="1" w:styleId="Stils17">
    <w:name w:val="Stils17"/>
    <w:rsid w:val="00790DA7"/>
    <w:pPr>
      <w:numPr>
        <w:numId w:val="17"/>
      </w:numPr>
    </w:pPr>
  </w:style>
  <w:style w:type="numbering" w:customStyle="1" w:styleId="Stils18">
    <w:name w:val="Stils18"/>
    <w:rsid w:val="00790DA7"/>
    <w:pPr>
      <w:numPr>
        <w:numId w:val="18"/>
      </w:numPr>
    </w:pPr>
  </w:style>
  <w:style w:type="numbering" w:customStyle="1" w:styleId="Stils19">
    <w:name w:val="Stils19"/>
    <w:rsid w:val="00790DA7"/>
    <w:pPr>
      <w:numPr>
        <w:numId w:val="19"/>
      </w:numPr>
    </w:pPr>
  </w:style>
  <w:style w:type="numbering" w:customStyle="1" w:styleId="Stils20">
    <w:name w:val="Stils20"/>
    <w:rsid w:val="00790DA7"/>
    <w:pPr>
      <w:numPr>
        <w:numId w:val="20"/>
      </w:numPr>
    </w:pPr>
  </w:style>
  <w:style w:type="numbering" w:customStyle="1" w:styleId="Stils21">
    <w:name w:val="Stils21"/>
    <w:rsid w:val="00790DA7"/>
    <w:pPr>
      <w:numPr>
        <w:numId w:val="21"/>
      </w:numPr>
    </w:pPr>
  </w:style>
  <w:style w:type="numbering" w:customStyle="1" w:styleId="Stils22">
    <w:name w:val="Stils22"/>
    <w:rsid w:val="00790DA7"/>
    <w:pPr>
      <w:numPr>
        <w:numId w:val="22"/>
      </w:numPr>
    </w:pPr>
  </w:style>
  <w:style w:type="numbering" w:customStyle="1" w:styleId="Stils23">
    <w:name w:val="Stils23"/>
    <w:rsid w:val="00790DA7"/>
    <w:pPr>
      <w:numPr>
        <w:numId w:val="23"/>
      </w:numPr>
    </w:pPr>
  </w:style>
  <w:style w:type="numbering" w:customStyle="1" w:styleId="Stils24">
    <w:name w:val="Stils24"/>
    <w:rsid w:val="00790DA7"/>
    <w:pPr>
      <w:numPr>
        <w:numId w:val="24"/>
      </w:numPr>
    </w:pPr>
  </w:style>
  <w:style w:type="numbering" w:customStyle="1" w:styleId="Stils25">
    <w:name w:val="Stils25"/>
    <w:rsid w:val="00790DA7"/>
    <w:pPr>
      <w:numPr>
        <w:numId w:val="25"/>
      </w:numPr>
    </w:pPr>
  </w:style>
  <w:style w:type="numbering" w:customStyle="1" w:styleId="Stils26">
    <w:name w:val="Stils26"/>
    <w:rsid w:val="00790DA7"/>
    <w:pPr>
      <w:numPr>
        <w:numId w:val="26"/>
      </w:numPr>
    </w:pPr>
  </w:style>
  <w:style w:type="paragraph" w:styleId="Balonteksts">
    <w:name w:val="Balloon Text"/>
    <w:basedOn w:val="Parasts"/>
    <w:link w:val="BalontekstsRakstz"/>
    <w:rsid w:val="00790DA7"/>
    <w:rPr>
      <w:rFonts w:ascii="Segoe UI" w:hAnsi="Segoe UI" w:cs="Segoe UI"/>
      <w:sz w:val="18"/>
      <w:szCs w:val="18"/>
      <w:lang w:val="lv-LV" w:eastAsia="lv-LV"/>
    </w:rPr>
  </w:style>
  <w:style w:type="character" w:customStyle="1" w:styleId="BalontekstsRakstz">
    <w:name w:val="Balonteksts Rakstz."/>
    <w:basedOn w:val="Noklusjumarindkopasfonts"/>
    <w:link w:val="Balonteksts"/>
    <w:rsid w:val="00790DA7"/>
    <w:rPr>
      <w:rFonts w:ascii="Segoe UI" w:eastAsia="Times New Roman" w:hAnsi="Segoe UI" w:cs="Segoe UI"/>
      <w:sz w:val="18"/>
      <w:szCs w:val="18"/>
      <w:lang w:eastAsia="lv-LV"/>
    </w:rPr>
  </w:style>
  <w:style w:type="numbering" w:customStyle="1" w:styleId="Stils27">
    <w:name w:val="Stils27"/>
    <w:rsid w:val="00790DA7"/>
    <w:pPr>
      <w:numPr>
        <w:numId w:val="27"/>
      </w:numPr>
    </w:pPr>
  </w:style>
  <w:style w:type="numbering" w:customStyle="1" w:styleId="Stils28">
    <w:name w:val="Stils28"/>
    <w:rsid w:val="00790DA7"/>
    <w:pPr>
      <w:numPr>
        <w:numId w:val="28"/>
      </w:numPr>
    </w:pPr>
  </w:style>
  <w:style w:type="numbering" w:customStyle="1" w:styleId="Stils29">
    <w:name w:val="Stils29"/>
    <w:rsid w:val="00790DA7"/>
    <w:pPr>
      <w:numPr>
        <w:numId w:val="29"/>
      </w:numPr>
    </w:pPr>
  </w:style>
  <w:style w:type="numbering" w:customStyle="1" w:styleId="Stils30">
    <w:name w:val="Stils30"/>
    <w:rsid w:val="00790DA7"/>
    <w:pPr>
      <w:numPr>
        <w:numId w:val="30"/>
      </w:numPr>
    </w:pPr>
  </w:style>
  <w:style w:type="numbering" w:customStyle="1" w:styleId="Stils31">
    <w:name w:val="Stils31"/>
    <w:rsid w:val="00790DA7"/>
    <w:pPr>
      <w:numPr>
        <w:numId w:val="31"/>
      </w:numPr>
    </w:pPr>
  </w:style>
  <w:style w:type="numbering" w:customStyle="1" w:styleId="Stils32">
    <w:name w:val="Stils32"/>
    <w:rsid w:val="00790DA7"/>
    <w:pPr>
      <w:numPr>
        <w:numId w:val="37"/>
      </w:numPr>
    </w:pPr>
  </w:style>
  <w:style w:type="numbering" w:customStyle="1" w:styleId="Stils33">
    <w:name w:val="Stils33"/>
    <w:rsid w:val="00790DA7"/>
    <w:pPr>
      <w:numPr>
        <w:numId w:val="39"/>
      </w:numPr>
    </w:pPr>
  </w:style>
  <w:style w:type="numbering" w:customStyle="1" w:styleId="Stils34">
    <w:name w:val="Stils34"/>
    <w:rsid w:val="00790DA7"/>
    <w:pPr>
      <w:numPr>
        <w:numId w:val="40"/>
      </w:numPr>
    </w:pPr>
  </w:style>
  <w:style w:type="numbering" w:customStyle="1" w:styleId="Stils35">
    <w:name w:val="Stils35"/>
    <w:rsid w:val="00790DA7"/>
    <w:pPr>
      <w:numPr>
        <w:numId w:val="41"/>
      </w:numPr>
    </w:pPr>
  </w:style>
  <w:style w:type="numbering" w:customStyle="1" w:styleId="Stils36">
    <w:name w:val="Stils36"/>
    <w:rsid w:val="00790DA7"/>
    <w:pPr>
      <w:numPr>
        <w:numId w:val="43"/>
      </w:numPr>
    </w:pPr>
  </w:style>
  <w:style w:type="numbering" w:customStyle="1" w:styleId="Stils37">
    <w:name w:val="Stils37"/>
    <w:rsid w:val="00790DA7"/>
    <w:pPr>
      <w:numPr>
        <w:numId w:val="45"/>
      </w:numPr>
    </w:pPr>
  </w:style>
  <w:style w:type="numbering" w:customStyle="1" w:styleId="Stils38">
    <w:name w:val="Stils38"/>
    <w:rsid w:val="00790DA7"/>
    <w:pPr>
      <w:numPr>
        <w:numId w:val="47"/>
      </w:numPr>
    </w:pPr>
  </w:style>
  <w:style w:type="numbering" w:customStyle="1" w:styleId="Stils39">
    <w:name w:val="Stils39"/>
    <w:rsid w:val="00790DA7"/>
    <w:pPr>
      <w:numPr>
        <w:numId w:val="49"/>
      </w:numPr>
    </w:pPr>
  </w:style>
  <w:style w:type="numbering" w:customStyle="1" w:styleId="Stils40">
    <w:name w:val="Stils40"/>
    <w:rsid w:val="00790DA7"/>
    <w:pPr>
      <w:numPr>
        <w:numId w:val="50"/>
      </w:numPr>
    </w:pPr>
  </w:style>
  <w:style w:type="numbering" w:customStyle="1" w:styleId="Stils41">
    <w:name w:val="Stils41"/>
    <w:rsid w:val="00790DA7"/>
    <w:pPr>
      <w:numPr>
        <w:numId w:val="53"/>
      </w:numPr>
    </w:pPr>
  </w:style>
  <w:style w:type="numbering" w:customStyle="1" w:styleId="Stils42">
    <w:name w:val="Stils42"/>
    <w:rsid w:val="00790DA7"/>
    <w:pPr>
      <w:numPr>
        <w:numId w:val="54"/>
      </w:numPr>
    </w:pPr>
  </w:style>
  <w:style w:type="numbering" w:customStyle="1" w:styleId="Stils43">
    <w:name w:val="Stils43"/>
    <w:rsid w:val="00790DA7"/>
    <w:pPr>
      <w:numPr>
        <w:numId w:val="55"/>
      </w:numPr>
    </w:pPr>
  </w:style>
  <w:style w:type="numbering" w:customStyle="1" w:styleId="Stils44">
    <w:name w:val="Stils44"/>
    <w:rsid w:val="00790DA7"/>
    <w:pPr>
      <w:numPr>
        <w:numId w:val="56"/>
      </w:numPr>
    </w:pPr>
  </w:style>
  <w:style w:type="numbering" w:customStyle="1" w:styleId="Stils45">
    <w:name w:val="Stils45"/>
    <w:rsid w:val="00790DA7"/>
    <w:pPr>
      <w:numPr>
        <w:numId w:val="57"/>
      </w:numPr>
    </w:pPr>
  </w:style>
  <w:style w:type="numbering" w:customStyle="1" w:styleId="Stils46">
    <w:name w:val="Stils46"/>
    <w:rsid w:val="00790DA7"/>
    <w:pPr>
      <w:numPr>
        <w:numId w:val="58"/>
      </w:numPr>
    </w:pPr>
  </w:style>
  <w:style w:type="numbering" w:customStyle="1" w:styleId="Stils47">
    <w:name w:val="Stils47"/>
    <w:rsid w:val="00790DA7"/>
    <w:pPr>
      <w:numPr>
        <w:numId w:val="59"/>
      </w:numPr>
    </w:pPr>
  </w:style>
  <w:style w:type="numbering" w:customStyle="1" w:styleId="Stils48">
    <w:name w:val="Stils48"/>
    <w:rsid w:val="00790DA7"/>
    <w:pPr>
      <w:numPr>
        <w:numId w:val="60"/>
      </w:numPr>
    </w:pPr>
  </w:style>
  <w:style w:type="numbering" w:customStyle="1" w:styleId="Stils49">
    <w:name w:val="Stils49"/>
    <w:rsid w:val="00790DA7"/>
    <w:pPr>
      <w:numPr>
        <w:numId w:val="61"/>
      </w:numPr>
    </w:pPr>
  </w:style>
  <w:style w:type="numbering" w:customStyle="1" w:styleId="Stils50">
    <w:name w:val="Stils50"/>
    <w:rsid w:val="00790DA7"/>
    <w:pPr>
      <w:numPr>
        <w:numId w:val="62"/>
      </w:numPr>
    </w:pPr>
  </w:style>
  <w:style w:type="numbering" w:customStyle="1" w:styleId="Stils51">
    <w:name w:val="Stils51"/>
    <w:rsid w:val="00790DA7"/>
    <w:pPr>
      <w:numPr>
        <w:numId w:val="63"/>
      </w:numPr>
    </w:pPr>
  </w:style>
  <w:style w:type="numbering" w:customStyle="1" w:styleId="Stils52">
    <w:name w:val="Stils52"/>
    <w:rsid w:val="00790DA7"/>
    <w:pPr>
      <w:numPr>
        <w:numId w:val="64"/>
      </w:numPr>
    </w:pPr>
  </w:style>
  <w:style w:type="numbering" w:customStyle="1" w:styleId="Stils53">
    <w:name w:val="Stils53"/>
    <w:rsid w:val="00790DA7"/>
    <w:pPr>
      <w:numPr>
        <w:numId w:val="67"/>
      </w:numPr>
    </w:pPr>
  </w:style>
  <w:style w:type="numbering" w:customStyle="1" w:styleId="Stils54">
    <w:name w:val="Stils54"/>
    <w:rsid w:val="00790DA7"/>
    <w:pPr>
      <w:numPr>
        <w:numId w:val="68"/>
      </w:numPr>
    </w:pPr>
  </w:style>
  <w:style w:type="numbering" w:customStyle="1" w:styleId="Stils55">
    <w:name w:val="Stils55"/>
    <w:rsid w:val="00790DA7"/>
    <w:pPr>
      <w:numPr>
        <w:numId w:val="69"/>
      </w:numPr>
    </w:pPr>
  </w:style>
  <w:style w:type="numbering" w:customStyle="1" w:styleId="Stils56">
    <w:name w:val="Stils56"/>
    <w:rsid w:val="00790DA7"/>
    <w:pPr>
      <w:numPr>
        <w:numId w:val="71"/>
      </w:numPr>
    </w:pPr>
  </w:style>
  <w:style w:type="numbering" w:customStyle="1" w:styleId="Stils57">
    <w:name w:val="Stils57"/>
    <w:rsid w:val="00790DA7"/>
    <w:pPr>
      <w:numPr>
        <w:numId w:val="72"/>
      </w:numPr>
    </w:pPr>
  </w:style>
  <w:style w:type="numbering" w:customStyle="1" w:styleId="Stils58">
    <w:name w:val="Stils58"/>
    <w:rsid w:val="00790DA7"/>
    <w:pPr>
      <w:numPr>
        <w:numId w:val="73"/>
      </w:numPr>
    </w:pPr>
  </w:style>
  <w:style w:type="numbering" w:customStyle="1" w:styleId="Stils59">
    <w:name w:val="Stils59"/>
    <w:rsid w:val="00790DA7"/>
    <w:pPr>
      <w:numPr>
        <w:numId w:val="74"/>
      </w:numPr>
    </w:pPr>
  </w:style>
  <w:style w:type="numbering" w:customStyle="1" w:styleId="Stils60">
    <w:name w:val="Stils60"/>
    <w:rsid w:val="00790DA7"/>
    <w:pPr>
      <w:numPr>
        <w:numId w:val="75"/>
      </w:numPr>
    </w:pPr>
  </w:style>
  <w:style w:type="numbering" w:customStyle="1" w:styleId="Stils61">
    <w:name w:val="Stils61"/>
    <w:rsid w:val="00790DA7"/>
    <w:pPr>
      <w:numPr>
        <w:numId w:val="76"/>
      </w:numPr>
    </w:pPr>
  </w:style>
  <w:style w:type="numbering" w:customStyle="1" w:styleId="Stils62">
    <w:name w:val="Stils62"/>
    <w:rsid w:val="00790DA7"/>
    <w:pPr>
      <w:numPr>
        <w:numId w:val="77"/>
      </w:numPr>
    </w:pPr>
  </w:style>
  <w:style w:type="numbering" w:customStyle="1" w:styleId="Stils63">
    <w:name w:val="Stils63"/>
    <w:rsid w:val="00790DA7"/>
    <w:pPr>
      <w:numPr>
        <w:numId w:val="78"/>
      </w:numPr>
    </w:pPr>
  </w:style>
  <w:style w:type="numbering" w:customStyle="1" w:styleId="Stils64">
    <w:name w:val="Stils64"/>
    <w:rsid w:val="00790DA7"/>
    <w:pPr>
      <w:numPr>
        <w:numId w:val="79"/>
      </w:numPr>
    </w:pPr>
  </w:style>
  <w:style w:type="numbering" w:customStyle="1" w:styleId="Stils65">
    <w:name w:val="Stils65"/>
    <w:rsid w:val="00790DA7"/>
    <w:pPr>
      <w:numPr>
        <w:numId w:val="80"/>
      </w:numPr>
    </w:pPr>
  </w:style>
  <w:style w:type="numbering" w:customStyle="1" w:styleId="Stils66">
    <w:name w:val="Stils66"/>
    <w:rsid w:val="00790DA7"/>
    <w:pPr>
      <w:numPr>
        <w:numId w:val="81"/>
      </w:numPr>
    </w:pPr>
  </w:style>
  <w:style w:type="numbering" w:customStyle="1" w:styleId="Stils67">
    <w:name w:val="Stils67"/>
    <w:rsid w:val="00790DA7"/>
    <w:pPr>
      <w:numPr>
        <w:numId w:val="82"/>
      </w:numPr>
    </w:pPr>
  </w:style>
  <w:style w:type="numbering" w:customStyle="1" w:styleId="Stils68">
    <w:name w:val="Stils68"/>
    <w:rsid w:val="00790DA7"/>
    <w:pPr>
      <w:numPr>
        <w:numId w:val="83"/>
      </w:numPr>
    </w:pPr>
  </w:style>
  <w:style w:type="numbering" w:customStyle="1" w:styleId="Stils69">
    <w:name w:val="Stils69"/>
    <w:rsid w:val="00790DA7"/>
    <w:pPr>
      <w:numPr>
        <w:numId w:val="84"/>
      </w:numPr>
    </w:pPr>
  </w:style>
  <w:style w:type="numbering" w:customStyle="1" w:styleId="Stils70">
    <w:name w:val="Stils70"/>
    <w:rsid w:val="00790DA7"/>
    <w:pPr>
      <w:numPr>
        <w:numId w:val="85"/>
      </w:numPr>
    </w:pPr>
  </w:style>
  <w:style w:type="numbering" w:customStyle="1" w:styleId="Stils71">
    <w:name w:val="Stils71"/>
    <w:rsid w:val="00790DA7"/>
    <w:pPr>
      <w:numPr>
        <w:numId w:val="86"/>
      </w:numPr>
    </w:pPr>
  </w:style>
  <w:style w:type="numbering" w:customStyle="1" w:styleId="Stils72">
    <w:name w:val="Stils72"/>
    <w:rsid w:val="00790DA7"/>
    <w:pPr>
      <w:numPr>
        <w:numId w:val="87"/>
      </w:numPr>
    </w:pPr>
  </w:style>
  <w:style w:type="numbering" w:customStyle="1" w:styleId="Stils73">
    <w:name w:val="Stils73"/>
    <w:rsid w:val="00790DA7"/>
    <w:pPr>
      <w:numPr>
        <w:numId w:val="88"/>
      </w:numPr>
    </w:pPr>
  </w:style>
  <w:style w:type="numbering" w:customStyle="1" w:styleId="Stils74">
    <w:name w:val="Stils74"/>
    <w:rsid w:val="00790DA7"/>
    <w:pPr>
      <w:numPr>
        <w:numId w:val="89"/>
      </w:numPr>
    </w:pPr>
  </w:style>
  <w:style w:type="numbering" w:customStyle="1" w:styleId="Stils75">
    <w:name w:val="Stils75"/>
    <w:rsid w:val="00790DA7"/>
    <w:pPr>
      <w:numPr>
        <w:numId w:val="90"/>
      </w:numPr>
    </w:pPr>
  </w:style>
  <w:style w:type="numbering" w:customStyle="1" w:styleId="Stils76">
    <w:name w:val="Stils76"/>
    <w:rsid w:val="00790DA7"/>
    <w:pPr>
      <w:numPr>
        <w:numId w:val="91"/>
      </w:numPr>
    </w:pPr>
  </w:style>
  <w:style w:type="numbering" w:customStyle="1" w:styleId="Stils77">
    <w:name w:val="Stils77"/>
    <w:rsid w:val="00790DA7"/>
    <w:pPr>
      <w:numPr>
        <w:numId w:val="92"/>
      </w:numPr>
    </w:pPr>
  </w:style>
  <w:style w:type="numbering" w:customStyle="1" w:styleId="Stils78">
    <w:name w:val="Stils78"/>
    <w:rsid w:val="00790DA7"/>
    <w:pPr>
      <w:numPr>
        <w:numId w:val="93"/>
      </w:numPr>
    </w:pPr>
  </w:style>
  <w:style w:type="numbering" w:customStyle="1" w:styleId="Stils79">
    <w:name w:val="Stils79"/>
    <w:rsid w:val="00790DA7"/>
    <w:pPr>
      <w:numPr>
        <w:numId w:val="94"/>
      </w:numPr>
    </w:pPr>
  </w:style>
  <w:style w:type="numbering" w:customStyle="1" w:styleId="Stils80">
    <w:name w:val="Stils80"/>
    <w:rsid w:val="00790DA7"/>
    <w:pPr>
      <w:numPr>
        <w:numId w:val="95"/>
      </w:numPr>
    </w:pPr>
  </w:style>
  <w:style w:type="numbering" w:customStyle="1" w:styleId="Stils81">
    <w:name w:val="Stils81"/>
    <w:rsid w:val="00790DA7"/>
    <w:pPr>
      <w:numPr>
        <w:numId w:val="96"/>
      </w:numPr>
    </w:pPr>
  </w:style>
  <w:style w:type="numbering" w:customStyle="1" w:styleId="Stils82">
    <w:name w:val="Stils82"/>
    <w:rsid w:val="00790DA7"/>
    <w:pPr>
      <w:numPr>
        <w:numId w:val="97"/>
      </w:numPr>
    </w:pPr>
  </w:style>
  <w:style w:type="numbering" w:customStyle="1" w:styleId="Stils83">
    <w:name w:val="Stils83"/>
    <w:rsid w:val="00790DA7"/>
    <w:pPr>
      <w:numPr>
        <w:numId w:val="98"/>
      </w:numPr>
    </w:pPr>
  </w:style>
  <w:style w:type="numbering" w:customStyle="1" w:styleId="Stils84">
    <w:name w:val="Stils84"/>
    <w:rsid w:val="00790DA7"/>
    <w:pPr>
      <w:numPr>
        <w:numId w:val="99"/>
      </w:numPr>
    </w:pPr>
  </w:style>
  <w:style w:type="numbering" w:customStyle="1" w:styleId="Stils85">
    <w:name w:val="Stils85"/>
    <w:rsid w:val="00790DA7"/>
    <w:pPr>
      <w:numPr>
        <w:numId w:val="100"/>
      </w:numPr>
    </w:pPr>
  </w:style>
  <w:style w:type="numbering" w:customStyle="1" w:styleId="Stils86">
    <w:name w:val="Stils86"/>
    <w:rsid w:val="00790DA7"/>
    <w:pPr>
      <w:numPr>
        <w:numId w:val="101"/>
      </w:numPr>
    </w:pPr>
  </w:style>
  <w:style w:type="numbering" w:customStyle="1" w:styleId="Stils87">
    <w:name w:val="Stils87"/>
    <w:rsid w:val="00790DA7"/>
    <w:pPr>
      <w:numPr>
        <w:numId w:val="102"/>
      </w:numPr>
    </w:pPr>
  </w:style>
  <w:style w:type="numbering" w:customStyle="1" w:styleId="Stils88">
    <w:name w:val="Stils88"/>
    <w:rsid w:val="00790DA7"/>
    <w:pPr>
      <w:numPr>
        <w:numId w:val="103"/>
      </w:numPr>
    </w:pPr>
  </w:style>
  <w:style w:type="numbering" w:customStyle="1" w:styleId="Stils89">
    <w:name w:val="Stils89"/>
    <w:rsid w:val="00790DA7"/>
    <w:pPr>
      <w:numPr>
        <w:numId w:val="104"/>
      </w:numPr>
    </w:pPr>
  </w:style>
  <w:style w:type="numbering" w:customStyle="1" w:styleId="Stils90">
    <w:name w:val="Stils90"/>
    <w:rsid w:val="00790DA7"/>
    <w:pPr>
      <w:numPr>
        <w:numId w:val="106"/>
      </w:numPr>
    </w:pPr>
  </w:style>
  <w:style w:type="numbering" w:customStyle="1" w:styleId="Stils91">
    <w:name w:val="Stils91"/>
    <w:rsid w:val="00790DA7"/>
    <w:pPr>
      <w:numPr>
        <w:numId w:val="107"/>
      </w:numPr>
    </w:pPr>
  </w:style>
  <w:style w:type="numbering" w:customStyle="1" w:styleId="Stils92">
    <w:name w:val="Stils92"/>
    <w:rsid w:val="00790DA7"/>
    <w:pPr>
      <w:numPr>
        <w:numId w:val="109"/>
      </w:numPr>
    </w:pPr>
  </w:style>
  <w:style w:type="numbering" w:customStyle="1" w:styleId="Stils93">
    <w:name w:val="Stils93"/>
    <w:rsid w:val="00790DA7"/>
    <w:pPr>
      <w:numPr>
        <w:numId w:val="110"/>
      </w:numPr>
    </w:pPr>
  </w:style>
  <w:style w:type="numbering" w:customStyle="1" w:styleId="Stils94">
    <w:name w:val="Stils94"/>
    <w:rsid w:val="00790DA7"/>
    <w:pPr>
      <w:numPr>
        <w:numId w:val="111"/>
      </w:numPr>
    </w:pPr>
  </w:style>
  <w:style w:type="numbering" w:customStyle="1" w:styleId="Stils95">
    <w:name w:val="Stils95"/>
    <w:rsid w:val="00790DA7"/>
    <w:pPr>
      <w:numPr>
        <w:numId w:val="112"/>
      </w:numPr>
    </w:pPr>
  </w:style>
  <w:style w:type="numbering" w:customStyle="1" w:styleId="Stils96">
    <w:name w:val="Stils96"/>
    <w:rsid w:val="00790DA7"/>
    <w:pPr>
      <w:numPr>
        <w:numId w:val="113"/>
      </w:numPr>
    </w:pPr>
  </w:style>
  <w:style w:type="numbering" w:customStyle="1" w:styleId="Stils97">
    <w:name w:val="Stils97"/>
    <w:rsid w:val="00790DA7"/>
    <w:pPr>
      <w:numPr>
        <w:numId w:val="114"/>
      </w:numPr>
    </w:pPr>
  </w:style>
  <w:style w:type="numbering" w:customStyle="1" w:styleId="Stils98">
    <w:name w:val="Stils98"/>
    <w:rsid w:val="00790DA7"/>
    <w:pPr>
      <w:numPr>
        <w:numId w:val="115"/>
      </w:numPr>
    </w:pPr>
  </w:style>
  <w:style w:type="numbering" w:customStyle="1" w:styleId="Stils99">
    <w:name w:val="Stils99"/>
    <w:rsid w:val="00790DA7"/>
    <w:pPr>
      <w:numPr>
        <w:numId w:val="116"/>
      </w:numPr>
    </w:pPr>
  </w:style>
  <w:style w:type="numbering" w:customStyle="1" w:styleId="Stils100">
    <w:name w:val="Stils100"/>
    <w:rsid w:val="00790DA7"/>
    <w:pPr>
      <w:numPr>
        <w:numId w:val="117"/>
      </w:numPr>
    </w:pPr>
  </w:style>
  <w:style w:type="numbering" w:customStyle="1" w:styleId="Stils101">
    <w:name w:val="Stils101"/>
    <w:rsid w:val="00790DA7"/>
    <w:pPr>
      <w:numPr>
        <w:numId w:val="118"/>
      </w:numPr>
    </w:pPr>
  </w:style>
  <w:style w:type="numbering" w:customStyle="1" w:styleId="Stils102">
    <w:name w:val="Stils102"/>
    <w:rsid w:val="00790DA7"/>
    <w:pPr>
      <w:numPr>
        <w:numId w:val="119"/>
      </w:numPr>
    </w:pPr>
  </w:style>
  <w:style w:type="numbering" w:customStyle="1" w:styleId="Stils103">
    <w:name w:val="Stils103"/>
    <w:rsid w:val="00790DA7"/>
    <w:pPr>
      <w:numPr>
        <w:numId w:val="120"/>
      </w:numPr>
    </w:pPr>
  </w:style>
  <w:style w:type="numbering" w:customStyle="1" w:styleId="Stils104">
    <w:name w:val="Stils104"/>
    <w:rsid w:val="00790DA7"/>
    <w:pPr>
      <w:numPr>
        <w:numId w:val="121"/>
      </w:numPr>
    </w:pPr>
  </w:style>
  <w:style w:type="numbering" w:customStyle="1" w:styleId="Stils105">
    <w:name w:val="Stils105"/>
    <w:rsid w:val="00790DA7"/>
    <w:pPr>
      <w:numPr>
        <w:numId w:val="122"/>
      </w:numPr>
    </w:pPr>
  </w:style>
  <w:style w:type="numbering" w:customStyle="1" w:styleId="Stils106">
    <w:name w:val="Stils106"/>
    <w:rsid w:val="00790DA7"/>
    <w:pPr>
      <w:numPr>
        <w:numId w:val="123"/>
      </w:numPr>
    </w:pPr>
  </w:style>
  <w:style w:type="numbering" w:customStyle="1" w:styleId="Stils107">
    <w:name w:val="Stils107"/>
    <w:rsid w:val="00790DA7"/>
    <w:pPr>
      <w:numPr>
        <w:numId w:val="124"/>
      </w:numPr>
    </w:pPr>
  </w:style>
  <w:style w:type="numbering" w:customStyle="1" w:styleId="Stils108">
    <w:name w:val="Stils108"/>
    <w:rsid w:val="00790DA7"/>
    <w:pPr>
      <w:numPr>
        <w:numId w:val="125"/>
      </w:numPr>
    </w:pPr>
  </w:style>
  <w:style w:type="numbering" w:customStyle="1" w:styleId="Stils109">
    <w:name w:val="Stils109"/>
    <w:rsid w:val="00790DA7"/>
    <w:pPr>
      <w:numPr>
        <w:numId w:val="126"/>
      </w:numPr>
    </w:pPr>
  </w:style>
  <w:style w:type="numbering" w:customStyle="1" w:styleId="Stils110">
    <w:name w:val="Stils110"/>
    <w:rsid w:val="00790DA7"/>
    <w:pPr>
      <w:numPr>
        <w:numId w:val="127"/>
      </w:numPr>
    </w:pPr>
  </w:style>
  <w:style w:type="numbering" w:customStyle="1" w:styleId="Stils111">
    <w:name w:val="Stils111"/>
    <w:rsid w:val="00790DA7"/>
    <w:pPr>
      <w:numPr>
        <w:numId w:val="128"/>
      </w:numPr>
    </w:pPr>
  </w:style>
  <w:style w:type="numbering" w:customStyle="1" w:styleId="Stils112">
    <w:name w:val="Stils112"/>
    <w:rsid w:val="00790DA7"/>
    <w:pPr>
      <w:numPr>
        <w:numId w:val="129"/>
      </w:numPr>
    </w:pPr>
  </w:style>
  <w:style w:type="numbering" w:customStyle="1" w:styleId="Stils113">
    <w:name w:val="Stils113"/>
    <w:rsid w:val="00790DA7"/>
    <w:pPr>
      <w:numPr>
        <w:numId w:val="130"/>
      </w:numPr>
    </w:pPr>
  </w:style>
  <w:style w:type="numbering" w:customStyle="1" w:styleId="Stils114">
    <w:name w:val="Stils114"/>
    <w:rsid w:val="00790DA7"/>
    <w:pPr>
      <w:numPr>
        <w:numId w:val="131"/>
      </w:numPr>
    </w:pPr>
  </w:style>
  <w:style w:type="numbering" w:customStyle="1" w:styleId="Stils115">
    <w:name w:val="Stils115"/>
    <w:rsid w:val="00790DA7"/>
    <w:pPr>
      <w:numPr>
        <w:numId w:val="132"/>
      </w:numPr>
    </w:pPr>
  </w:style>
  <w:style w:type="numbering" w:customStyle="1" w:styleId="Stils116">
    <w:name w:val="Stils116"/>
    <w:rsid w:val="00790DA7"/>
    <w:pPr>
      <w:numPr>
        <w:numId w:val="133"/>
      </w:numPr>
    </w:pPr>
  </w:style>
  <w:style w:type="numbering" w:customStyle="1" w:styleId="Stils117">
    <w:name w:val="Stils117"/>
    <w:rsid w:val="00790DA7"/>
    <w:pPr>
      <w:numPr>
        <w:numId w:val="134"/>
      </w:numPr>
    </w:pPr>
  </w:style>
  <w:style w:type="numbering" w:customStyle="1" w:styleId="Stils118">
    <w:name w:val="Stils118"/>
    <w:rsid w:val="00790DA7"/>
    <w:pPr>
      <w:numPr>
        <w:numId w:val="135"/>
      </w:numPr>
    </w:pPr>
  </w:style>
  <w:style w:type="numbering" w:customStyle="1" w:styleId="Stils119">
    <w:name w:val="Stils119"/>
    <w:rsid w:val="00790DA7"/>
    <w:pPr>
      <w:numPr>
        <w:numId w:val="136"/>
      </w:numPr>
    </w:pPr>
  </w:style>
  <w:style w:type="numbering" w:customStyle="1" w:styleId="Stils120">
    <w:name w:val="Stils120"/>
    <w:rsid w:val="00790DA7"/>
    <w:pPr>
      <w:numPr>
        <w:numId w:val="137"/>
      </w:numPr>
    </w:pPr>
  </w:style>
  <w:style w:type="numbering" w:customStyle="1" w:styleId="Stils121">
    <w:name w:val="Stils121"/>
    <w:rsid w:val="00790DA7"/>
    <w:pPr>
      <w:numPr>
        <w:numId w:val="138"/>
      </w:numPr>
    </w:pPr>
  </w:style>
  <w:style w:type="character" w:styleId="Komentraatsauce">
    <w:name w:val="annotation reference"/>
    <w:rsid w:val="00790DA7"/>
    <w:rPr>
      <w:sz w:val="16"/>
      <w:szCs w:val="16"/>
    </w:rPr>
  </w:style>
  <w:style w:type="paragraph" w:styleId="Komentrateksts">
    <w:name w:val="annotation text"/>
    <w:basedOn w:val="Parasts"/>
    <w:link w:val="KomentratekstsRakstz"/>
    <w:rsid w:val="00790DA7"/>
    <w:rPr>
      <w:sz w:val="20"/>
      <w:szCs w:val="20"/>
      <w:lang w:val="lv-LV" w:eastAsia="lv-LV"/>
    </w:rPr>
  </w:style>
  <w:style w:type="character" w:customStyle="1" w:styleId="KomentratekstsRakstz">
    <w:name w:val="Komentāra teksts Rakstz."/>
    <w:basedOn w:val="Noklusjumarindkopasfonts"/>
    <w:link w:val="Komentrateksts"/>
    <w:rsid w:val="00790DA7"/>
    <w:rPr>
      <w:rFonts w:eastAsia="Times New Roman" w:cs="Times New Roman"/>
      <w:sz w:val="20"/>
      <w:szCs w:val="20"/>
      <w:lang w:eastAsia="lv-LV"/>
    </w:rPr>
  </w:style>
  <w:style w:type="paragraph" w:styleId="Komentratma">
    <w:name w:val="annotation subject"/>
    <w:basedOn w:val="Komentrateksts"/>
    <w:next w:val="Komentrateksts"/>
    <w:link w:val="KomentratmaRakstz"/>
    <w:rsid w:val="00790DA7"/>
    <w:rPr>
      <w:b/>
      <w:bCs/>
    </w:rPr>
  </w:style>
  <w:style w:type="character" w:customStyle="1" w:styleId="KomentratmaRakstz">
    <w:name w:val="Komentāra tēma Rakstz."/>
    <w:basedOn w:val="KomentratekstsRakstz"/>
    <w:link w:val="Komentratma"/>
    <w:rsid w:val="00790DA7"/>
    <w:rPr>
      <w:rFonts w:eastAsia="Times New Roman" w:cs="Times New Roman"/>
      <w:b/>
      <w:bCs/>
      <w:sz w:val="20"/>
      <w:szCs w:val="20"/>
      <w:lang w:eastAsia="lv-LV"/>
    </w:rPr>
  </w:style>
  <w:style w:type="numbering" w:customStyle="1" w:styleId="Stils122">
    <w:name w:val="Stils122"/>
    <w:rsid w:val="00790DA7"/>
    <w:pPr>
      <w:numPr>
        <w:numId w:val="139"/>
      </w:numPr>
    </w:pPr>
  </w:style>
  <w:style w:type="numbering" w:customStyle="1" w:styleId="Stils123">
    <w:name w:val="Stils123"/>
    <w:rsid w:val="00790DA7"/>
    <w:pPr>
      <w:numPr>
        <w:numId w:val="140"/>
      </w:numPr>
    </w:pPr>
  </w:style>
  <w:style w:type="numbering" w:customStyle="1" w:styleId="Stils124">
    <w:name w:val="Stils124"/>
    <w:rsid w:val="00790DA7"/>
    <w:pPr>
      <w:numPr>
        <w:numId w:val="141"/>
      </w:numPr>
    </w:pPr>
  </w:style>
  <w:style w:type="numbering" w:customStyle="1" w:styleId="Stils125">
    <w:name w:val="Stils125"/>
    <w:rsid w:val="00790DA7"/>
    <w:pPr>
      <w:numPr>
        <w:numId w:val="142"/>
      </w:numPr>
    </w:pPr>
  </w:style>
  <w:style w:type="numbering" w:customStyle="1" w:styleId="Stils126">
    <w:name w:val="Stils126"/>
    <w:rsid w:val="00790DA7"/>
    <w:pPr>
      <w:numPr>
        <w:numId w:val="143"/>
      </w:numPr>
    </w:pPr>
  </w:style>
  <w:style w:type="numbering" w:customStyle="1" w:styleId="Stils127">
    <w:name w:val="Stils127"/>
    <w:rsid w:val="00790DA7"/>
    <w:pPr>
      <w:numPr>
        <w:numId w:val="144"/>
      </w:numPr>
    </w:pPr>
  </w:style>
  <w:style w:type="numbering" w:customStyle="1" w:styleId="Stils128">
    <w:name w:val="Stils128"/>
    <w:rsid w:val="00790DA7"/>
    <w:pPr>
      <w:numPr>
        <w:numId w:val="145"/>
      </w:numPr>
    </w:pPr>
  </w:style>
  <w:style w:type="numbering" w:customStyle="1" w:styleId="Stils129">
    <w:name w:val="Stils129"/>
    <w:rsid w:val="00790DA7"/>
    <w:pPr>
      <w:numPr>
        <w:numId w:val="146"/>
      </w:numPr>
    </w:pPr>
  </w:style>
  <w:style w:type="numbering" w:customStyle="1" w:styleId="Stils130">
    <w:name w:val="Stils130"/>
    <w:rsid w:val="00790DA7"/>
    <w:pPr>
      <w:numPr>
        <w:numId w:val="147"/>
      </w:numPr>
    </w:pPr>
  </w:style>
  <w:style w:type="numbering" w:customStyle="1" w:styleId="Stils131">
    <w:name w:val="Stils131"/>
    <w:rsid w:val="00790DA7"/>
    <w:pPr>
      <w:numPr>
        <w:numId w:val="148"/>
      </w:numPr>
    </w:pPr>
  </w:style>
  <w:style w:type="numbering" w:customStyle="1" w:styleId="Stils132">
    <w:name w:val="Stils132"/>
    <w:rsid w:val="00790DA7"/>
    <w:pPr>
      <w:numPr>
        <w:numId w:val="149"/>
      </w:numPr>
    </w:pPr>
  </w:style>
  <w:style w:type="numbering" w:customStyle="1" w:styleId="Stils133">
    <w:name w:val="Stils133"/>
    <w:rsid w:val="00790DA7"/>
    <w:pPr>
      <w:numPr>
        <w:numId w:val="150"/>
      </w:numPr>
    </w:pPr>
  </w:style>
  <w:style w:type="numbering" w:customStyle="1" w:styleId="Stils134">
    <w:name w:val="Stils134"/>
    <w:rsid w:val="00790DA7"/>
    <w:pPr>
      <w:numPr>
        <w:numId w:val="151"/>
      </w:numPr>
    </w:pPr>
  </w:style>
  <w:style w:type="numbering" w:customStyle="1" w:styleId="Stils135">
    <w:name w:val="Stils135"/>
    <w:rsid w:val="00790DA7"/>
    <w:pPr>
      <w:numPr>
        <w:numId w:val="152"/>
      </w:numPr>
    </w:pPr>
  </w:style>
  <w:style w:type="numbering" w:customStyle="1" w:styleId="Stils136">
    <w:name w:val="Stils136"/>
    <w:rsid w:val="00790DA7"/>
    <w:pPr>
      <w:numPr>
        <w:numId w:val="153"/>
      </w:numPr>
    </w:pPr>
  </w:style>
  <w:style w:type="numbering" w:customStyle="1" w:styleId="Stils137">
    <w:name w:val="Stils137"/>
    <w:rsid w:val="00790DA7"/>
    <w:pPr>
      <w:numPr>
        <w:numId w:val="154"/>
      </w:numPr>
    </w:pPr>
  </w:style>
  <w:style w:type="numbering" w:customStyle="1" w:styleId="Stils138">
    <w:name w:val="Stils138"/>
    <w:rsid w:val="00790DA7"/>
    <w:pPr>
      <w:numPr>
        <w:numId w:val="155"/>
      </w:numPr>
    </w:pPr>
  </w:style>
  <w:style w:type="numbering" w:customStyle="1" w:styleId="Stils139">
    <w:name w:val="Stils139"/>
    <w:rsid w:val="00790DA7"/>
    <w:pPr>
      <w:numPr>
        <w:numId w:val="156"/>
      </w:numPr>
    </w:pPr>
  </w:style>
  <w:style w:type="numbering" w:customStyle="1" w:styleId="Stils140">
    <w:name w:val="Stils140"/>
    <w:rsid w:val="00790DA7"/>
    <w:pPr>
      <w:numPr>
        <w:numId w:val="157"/>
      </w:numPr>
    </w:pPr>
  </w:style>
  <w:style w:type="numbering" w:customStyle="1" w:styleId="Stils141">
    <w:name w:val="Stils141"/>
    <w:rsid w:val="00790DA7"/>
    <w:pPr>
      <w:numPr>
        <w:numId w:val="158"/>
      </w:numPr>
    </w:pPr>
  </w:style>
  <w:style w:type="numbering" w:customStyle="1" w:styleId="Stils142">
    <w:name w:val="Stils142"/>
    <w:rsid w:val="00790DA7"/>
    <w:pPr>
      <w:numPr>
        <w:numId w:val="159"/>
      </w:numPr>
    </w:pPr>
  </w:style>
  <w:style w:type="numbering" w:customStyle="1" w:styleId="Stils143">
    <w:name w:val="Stils143"/>
    <w:rsid w:val="00790DA7"/>
    <w:pPr>
      <w:numPr>
        <w:numId w:val="160"/>
      </w:numPr>
    </w:pPr>
  </w:style>
  <w:style w:type="numbering" w:customStyle="1" w:styleId="Stils144">
    <w:name w:val="Stils144"/>
    <w:rsid w:val="00790DA7"/>
    <w:pPr>
      <w:numPr>
        <w:numId w:val="161"/>
      </w:numPr>
    </w:pPr>
  </w:style>
  <w:style w:type="numbering" w:customStyle="1" w:styleId="Stils145">
    <w:name w:val="Stils145"/>
    <w:rsid w:val="00790DA7"/>
    <w:pPr>
      <w:numPr>
        <w:numId w:val="162"/>
      </w:numPr>
    </w:pPr>
  </w:style>
  <w:style w:type="numbering" w:customStyle="1" w:styleId="Stils146">
    <w:name w:val="Stils146"/>
    <w:rsid w:val="00790DA7"/>
    <w:pPr>
      <w:numPr>
        <w:numId w:val="163"/>
      </w:numPr>
    </w:pPr>
  </w:style>
  <w:style w:type="numbering" w:customStyle="1" w:styleId="Stils147">
    <w:name w:val="Stils147"/>
    <w:rsid w:val="00790DA7"/>
    <w:pPr>
      <w:numPr>
        <w:numId w:val="164"/>
      </w:numPr>
    </w:pPr>
  </w:style>
  <w:style w:type="numbering" w:customStyle="1" w:styleId="Stils148">
    <w:name w:val="Stils148"/>
    <w:rsid w:val="00790DA7"/>
    <w:pPr>
      <w:numPr>
        <w:numId w:val="165"/>
      </w:numPr>
    </w:pPr>
  </w:style>
  <w:style w:type="paragraph" w:styleId="Kjene">
    <w:name w:val="footer"/>
    <w:basedOn w:val="Parasts"/>
    <w:link w:val="KjeneRakstz"/>
    <w:rsid w:val="00790DA7"/>
    <w:pPr>
      <w:tabs>
        <w:tab w:val="center" w:pos="4153"/>
        <w:tab w:val="right" w:pos="8306"/>
      </w:tabs>
    </w:pPr>
    <w:rPr>
      <w:lang w:val="lv-LV" w:eastAsia="lv-LV"/>
    </w:rPr>
  </w:style>
  <w:style w:type="character" w:customStyle="1" w:styleId="KjeneRakstz">
    <w:name w:val="Kājene Rakstz."/>
    <w:basedOn w:val="Noklusjumarindkopasfonts"/>
    <w:link w:val="Kjene"/>
    <w:rsid w:val="00790DA7"/>
    <w:rPr>
      <w:rFonts w:eastAsia="Times New Roman" w:cs="Times New Roman"/>
      <w:szCs w:val="24"/>
      <w:lang w:eastAsia="lv-LV"/>
    </w:rPr>
  </w:style>
  <w:style w:type="character" w:styleId="Hipersaite">
    <w:name w:val="Hyperlink"/>
    <w:uiPriority w:val="99"/>
    <w:unhideWhenUsed/>
    <w:rsid w:val="00790DA7"/>
    <w:rPr>
      <w:color w:val="0000FF"/>
      <w:u w:val="single"/>
    </w:rPr>
  </w:style>
  <w:style w:type="numbering" w:customStyle="1" w:styleId="Stils149">
    <w:name w:val="Stils149"/>
    <w:rsid w:val="00790DA7"/>
    <w:pPr>
      <w:numPr>
        <w:numId w:val="166"/>
      </w:numPr>
    </w:pPr>
  </w:style>
  <w:style w:type="numbering" w:customStyle="1" w:styleId="Stils150">
    <w:name w:val="Stils150"/>
    <w:rsid w:val="00790DA7"/>
    <w:pPr>
      <w:numPr>
        <w:numId w:val="168"/>
      </w:numPr>
    </w:pPr>
  </w:style>
  <w:style w:type="numbering" w:customStyle="1" w:styleId="Stils151">
    <w:name w:val="Stils151"/>
    <w:rsid w:val="00790DA7"/>
    <w:pPr>
      <w:numPr>
        <w:numId w:val="169"/>
      </w:numPr>
    </w:pPr>
  </w:style>
  <w:style w:type="numbering" w:customStyle="1" w:styleId="Stils152">
    <w:name w:val="Stils152"/>
    <w:rsid w:val="00790DA7"/>
    <w:pPr>
      <w:numPr>
        <w:numId w:val="171"/>
      </w:numPr>
    </w:pPr>
  </w:style>
  <w:style w:type="numbering" w:customStyle="1" w:styleId="Stils153">
    <w:name w:val="Stils153"/>
    <w:rsid w:val="00790DA7"/>
    <w:pPr>
      <w:numPr>
        <w:numId w:val="173"/>
      </w:numPr>
    </w:pPr>
  </w:style>
  <w:style w:type="numbering" w:customStyle="1" w:styleId="Stils154">
    <w:name w:val="Stils154"/>
    <w:rsid w:val="00790DA7"/>
    <w:pPr>
      <w:numPr>
        <w:numId w:val="174"/>
      </w:numPr>
    </w:pPr>
  </w:style>
  <w:style w:type="numbering" w:customStyle="1" w:styleId="Stils155">
    <w:name w:val="Stils155"/>
    <w:rsid w:val="00790DA7"/>
    <w:pPr>
      <w:numPr>
        <w:numId w:val="175"/>
      </w:numPr>
    </w:pPr>
  </w:style>
  <w:style w:type="numbering" w:customStyle="1" w:styleId="Stils156">
    <w:name w:val="Stils156"/>
    <w:rsid w:val="00790DA7"/>
    <w:pPr>
      <w:numPr>
        <w:numId w:val="176"/>
      </w:numPr>
    </w:pPr>
  </w:style>
  <w:style w:type="numbering" w:customStyle="1" w:styleId="Stils157">
    <w:name w:val="Stils157"/>
    <w:rsid w:val="00790DA7"/>
    <w:pPr>
      <w:numPr>
        <w:numId w:val="177"/>
      </w:numPr>
    </w:pPr>
  </w:style>
  <w:style w:type="numbering" w:customStyle="1" w:styleId="Stils158">
    <w:name w:val="Stils158"/>
    <w:rsid w:val="00790DA7"/>
    <w:pPr>
      <w:numPr>
        <w:numId w:val="178"/>
      </w:numPr>
    </w:pPr>
  </w:style>
  <w:style w:type="numbering" w:customStyle="1" w:styleId="Stils159">
    <w:name w:val="Stils159"/>
    <w:rsid w:val="00790DA7"/>
    <w:pPr>
      <w:numPr>
        <w:numId w:val="179"/>
      </w:numPr>
    </w:pPr>
  </w:style>
  <w:style w:type="numbering" w:customStyle="1" w:styleId="Stils160">
    <w:name w:val="Stils160"/>
    <w:rsid w:val="00790DA7"/>
    <w:pPr>
      <w:numPr>
        <w:numId w:val="180"/>
      </w:numPr>
    </w:pPr>
  </w:style>
  <w:style w:type="numbering" w:customStyle="1" w:styleId="Stils161">
    <w:name w:val="Stils161"/>
    <w:rsid w:val="00790DA7"/>
    <w:pPr>
      <w:numPr>
        <w:numId w:val="181"/>
      </w:numPr>
    </w:pPr>
  </w:style>
  <w:style w:type="numbering" w:customStyle="1" w:styleId="Stils162">
    <w:name w:val="Stils162"/>
    <w:rsid w:val="00790DA7"/>
    <w:pPr>
      <w:numPr>
        <w:numId w:val="182"/>
      </w:numPr>
    </w:pPr>
  </w:style>
  <w:style w:type="numbering" w:customStyle="1" w:styleId="Stils163">
    <w:name w:val="Stils163"/>
    <w:rsid w:val="00790DA7"/>
    <w:pPr>
      <w:numPr>
        <w:numId w:val="183"/>
      </w:numPr>
    </w:pPr>
  </w:style>
  <w:style w:type="numbering" w:customStyle="1" w:styleId="Stils164">
    <w:name w:val="Stils164"/>
    <w:rsid w:val="00790DA7"/>
    <w:pPr>
      <w:numPr>
        <w:numId w:val="184"/>
      </w:numPr>
    </w:pPr>
  </w:style>
  <w:style w:type="numbering" w:customStyle="1" w:styleId="Stils165">
    <w:name w:val="Stils165"/>
    <w:rsid w:val="00790DA7"/>
    <w:pPr>
      <w:numPr>
        <w:numId w:val="185"/>
      </w:numPr>
    </w:pPr>
  </w:style>
  <w:style w:type="numbering" w:customStyle="1" w:styleId="Stils166">
    <w:name w:val="Stils166"/>
    <w:rsid w:val="00790DA7"/>
    <w:pPr>
      <w:numPr>
        <w:numId w:val="186"/>
      </w:numPr>
    </w:pPr>
  </w:style>
  <w:style w:type="numbering" w:customStyle="1" w:styleId="Stils167">
    <w:name w:val="Stils167"/>
    <w:rsid w:val="00790DA7"/>
    <w:pPr>
      <w:numPr>
        <w:numId w:val="187"/>
      </w:numPr>
    </w:pPr>
  </w:style>
  <w:style w:type="numbering" w:customStyle="1" w:styleId="Stils168">
    <w:name w:val="Stils168"/>
    <w:rsid w:val="00790DA7"/>
    <w:pPr>
      <w:numPr>
        <w:numId w:val="188"/>
      </w:numPr>
    </w:pPr>
  </w:style>
  <w:style w:type="numbering" w:customStyle="1" w:styleId="Stils169">
    <w:name w:val="Stils169"/>
    <w:rsid w:val="00790DA7"/>
    <w:pPr>
      <w:numPr>
        <w:numId w:val="189"/>
      </w:numPr>
    </w:pPr>
  </w:style>
  <w:style w:type="numbering" w:customStyle="1" w:styleId="Stils170">
    <w:name w:val="Stils170"/>
    <w:rsid w:val="00790DA7"/>
    <w:pPr>
      <w:numPr>
        <w:numId w:val="190"/>
      </w:numPr>
    </w:pPr>
  </w:style>
  <w:style w:type="numbering" w:customStyle="1" w:styleId="Stils171">
    <w:name w:val="Stils171"/>
    <w:rsid w:val="00790DA7"/>
    <w:pPr>
      <w:numPr>
        <w:numId w:val="191"/>
      </w:numPr>
    </w:pPr>
  </w:style>
  <w:style w:type="numbering" w:customStyle="1" w:styleId="Stils172">
    <w:name w:val="Stils172"/>
    <w:rsid w:val="00790DA7"/>
    <w:pPr>
      <w:numPr>
        <w:numId w:val="192"/>
      </w:numPr>
    </w:pPr>
  </w:style>
  <w:style w:type="numbering" w:customStyle="1" w:styleId="Stils173">
    <w:name w:val="Stils173"/>
    <w:rsid w:val="00790DA7"/>
    <w:pPr>
      <w:numPr>
        <w:numId w:val="193"/>
      </w:numPr>
    </w:pPr>
  </w:style>
  <w:style w:type="numbering" w:customStyle="1" w:styleId="Stils174">
    <w:name w:val="Stils174"/>
    <w:rsid w:val="00790DA7"/>
    <w:pPr>
      <w:numPr>
        <w:numId w:val="194"/>
      </w:numPr>
    </w:pPr>
  </w:style>
  <w:style w:type="numbering" w:customStyle="1" w:styleId="Stils175">
    <w:name w:val="Stils175"/>
    <w:rsid w:val="00790DA7"/>
    <w:pPr>
      <w:numPr>
        <w:numId w:val="195"/>
      </w:numPr>
    </w:pPr>
  </w:style>
  <w:style w:type="numbering" w:customStyle="1" w:styleId="Stils176">
    <w:name w:val="Stils176"/>
    <w:rsid w:val="00790DA7"/>
    <w:pPr>
      <w:numPr>
        <w:numId w:val="197"/>
      </w:numPr>
    </w:pPr>
  </w:style>
  <w:style w:type="numbering" w:customStyle="1" w:styleId="Stils177">
    <w:name w:val="Stils177"/>
    <w:rsid w:val="00790DA7"/>
    <w:pPr>
      <w:numPr>
        <w:numId w:val="199"/>
      </w:numPr>
    </w:pPr>
  </w:style>
  <w:style w:type="numbering" w:customStyle="1" w:styleId="Stils178">
    <w:name w:val="Stils178"/>
    <w:rsid w:val="00790DA7"/>
    <w:pPr>
      <w:numPr>
        <w:numId w:val="200"/>
      </w:numPr>
    </w:pPr>
  </w:style>
  <w:style w:type="numbering" w:customStyle="1" w:styleId="Stils179">
    <w:name w:val="Stils179"/>
    <w:rsid w:val="00790DA7"/>
    <w:pPr>
      <w:numPr>
        <w:numId w:val="203"/>
      </w:numPr>
    </w:pPr>
  </w:style>
  <w:style w:type="numbering" w:customStyle="1" w:styleId="Stils180">
    <w:name w:val="Stils180"/>
    <w:rsid w:val="00790DA7"/>
    <w:pPr>
      <w:numPr>
        <w:numId w:val="204"/>
      </w:numPr>
    </w:pPr>
  </w:style>
  <w:style w:type="numbering" w:customStyle="1" w:styleId="Stils181">
    <w:name w:val="Stils181"/>
    <w:rsid w:val="00790DA7"/>
    <w:pPr>
      <w:numPr>
        <w:numId w:val="206"/>
      </w:numPr>
    </w:pPr>
  </w:style>
  <w:style w:type="numbering" w:customStyle="1" w:styleId="Stils182">
    <w:name w:val="Stils182"/>
    <w:rsid w:val="00790DA7"/>
    <w:pPr>
      <w:numPr>
        <w:numId w:val="207"/>
      </w:numPr>
    </w:pPr>
  </w:style>
  <w:style w:type="numbering" w:customStyle="1" w:styleId="Stils183">
    <w:name w:val="Stils183"/>
    <w:rsid w:val="00790DA7"/>
    <w:pPr>
      <w:numPr>
        <w:numId w:val="209"/>
      </w:numPr>
    </w:pPr>
  </w:style>
  <w:style w:type="numbering" w:customStyle="1" w:styleId="Stils184">
    <w:name w:val="Stils184"/>
    <w:rsid w:val="00790DA7"/>
    <w:pPr>
      <w:numPr>
        <w:numId w:val="211"/>
      </w:numPr>
    </w:pPr>
  </w:style>
  <w:style w:type="numbering" w:customStyle="1" w:styleId="Stils185">
    <w:name w:val="Stils185"/>
    <w:rsid w:val="00790DA7"/>
    <w:pPr>
      <w:numPr>
        <w:numId w:val="213"/>
      </w:numPr>
    </w:pPr>
  </w:style>
  <w:style w:type="numbering" w:customStyle="1" w:styleId="Stils186">
    <w:name w:val="Stils186"/>
    <w:rsid w:val="00790DA7"/>
    <w:pPr>
      <w:numPr>
        <w:numId w:val="215"/>
      </w:numPr>
    </w:pPr>
  </w:style>
  <w:style w:type="numbering" w:customStyle="1" w:styleId="Stils187">
    <w:name w:val="Stils187"/>
    <w:rsid w:val="00790DA7"/>
    <w:pPr>
      <w:numPr>
        <w:numId w:val="217"/>
      </w:numPr>
    </w:pPr>
  </w:style>
  <w:style w:type="numbering" w:customStyle="1" w:styleId="Stils188">
    <w:name w:val="Stils188"/>
    <w:rsid w:val="00790DA7"/>
    <w:pPr>
      <w:numPr>
        <w:numId w:val="219"/>
      </w:numPr>
    </w:pPr>
  </w:style>
  <w:style w:type="numbering" w:customStyle="1" w:styleId="Stils189">
    <w:name w:val="Stils189"/>
    <w:rsid w:val="00790DA7"/>
    <w:pPr>
      <w:numPr>
        <w:numId w:val="221"/>
      </w:numPr>
    </w:pPr>
  </w:style>
  <w:style w:type="numbering" w:customStyle="1" w:styleId="Stils190">
    <w:name w:val="Stils190"/>
    <w:rsid w:val="00790DA7"/>
    <w:pPr>
      <w:numPr>
        <w:numId w:val="223"/>
      </w:numPr>
    </w:pPr>
  </w:style>
  <w:style w:type="paragraph" w:styleId="Prskatjums">
    <w:name w:val="Revision"/>
    <w:hidden/>
    <w:uiPriority w:val="99"/>
    <w:semiHidden/>
    <w:rsid w:val="00790DA7"/>
    <w:pPr>
      <w:spacing w:after="0"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ksn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19489</Words>
  <Characters>11109</Characters>
  <Application>Microsoft Office Word</Application>
  <DocSecurity>0</DocSecurity>
  <Lines>92</Lines>
  <Paragraphs>61</Paragraphs>
  <ScaleCrop>false</ScaleCrop>
  <Company/>
  <LinksUpToDate>false</LinksUpToDate>
  <CharactersWithSpaces>30537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2020-04-02T05:38:00Z</dcterms:created>
  <dcterms:modified xsi:type="dcterms:W3CDTF">2020-04-02T05:41:00Z</dcterms:modified>
</cp:coreProperties>
</file>