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48" w:rsidRPr="002813D3" w:rsidRDefault="00722948" w:rsidP="00722948">
      <w:pPr>
        <w:spacing w:after="0" w:line="240" w:lineRule="auto"/>
        <w:jc w:val="right"/>
        <w:rPr>
          <w:rFonts w:eastAsia="Calibri" w:cs="Times New Roman"/>
          <w:bCs/>
          <w:szCs w:val="24"/>
          <w:lang w:eastAsia="lv-LV"/>
        </w:rPr>
      </w:pPr>
    </w:p>
    <w:p w:rsidR="00722948" w:rsidRPr="004C132D" w:rsidRDefault="00722948" w:rsidP="00722948">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722948" w:rsidRPr="004C132D" w:rsidRDefault="00722948" w:rsidP="00722948">
      <w:pPr>
        <w:spacing w:after="0" w:line="240" w:lineRule="auto"/>
        <w:jc w:val="center"/>
        <w:rPr>
          <w:rFonts w:eastAsia="Calibri" w:cs="Times New Roman"/>
          <w:bCs/>
          <w:szCs w:val="24"/>
          <w:lang w:eastAsia="lv-LV"/>
        </w:rPr>
      </w:pPr>
    </w:p>
    <w:p w:rsidR="00722948" w:rsidRPr="00B85539" w:rsidRDefault="00722948" w:rsidP="00722948">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722948" w:rsidRPr="006F042F" w:rsidRDefault="00722948" w:rsidP="00722948">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D3643E">
        <w:rPr>
          <w:szCs w:val="24"/>
        </w:rPr>
        <w:t>–</w:t>
      </w:r>
      <w:r w:rsidRPr="006F042F">
        <w:rPr>
          <w:szCs w:val="24"/>
        </w:rPr>
        <w:t xml:space="preserve"> Iznomātājs, un</w:t>
      </w:r>
    </w:p>
    <w:p w:rsidR="00722948" w:rsidRPr="00B85539" w:rsidRDefault="00722948" w:rsidP="00722948">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722948" w:rsidRDefault="00722948" w:rsidP="00722948">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sidR="006C7C36">
        <w:rPr>
          <w:rFonts w:eastAsia="Calibri" w:cs="Times New Roman"/>
          <w:szCs w:val="24"/>
        </w:rPr>
        <w:t>Medņi-1</w:t>
      </w:r>
      <w:r w:rsidRPr="004C132D">
        <w:rPr>
          <w:rFonts w:eastAsia="Calibri" w:cs="Times New Roman"/>
          <w:szCs w:val="24"/>
        </w:rPr>
        <w:t>”, kadastra apzīmējums 3694 00</w:t>
      </w:r>
      <w:r w:rsidR="006C7C36">
        <w:rPr>
          <w:rFonts w:eastAsia="Calibri" w:cs="Times New Roman"/>
          <w:szCs w:val="24"/>
        </w:rPr>
        <w:t>3</w:t>
      </w:r>
      <w:r w:rsidRPr="004C132D">
        <w:rPr>
          <w:rFonts w:eastAsia="Calibri" w:cs="Times New Roman"/>
          <w:szCs w:val="24"/>
        </w:rPr>
        <w:t xml:space="preserve"> </w:t>
      </w:r>
      <w:r w:rsidR="006C7C36">
        <w:rPr>
          <w:rFonts w:eastAsia="Calibri" w:cs="Times New Roman"/>
          <w:szCs w:val="24"/>
        </w:rPr>
        <w:t>0080</w:t>
      </w:r>
      <w:r w:rsidRPr="004C132D">
        <w:rPr>
          <w:rFonts w:eastAsia="Calibri" w:cs="Times New Roman"/>
          <w:szCs w:val="24"/>
        </w:rPr>
        <w:t>, platīb</w:t>
      </w:r>
      <w:r w:rsidR="00015288">
        <w:rPr>
          <w:rFonts w:eastAsia="Calibri" w:cs="Times New Roman"/>
          <w:szCs w:val="24"/>
        </w:rPr>
        <w:t>a</w:t>
      </w:r>
      <w:r w:rsidRPr="004C132D">
        <w:rPr>
          <w:rFonts w:eastAsia="Calibri" w:cs="Times New Roman"/>
          <w:szCs w:val="24"/>
        </w:rPr>
        <w:t xml:space="preserve"> </w:t>
      </w:r>
      <w:r w:rsidR="006C7C36">
        <w:rPr>
          <w:rFonts w:eastAsia="Calibri" w:cs="Times New Roman"/>
          <w:szCs w:val="24"/>
        </w:rPr>
        <w:t>0,9</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D3643E">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722948" w:rsidRPr="00C86FDE" w:rsidRDefault="00722948" w:rsidP="00722948">
      <w:pPr>
        <w:spacing w:after="0" w:line="240" w:lineRule="auto"/>
        <w:ind w:firstLine="444"/>
        <w:jc w:val="both"/>
        <w:rPr>
          <w:rFonts w:eastAsia="Calibri" w:cs="Times New Roman"/>
          <w:szCs w:val="24"/>
          <w:lang w:eastAsia="lv-LV"/>
        </w:rPr>
      </w:pPr>
    </w:p>
    <w:p w:rsidR="00722948" w:rsidRPr="00A10D21" w:rsidRDefault="00722948" w:rsidP="00722948">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722948" w:rsidRPr="00B85539" w:rsidRDefault="00722948" w:rsidP="00722948">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sidR="00FF572D">
        <w:rPr>
          <w:rFonts w:eastAsia="Calibri" w:cs="Times New Roman"/>
          <w:szCs w:val="24"/>
          <w:lang w:eastAsia="lv-LV"/>
        </w:rPr>
        <w:t>a</w:t>
      </w:r>
      <w:r w:rsidRPr="00B85539">
        <w:rPr>
          <w:rFonts w:eastAsia="Calibri" w:cs="Times New Roman"/>
          <w:szCs w:val="24"/>
          <w:lang w:eastAsia="lv-LV"/>
        </w:rPr>
        <w:t xml:space="preserve"> zemesgabal</w:t>
      </w:r>
      <w:r>
        <w:rPr>
          <w:rFonts w:eastAsia="Calibri" w:cs="Times New Roman"/>
          <w:szCs w:val="24"/>
          <w:lang w:eastAsia="lv-LV"/>
        </w:rPr>
        <w:t>a “Medņ</w:t>
      </w:r>
      <w:r w:rsidR="00072900">
        <w:rPr>
          <w:rFonts w:eastAsia="Calibri" w:cs="Times New Roman"/>
          <w:szCs w:val="24"/>
          <w:lang w:eastAsia="lv-LV"/>
        </w:rPr>
        <w:t>I</w:t>
      </w:r>
      <w:r>
        <w:rPr>
          <w:rFonts w:eastAsia="Calibri" w:cs="Times New Roman"/>
          <w:szCs w:val="24"/>
          <w:lang w:eastAsia="lv-LV"/>
        </w:rPr>
        <w:t>-1”, Zeltiņu pagastā, Alūksnes novad</w:t>
      </w:r>
      <w:r w:rsidR="006C7C36">
        <w:rPr>
          <w:rFonts w:eastAsia="Calibri" w:cs="Times New Roman"/>
          <w:szCs w:val="24"/>
          <w:lang w:eastAsia="lv-LV"/>
        </w:rPr>
        <w:t>ā</w:t>
      </w:r>
      <w:r w:rsidR="00072900">
        <w:rPr>
          <w:rFonts w:eastAsia="Calibri" w:cs="Times New Roman"/>
          <w:szCs w:val="24"/>
          <w:lang w:eastAsia="lv-LV"/>
        </w:rPr>
        <w:t xml:space="preserve"> daļu</w:t>
      </w:r>
      <w:r>
        <w:rPr>
          <w:rFonts w:eastAsia="Calibri" w:cs="Times New Roman"/>
          <w:szCs w:val="24"/>
          <w:lang w:eastAsia="lv-LV"/>
        </w:rPr>
        <w:t>,</w:t>
      </w:r>
      <w:r w:rsidRPr="00B85539">
        <w:rPr>
          <w:rFonts w:eastAsia="Calibri" w:cs="Times New Roman"/>
          <w:szCs w:val="24"/>
          <w:lang w:eastAsia="lv-LV"/>
        </w:rPr>
        <w:t xml:space="preserve"> kadastra apzīmējums </w:t>
      </w:r>
      <w:r>
        <w:rPr>
          <w:rFonts w:eastAsia="Calibri" w:cs="Times New Roman"/>
          <w:szCs w:val="24"/>
          <w:lang w:eastAsia="lv-LV"/>
        </w:rPr>
        <w:t>3694 003 0080, 0</w:t>
      </w:r>
      <w:r w:rsidR="006C7C36">
        <w:rPr>
          <w:rFonts w:eastAsia="Calibri" w:cs="Times New Roman"/>
          <w:szCs w:val="24"/>
          <w:lang w:eastAsia="lv-LV"/>
        </w:rPr>
        <w:t>,</w:t>
      </w:r>
      <w:r>
        <w:rPr>
          <w:rFonts w:eastAsia="Calibri" w:cs="Times New Roman"/>
          <w:szCs w:val="24"/>
          <w:lang w:eastAsia="lv-LV"/>
        </w:rPr>
        <w:t>9</w:t>
      </w:r>
      <w:r w:rsidRPr="00B85539">
        <w:rPr>
          <w:rFonts w:eastAsia="Calibri" w:cs="Times New Roman"/>
          <w:szCs w:val="24"/>
          <w:lang w:eastAsia="lv-LV"/>
        </w:rPr>
        <w:t xml:space="preserve"> </w:t>
      </w:r>
      <w:r>
        <w:rPr>
          <w:rFonts w:eastAsia="Calibri" w:cs="Times New Roman"/>
          <w:szCs w:val="24"/>
          <w:lang w:eastAsia="lv-LV"/>
        </w:rPr>
        <w:t xml:space="preserve">ha </w:t>
      </w:r>
      <w:r w:rsidRPr="00B85539">
        <w:rPr>
          <w:rFonts w:eastAsia="Calibri" w:cs="Times New Roman"/>
          <w:szCs w:val="24"/>
          <w:lang w:eastAsia="lv-LV"/>
        </w:rPr>
        <w:t xml:space="preserve">platībā, turpmāk – Zemesgabals. </w:t>
      </w:r>
    </w:p>
    <w:p w:rsidR="00722948" w:rsidRPr="00072900" w:rsidRDefault="00722948" w:rsidP="00722948">
      <w:pPr>
        <w:numPr>
          <w:ilvl w:val="1"/>
          <w:numId w:val="1"/>
        </w:numPr>
        <w:spacing w:after="0" w:line="240" w:lineRule="auto"/>
        <w:jc w:val="both"/>
        <w:rPr>
          <w:rFonts w:eastAsia="Calibri" w:cs="Times New Roman"/>
          <w:bCs/>
          <w:szCs w:val="24"/>
          <w:highlight w:val="yellow"/>
          <w:lang w:eastAsia="lv-LV"/>
        </w:rPr>
      </w:pPr>
      <w:r w:rsidRPr="00072900">
        <w:rPr>
          <w:rFonts w:eastAsia="Calibri" w:cs="Times New Roman"/>
          <w:bCs/>
          <w:szCs w:val="24"/>
          <w:highlight w:val="yellow"/>
          <w:lang w:eastAsia="lv-LV"/>
        </w:rPr>
        <w:t xml:space="preserve">Zemesgabals piekrīt Iznomātājam saskaņā ar </w:t>
      </w:r>
      <w:r w:rsidRPr="00072900">
        <w:rPr>
          <w:rFonts w:eastAsia="Calibri" w:cs="Times New Roman"/>
          <w:szCs w:val="24"/>
          <w:highlight w:val="yellow"/>
          <w:lang w:eastAsia="lv-LV"/>
        </w:rPr>
        <w:t>Zeltiņu pagasta padomes 2009.gada 23.februāra lēmumu Nr.8. Zemesgabala platība var mainīties, ja tiek aktualizēti Zemesgabala kadastra dati pēc tā kadastrālās uzmērīšanas.</w:t>
      </w:r>
    </w:p>
    <w:p w:rsidR="00722948" w:rsidRPr="00B85539" w:rsidRDefault="00722948" w:rsidP="00722948">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0"/>
    <w:p w:rsidR="00722948" w:rsidRPr="004B0FCB" w:rsidRDefault="00722948" w:rsidP="00722948">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8815A4">
        <w:rPr>
          <w:rStyle w:val="Izclums"/>
          <w:bCs/>
          <w:i w:val="0"/>
          <w:shd w:val="clear" w:color="auto" w:fill="FFFFFF"/>
        </w:rPr>
        <w:t>darbība</w:t>
      </w:r>
      <w:r w:rsidRPr="0022527C">
        <w:rPr>
          <w:shd w:val="clear" w:color="auto" w:fill="FFFFFF"/>
        </w:rPr>
        <w:t> ir </w:t>
      </w:r>
      <w:r w:rsidRPr="008815A4">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rsidR="00722948" w:rsidRPr="004C132D" w:rsidRDefault="00722948" w:rsidP="00722948">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722948" w:rsidRPr="00B85539" w:rsidRDefault="00722948" w:rsidP="00722948">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722948" w:rsidRPr="00C53B04" w:rsidRDefault="00722948" w:rsidP="00722948">
      <w:pPr>
        <w:spacing w:after="0" w:line="240" w:lineRule="auto"/>
        <w:ind w:left="804"/>
        <w:jc w:val="both"/>
        <w:rPr>
          <w:rFonts w:eastAsia="Calibri" w:cs="Times New Roman"/>
          <w:bCs/>
          <w:color w:val="FF0000"/>
          <w:szCs w:val="24"/>
          <w:highlight w:val="yellow"/>
          <w:lang w:eastAsia="lv-LV"/>
        </w:rPr>
      </w:pPr>
    </w:p>
    <w:p w:rsidR="00722948" w:rsidRPr="00A10D21" w:rsidRDefault="00722948" w:rsidP="00722948">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722948" w:rsidRDefault="00722948" w:rsidP="00722948">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722948" w:rsidRDefault="00722948" w:rsidP="00722948">
      <w:pPr>
        <w:tabs>
          <w:tab w:val="num" w:pos="567"/>
        </w:tabs>
        <w:spacing w:after="0" w:line="240" w:lineRule="auto"/>
        <w:ind w:left="567"/>
        <w:jc w:val="both"/>
        <w:rPr>
          <w:rFonts w:eastAsia="Calibri" w:cs="Times New Roman"/>
          <w:szCs w:val="24"/>
          <w:lang w:eastAsia="lv-LV"/>
        </w:rPr>
      </w:pPr>
    </w:p>
    <w:p w:rsidR="00722948" w:rsidRPr="00A10D21" w:rsidRDefault="00722948" w:rsidP="00722948">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722948" w:rsidRPr="00D42513" w:rsidRDefault="00722948" w:rsidP="00722948">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722948" w:rsidRPr="00B85539" w:rsidRDefault="00722948" w:rsidP="00722948">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722948" w:rsidRPr="00B85539" w:rsidRDefault="00722948" w:rsidP="0072294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722948" w:rsidRPr="00B85539" w:rsidRDefault="00722948" w:rsidP="0072294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072900">
          <w:rPr>
            <w:rStyle w:val="Hipersaite"/>
            <w:color w:val="auto"/>
          </w:rPr>
          <w:t>_______________</w:t>
        </w:r>
      </w:hyperlink>
      <w:r w:rsidRPr="00072900">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722948" w:rsidRPr="00B85539" w:rsidRDefault="00722948" w:rsidP="0072294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722948" w:rsidRPr="00B85539" w:rsidRDefault="00722948" w:rsidP="00722948">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722948" w:rsidRPr="00B85539" w:rsidRDefault="00722948" w:rsidP="00722948">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722948" w:rsidRPr="00B85539" w:rsidRDefault="00722948" w:rsidP="00722948">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722948" w:rsidRPr="00AB3CF2" w:rsidRDefault="00722948" w:rsidP="00722948">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722948" w:rsidRDefault="00722948" w:rsidP="00722948">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rsidR="00722948" w:rsidRDefault="00722948" w:rsidP="00722948">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722948" w:rsidRDefault="00722948" w:rsidP="00722948">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722948" w:rsidRPr="004C132D" w:rsidRDefault="00722948" w:rsidP="00722948">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722948" w:rsidRPr="000D7DC4" w:rsidRDefault="00722948" w:rsidP="00722948">
      <w:pPr>
        <w:tabs>
          <w:tab w:val="left" w:pos="1134"/>
          <w:tab w:val="left" w:pos="1276"/>
        </w:tabs>
        <w:spacing w:after="0" w:line="240" w:lineRule="auto"/>
        <w:ind w:left="993"/>
        <w:contextualSpacing/>
        <w:jc w:val="both"/>
        <w:rPr>
          <w:rFonts w:eastAsia="Calibri" w:cs="Times New Roman"/>
          <w:color w:val="FF0000"/>
          <w:szCs w:val="24"/>
          <w:lang w:eastAsia="lv-LV"/>
        </w:rPr>
      </w:pPr>
    </w:p>
    <w:p w:rsidR="00722948" w:rsidRPr="00A10D21" w:rsidRDefault="00722948" w:rsidP="00722948">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722948" w:rsidRPr="004C132D" w:rsidRDefault="00722948" w:rsidP="00722948">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4C132D">
        <w:rPr>
          <w:rFonts w:eastAsia="Calibri" w:cs="Times New Roman"/>
          <w:szCs w:val="24"/>
          <w:lang w:eastAsia="lv-LV"/>
        </w:rPr>
        <w:t xml:space="preserve">Iznomātājs informē, ka 2016.gada 28.jūlijā noslēgts medību tiesību nomas līgums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/1-9/16/52 ar biedrību “Mednieku kubs “Zeltiņu buki””, tālrunis 28341637, par platībām, kas ietilpst Zemesgabalā. Medību tiesību nomniekam jāievēro visas tiesības un pienākumi, kurus medību tiesību lietotājiem nosaka spēkā esošie Latvijas Republikas normatīvie akti, kas norādīts medību tiesību nomas līgumā.</w:t>
      </w:r>
    </w:p>
    <w:p w:rsidR="00722948" w:rsidRPr="004C132D" w:rsidRDefault="00722948" w:rsidP="00722948">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rsidR="00722948" w:rsidRPr="00B85539" w:rsidRDefault="00722948" w:rsidP="00722948">
      <w:pPr>
        <w:spacing w:after="0" w:line="240" w:lineRule="auto"/>
        <w:ind w:left="567"/>
        <w:jc w:val="both"/>
        <w:rPr>
          <w:rFonts w:eastAsia="Calibri" w:cs="Times New Roman"/>
          <w:szCs w:val="24"/>
          <w:lang w:eastAsia="lv-LV"/>
        </w:rPr>
      </w:pPr>
    </w:p>
    <w:bookmarkEnd w:id="4"/>
    <w:p w:rsidR="00722948" w:rsidRPr="00A10D21" w:rsidRDefault="00722948" w:rsidP="00722948">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722948" w:rsidRPr="00B85539" w:rsidRDefault="00722948" w:rsidP="00722948">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722948" w:rsidRPr="008F32C2" w:rsidRDefault="00722948" w:rsidP="00722948">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722948"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722948" w:rsidRPr="00D06BBC" w:rsidRDefault="00722948" w:rsidP="00722948">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722948" w:rsidRPr="00B85539" w:rsidRDefault="00722948" w:rsidP="00722948">
      <w:pPr>
        <w:spacing w:after="0" w:line="240" w:lineRule="auto"/>
        <w:ind w:left="567"/>
        <w:jc w:val="both"/>
        <w:rPr>
          <w:rFonts w:eastAsia="Calibri" w:cs="Times New Roman"/>
          <w:szCs w:val="24"/>
          <w:lang w:eastAsia="lv-LV"/>
        </w:rPr>
      </w:pPr>
    </w:p>
    <w:p w:rsidR="00722948" w:rsidRPr="00A10D21" w:rsidRDefault="00722948" w:rsidP="00722948">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722948" w:rsidRPr="00B85539" w:rsidRDefault="00722948" w:rsidP="00722948">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722948" w:rsidRPr="00B85539" w:rsidRDefault="00722948" w:rsidP="00722948">
      <w:pPr>
        <w:spacing w:after="0" w:line="240" w:lineRule="auto"/>
        <w:jc w:val="both"/>
        <w:rPr>
          <w:rFonts w:eastAsia="Calibri" w:cs="Times New Roman"/>
          <w:szCs w:val="24"/>
          <w:lang w:eastAsia="lv-LV"/>
        </w:rPr>
      </w:pPr>
    </w:p>
    <w:p w:rsidR="00722948" w:rsidRPr="00B85539" w:rsidRDefault="00722948" w:rsidP="00722948">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722948" w:rsidRPr="00B85539" w:rsidRDefault="00722948" w:rsidP="00722948">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722948" w:rsidRPr="009C7AB7" w:rsidRDefault="00722948" w:rsidP="00722948">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722948" w:rsidRPr="009C7AB7" w:rsidRDefault="00722948" w:rsidP="00722948">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722948" w:rsidRPr="00B85539" w:rsidRDefault="00722948" w:rsidP="00722948">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722948" w:rsidRPr="00C72DB2" w:rsidRDefault="00722948" w:rsidP="00722948">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722948" w:rsidRPr="00B85539" w:rsidRDefault="00722948" w:rsidP="00722948">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722948" w:rsidRPr="00B85539" w:rsidRDefault="00722948" w:rsidP="00722948">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722948" w:rsidRPr="00B85539" w:rsidRDefault="00722948" w:rsidP="00722948">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722948" w:rsidRPr="00B85539" w:rsidRDefault="00722948" w:rsidP="00722948">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722948" w:rsidRPr="00B85539" w:rsidRDefault="00722948" w:rsidP="00722948">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722948" w:rsidRPr="00B85539" w:rsidRDefault="00722948" w:rsidP="00722948">
      <w:pPr>
        <w:pStyle w:val="Sarakstarindkopa"/>
        <w:spacing w:after="0" w:line="240" w:lineRule="auto"/>
        <w:ind w:left="360"/>
        <w:jc w:val="both"/>
        <w:rPr>
          <w:rFonts w:eastAsia="Calibri" w:cs="Times New Roman"/>
          <w:bCs/>
          <w:szCs w:val="24"/>
          <w:lang w:eastAsia="lv-LV"/>
        </w:rPr>
      </w:pPr>
    </w:p>
    <w:p w:rsidR="00722948" w:rsidRPr="00A10D21" w:rsidRDefault="00722948" w:rsidP="00722948">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722948" w:rsidRPr="00132F99" w:rsidRDefault="00722948" w:rsidP="00722948">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722948" w:rsidRPr="00132F99" w:rsidRDefault="00722948" w:rsidP="00722948">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722948" w:rsidRPr="00B85539" w:rsidRDefault="00722948" w:rsidP="00722948">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722948" w:rsidRPr="00B85539" w:rsidRDefault="00722948" w:rsidP="00722948">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722948" w:rsidRPr="00B85539" w:rsidRDefault="00722948" w:rsidP="00722948">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722948" w:rsidRPr="00B85539" w:rsidRDefault="00722948" w:rsidP="00722948">
      <w:pPr>
        <w:spacing w:after="0" w:line="240" w:lineRule="auto"/>
        <w:jc w:val="both"/>
        <w:rPr>
          <w:rFonts w:eastAsia="Calibri" w:cs="Times New Roman"/>
          <w:szCs w:val="24"/>
          <w:lang w:eastAsia="lv-LV"/>
        </w:rPr>
      </w:pPr>
    </w:p>
    <w:p w:rsidR="00722948" w:rsidRDefault="00722948" w:rsidP="00722948">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722948" w:rsidRPr="00B85539" w:rsidRDefault="00722948" w:rsidP="00722948">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722948" w:rsidRPr="00B85539" w:rsidTr="006C7C36">
        <w:tc>
          <w:tcPr>
            <w:tcW w:w="3969" w:type="dxa"/>
          </w:tcPr>
          <w:p w:rsidR="00722948" w:rsidRPr="00B85539" w:rsidRDefault="00722948" w:rsidP="00106157">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722948" w:rsidRPr="00A56C45" w:rsidRDefault="00722948"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722948" w:rsidRPr="00A56C45" w:rsidRDefault="00722948"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722948" w:rsidRPr="00A56C45" w:rsidRDefault="00722948"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722948" w:rsidRPr="00A56C45" w:rsidRDefault="00722948" w:rsidP="00106157">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722948" w:rsidRPr="00A56C45" w:rsidRDefault="00722948" w:rsidP="00106157">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722948" w:rsidRPr="00A56C45" w:rsidRDefault="00722948"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722948" w:rsidRPr="00A56C45" w:rsidRDefault="00722948" w:rsidP="00106157">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722948" w:rsidRPr="00A56C45" w:rsidRDefault="00722948"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722948" w:rsidRPr="00A56C45" w:rsidRDefault="00722948" w:rsidP="00106157">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722948" w:rsidRDefault="00722948" w:rsidP="00106157">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722948" w:rsidRDefault="00722948" w:rsidP="00106157">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722948" w:rsidRPr="00A56C45" w:rsidRDefault="00722948" w:rsidP="00106157">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722948" w:rsidRPr="00B85539" w:rsidRDefault="00722948" w:rsidP="00106157">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722948" w:rsidRPr="00B85539" w:rsidRDefault="00722948" w:rsidP="00106157">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722948" w:rsidRPr="00B85539" w:rsidRDefault="00722948" w:rsidP="00106157">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722948" w:rsidRPr="00B85539" w:rsidRDefault="00722948" w:rsidP="00106157">
            <w:pPr>
              <w:spacing w:after="0" w:line="252" w:lineRule="auto"/>
              <w:jc w:val="center"/>
              <w:rPr>
                <w:rFonts w:eastAsia="Calibri" w:cs="Times New Roman"/>
                <w:b/>
                <w:bCs/>
                <w:szCs w:val="24"/>
              </w:rPr>
            </w:pPr>
          </w:p>
        </w:tc>
        <w:tc>
          <w:tcPr>
            <w:tcW w:w="4678" w:type="dxa"/>
          </w:tcPr>
          <w:p w:rsidR="00722948" w:rsidRPr="00B85539" w:rsidRDefault="00722948" w:rsidP="00106157">
            <w:pPr>
              <w:spacing w:after="0" w:line="252" w:lineRule="auto"/>
              <w:jc w:val="both"/>
              <w:rPr>
                <w:rFonts w:eastAsia="Calibri" w:cs="Times New Roman"/>
                <w:b/>
                <w:bCs/>
                <w:szCs w:val="24"/>
              </w:rPr>
            </w:pPr>
            <w:r w:rsidRPr="00B85539">
              <w:rPr>
                <w:rFonts w:eastAsia="Calibri" w:cs="Times New Roman"/>
                <w:b/>
                <w:bCs/>
                <w:szCs w:val="24"/>
              </w:rPr>
              <w:t>Nomnieks</w:t>
            </w:r>
          </w:p>
          <w:p w:rsidR="00722948" w:rsidRDefault="00722948" w:rsidP="00106157">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722948" w:rsidRPr="00A56C45" w:rsidRDefault="00722948" w:rsidP="00106157">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722948" w:rsidRPr="00A56C45" w:rsidRDefault="00722948" w:rsidP="00106157">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722948" w:rsidRPr="00A56C45" w:rsidRDefault="00722948" w:rsidP="00106157">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722948" w:rsidRPr="00A56C45" w:rsidRDefault="00722948" w:rsidP="00106157">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722948" w:rsidRPr="00A56C45" w:rsidRDefault="00722948" w:rsidP="00106157">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722948" w:rsidRPr="00072900" w:rsidRDefault="00722948" w:rsidP="00106157">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9" w:history="1">
              <w:r w:rsidRPr="00072900">
                <w:rPr>
                  <w:rStyle w:val="Hipersaite"/>
                  <w:rFonts w:eastAsia="Times New Roman" w:cs="Times New Roman"/>
                  <w:color w:val="auto"/>
                  <w:szCs w:val="20"/>
                  <w:lang w:eastAsia="lv-LV"/>
                </w:rPr>
                <w:t>____________</w:t>
              </w:r>
            </w:hyperlink>
          </w:p>
          <w:p w:rsidR="00722948" w:rsidRDefault="00722948" w:rsidP="00106157">
            <w:pPr>
              <w:spacing w:after="0" w:line="240" w:lineRule="auto"/>
              <w:ind w:firstLine="12"/>
              <w:jc w:val="center"/>
              <w:rPr>
                <w:rFonts w:eastAsia="Times New Roman" w:cs="Times New Roman"/>
                <w:szCs w:val="20"/>
                <w:lang w:eastAsia="lv-LV"/>
              </w:rPr>
            </w:pPr>
          </w:p>
          <w:p w:rsidR="00722948" w:rsidRDefault="00722948" w:rsidP="00106157">
            <w:pPr>
              <w:spacing w:after="0" w:line="240" w:lineRule="auto"/>
              <w:ind w:firstLine="12"/>
              <w:jc w:val="center"/>
              <w:rPr>
                <w:rFonts w:eastAsia="Times New Roman" w:cs="Times New Roman"/>
                <w:szCs w:val="20"/>
                <w:lang w:eastAsia="lv-LV"/>
              </w:rPr>
            </w:pPr>
          </w:p>
          <w:p w:rsidR="00722948" w:rsidRDefault="00722948" w:rsidP="00106157">
            <w:pPr>
              <w:spacing w:after="0" w:line="240" w:lineRule="auto"/>
              <w:ind w:firstLine="12"/>
              <w:jc w:val="center"/>
              <w:rPr>
                <w:rFonts w:eastAsia="Times New Roman" w:cs="Times New Roman"/>
                <w:szCs w:val="20"/>
                <w:lang w:eastAsia="lv-LV"/>
              </w:rPr>
            </w:pPr>
            <w:bookmarkStart w:id="5" w:name="_GoBack"/>
            <w:bookmarkEnd w:id="5"/>
          </w:p>
          <w:p w:rsidR="00722948" w:rsidRDefault="00722948" w:rsidP="00106157">
            <w:pPr>
              <w:spacing w:after="0" w:line="240" w:lineRule="auto"/>
              <w:ind w:firstLine="12"/>
              <w:jc w:val="center"/>
              <w:rPr>
                <w:rFonts w:eastAsia="Times New Roman" w:cs="Times New Roman"/>
                <w:szCs w:val="20"/>
                <w:lang w:eastAsia="lv-LV"/>
              </w:rPr>
            </w:pPr>
          </w:p>
          <w:p w:rsidR="00722948" w:rsidRDefault="00722948" w:rsidP="00106157">
            <w:pPr>
              <w:spacing w:after="0" w:line="240" w:lineRule="auto"/>
              <w:ind w:firstLine="12"/>
              <w:jc w:val="center"/>
              <w:rPr>
                <w:rFonts w:eastAsia="Times New Roman" w:cs="Times New Roman"/>
                <w:szCs w:val="20"/>
                <w:lang w:eastAsia="lv-LV"/>
              </w:rPr>
            </w:pPr>
          </w:p>
          <w:p w:rsidR="00722948" w:rsidRPr="00A56C45" w:rsidRDefault="00722948" w:rsidP="00106157">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722948" w:rsidRPr="00B85539" w:rsidRDefault="00722948" w:rsidP="00106157">
            <w:pPr>
              <w:spacing w:after="0" w:line="252" w:lineRule="auto"/>
              <w:jc w:val="both"/>
              <w:rPr>
                <w:rFonts w:eastAsia="Calibri" w:cs="Times New Roman"/>
                <w:szCs w:val="24"/>
              </w:rPr>
            </w:pPr>
            <w:r>
              <w:rPr>
                <w:rFonts w:eastAsia="Times New Roman" w:cs="Times New Roman"/>
                <w:szCs w:val="20"/>
                <w:lang w:eastAsia="lv-LV"/>
              </w:rPr>
              <w:t>Datums</w:t>
            </w:r>
          </w:p>
          <w:p w:rsidR="00722948" w:rsidRPr="00B85539" w:rsidRDefault="00722948" w:rsidP="00106157">
            <w:pPr>
              <w:spacing w:after="0" w:line="240" w:lineRule="auto"/>
              <w:rPr>
                <w:rFonts w:eastAsia="Calibri" w:cs="Times New Roman"/>
                <w:b/>
                <w:szCs w:val="24"/>
                <w:lang w:eastAsia="lv-LV"/>
              </w:rPr>
            </w:pPr>
          </w:p>
          <w:p w:rsidR="00722948" w:rsidRPr="00B85539" w:rsidRDefault="00722948" w:rsidP="00106157">
            <w:pPr>
              <w:spacing w:after="0" w:line="252" w:lineRule="auto"/>
              <w:jc w:val="both"/>
              <w:rPr>
                <w:rFonts w:eastAsia="Calibri" w:cs="Times New Roman"/>
                <w:b/>
                <w:bCs/>
                <w:szCs w:val="24"/>
              </w:rPr>
            </w:pPr>
          </w:p>
        </w:tc>
      </w:tr>
    </w:tbl>
    <w:p w:rsidR="00E637FE" w:rsidRDefault="00E637FE"/>
    <w:sectPr w:rsidR="00E637FE" w:rsidSect="00A02C88">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11" w:rsidRDefault="003B2311">
      <w:pPr>
        <w:spacing w:after="0" w:line="240" w:lineRule="auto"/>
      </w:pPr>
      <w:r>
        <w:separator/>
      </w:r>
    </w:p>
  </w:endnote>
  <w:endnote w:type="continuationSeparator" w:id="0">
    <w:p w:rsidR="003B2311" w:rsidRDefault="003B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11" w:rsidRDefault="003B2311">
      <w:pPr>
        <w:spacing w:after="0" w:line="240" w:lineRule="auto"/>
      </w:pPr>
      <w:r>
        <w:separator/>
      </w:r>
    </w:p>
  </w:footnote>
  <w:footnote w:type="continuationSeparator" w:id="0">
    <w:p w:rsidR="003B2311" w:rsidRDefault="003B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722948"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3B23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722948"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72900">
      <w:rPr>
        <w:rStyle w:val="Lappusesnumurs"/>
        <w:noProof/>
      </w:rPr>
      <w:t>5</w:t>
    </w:r>
    <w:r>
      <w:rPr>
        <w:rStyle w:val="Lappusesnumurs"/>
      </w:rPr>
      <w:fldChar w:fldCharType="end"/>
    </w:r>
  </w:p>
  <w:p w:rsidR="00EC3963" w:rsidRDefault="003B23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48"/>
    <w:rsid w:val="00015288"/>
    <w:rsid w:val="00072900"/>
    <w:rsid w:val="001018C0"/>
    <w:rsid w:val="00354BC6"/>
    <w:rsid w:val="003B2311"/>
    <w:rsid w:val="006001CF"/>
    <w:rsid w:val="00614CC9"/>
    <w:rsid w:val="006C7C36"/>
    <w:rsid w:val="00722948"/>
    <w:rsid w:val="00836C46"/>
    <w:rsid w:val="008815A4"/>
    <w:rsid w:val="00CA3C8D"/>
    <w:rsid w:val="00D3643E"/>
    <w:rsid w:val="00E62859"/>
    <w:rsid w:val="00E637FE"/>
    <w:rsid w:val="00EC53BD"/>
    <w:rsid w:val="00FF5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FF44A-2D6F-4D59-B74C-098DB0C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2948"/>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7229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22948"/>
    <w:rPr>
      <w:rFonts w:ascii="Times New Roman" w:hAnsi="Times New Roman"/>
      <w:sz w:val="24"/>
    </w:rPr>
  </w:style>
  <w:style w:type="character" w:styleId="Lappusesnumurs">
    <w:name w:val="page number"/>
    <w:basedOn w:val="Noklusjumarindkopasfonts"/>
    <w:rsid w:val="00722948"/>
  </w:style>
  <w:style w:type="paragraph" w:styleId="Sarakstarindkopa">
    <w:name w:val="List Paragraph"/>
    <w:basedOn w:val="Parasts"/>
    <w:uiPriority w:val="34"/>
    <w:qFormat/>
    <w:rsid w:val="00722948"/>
    <w:pPr>
      <w:ind w:left="720"/>
      <w:contextualSpacing/>
    </w:pPr>
  </w:style>
  <w:style w:type="character" w:styleId="Izclums">
    <w:name w:val="Emphasis"/>
    <w:uiPriority w:val="20"/>
    <w:qFormat/>
    <w:rsid w:val="00722948"/>
    <w:rPr>
      <w:i/>
      <w:iCs/>
    </w:rPr>
  </w:style>
  <w:style w:type="character" w:styleId="Hipersaite">
    <w:name w:val="Hyperlink"/>
    <w:basedOn w:val="Noklusjumarindkopasfonts"/>
    <w:rsid w:val="00722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is_salmins@yahoo.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10064</Words>
  <Characters>5738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3</cp:revision>
  <dcterms:created xsi:type="dcterms:W3CDTF">2019-05-09T12:14:00Z</dcterms:created>
  <dcterms:modified xsi:type="dcterms:W3CDTF">2019-05-09T12:23:00Z</dcterms:modified>
</cp:coreProperties>
</file>