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A" w:rsidRPr="00A9275A" w:rsidRDefault="00A9275A" w:rsidP="001A0304">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rPr>
        <w:t>ALŪKSNES</w:t>
      </w:r>
      <w:proofErr w:type="gramStart"/>
      <w:r w:rsidRPr="00A9275A">
        <w:rPr>
          <w:rFonts w:ascii="Times New Roman" w:hAnsi="Times New Roman" w:cs="Times New Roman"/>
          <w:sz w:val="24"/>
          <w:szCs w:val="24"/>
        </w:rPr>
        <w:t xml:space="preserve">  </w:t>
      </w:r>
      <w:proofErr w:type="gramEnd"/>
      <w:r w:rsidRPr="00A9275A">
        <w:rPr>
          <w:rFonts w:ascii="Times New Roman" w:hAnsi="Times New Roman" w:cs="Times New Roman"/>
          <w:sz w:val="24"/>
          <w:szCs w:val="24"/>
        </w:rPr>
        <w:t>NOVADA  PAŠVALDĪBA</w:t>
      </w:r>
    </w:p>
    <w:p w:rsidR="00A9275A" w:rsidRDefault="00A9275A" w:rsidP="00A9275A">
      <w:pPr>
        <w:tabs>
          <w:tab w:val="left" w:pos="8505"/>
        </w:tabs>
        <w:jc w:val="center"/>
        <w:rPr>
          <w:rFonts w:ascii="Times New Roman" w:hAnsi="Times New Roman" w:cs="Times New Roman"/>
          <w:b/>
          <w:sz w:val="24"/>
          <w:szCs w:val="24"/>
          <w:lang w:val="de-DE"/>
        </w:rPr>
      </w:pPr>
      <w:r w:rsidRPr="00A9275A">
        <w:rPr>
          <w:rFonts w:ascii="Times New Roman" w:hAnsi="Times New Roman" w:cs="Times New Roman"/>
          <w:b/>
          <w:sz w:val="24"/>
          <w:szCs w:val="24"/>
          <w:lang w:val="de-DE"/>
        </w:rPr>
        <w:t>MALIENAS  PAMATSKOLA</w:t>
      </w:r>
    </w:p>
    <w:p w:rsidR="00903C3B" w:rsidRPr="00A9275A" w:rsidRDefault="00903C3B" w:rsidP="00A9275A">
      <w:pPr>
        <w:tabs>
          <w:tab w:val="left" w:pos="8505"/>
        </w:tabs>
        <w:jc w:val="center"/>
        <w:rPr>
          <w:rFonts w:ascii="Times New Roman" w:hAnsi="Times New Roman" w:cs="Times New Roman"/>
          <w:b/>
          <w:sz w:val="24"/>
          <w:szCs w:val="24"/>
          <w:lang w:val="de-DE"/>
        </w:rPr>
      </w:pPr>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Pr>
          <w:rFonts w:ascii="Times New Roman" w:hAnsi="Times New Roman" w:cs="Times New Roman"/>
          <w:sz w:val="24"/>
          <w:szCs w:val="24"/>
          <w:lang w:val="de-DE"/>
        </w:rPr>
        <w:t>Izglītības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iestādes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reģistrācijas</w:t>
      </w:r>
      <w:proofErr w:type="spellEnd"/>
      <w:r>
        <w:rPr>
          <w:rFonts w:ascii="Times New Roman" w:hAnsi="Times New Roman" w:cs="Times New Roman"/>
          <w:sz w:val="24"/>
          <w:szCs w:val="24"/>
          <w:lang w:val="de-DE"/>
        </w:rPr>
        <w:t xml:space="preserve"> Nr.</w:t>
      </w:r>
      <w:r w:rsidR="00903C3B">
        <w:rPr>
          <w:rFonts w:ascii="Times New Roman" w:hAnsi="Times New Roman" w:cs="Times New Roman"/>
          <w:sz w:val="24"/>
          <w:szCs w:val="24"/>
          <w:lang w:val="de-DE"/>
        </w:rPr>
        <w:t>4412900908</w:t>
      </w:r>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Nodokļu</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maksātāja</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struktūrvienības</w:t>
      </w:r>
      <w:proofErr w:type="spellEnd"/>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proofErr w:type="gramStart"/>
      <w:r w:rsidRPr="00A9275A">
        <w:rPr>
          <w:rFonts w:ascii="Times New Roman" w:hAnsi="Times New Roman" w:cs="Times New Roman"/>
          <w:sz w:val="24"/>
          <w:szCs w:val="24"/>
          <w:lang w:val="de-DE"/>
        </w:rPr>
        <w:t>reģistrācijas</w:t>
      </w:r>
      <w:proofErr w:type="spellEnd"/>
      <w:proofErr w:type="gram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kods</w:t>
      </w:r>
      <w:proofErr w:type="spellEnd"/>
      <w:r w:rsidRPr="00A9275A">
        <w:rPr>
          <w:rFonts w:ascii="Times New Roman" w:hAnsi="Times New Roman" w:cs="Times New Roman"/>
          <w:sz w:val="24"/>
          <w:szCs w:val="24"/>
          <w:lang w:val="de-DE"/>
        </w:rPr>
        <w:t xml:space="preserve"> 90000479950</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“BRENCI-7”, BRENCOS, MALIENAS PAGASTĀ, ALŪKSNES NOVADĀ, LV-4359</w:t>
      </w:r>
    </w:p>
    <w:p w:rsidR="00A9275A" w:rsidRPr="00A9275A" w:rsidRDefault="00A9275A" w:rsidP="00A9275A">
      <w:pPr>
        <w:tabs>
          <w:tab w:val="left" w:pos="8505"/>
        </w:tabs>
        <w:jc w:val="center"/>
        <w:rPr>
          <w:rFonts w:ascii="Times New Roman" w:hAnsi="Times New Roman" w:cs="Times New Roman"/>
          <w:color w:val="0000FF"/>
          <w:sz w:val="24"/>
          <w:szCs w:val="24"/>
          <w:u w:val="single"/>
          <w:lang w:val="de-DE"/>
        </w:rPr>
      </w:pPr>
      <w:r w:rsidRPr="00A9275A">
        <w:rPr>
          <w:rFonts w:ascii="Times New Roman" w:hAnsi="Times New Roman" w:cs="Times New Roman"/>
          <w:sz w:val="24"/>
          <w:szCs w:val="24"/>
          <w:lang w:val="de-DE"/>
        </w:rPr>
        <w:t xml:space="preserve">TĀLRUNIS 643-54315, E-PASTS </w:t>
      </w:r>
      <w:hyperlink r:id="rId9" w:history="1">
        <w:r w:rsidR="00903C3B" w:rsidRPr="00111FA2">
          <w:rPr>
            <w:rStyle w:val="Hipersaite"/>
            <w:rFonts w:ascii="Times New Roman" w:hAnsi="Times New Roman" w:cs="Times New Roman"/>
            <w:sz w:val="24"/>
            <w:szCs w:val="24"/>
            <w:lang w:val="de-DE"/>
          </w:rPr>
          <w:t>skola.maliena@aluksne.lv</w:t>
        </w:r>
      </w:hyperlink>
    </w:p>
    <w:p w:rsidR="00A9275A" w:rsidRPr="00FC3F83" w:rsidRDefault="00A9275A" w:rsidP="00A9275A">
      <w:pPr>
        <w:rPr>
          <w:lang w:val="de-DE"/>
        </w:rPr>
      </w:pPr>
    </w:p>
    <w:p w:rsidR="00555C3A" w:rsidRPr="00A9275A" w:rsidRDefault="00555C3A" w:rsidP="00912646">
      <w:pPr>
        <w:spacing w:line="240" w:lineRule="auto"/>
        <w:jc w:val="center"/>
        <w:rPr>
          <w:rFonts w:ascii="Times New Roman" w:hAnsi="Times New Roman" w:cs="Times New Roman"/>
          <w:b/>
          <w:sz w:val="24"/>
          <w:szCs w:val="24"/>
          <w:lang w:val="de-DE"/>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rPr>
          <w:rFonts w:ascii="Times New Roman" w:hAnsi="Times New Roman" w:cs="Times New Roman"/>
          <w:sz w:val="24"/>
          <w:szCs w:val="24"/>
        </w:rPr>
      </w:pPr>
    </w:p>
    <w:p w:rsidR="00555C3A" w:rsidRPr="00903C3B" w:rsidRDefault="00555C3A" w:rsidP="00555C3A">
      <w:pPr>
        <w:rPr>
          <w:rFonts w:ascii="Times New Roman" w:hAnsi="Times New Roman" w:cs="Times New Roman"/>
          <w:b/>
          <w:sz w:val="28"/>
          <w:szCs w:val="28"/>
        </w:rPr>
      </w:pPr>
    </w:p>
    <w:p w:rsidR="00555C3A" w:rsidRPr="00844EDB" w:rsidRDefault="00555C3A" w:rsidP="00555C3A">
      <w:pPr>
        <w:jc w:val="center"/>
        <w:rPr>
          <w:rFonts w:ascii="Times New Roman" w:hAnsi="Times New Roman" w:cs="Times New Roman"/>
          <w:b/>
          <w:sz w:val="40"/>
          <w:szCs w:val="40"/>
        </w:rPr>
      </w:pPr>
      <w:r w:rsidRPr="00844EDB">
        <w:rPr>
          <w:rFonts w:ascii="Times New Roman" w:hAnsi="Times New Roman" w:cs="Times New Roman"/>
          <w:b/>
          <w:sz w:val="40"/>
          <w:szCs w:val="40"/>
        </w:rPr>
        <w:t>PAŠNOVĒRTĒJUMA ZIŅOJUMS</w:t>
      </w:r>
    </w:p>
    <w:p w:rsidR="00555C3A" w:rsidRDefault="00555C3A" w:rsidP="00844EDB">
      <w:pPr>
        <w:rPr>
          <w:rFonts w:ascii="Times New Roman" w:hAnsi="Times New Roman" w:cs="Times New Roman"/>
          <w:b/>
          <w:sz w:val="24"/>
          <w:szCs w:val="24"/>
        </w:rPr>
      </w:pPr>
    </w:p>
    <w:p w:rsidR="00844EDB" w:rsidRPr="00555C3A" w:rsidRDefault="00844EDB" w:rsidP="00844EDB">
      <w:pP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903C3B" w:rsidRDefault="00844EDB" w:rsidP="00844EDB">
      <w:pPr>
        <w:jc w:val="center"/>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7BDA96D0" wp14:editId="0BD8ACFE">
            <wp:extent cx="3715259" cy="2324100"/>
            <wp:effectExtent l="0" t="0" r="0" b="0"/>
            <wp:docPr id="1" name="Attēls 1" descr="C:\Users\Darbinieks\Desktop\Desktop\Aļa istaba\BILDES GUNTAI\skolas_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binieks\Desktop\Desktop\Aļa istaba\BILDES GUNTAI\skolas_bil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2370" cy="2328549"/>
                    </a:xfrm>
                    <a:prstGeom prst="rect">
                      <a:avLst/>
                    </a:prstGeom>
                    <a:noFill/>
                    <a:ln>
                      <a:noFill/>
                    </a:ln>
                  </pic:spPr>
                </pic:pic>
              </a:graphicData>
            </a:graphic>
          </wp:inline>
        </w:drawing>
      </w: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292112">
      <w:pP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Pr="00555C3A" w:rsidRDefault="00903C3B" w:rsidP="00B307A2">
      <w:pPr>
        <w:rPr>
          <w:rFonts w:ascii="Times New Roman" w:hAnsi="Times New Roman" w:cs="Times New Roman"/>
          <w:b/>
          <w:sz w:val="24"/>
          <w:szCs w:val="24"/>
        </w:rPr>
      </w:pPr>
    </w:p>
    <w:p w:rsidR="00555C3A" w:rsidRDefault="00933045" w:rsidP="00B307A2">
      <w:pPr>
        <w:jc w:val="center"/>
        <w:rPr>
          <w:rFonts w:ascii="Times New Roman" w:hAnsi="Times New Roman" w:cs="Times New Roman"/>
          <w:b/>
          <w:sz w:val="24"/>
          <w:szCs w:val="24"/>
        </w:rPr>
      </w:pPr>
      <w:r>
        <w:rPr>
          <w:rFonts w:ascii="Times New Roman" w:hAnsi="Times New Roman" w:cs="Times New Roman"/>
          <w:b/>
          <w:sz w:val="24"/>
          <w:szCs w:val="24"/>
        </w:rPr>
        <w:t>201</w:t>
      </w:r>
      <w:r w:rsidR="007023B2">
        <w:rPr>
          <w:rFonts w:ascii="Times New Roman" w:hAnsi="Times New Roman" w:cs="Times New Roman"/>
          <w:b/>
          <w:sz w:val="24"/>
          <w:szCs w:val="24"/>
        </w:rPr>
        <w:t>9</w:t>
      </w:r>
      <w:r>
        <w:rPr>
          <w:rFonts w:ascii="Times New Roman" w:hAnsi="Times New Roman" w:cs="Times New Roman"/>
          <w:b/>
          <w:sz w:val="24"/>
          <w:szCs w:val="24"/>
        </w:rPr>
        <w:t>./20</w:t>
      </w:r>
      <w:r w:rsidR="007023B2">
        <w:rPr>
          <w:rFonts w:ascii="Times New Roman" w:hAnsi="Times New Roman" w:cs="Times New Roman"/>
          <w:b/>
          <w:sz w:val="24"/>
          <w:szCs w:val="24"/>
        </w:rPr>
        <w:t xml:space="preserve">20.m.g. </w:t>
      </w:r>
    </w:p>
    <w:p w:rsidR="00C60180" w:rsidRDefault="00C60180" w:rsidP="00B307A2">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6"/>
      </w:tblGrid>
      <w:tr w:rsidR="00555C3A" w:rsidTr="00DA63BC">
        <w:tc>
          <w:tcPr>
            <w:tcW w:w="7621" w:type="dxa"/>
          </w:tcPr>
          <w:p w:rsidR="00555C3A" w:rsidRDefault="003C4B05" w:rsidP="003C4B05">
            <w:pPr>
              <w:jc w:val="center"/>
              <w:rPr>
                <w:rFonts w:ascii="Times New Roman" w:hAnsi="Times New Roman" w:cs="Times New Roman"/>
                <w:b/>
                <w:sz w:val="24"/>
                <w:szCs w:val="24"/>
              </w:rPr>
            </w:pPr>
            <w:r>
              <w:rPr>
                <w:rFonts w:ascii="Times New Roman" w:hAnsi="Times New Roman" w:cs="Times New Roman"/>
                <w:b/>
                <w:sz w:val="24"/>
                <w:szCs w:val="24"/>
              </w:rPr>
              <w:t>SATURS</w:t>
            </w:r>
          </w:p>
          <w:p w:rsidR="003C4B05" w:rsidRPr="003C4B05" w:rsidRDefault="003C4B05" w:rsidP="003C4B05">
            <w:pPr>
              <w:jc w:val="center"/>
              <w:rPr>
                <w:rFonts w:ascii="Times New Roman" w:hAnsi="Times New Roman" w:cs="Times New Roman"/>
                <w:b/>
                <w:sz w:val="24"/>
                <w:szCs w:val="24"/>
              </w:rPr>
            </w:pP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1.</w:t>
            </w:r>
            <w:r w:rsidR="007023B2">
              <w:rPr>
                <w:rFonts w:ascii="Times New Roman" w:hAnsi="Times New Roman" w:cs="Times New Roman"/>
                <w:sz w:val="24"/>
                <w:szCs w:val="24"/>
              </w:rPr>
              <w:t xml:space="preserve">Vispārīgā daļa </w:t>
            </w:r>
          </w:p>
          <w:p w:rsidR="002279A9" w:rsidRDefault="002279A9" w:rsidP="00EE068E">
            <w:pPr>
              <w:rPr>
                <w:rFonts w:ascii="Times New Roman" w:hAnsi="Times New Roman" w:cs="Times New Roman"/>
                <w:sz w:val="24"/>
                <w:szCs w:val="24"/>
              </w:rPr>
            </w:pPr>
            <w:r>
              <w:rPr>
                <w:rFonts w:ascii="Times New Roman" w:hAnsi="Times New Roman" w:cs="Times New Roman"/>
                <w:sz w:val="24"/>
                <w:szCs w:val="24"/>
              </w:rPr>
              <w:t>2.</w:t>
            </w:r>
            <w:r w:rsidR="009068D1" w:rsidRPr="00DF61BE">
              <w:rPr>
                <w:rFonts w:ascii="Times New Roman" w:hAnsi="Times New Roman" w:cs="Times New Roman"/>
                <w:sz w:val="24"/>
                <w:szCs w:val="24"/>
              </w:rPr>
              <w:t xml:space="preserve">Malienas pamatskolas </w:t>
            </w:r>
            <w:r w:rsidR="00EE068E">
              <w:rPr>
                <w:rFonts w:ascii="Times New Roman" w:hAnsi="Times New Roman" w:cs="Times New Roman"/>
                <w:sz w:val="24"/>
                <w:szCs w:val="24"/>
              </w:rPr>
              <w:t xml:space="preserve">sniegums kvalitātes rādītājos </w:t>
            </w:r>
            <w:r w:rsidR="001225DF">
              <w:rPr>
                <w:rFonts w:ascii="Times New Roman" w:hAnsi="Times New Roman" w:cs="Times New Roman"/>
                <w:sz w:val="24"/>
                <w:szCs w:val="24"/>
              </w:rPr>
              <w:t>visu jomu atbilstošajos kritērijos</w:t>
            </w:r>
          </w:p>
          <w:p w:rsidR="00555C3A" w:rsidRDefault="001225DF" w:rsidP="00DF61BE">
            <w:pPr>
              <w:rPr>
                <w:rFonts w:ascii="Times New Roman" w:hAnsi="Times New Roman" w:cs="Times New Roman"/>
                <w:sz w:val="24"/>
                <w:szCs w:val="24"/>
              </w:rPr>
            </w:pPr>
            <w:r>
              <w:rPr>
                <w:rFonts w:ascii="Times New Roman" w:hAnsi="Times New Roman" w:cs="Times New Roman"/>
                <w:sz w:val="24"/>
                <w:szCs w:val="24"/>
              </w:rPr>
              <w:t xml:space="preserve">   2</w:t>
            </w:r>
            <w:r w:rsidR="002279A9">
              <w:rPr>
                <w:rFonts w:ascii="Times New Roman" w:hAnsi="Times New Roman" w:cs="Times New Roman"/>
                <w:sz w:val="24"/>
                <w:szCs w:val="24"/>
              </w:rPr>
              <w:t>.1</w:t>
            </w:r>
            <w:r w:rsidR="00DF61BE">
              <w:rPr>
                <w:rFonts w:ascii="Times New Roman" w:hAnsi="Times New Roman" w:cs="Times New Roman"/>
                <w:sz w:val="24"/>
                <w:szCs w:val="24"/>
              </w:rPr>
              <w:t>. Mācību saturs.</w:t>
            </w:r>
            <w:r w:rsidR="00555C3A" w:rsidRPr="00DF61BE">
              <w:rPr>
                <w:rFonts w:ascii="Times New Roman" w:hAnsi="Times New Roman" w:cs="Times New Roman"/>
                <w:sz w:val="24"/>
                <w:szCs w:val="24"/>
              </w:rPr>
              <w:t xml:space="preserve"> Skolas īstenotās izglītības programmas</w:t>
            </w:r>
            <w:r w:rsidR="00DF61BE">
              <w:rPr>
                <w:rFonts w:ascii="Times New Roman" w:hAnsi="Times New Roman" w:cs="Times New Roman"/>
                <w:sz w:val="24"/>
                <w:szCs w:val="24"/>
              </w:rPr>
              <w:t xml:space="preserve"> ……………</w:t>
            </w:r>
            <w:r w:rsidR="002279A9">
              <w:rPr>
                <w:rFonts w:ascii="Times New Roman" w:hAnsi="Times New Roman" w:cs="Times New Roman"/>
                <w:sz w:val="24"/>
                <w:szCs w:val="24"/>
              </w:rPr>
              <w:t>...</w:t>
            </w:r>
          </w:p>
          <w:p w:rsidR="00555C3A" w:rsidRPr="00DF61BE" w:rsidRDefault="001225DF" w:rsidP="00DF61BE">
            <w:pPr>
              <w:rPr>
                <w:rFonts w:ascii="Times New Roman" w:hAnsi="Times New Roman" w:cs="Times New Roman"/>
                <w:sz w:val="24"/>
                <w:szCs w:val="24"/>
              </w:rPr>
            </w:pPr>
            <w:r>
              <w:rPr>
                <w:rFonts w:ascii="Times New Roman" w:hAnsi="Times New Roman" w:cs="Times New Roman"/>
                <w:sz w:val="24"/>
                <w:szCs w:val="24"/>
              </w:rPr>
              <w:t xml:space="preserve">   2</w:t>
            </w:r>
            <w:r w:rsidR="002279A9">
              <w:rPr>
                <w:rFonts w:ascii="Times New Roman" w:hAnsi="Times New Roman" w:cs="Times New Roman"/>
                <w:sz w:val="24"/>
                <w:szCs w:val="24"/>
              </w:rPr>
              <w:t>.2.</w:t>
            </w:r>
            <w:r w:rsidR="00555C3A" w:rsidRPr="00DF61BE">
              <w:rPr>
                <w:rFonts w:ascii="Times New Roman" w:hAnsi="Times New Roman" w:cs="Times New Roman"/>
                <w:sz w:val="24"/>
                <w:szCs w:val="24"/>
              </w:rPr>
              <w:t>. Mācīšana</w:t>
            </w:r>
            <w:r w:rsidR="00DF61BE">
              <w:rPr>
                <w:rFonts w:ascii="Times New Roman" w:hAnsi="Times New Roman" w:cs="Times New Roman"/>
                <w:sz w:val="24"/>
                <w:szCs w:val="24"/>
              </w:rPr>
              <w:t xml:space="preserve"> un</w:t>
            </w:r>
            <w:r w:rsidR="00555C3A" w:rsidRPr="00DF61BE">
              <w:rPr>
                <w:rFonts w:ascii="Times New Roman" w:hAnsi="Times New Roman" w:cs="Times New Roman"/>
                <w:sz w:val="24"/>
                <w:szCs w:val="24"/>
              </w:rPr>
              <w:t xml:space="preserve"> mācīšanās</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1225DF">
              <w:rPr>
                <w:rFonts w:ascii="Times New Roman" w:hAnsi="Times New Roman" w:cs="Times New Roman"/>
                <w:sz w:val="24"/>
                <w:szCs w:val="24"/>
              </w:rPr>
              <w:t>2</w:t>
            </w:r>
            <w:r w:rsidR="002279A9">
              <w:rPr>
                <w:rFonts w:ascii="Times New Roman" w:hAnsi="Times New Roman" w:cs="Times New Roman"/>
                <w:sz w:val="24"/>
                <w:szCs w:val="24"/>
              </w:rPr>
              <w:t>.</w:t>
            </w:r>
            <w:r w:rsidRPr="00DF61BE">
              <w:rPr>
                <w:rFonts w:ascii="Times New Roman" w:hAnsi="Times New Roman" w:cs="Times New Roman"/>
                <w:sz w:val="24"/>
                <w:szCs w:val="24"/>
              </w:rPr>
              <w:t>2.1. Mācīšanas kvalitāte</w:t>
            </w:r>
            <w:r w:rsidR="00DF61BE">
              <w:rPr>
                <w:rFonts w:ascii="Times New Roman" w:hAnsi="Times New Roman" w:cs="Times New Roman"/>
                <w:sz w:val="24"/>
                <w:szCs w:val="24"/>
              </w:rPr>
              <w:t xml:space="preserve"> …………………………………………</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1225DF">
              <w:rPr>
                <w:rFonts w:ascii="Times New Roman" w:hAnsi="Times New Roman" w:cs="Times New Roman"/>
                <w:sz w:val="24"/>
                <w:szCs w:val="24"/>
              </w:rPr>
              <w:t>2</w:t>
            </w:r>
            <w:r w:rsidR="002279A9">
              <w:rPr>
                <w:rFonts w:ascii="Times New Roman" w:hAnsi="Times New Roman" w:cs="Times New Roman"/>
                <w:sz w:val="24"/>
                <w:szCs w:val="24"/>
              </w:rPr>
              <w:t>.</w:t>
            </w:r>
            <w:r w:rsidRPr="00DF61BE">
              <w:rPr>
                <w:rFonts w:ascii="Times New Roman" w:hAnsi="Times New Roman" w:cs="Times New Roman"/>
                <w:sz w:val="24"/>
                <w:szCs w:val="24"/>
              </w:rPr>
              <w:t xml:space="preserve">2.2. Mācīšanās kvalitāte </w:t>
            </w:r>
            <w:r w:rsidR="00DF61BE">
              <w:rPr>
                <w:rFonts w:ascii="Times New Roman" w:hAnsi="Times New Roman" w:cs="Times New Roman"/>
                <w:sz w:val="24"/>
                <w:szCs w:val="24"/>
              </w:rPr>
              <w:t>…………………………………………</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1225DF">
              <w:rPr>
                <w:rFonts w:ascii="Times New Roman" w:hAnsi="Times New Roman" w:cs="Times New Roman"/>
                <w:sz w:val="24"/>
                <w:szCs w:val="24"/>
              </w:rPr>
              <w:t>2</w:t>
            </w:r>
            <w:r w:rsidR="002279A9">
              <w:rPr>
                <w:rFonts w:ascii="Times New Roman" w:hAnsi="Times New Roman" w:cs="Times New Roman"/>
                <w:sz w:val="24"/>
                <w:szCs w:val="24"/>
              </w:rPr>
              <w:t>.</w:t>
            </w:r>
            <w:r w:rsidRPr="00DF61BE">
              <w:rPr>
                <w:rFonts w:ascii="Times New Roman" w:hAnsi="Times New Roman" w:cs="Times New Roman"/>
                <w:sz w:val="24"/>
                <w:szCs w:val="24"/>
              </w:rPr>
              <w:t>2.3. Vērtēšanas kā mācību procesa sastāvdaļa</w:t>
            </w:r>
            <w:r w:rsidR="00DF61BE">
              <w:rPr>
                <w:rFonts w:ascii="Times New Roman" w:hAnsi="Times New Roman" w:cs="Times New Roman"/>
                <w:sz w:val="24"/>
                <w:szCs w:val="24"/>
              </w:rPr>
              <w:t xml:space="preserve"> ……………………</w:t>
            </w:r>
          </w:p>
          <w:p w:rsidR="00555C3A" w:rsidRPr="00DF61BE" w:rsidRDefault="001225DF" w:rsidP="00DF61BE">
            <w:pPr>
              <w:rPr>
                <w:rFonts w:ascii="Times New Roman" w:hAnsi="Times New Roman" w:cs="Times New Roman"/>
                <w:sz w:val="24"/>
                <w:szCs w:val="24"/>
              </w:rPr>
            </w:pPr>
            <w:r>
              <w:rPr>
                <w:rFonts w:ascii="Times New Roman" w:hAnsi="Times New Roman" w:cs="Times New Roman"/>
                <w:sz w:val="24"/>
                <w:szCs w:val="24"/>
              </w:rPr>
              <w:t xml:space="preserve">   2</w:t>
            </w:r>
            <w:r w:rsidR="002279A9">
              <w:rPr>
                <w:rFonts w:ascii="Times New Roman" w:hAnsi="Times New Roman" w:cs="Times New Roman"/>
                <w:sz w:val="24"/>
                <w:szCs w:val="24"/>
              </w:rPr>
              <w:t>.</w:t>
            </w:r>
            <w:r w:rsidR="00555C3A" w:rsidRPr="00DF61BE">
              <w:rPr>
                <w:rFonts w:ascii="Times New Roman" w:hAnsi="Times New Roman" w:cs="Times New Roman"/>
                <w:sz w:val="24"/>
                <w:szCs w:val="24"/>
              </w:rPr>
              <w:t xml:space="preserve">3. Izglītojamo sasniegumi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1225DF">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3.1. Izglītojamo sasnie</w:t>
            </w:r>
            <w:r>
              <w:rPr>
                <w:rFonts w:ascii="Times New Roman" w:hAnsi="Times New Roman" w:cs="Times New Roman"/>
                <w:color w:val="000000"/>
                <w:sz w:val="24"/>
                <w:szCs w:val="24"/>
              </w:rPr>
              <w:t xml:space="preserve">gumi ikdienas darbā </w:t>
            </w:r>
            <w:r w:rsidR="00DF61BE">
              <w:rPr>
                <w:rFonts w:ascii="Times New Roman" w:hAnsi="Times New Roman" w:cs="Times New Roman"/>
                <w:color w:val="000000"/>
                <w:sz w:val="24"/>
                <w:szCs w:val="24"/>
              </w:rPr>
              <w:t>………………………</w:t>
            </w:r>
          </w:p>
          <w:p w:rsid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1225DF">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3.2. Izglītojamo sasni</w:t>
            </w:r>
            <w:r>
              <w:rPr>
                <w:rFonts w:ascii="Times New Roman" w:hAnsi="Times New Roman" w:cs="Times New Roman"/>
                <w:color w:val="000000"/>
                <w:sz w:val="24"/>
                <w:szCs w:val="24"/>
              </w:rPr>
              <w:t>egumi valsts pārbaudes darbos</w:t>
            </w:r>
            <w:r w:rsidR="00DF61BE">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5DF">
              <w:rPr>
                <w:rFonts w:ascii="Times New Roman" w:hAnsi="Times New Roman" w:cs="Times New Roman"/>
                <w:color w:val="000000"/>
                <w:sz w:val="24"/>
                <w:szCs w:val="24"/>
              </w:rPr>
              <w:t>2</w:t>
            </w:r>
            <w:r w:rsidR="00555C3A" w:rsidRPr="00555C3A">
              <w:rPr>
                <w:rFonts w:ascii="Times New Roman" w:hAnsi="Times New Roman" w:cs="Times New Roman"/>
                <w:color w:val="000000"/>
                <w:sz w:val="24"/>
                <w:szCs w:val="24"/>
              </w:rPr>
              <w:t>.</w:t>
            </w:r>
            <w:r>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Atbalsts izglītojami</w:t>
            </w:r>
            <w:r w:rsidR="00555C3A">
              <w:rPr>
                <w:rFonts w:ascii="Times New Roman" w:hAnsi="Times New Roman" w:cs="Times New Roman"/>
                <w:color w:val="000000"/>
                <w:sz w:val="24"/>
                <w:szCs w:val="24"/>
              </w:rPr>
              <w:t>em</w:t>
            </w:r>
            <w:r w:rsidR="00555C3A" w:rsidRPr="00555C3A">
              <w:rPr>
                <w:rFonts w:ascii="Times New Roman" w:hAnsi="Times New Roman" w:cs="Times New Roman"/>
                <w:color w:val="000000"/>
                <w:sz w:val="24"/>
                <w:szCs w:val="24"/>
              </w:rPr>
              <w:tab/>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555C3A" w:rsidRPr="00555C3A">
              <w:rPr>
                <w:rFonts w:ascii="Times New Roman" w:hAnsi="Times New Roman" w:cs="Times New Roman"/>
                <w:color w:val="000000"/>
                <w:sz w:val="24"/>
                <w:szCs w:val="24"/>
              </w:rPr>
              <w:t>.</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 xml:space="preserve">1. Psiholoģiskais atbalsts, </w:t>
            </w:r>
            <w:proofErr w:type="spellStart"/>
            <w:r w:rsidR="00555C3A" w:rsidRPr="00555C3A">
              <w:rPr>
                <w:rFonts w:ascii="Times New Roman" w:hAnsi="Times New Roman" w:cs="Times New Roman"/>
                <w:color w:val="000000"/>
                <w:sz w:val="24"/>
                <w:szCs w:val="24"/>
              </w:rPr>
              <w:t>sociālpedagoģiskais</w:t>
            </w:r>
            <w:proofErr w:type="spellEnd"/>
            <w:r w:rsidR="00555C3A" w:rsidRPr="00555C3A">
              <w:rPr>
                <w:rFonts w:ascii="Times New Roman" w:hAnsi="Times New Roman" w:cs="Times New Roman"/>
                <w:color w:val="000000"/>
                <w:sz w:val="24"/>
                <w:szCs w:val="24"/>
              </w:rPr>
              <w:t xml:space="preserve"> atbalsts un izglītojamo</w:t>
            </w:r>
            <w:r w:rsidR="00555C3A">
              <w:rPr>
                <w:rFonts w:ascii="Times New Roman" w:hAnsi="Times New Roman" w:cs="Times New Roman"/>
                <w:color w:val="000000"/>
                <w:sz w:val="24"/>
                <w:szCs w:val="24"/>
              </w:rPr>
              <w:t xml:space="preserve"> </w:t>
            </w:r>
            <w:r w:rsidR="00555C3A" w:rsidRPr="00555C3A">
              <w:rPr>
                <w:rFonts w:ascii="Times New Roman" w:hAnsi="Times New Roman" w:cs="Times New Roman"/>
                <w:color w:val="000000"/>
                <w:sz w:val="24"/>
                <w:szCs w:val="24"/>
              </w:rPr>
              <w:t>drošības</w:t>
            </w:r>
            <w:r w:rsidR="00555C3A">
              <w:rPr>
                <w:rFonts w:ascii="Times New Roman" w:hAnsi="Times New Roman" w:cs="Times New Roman"/>
                <w:color w:val="000000"/>
                <w:sz w:val="24"/>
                <w:szCs w:val="24"/>
              </w:rPr>
              <w:t xml:space="preserve"> garantēšana </w:t>
            </w:r>
            <w:r w:rsidR="00AB1B1F">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555C3A" w:rsidRPr="00555C3A">
              <w:rPr>
                <w:rFonts w:ascii="Times New Roman" w:hAnsi="Times New Roman" w:cs="Times New Roman"/>
                <w:color w:val="000000"/>
                <w:sz w:val="24"/>
                <w:szCs w:val="24"/>
              </w:rPr>
              <w:t>.</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2</w:t>
            </w:r>
            <w:r w:rsidR="00555C3A">
              <w:rPr>
                <w:rFonts w:ascii="Times New Roman" w:hAnsi="Times New Roman" w:cs="Times New Roman"/>
                <w:color w:val="000000"/>
                <w:sz w:val="24"/>
                <w:szCs w:val="24"/>
              </w:rPr>
              <w:t>. Atbalsts personības veidošanā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555C3A" w:rsidRPr="00555C3A">
              <w:rPr>
                <w:rFonts w:ascii="Times New Roman" w:hAnsi="Times New Roman" w:cs="Times New Roman"/>
                <w:color w:val="000000"/>
                <w:sz w:val="24"/>
                <w:szCs w:val="24"/>
              </w:rPr>
              <w:t>.</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3. At</w:t>
            </w:r>
            <w:r w:rsidR="00555C3A">
              <w:rPr>
                <w:rFonts w:ascii="Times New Roman" w:hAnsi="Times New Roman" w:cs="Times New Roman"/>
                <w:color w:val="000000"/>
                <w:sz w:val="24"/>
                <w:szCs w:val="24"/>
              </w:rPr>
              <w:t>balsts karjeras izglītībā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555C3A" w:rsidRPr="00555C3A">
              <w:rPr>
                <w:rFonts w:ascii="Times New Roman" w:hAnsi="Times New Roman" w:cs="Times New Roman"/>
                <w:color w:val="000000"/>
                <w:sz w:val="24"/>
                <w:szCs w:val="24"/>
              </w:rPr>
              <w:t>.4.</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 xml:space="preserve"> Atbalsts mācību darba dife</w:t>
            </w:r>
            <w:r w:rsidR="00555C3A">
              <w:rPr>
                <w:rFonts w:ascii="Times New Roman" w:hAnsi="Times New Roman" w:cs="Times New Roman"/>
                <w:color w:val="000000"/>
                <w:sz w:val="24"/>
                <w:szCs w:val="24"/>
              </w:rPr>
              <w:t>renciācijai</w:t>
            </w:r>
            <w:r w:rsidR="00AB1B1F">
              <w:rPr>
                <w:rFonts w:ascii="Times New Roman" w:hAnsi="Times New Roman" w:cs="Times New Roman"/>
                <w:color w:val="000000"/>
                <w:sz w:val="24"/>
                <w:szCs w:val="24"/>
              </w:rPr>
              <w:t xml:space="preserve"> …………………………</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2</w:t>
            </w:r>
            <w:r w:rsidR="00555C3A" w:rsidRPr="00555C3A">
              <w:rPr>
                <w:rFonts w:ascii="Times New Roman" w:hAnsi="Times New Roman" w:cs="Times New Roman"/>
                <w:color w:val="000000"/>
                <w:sz w:val="24"/>
                <w:szCs w:val="24"/>
              </w:rPr>
              <w:t>.</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 xml:space="preserve">5. Atbalsts izglītojamiem ar </w:t>
            </w:r>
            <w:r w:rsidR="00555C3A">
              <w:rPr>
                <w:rFonts w:ascii="Times New Roman" w:hAnsi="Times New Roman" w:cs="Times New Roman"/>
                <w:color w:val="000000"/>
                <w:sz w:val="24"/>
                <w:szCs w:val="24"/>
              </w:rPr>
              <w:t>speciālajām vajadzībām</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555C3A" w:rsidRPr="00555C3A">
              <w:rPr>
                <w:rFonts w:ascii="Times New Roman" w:hAnsi="Times New Roman" w:cs="Times New Roman"/>
                <w:color w:val="000000"/>
                <w:sz w:val="24"/>
                <w:szCs w:val="24"/>
              </w:rPr>
              <w:t>.</w:t>
            </w:r>
            <w:r w:rsidR="002279A9">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6. Sadarbība ar izglītojamā ģimen</w:t>
            </w:r>
            <w:r w:rsidR="00AB1B1F">
              <w:rPr>
                <w:rFonts w:ascii="Times New Roman" w:hAnsi="Times New Roman" w:cs="Times New Roman"/>
                <w:color w:val="000000"/>
                <w:sz w:val="24"/>
                <w:szCs w:val="24"/>
              </w:rPr>
              <w:t>i ……………………………</w:t>
            </w:r>
            <w:r w:rsidR="00DA63BC">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2279A9">
              <w:rPr>
                <w:rFonts w:ascii="Times New Roman" w:hAnsi="Times New Roman" w:cs="Times New Roman"/>
                <w:color w:val="000000"/>
                <w:sz w:val="24"/>
                <w:szCs w:val="24"/>
              </w:rPr>
              <w:t>.</w:t>
            </w:r>
            <w:r w:rsidR="00AB1B1F">
              <w:rPr>
                <w:rFonts w:ascii="Times New Roman" w:hAnsi="Times New Roman" w:cs="Times New Roman"/>
                <w:color w:val="000000"/>
                <w:sz w:val="24"/>
                <w:szCs w:val="24"/>
              </w:rPr>
              <w:t>5. Malienas pamatskolas</w:t>
            </w:r>
            <w:r w:rsidR="00555C3A">
              <w:rPr>
                <w:rFonts w:ascii="Times New Roman" w:hAnsi="Times New Roman" w:cs="Times New Roman"/>
                <w:color w:val="000000"/>
                <w:sz w:val="24"/>
                <w:szCs w:val="24"/>
              </w:rPr>
              <w:t xml:space="preserve"> vide </w:t>
            </w:r>
          </w:p>
          <w:p w:rsidR="00555C3A" w:rsidRPr="00555C3A" w:rsidRDefault="00555C3A"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225DF">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Pr>
                <w:rFonts w:ascii="Times New Roman" w:hAnsi="Times New Roman" w:cs="Times New Roman"/>
                <w:color w:val="000000"/>
                <w:sz w:val="24"/>
                <w:szCs w:val="24"/>
              </w:rPr>
              <w:t>5.1.Mikroklimats</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5.2.</w:t>
            </w:r>
            <w:r>
              <w:rPr>
                <w:rFonts w:ascii="Times New Roman" w:hAnsi="Times New Roman" w:cs="Times New Roman"/>
                <w:color w:val="000000"/>
                <w:sz w:val="24"/>
                <w:szCs w:val="24"/>
              </w:rPr>
              <w:t>Fiziskā vide</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1225DF"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2279A9">
              <w:rPr>
                <w:rFonts w:ascii="Times New Roman" w:hAnsi="Times New Roman" w:cs="Times New Roman"/>
                <w:color w:val="000000"/>
                <w:sz w:val="24"/>
                <w:szCs w:val="24"/>
              </w:rPr>
              <w:t>.</w:t>
            </w:r>
            <w:r w:rsidR="00AB1B1F">
              <w:rPr>
                <w:rFonts w:ascii="Times New Roman" w:hAnsi="Times New Roman" w:cs="Times New Roman"/>
                <w:color w:val="000000"/>
                <w:sz w:val="24"/>
                <w:szCs w:val="24"/>
              </w:rPr>
              <w:t>6. Malienas pamatskolas</w:t>
            </w:r>
            <w:r w:rsidR="00555C3A" w:rsidRPr="00555C3A">
              <w:rPr>
                <w:rFonts w:ascii="Times New Roman" w:hAnsi="Times New Roman" w:cs="Times New Roman"/>
                <w:color w:val="000000"/>
                <w:sz w:val="24"/>
                <w:szCs w:val="24"/>
              </w:rPr>
              <w:t xml:space="preserve"> </w:t>
            </w:r>
            <w:r w:rsidR="00555C3A">
              <w:rPr>
                <w:rFonts w:ascii="Times New Roman" w:hAnsi="Times New Roman" w:cs="Times New Roman"/>
                <w:color w:val="000000"/>
                <w:sz w:val="24"/>
                <w:szCs w:val="24"/>
              </w:rPr>
              <w:t>resursi</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6.1. Iekārtas un materiāltehnis</w:t>
            </w:r>
            <w:r>
              <w:rPr>
                <w:rFonts w:ascii="Times New Roman" w:hAnsi="Times New Roman" w:cs="Times New Roman"/>
                <w:color w:val="000000"/>
                <w:sz w:val="24"/>
                <w:szCs w:val="24"/>
              </w:rPr>
              <w:t>kie resursi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6.2</w:t>
            </w:r>
            <w:proofErr w:type="gramStart"/>
            <w:r w:rsidRPr="00555C3A">
              <w:rPr>
                <w:rFonts w:ascii="Times New Roman" w:hAnsi="Times New Roman" w:cs="Times New Roman"/>
                <w:color w:val="000000"/>
                <w:sz w:val="24"/>
                <w:szCs w:val="24"/>
              </w:rPr>
              <w:t xml:space="preserve"> .</w:t>
            </w:r>
            <w:proofErr w:type="gramEnd"/>
            <w:r w:rsidRPr="00555C3A">
              <w:rPr>
                <w:rFonts w:ascii="Times New Roman" w:hAnsi="Times New Roman" w:cs="Times New Roman"/>
                <w:color w:val="000000"/>
                <w:sz w:val="24"/>
                <w:szCs w:val="24"/>
              </w:rPr>
              <w:t>Personālr</w:t>
            </w:r>
            <w:r w:rsidR="00AB1B1F">
              <w:rPr>
                <w:rFonts w:ascii="Times New Roman" w:hAnsi="Times New Roman" w:cs="Times New Roman"/>
                <w:color w:val="000000"/>
                <w:sz w:val="24"/>
                <w:szCs w:val="24"/>
              </w:rPr>
              <w:t>esursi ………………………………………………</w:t>
            </w:r>
            <w:r w:rsidR="00DA63BC">
              <w:rPr>
                <w:rFonts w:ascii="Times New Roman" w:hAnsi="Times New Roman" w:cs="Times New Roman"/>
                <w:color w:val="000000"/>
                <w:sz w:val="24"/>
                <w:szCs w:val="24"/>
              </w:rPr>
              <w:t>.</w:t>
            </w:r>
          </w:p>
          <w:p w:rsidR="00555C3A" w:rsidRPr="00555C3A" w:rsidRDefault="00590F70"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2279A9">
              <w:rPr>
                <w:rFonts w:ascii="Times New Roman" w:hAnsi="Times New Roman" w:cs="Times New Roman"/>
                <w:color w:val="000000"/>
                <w:sz w:val="24"/>
                <w:szCs w:val="24"/>
              </w:rPr>
              <w:t>.</w:t>
            </w:r>
            <w:r w:rsidR="00AB1B1F">
              <w:rPr>
                <w:rFonts w:ascii="Times New Roman" w:hAnsi="Times New Roman" w:cs="Times New Roman"/>
                <w:color w:val="000000"/>
                <w:sz w:val="24"/>
                <w:szCs w:val="24"/>
              </w:rPr>
              <w:t>7. Malienas pamatskolas</w:t>
            </w:r>
            <w:r w:rsidR="00555C3A" w:rsidRPr="00555C3A">
              <w:rPr>
                <w:rFonts w:ascii="Times New Roman" w:hAnsi="Times New Roman" w:cs="Times New Roman"/>
                <w:color w:val="000000"/>
                <w:sz w:val="24"/>
                <w:szCs w:val="24"/>
              </w:rPr>
              <w:t xml:space="preserve"> darba organizācija, vadīb</w:t>
            </w:r>
            <w:r w:rsidR="00555C3A">
              <w:rPr>
                <w:rFonts w:ascii="Times New Roman" w:hAnsi="Times New Roman" w:cs="Times New Roman"/>
                <w:color w:val="000000"/>
                <w:sz w:val="24"/>
                <w:szCs w:val="24"/>
              </w:rPr>
              <w:t>a un kvalitātes nodrošināšana</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 xml:space="preserve">7.1. Iestādes darba </w:t>
            </w:r>
            <w:proofErr w:type="spellStart"/>
            <w:r w:rsidRPr="00555C3A">
              <w:rPr>
                <w:rFonts w:ascii="Times New Roman" w:hAnsi="Times New Roman" w:cs="Times New Roman"/>
                <w:color w:val="000000"/>
                <w:sz w:val="24"/>
                <w:szCs w:val="24"/>
              </w:rPr>
              <w:t>pašvērtēšana</w:t>
            </w:r>
            <w:proofErr w:type="spellEnd"/>
            <w:r w:rsidRPr="00555C3A">
              <w:rPr>
                <w:rFonts w:ascii="Times New Roman" w:hAnsi="Times New Roman" w:cs="Times New Roman"/>
                <w:color w:val="000000"/>
                <w:sz w:val="24"/>
                <w:szCs w:val="24"/>
              </w:rPr>
              <w:t xml:space="preserve"> un attīstības plānošana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7.2. Iestādes vadības darb</w:t>
            </w:r>
            <w:r>
              <w:rPr>
                <w:rFonts w:ascii="Times New Roman" w:hAnsi="Times New Roman" w:cs="Times New Roman"/>
                <w:color w:val="000000"/>
                <w:sz w:val="24"/>
                <w:szCs w:val="24"/>
              </w:rPr>
              <w:t xml:space="preserve">s un personāla pārvaldība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590F70">
              <w:rPr>
                <w:rFonts w:ascii="Times New Roman" w:hAnsi="Times New Roman" w:cs="Times New Roman"/>
                <w:color w:val="000000"/>
                <w:sz w:val="24"/>
                <w:szCs w:val="24"/>
              </w:rPr>
              <w:t>2</w:t>
            </w:r>
            <w:r w:rsidR="002279A9">
              <w:rPr>
                <w:rFonts w:ascii="Times New Roman" w:hAnsi="Times New Roman" w:cs="Times New Roman"/>
                <w:color w:val="000000"/>
                <w:sz w:val="24"/>
                <w:szCs w:val="24"/>
              </w:rPr>
              <w:t>.</w:t>
            </w:r>
            <w:r w:rsidRPr="00555C3A">
              <w:rPr>
                <w:rFonts w:ascii="Times New Roman" w:hAnsi="Times New Roman" w:cs="Times New Roman"/>
                <w:color w:val="000000"/>
                <w:sz w:val="24"/>
                <w:szCs w:val="24"/>
              </w:rPr>
              <w:t>7.3</w:t>
            </w:r>
            <w:proofErr w:type="gramStart"/>
            <w:r w:rsidRPr="00555C3A">
              <w:rPr>
                <w:rFonts w:ascii="Times New Roman" w:hAnsi="Times New Roman" w:cs="Times New Roman"/>
                <w:color w:val="000000"/>
                <w:sz w:val="24"/>
                <w:szCs w:val="24"/>
              </w:rPr>
              <w:t xml:space="preserve"> .</w:t>
            </w:r>
            <w:proofErr w:type="gramEnd"/>
            <w:r w:rsidRPr="00555C3A">
              <w:rPr>
                <w:rFonts w:ascii="Times New Roman" w:hAnsi="Times New Roman" w:cs="Times New Roman"/>
                <w:color w:val="000000"/>
                <w:sz w:val="24"/>
                <w:szCs w:val="24"/>
              </w:rPr>
              <w:t>Iestādes sadarbība ar citām</w:t>
            </w:r>
            <w:r>
              <w:rPr>
                <w:rFonts w:ascii="Times New Roman" w:hAnsi="Times New Roman" w:cs="Times New Roman"/>
                <w:color w:val="000000"/>
                <w:sz w:val="24"/>
                <w:szCs w:val="24"/>
              </w:rPr>
              <w:t xml:space="preserve"> institūcijām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90F70"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2279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55C3A" w:rsidRPr="00555C3A">
              <w:rPr>
                <w:rFonts w:ascii="Times New Roman" w:hAnsi="Times New Roman" w:cs="Times New Roman"/>
                <w:color w:val="000000"/>
                <w:sz w:val="24"/>
                <w:szCs w:val="24"/>
              </w:rPr>
              <w:t>Citi sasniegu</w:t>
            </w:r>
            <w:r w:rsidR="00555C3A">
              <w:rPr>
                <w:rFonts w:ascii="Times New Roman" w:hAnsi="Times New Roman" w:cs="Times New Roman"/>
                <w:color w:val="000000"/>
                <w:sz w:val="24"/>
                <w:szCs w:val="24"/>
              </w:rPr>
              <w:t>mi</w:t>
            </w:r>
            <w:r w:rsidR="00AB1B1F">
              <w:rPr>
                <w:rFonts w:ascii="Times New Roman" w:hAnsi="Times New Roman" w:cs="Times New Roman"/>
                <w:color w:val="000000"/>
                <w:sz w:val="24"/>
                <w:szCs w:val="24"/>
              </w:rPr>
              <w:t>………………………………………………………..........</w:t>
            </w:r>
          </w:p>
          <w:p w:rsidR="00555C3A" w:rsidRDefault="00555C3A" w:rsidP="00590F70">
            <w:pPr>
              <w:spacing w:line="276" w:lineRule="auto"/>
            </w:pPr>
          </w:p>
        </w:tc>
        <w:tc>
          <w:tcPr>
            <w:tcW w:w="1666" w:type="dxa"/>
          </w:tcPr>
          <w:p w:rsidR="00555C3A" w:rsidRPr="00DF61BE" w:rsidRDefault="00555C3A" w:rsidP="00DF61BE">
            <w:pPr>
              <w:rPr>
                <w:rFonts w:ascii="Times New Roman" w:hAnsi="Times New Roman" w:cs="Times New Roman"/>
                <w:sz w:val="24"/>
                <w:szCs w:val="24"/>
              </w:rPr>
            </w:pPr>
          </w:p>
          <w:p w:rsidR="003C4B05" w:rsidRDefault="003C4B05" w:rsidP="00DF61BE">
            <w:pPr>
              <w:rPr>
                <w:rFonts w:ascii="Times New Roman" w:hAnsi="Times New Roman" w:cs="Times New Roman"/>
                <w:sz w:val="24"/>
                <w:szCs w:val="24"/>
              </w:rPr>
            </w:pP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3</w:t>
            </w:r>
          </w:p>
          <w:p w:rsidR="009068D1" w:rsidRPr="00DF61BE" w:rsidRDefault="00DB3EEB" w:rsidP="00DF61BE">
            <w:pPr>
              <w:rPr>
                <w:rFonts w:ascii="Times New Roman" w:hAnsi="Times New Roman" w:cs="Times New Roman"/>
                <w:sz w:val="24"/>
                <w:szCs w:val="24"/>
              </w:rPr>
            </w:pPr>
            <w:r>
              <w:rPr>
                <w:rFonts w:ascii="Times New Roman" w:hAnsi="Times New Roman" w:cs="Times New Roman"/>
                <w:sz w:val="24"/>
                <w:szCs w:val="24"/>
              </w:rPr>
              <w:t>4</w:t>
            </w:r>
          </w:p>
          <w:p w:rsidR="009068D1" w:rsidRDefault="009068D1" w:rsidP="00DF61BE">
            <w:pPr>
              <w:rPr>
                <w:rFonts w:ascii="Times New Roman" w:hAnsi="Times New Roman" w:cs="Times New Roman"/>
                <w:sz w:val="24"/>
                <w:szCs w:val="24"/>
              </w:rPr>
            </w:pPr>
          </w:p>
          <w:p w:rsidR="002279A9" w:rsidRDefault="005F6973" w:rsidP="00DF61BE">
            <w:pPr>
              <w:rPr>
                <w:rFonts w:ascii="Times New Roman" w:hAnsi="Times New Roman" w:cs="Times New Roman"/>
                <w:sz w:val="24"/>
                <w:szCs w:val="24"/>
              </w:rPr>
            </w:pPr>
            <w:r>
              <w:rPr>
                <w:rFonts w:ascii="Times New Roman" w:hAnsi="Times New Roman" w:cs="Times New Roman"/>
                <w:sz w:val="24"/>
                <w:szCs w:val="24"/>
              </w:rPr>
              <w:t>4</w:t>
            </w:r>
          </w:p>
          <w:p w:rsidR="002279A9" w:rsidRDefault="002279A9" w:rsidP="00DF61BE">
            <w:pPr>
              <w:rPr>
                <w:rFonts w:ascii="Times New Roman" w:hAnsi="Times New Roman" w:cs="Times New Roman"/>
                <w:sz w:val="24"/>
                <w:szCs w:val="24"/>
              </w:rPr>
            </w:pPr>
          </w:p>
          <w:p w:rsidR="00DF61BE" w:rsidRDefault="001225DF" w:rsidP="00DF61BE">
            <w:pPr>
              <w:rPr>
                <w:rFonts w:ascii="Times New Roman" w:hAnsi="Times New Roman" w:cs="Times New Roman"/>
                <w:sz w:val="24"/>
                <w:szCs w:val="24"/>
              </w:rPr>
            </w:pPr>
            <w:r>
              <w:rPr>
                <w:rFonts w:ascii="Times New Roman" w:hAnsi="Times New Roman" w:cs="Times New Roman"/>
                <w:sz w:val="24"/>
                <w:szCs w:val="24"/>
              </w:rPr>
              <w:t>5</w:t>
            </w:r>
          </w:p>
          <w:p w:rsidR="00DF61BE" w:rsidRDefault="001225DF" w:rsidP="00DF61BE">
            <w:pPr>
              <w:rPr>
                <w:rFonts w:ascii="Times New Roman" w:hAnsi="Times New Roman" w:cs="Times New Roman"/>
                <w:sz w:val="24"/>
                <w:szCs w:val="24"/>
              </w:rPr>
            </w:pPr>
            <w:r>
              <w:rPr>
                <w:rFonts w:ascii="Times New Roman" w:hAnsi="Times New Roman" w:cs="Times New Roman"/>
                <w:sz w:val="24"/>
                <w:szCs w:val="24"/>
              </w:rPr>
              <w:t>5</w:t>
            </w:r>
          </w:p>
          <w:p w:rsidR="00DF61BE" w:rsidRDefault="001225DF" w:rsidP="00DF61BE">
            <w:pPr>
              <w:rPr>
                <w:rFonts w:ascii="Times New Roman" w:hAnsi="Times New Roman" w:cs="Times New Roman"/>
                <w:sz w:val="24"/>
                <w:szCs w:val="24"/>
              </w:rPr>
            </w:pPr>
            <w:r>
              <w:rPr>
                <w:rFonts w:ascii="Times New Roman" w:hAnsi="Times New Roman" w:cs="Times New Roman"/>
                <w:sz w:val="24"/>
                <w:szCs w:val="24"/>
              </w:rPr>
              <w:t>6</w:t>
            </w:r>
          </w:p>
          <w:p w:rsidR="00DF61BE" w:rsidRDefault="00DF61BE" w:rsidP="00DF61BE">
            <w:pPr>
              <w:rPr>
                <w:rFonts w:ascii="Times New Roman" w:hAnsi="Times New Roman" w:cs="Times New Roman"/>
                <w:sz w:val="24"/>
                <w:szCs w:val="24"/>
              </w:rPr>
            </w:pPr>
          </w:p>
          <w:p w:rsidR="00DF61BE" w:rsidRDefault="001225DF" w:rsidP="00DF61BE">
            <w:pPr>
              <w:rPr>
                <w:rFonts w:ascii="Times New Roman" w:hAnsi="Times New Roman" w:cs="Times New Roman"/>
                <w:sz w:val="24"/>
                <w:szCs w:val="24"/>
              </w:rPr>
            </w:pPr>
            <w:r>
              <w:rPr>
                <w:rFonts w:ascii="Times New Roman" w:hAnsi="Times New Roman" w:cs="Times New Roman"/>
                <w:sz w:val="24"/>
                <w:szCs w:val="24"/>
              </w:rPr>
              <w:t>6</w:t>
            </w:r>
          </w:p>
          <w:p w:rsidR="00DF61BE" w:rsidRDefault="001225DF" w:rsidP="00DF61BE">
            <w:pPr>
              <w:rPr>
                <w:rFonts w:ascii="Times New Roman" w:hAnsi="Times New Roman" w:cs="Times New Roman"/>
                <w:sz w:val="24"/>
                <w:szCs w:val="24"/>
              </w:rPr>
            </w:pPr>
            <w:r>
              <w:rPr>
                <w:rFonts w:ascii="Times New Roman" w:hAnsi="Times New Roman" w:cs="Times New Roman"/>
                <w:sz w:val="24"/>
                <w:szCs w:val="24"/>
              </w:rPr>
              <w:t>8</w:t>
            </w:r>
          </w:p>
          <w:p w:rsidR="00DF61BE" w:rsidRDefault="00DF61BE"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9</w:t>
            </w:r>
          </w:p>
          <w:p w:rsidR="00AB1B1F" w:rsidRDefault="00AB1B1F" w:rsidP="00DF61BE">
            <w:pPr>
              <w:rPr>
                <w:rFonts w:ascii="Times New Roman" w:hAnsi="Times New Roman" w:cs="Times New Roman"/>
                <w:sz w:val="24"/>
                <w:szCs w:val="24"/>
              </w:rPr>
            </w:pP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10</w:t>
            </w: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12</w:t>
            </w: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13</w:t>
            </w: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13</w:t>
            </w: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14</w:t>
            </w:r>
          </w:p>
          <w:p w:rsidR="00AB1B1F" w:rsidRDefault="00AB1B1F" w:rsidP="00DF61BE">
            <w:pPr>
              <w:rPr>
                <w:rFonts w:ascii="Times New Roman" w:hAnsi="Times New Roman" w:cs="Times New Roman"/>
                <w:sz w:val="24"/>
                <w:szCs w:val="24"/>
              </w:rPr>
            </w:pP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14</w:t>
            </w:r>
          </w:p>
          <w:p w:rsidR="00AB1B1F" w:rsidRDefault="00AB1B1F" w:rsidP="00DF61BE">
            <w:pPr>
              <w:rPr>
                <w:rFonts w:ascii="Times New Roman" w:hAnsi="Times New Roman" w:cs="Times New Roman"/>
                <w:sz w:val="24"/>
                <w:szCs w:val="24"/>
              </w:rPr>
            </w:pP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15</w:t>
            </w:r>
          </w:p>
          <w:p w:rsidR="00AB1B1F" w:rsidRDefault="00AB1B1F" w:rsidP="00DF61BE">
            <w:pPr>
              <w:rPr>
                <w:rFonts w:ascii="Times New Roman" w:hAnsi="Times New Roman" w:cs="Times New Roman"/>
                <w:sz w:val="24"/>
                <w:szCs w:val="24"/>
              </w:rPr>
            </w:pPr>
          </w:p>
          <w:p w:rsidR="00AB1B1F" w:rsidRDefault="001225DF" w:rsidP="00DF61BE">
            <w:pPr>
              <w:rPr>
                <w:rFonts w:ascii="Times New Roman" w:hAnsi="Times New Roman" w:cs="Times New Roman"/>
                <w:sz w:val="24"/>
                <w:szCs w:val="24"/>
              </w:rPr>
            </w:pPr>
            <w:r>
              <w:rPr>
                <w:rFonts w:ascii="Times New Roman" w:hAnsi="Times New Roman" w:cs="Times New Roman"/>
                <w:sz w:val="24"/>
                <w:szCs w:val="24"/>
              </w:rPr>
              <w:t>16</w:t>
            </w:r>
          </w:p>
          <w:p w:rsidR="00AB1B1F" w:rsidRDefault="00590F70" w:rsidP="00DF61BE">
            <w:pPr>
              <w:rPr>
                <w:rFonts w:ascii="Times New Roman" w:hAnsi="Times New Roman" w:cs="Times New Roman"/>
                <w:sz w:val="24"/>
                <w:szCs w:val="24"/>
              </w:rPr>
            </w:pPr>
            <w:r>
              <w:rPr>
                <w:rFonts w:ascii="Times New Roman" w:hAnsi="Times New Roman" w:cs="Times New Roman"/>
                <w:sz w:val="24"/>
                <w:szCs w:val="24"/>
              </w:rPr>
              <w:t>16</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590F70" w:rsidP="00DF61BE">
            <w:pPr>
              <w:rPr>
                <w:rFonts w:ascii="Times New Roman" w:hAnsi="Times New Roman" w:cs="Times New Roman"/>
                <w:sz w:val="24"/>
                <w:szCs w:val="24"/>
              </w:rPr>
            </w:pPr>
            <w:r>
              <w:rPr>
                <w:rFonts w:ascii="Times New Roman" w:hAnsi="Times New Roman" w:cs="Times New Roman"/>
                <w:sz w:val="24"/>
                <w:szCs w:val="24"/>
              </w:rPr>
              <w:t>17</w:t>
            </w:r>
          </w:p>
          <w:p w:rsidR="00AB1B1F" w:rsidRDefault="00590F70" w:rsidP="00DF61BE">
            <w:pPr>
              <w:rPr>
                <w:rFonts w:ascii="Times New Roman" w:hAnsi="Times New Roman" w:cs="Times New Roman"/>
                <w:sz w:val="24"/>
                <w:szCs w:val="24"/>
              </w:rPr>
            </w:pPr>
            <w:r>
              <w:rPr>
                <w:rFonts w:ascii="Times New Roman" w:hAnsi="Times New Roman" w:cs="Times New Roman"/>
                <w:sz w:val="24"/>
                <w:szCs w:val="24"/>
              </w:rPr>
              <w:t>17</w:t>
            </w:r>
          </w:p>
          <w:p w:rsidR="00AB1B1F" w:rsidRDefault="00590F70" w:rsidP="00DF61BE">
            <w:pPr>
              <w:rPr>
                <w:rFonts w:ascii="Times New Roman" w:hAnsi="Times New Roman" w:cs="Times New Roman"/>
                <w:sz w:val="24"/>
                <w:szCs w:val="24"/>
              </w:rPr>
            </w:pPr>
            <w:r>
              <w:rPr>
                <w:rFonts w:ascii="Times New Roman" w:hAnsi="Times New Roman" w:cs="Times New Roman"/>
                <w:sz w:val="24"/>
                <w:szCs w:val="24"/>
              </w:rPr>
              <w:t>18</w:t>
            </w:r>
          </w:p>
          <w:p w:rsidR="00AB1B1F" w:rsidRDefault="00590F70" w:rsidP="00DF61BE">
            <w:pPr>
              <w:rPr>
                <w:rFonts w:ascii="Times New Roman" w:hAnsi="Times New Roman" w:cs="Times New Roman"/>
                <w:sz w:val="24"/>
                <w:szCs w:val="24"/>
              </w:rPr>
            </w:pPr>
            <w:r>
              <w:rPr>
                <w:rFonts w:ascii="Times New Roman" w:hAnsi="Times New Roman" w:cs="Times New Roman"/>
                <w:sz w:val="24"/>
                <w:szCs w:val="24"/>
              </w:rPr>
              <w:t>19</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tc>
      </w:tr>
    </w:tbl>
    <w:p w:rsidR="00555C3A" w:rsidRDefault="00555C3A" w:rsidP="00555C3A">
      <w:pPr>
        <w:pStyle w:val="Sarakstarindkopa"/>
        <w:ind w:left="0"/>
      </w:pPr>
    </w:p>
    <w:p w:rsidR="00555C3A" w:rsidRDefault="00555C3A" w:rsidP="005F6973"/>
    <w:p w:rsidR="00555C3A" w:rsidRDefault="00555C3A" w:rsidP="005F6973">
      <w:pPr>
        <w:spacing w:line="240" w:lineRule="auto"/>
        <w:rPr>
          <w:rFonts w:ascii="Times New Roman" w:hAnsi="Times New Roman" w:cs="Times New Roman"/>
          <w:b/>
          <w:sz w:val="24"/>
          <w:szCs w:val="24"/>
        </w:rPr>
      </w:pPr>
      <w:bookmarkStart w:id="0" w:name="_GoBack"/>
      <w:bookmarkEnd w:id="0"/>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555C3A" w:rsidRDefault="00555C3A" w:rsidP="00AC6EB5">
      <w:pPr>
        <w:spacing w:line="240" w:lineRule="auto"/>
        <w:rPr>
          <w:rFonts w:ascii="Times New Roman" w:hAnsi="Times New Roman" w:cs="Times New Roman"/>
          <w:b/>
          <w:sz w:val="24"/>
          <w:szCs w:val="24"/>
        </w:rPr>
      </w:pPr>
    </w:p>
    <w:p w:rsidR="00912646" w:rsidRPr="00292112" w:rsidRDefault="007023B2" w:rsidP="00292112">
      <w:pPr>
        <w:pStyle w:val="Sarakstarindkopa"/>
        <w:numPr>
          <w:ilvl w:val="0"/>
          <w:numId w:val="27"/>
        </w:numPr>
        <w:spacing w:line="240" w:lineRule="auto"/>
        <w:rPr>
          <w:rFonts w:ascii="Times New Roman" w:hAnsi="Times New Roman" w:cs="Times New Roman"/>
          <w:b/>
          <w:sz w:val="28"/>
          <w:szCs w:val="28"/>
        </w:rPr>
      </w:pPr>
      <w:r w:rsidRPr="00292112">
        <w:rPr>
          <w:rFonts w:ascii="Times New Roman" w:hAnsi="Times New Roman" w:cs="Times New Roman"/>
          <w:b/>
          <w:sz w:val="28"/>
          <w:szCs w:val="28"/>
        </w:rPr>
        <w:t>Malienas pamatskolas pašnovērtējuma ziņojuma vispārīgā daļa</w:t>
      </w:r>
    </w:p>
    <w:p w:rsidR="00292112" w:rsidRPr="002B79AA" w:rsidRDefault="00292112" w:rsidP="007023B2">
      <w:pPr>
        <w:spacing w:line="240" w:lineRule="auto"/>
        <w:rPr>
          <w:rFonts w:ascii="Times New Roman" w:hAnsi="Times New Roman" w:cs="Times New Roman"/>
          <w:b/>
          <w:sz w:val="28"/>
          <w:szCs w:val="28"/>
        </w:rPr>
      </w:pPr>
    </w:p>
    <w:p w:rsidR="007023B2" w:rsidRPr="007023B2" w:rsidRDefault="007023B2" w:rsidP="007023B2">
      <w:pPr>
        <w:spacing w:line="240" w:lineRule="auto"/>
        <w:jc w:val="both"/>
        <w:rPr>
          <w:rFonts w:ascii="Times New Roman" w:hAnsi="Times New Roman" w:cs="Times New Roman"/>
          <w:b/>
          <w:sz w:val="24"/>
          <w:szCs w:val="24"/>
        </w:rPr>
      </w:pPr>
      <w:r w:rsidRPr="007023B2">
        <w:rPr>
          <w:rFonts w:ascii="Times New Roman" w:hAnsi="Times New Roman" w:cs="Times New Roman"/>
          <w:b/>
          <w:sz w:val="24"/>
          <w:szCs w:val="24"/>
        </w:rPr>
        <w:t xml:space="preserve">          1.1. Izglītojamo skaits </w:t>
      </w:r>
    </w:p>
    <w:p w:rsidR="007023B2" w:rsidRDefault="007023B2" w:rsidP="002C71AE">
      <w:pPr>
        <w:pStyle w:val="Sarakstarindkopa"/>
        <w:numPr>
          <w:ilvl w:val="0"/>
          <w:numId w:val="10"/>
        </w:numPr>
        <w:spacing w:line="240" w:lineRule="auto"/>
        <w:ind w:right="827"/>
        <w:jc w:val="both"/>
        <w:rPr>
          <w:rFonts w:ascii="Times New Roman" w:hAnsi="Times New Roman" w:cs="Times New Roman"/>
          <w:sz w:val="24"/>
          <w:szCs w:val="24"/>
        </w:rPr>
      </w:pPr>
      <w:r w:rsidRPr="007023B2">
        <w:rPr>
          <w:rFonts w:ascii="Times New Roman" w:hAnsi="Times New Roman" w:cs="Times New Roman"/>
          <w:sz w:val="24"/>
          <w:szCs w:val="24"/>
        </w:rPr>
        <w:t xml:space="preserve">2019./2020.m.g. Malienas pamatskolā mācās </w:t>
      </w:r>
      <w:r>
        <w:rPr>
          <w:rFonts w:ascii="Times New Roman" w:hAnsi="Times New Roman" w:cs="Times New Roman"/>
          <w:sz w:val="24"/>
          <w:szCs w:val="24"/>
        </w:rPr>
        <w:t>65</w:t>
      </w:r>
      <w:r w:rsidRPr="007023B2">
        <w:rPr>
          <w:rFonts w:ascii="Times New Roman" w:hAnsi="Times New Roman" w:cs="Times New Roman"/>
          <w:sz w:val="24"/>
          <w:szCs w:val="24"/>
        </w:rPr>
        <w:t xml:space="preserve"> skolēni, no tiem vispārējās pamatizglītības programmā - </w:t>
      </w:r>
      <w:r w:rsidR="003D51EC">
        <w:rPr>
          <w:rFonts w:ascii="Times New Roman" w:hAnsi="Times New Roman" w:cs="Times New Roman"/>
          <w:sz w:val="24"/>
          <w:szCs w:val="24"/>
        </w:rPr>
        <w:t>33</w:t>
      </w:r>
      <w:r w:rsidRPr="007023B2">
        <w:rPr>
          <w:rFonts w:ascii="Times New Roman" w:hAnsi="Times New Roman" w:cs="Times New Roman"/>
          <w:sz w:val="24"/>
          <w:szCs w:val="24"/>
        </w:rPr>
        <w:t xml:space="preserve">, profesionāli orientētā virziena programmā - </w:t>
      </w:r>
      <w:r>
        <w:rPr>
          <w:rFonts w:ascii="Times New Roman" w:hAnsi="Times New Roman" w:cs="Times New Roman"/>
          <w:sz w:val="24"/>
          <w:szCs w:val="24"/>
        </w:rPr>
        <w:t>24</w:t>
      </w:r>
      <w:r w:rsidRPr="007023B2">
        <w:rPr>
          <w:rFonts w:ascii="Times New Roman" w:hAnsi="Times New Roman" w:cs="Times New Roman"/>
          <w:sz w:val="24"/>
          <w:szCs w:val="24"/>
        </w:rPr>
        <w:t xml:space="preserve">, speciālās pamatizglītības programmā ar mācīšanās traucējumiem - </w:t>
      </w:r>
      <w:r>
        <w:rPr>
          <w:rFonts w:ascii="Times New Roman" w:hAnsi="Times New Roman" w:cs="Times New Roman"/>
          <w:sz w:val="24"/>
          <w:szCs w:val="24"/>
        </w:rPr>
        <w:t>1</w:t>
      </w:r>
      <w:r w:rsidRPr="007023B2">
        <w:rPr>
          <w:rFonts w:ascii="Times New Roman" w:hAnsi="Times New Roman" w:cs="Times New Roman"/>
          <w:sz w:val="24"/>
          <w:szCs w:val="24"/>
        </w:rPr>
        <w:t xml:space="preserve">, speciālās pamatizglītības programmā ar garīgās attīstības traucējumiem - </w:t>
      </w:r>
      <w:r>
        <w:rPr>
          <w:rFonts w:ascii="Times New Roman" w:hAnsi="Times New Roman" w:cs="Times New Roman"/>
          <w:sz w:val="24"/>
          <w:szCs w:val="24"/>
        </w:rPr>
        <w:t>7</w:t>
      </w:r>
      <w:r w:rsidRPr="007023B2">
        <w:rPr>
          <w:rFonts w:ascii="Times New Roman" w:hAnsi="Times New Roman" w:cs="Times New Roman"/>
          <w:sz w:val="24"/>
          <w:szCs w:val="24"/>
        </w:rPr>
        <w:t>.</w:t>
      </w:r>
    </w:p>
    <w:p w:rsidR="007023B2" w:rsidRDefault="007023B2" w:rsidP="002C71AE">
      <w:pPr>
        <w:pStyle w:val="Sarakstarindkopa"/>
        <w:numPr>
          <w:ilvl w:val="0"/>
          <w:numId w:val="10"/>
        </w:numPr>
        <w:spacing w:line="240" w:lineRule="auto"/>
        <w:ind w:right="827"/>
        <w:jc w:val="both"/>
        <w:rPr>
          <w:rFonts w:ascii="Times New Roman" w:hAnsi="Times New Roman" w:cs="Times New Roman"/>
          <w:sz w:val="24"/>
          <w:szCs w:val="24"/>
        </w:rPr>
      </w:pPr>
      <w:r w:rsidRPr="007023B2">
        <w:rPr>
          <w:rFonts w:ascii="Times New Roman" w:hAnsi="Times New Roman" w:cs="Times New Roman"/>
          <w:sz w:val="24"/>
          <w:szCs w:val="24"/>
        </w:rPr>
        <w:t>20</w:t>
      </w:r>
      <w:r w:rsidR="002951DA">
        <w:rPr>
          <w:rFonts w:ascii="Times New Roman" w:hAnsi="Times New Roman" w:cs="Times New Roman"/>
          <w:sz w:val="24"/>
          <w:szCs w:val="24"/>
        </w:rPr>
        <w:t>20</w:t>
      </w:r>
      <w:r w:rsidRPr="007023B2">
        <w:rPr>
          <w:rFonts w:ascii="Times New Roman" w:hAnsi="Times New Roman" w:cs="Times New Roman"/>
          <w:sz w:val="24"/>
          <w:szCs w:val="24"/>
        </w:rPr>
        <w:t>./202</w:t>
      </w:r>
      <w:r>
        <w:rPr>
          <w:rFonts w:ascii="Times New Roman" w:hAnsi="Times New Roman" w:cs="Times New Roman"/>
          <w:sz w:val="24"/>
          <w:szCs w:val="24"/>
        </w:rPr>
        <w:t>1</w:t>
      </w:r>
      <w:r w:rsidRPr="007023B2">
        <w:rPr>
          <w:rFonts w:ascii="Times New Roman" w:hAnsi="Times New Roman" w:cs="Times New Roman"/>
          <w:sz w:val="24"/>
          <w:szCs w:val="24"/>
        </w:rPr>
        <w:t xml:space="preserve">.m.g. Malienas pamatskolā mācās </w:t>
      </w:r>
      <w:r>
        <w:rPr>
          <w:rFonts w:ascii="Times New Roman" w:hAnsi="Times New Roman" w:cs="Times New Roman"/>
          <w:sz w:val="24"/>
          <w:szCs w:val="24"/>
        </w:rPr>
        <w:t>6</w:t>
      </w:r>
      <w:r w:rsidR="003D51EC">
        <w:rPr>
          <w:rFonts w:ascii="Times New Roman" w:hAnsi="Times New Roman" w:cs="Times New Roman"/>
          <w:sz w:val="24"/>
          <w:szCs w:val="24"/>
        </w:rPr>
        <w:t>0</w:t>
      </w:r>
      <w:r w:rsidRPr="007023B2">
        <w:rPr>
          <w:rFonts w:ascii="Times New Roman" w:hAnsi="Times New Roman" w:cs="Times New Roman"/>
          <w:sz w:val="24"/>
          <w:szCs w:val="24"/>
        </w:rPr>
        <w:t xml:space="preserve"> skolēni, no tiem vispārējās pamatizglītības programmā - </w:t>
      </w:r>
      <w:r w:rsidR="00AD0D0B">
        <w:rPr>
          <w:rFonts w:ascii="Times New Roman" w:hAnsi="Times New Roman" w:cs="Times New Roman"/>
          <w:sz w:val="24"/>
          <w:szCs w:val="24"/>
        </w:rPr>
        <w:t>54</w:t>
      </w:r>
      <w:r w:rsidRPr="007023B2">
        <w:rPr>
          <w:rFonts w:ascii="Times New Roman" w:hAnsi="Times New Roman" w:cs="Times New Roman"/>
          <w:sz w:val="24"/>
          <w:szCs w:val="24"/>
        </w:rPr>
        <w:t>, speciālās pamatizglītības programmā ar garīgās attīstības traucējumiem - 6.</w:t>
      </w:r>
    </w:p>
    <w:p w:rsidR="007023B2" w:rsidRDefault="00AD0D0B" w:rsidP="002C71AE">
      <w:pPr>
        <w:spacing w:line="240" w:lineRule="auto"/>
        <w:ind w:left="360" w:right="827"/>
        <w:jc w:val="both"/>
        <w:rPr>
          <w:rFonts w:ascii="Times New Roman" w:hAnsi="Times New Roman" w:cs="Times New Roman"/>
          <w:b/>
          <w:sz w:val="24"/>
          <w:szCs w:val="24"/>
        </w:rPr>
      </w:pPr>
      <w:r w:rsidRPr="00C05378">
        <w:rPr>
          <w:rFonts w:ascii="Times New Roman" w:hAnsi="Times New Roman" w:cs="Times New Roman"/>
          <w:b/>
          <w:sz w:val="24"/>
          <w:szCs w:val="24"/>
        </w:rPr>
        <w:t>1.2. Īstenotās programmas</w:t>
      </w:r>
      <w:r w:rsidR="002951DA">
        <w:rPr>
          <w:rFonts w:ascii="Times New Roman" w:hAnsi="Times New Roman" w:cs="Times New Roman"/>
          <w:b/>
          <w:sz w:val="24"/>
          <w:szCs w:val="24"/>
        </w:rPr>
        <w:t xml:space="preserve"> 2020./2021.m.g.</w:t>
      </w:r>
    </w:p>
    <w:p w:rsidR="00C05378" w:rsidRDefault="00C05378" w:rsidP="002C71AE">
      <w:p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 xml:space="preserve">          Malienas pamatskola</w:t>
      </w:r>
      <w:r w:rsidR="002951DA">
        <w:rPr>
          <w:rFonts w:ascii="Times New Roman" w:hAnsi="Times New Roman" w:cs="Times New Roman"/>
          <w:sz w:val="24"/>
          <w:szCs w:val="24"/>
        </w:rPr>
        <w:t xml:space="preserve"> 2020.2021.m.g. </w:t>
      </w:r>
      <w:r>
        <w:rPr>
          <w:rFonts w:ascii="Times New Roman" w:hAnsi="Times New Roman" w:cs="Times New Roman"/>
          <w:sz w:val="24"/>
          <w:szCs w:val="24"/>
        </w:rPr>
        <w:t xml:space="preserve"> īsteno </w:t>
      </w:r>
      <w:r w:rsidR="002951DA">
        <w:rPr>
          <w:rFonts w:ascii="Times New Roman" w:hAnsi="Times New Roman" w:cs="Times New Roman"/>
          <w:sz w:val="24"/>
          <w:szCs w:val="24"/>
        </w:rPr>
        <w:t>3</w:t>
      </w:r>
      <w:r>
        <w:rPr>
          <w:rFonts w:ascii="Times New Roman" w:hAnsi="Times New Roman" w:cs="Times New Roman"/>
          <w:sz w:val="24"/>
          <w:szCs w:val="24"/>
        </w:rPr>
        <w:t xml:space="preserve"> izglītības programmas:</w:t>
      </w:r>
    </w:p>
    <w:p w:rsidR="00C05378" w:rsidRDefault="00C05378" w:rsidP="002C71AE">
      <w:pPr>
        <w:pStyle w:val="Sarakstarindkopa"/>
        <w:numPr>
          <w:ilvl w:val="0"/>
          <w:numId w:val="1"/>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Vispārējās pamatizglītības programmu (programmas kods 21011111);</w:t>
      </w:r>
    </w:p>
    <w:p w:rsidR="00C05378" w:rsidRDefault="00C05378" w:rsidP="002C71AE">
      <w:pPr>
        <w:pStyle w:val="Sarakstarindkopa"/>
        <w:numPr>
          <w:ilvl w:val="0"/>
          <w:numId w:val="1"/>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garīgās attīstības traucējumiem (programmas kods 21015811);</w:t>
      </w:r>
    </w:p>
    <w:p w:rsidR="00C05378" w:rsidRDefault="00C05378" w:rsidP="002C71AE">
      <w:pPr>
        <w:pStyle w:val="Sarakstarindkopa"/>
        <w:numPr>
          <w:ilvl w:val="0"/>
          <w:numId w:val="1"/>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mācīšanās traucējumiem (programmas kods 21015611).</w:t>
      </w:r>
    </w:p>
    <w:p w:rsidR="00C05378" w:rsidRDefault="00C05378" w:rsidP="002C71AE">
      <w:pPr>
        <w:spacing w:line="240" w:lineRule="auto"/>
        <w:ind w:left="360" w:right="827"/>
        <w:jc w:val="both"/>
        <w:rPr>
          <w:rFonts w:ascii="Times New Roman" w:hAnsi="Times New Roman" w:cs="Times New Roman"/>
          <w:b/>
          <w:sz w:val="24"/>
          <w:szCs w:val="24"/>
        </w:rPr>
      </w:pPr>
      <w:r>
        <w:rPr>
          <w:rFonts w:ascii="Times New Roman" w:hAnsi="Times New Roman" w:cs="Times New Roman"/>
          <w:b/>
          <w:sz w:val="24"/>
          <w:szCs w:val="24"/>
        </w:rPr>
        <w:t xml:space="preserve">1.3. </w:t>
      </w:r>
      <w:r w:rsidR="000F471E">
        <w:rPr>
          <w:rFonts w:ascii="Times New Roman" w:hAnsi="Times New Roman" w:cs="Times New Roman"/>
          <w:b/>
          <w:sz w:val="24"/>
          <w:szCs w:val="24"/>
        </w:rPr>
        <w:t>Pedagogu un atbalsta personāla nodrošinājums un pieejamība 2020./2021.m.g.</w:t>
      </w:r>
    </w:p>
    <w:p w:rsidR="000F471E" w:rsidRDefault="000F471E" w:rsidP="002C71AE">
      <w:p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 xml:space="preserve">          Malienas pamatskolā strādā 1</w:t>
      </w:r>
      <w:r w:rsidR="005B2708">
        <w:rPr>
          <w:rFonts w:ascii="Times New Roman" w:hAnsi="Times New Roman" w:cs="Times New Roman"/>
          <w:sz w:val="24"/>
          <w:szCs w:val="24"/>
        </w:rPr>
        <w:t>7</w:t>
      </w:r>
      <w:r>
        <w:rPr>
          <w:rFonts w:ascii="Times New Roman" w:hAnsi="Times New Roman" w:cs="Times New Roman"/>
          <w:sz w:val="24"/>
          <w:szCs w:val="24"/>
        </w:rPr>
        <w:t xml:space="preserve"> pedagogi. </w:t>
      </w:r>
      <w:r w:rsidR="005B2708">
        <w:rPr>
          <w:rFonts w:ascii="Times New Roman" w:hAnsi="Times New Roman" w:cs="Times New Roman"/>
          <w:sz w:val="24"/>
          <w:szCs w:val="24"/>
        </w:rPr>
        <w:t>16</w:t>
      </w:r>
      <w:r>
        <w:rPr>
          <w:rFonts w:ascii="Times New Roman" w:hAnsi="Times New Roman" w:cs="Times New Roman"/>
          <w:sz w:val="24"/>
          <w:szCs w:val="24"/>
        </w:rPr>
        <w:t xml:space="preserve"> </w:t>
      </w:r>
      <w:r w:rsidR="005B2708">
        <w:rPr>
          <w:rFonts w:ascii="Times New Roman" w:hAnsi="Times New Roman" w:cs="Times New Roman"/>
          <w:sz w:val="24"/>
          <w:szCs w:val="24"/>
        </w:rPr>
        <w:t>pedagogiem</w:t>
      </w:r>
      <w:r>
        <w:rPr>
          <w:rFonts w:ascii="Times New Roman" w:hAnsi="Times New Roman" w:cs="Times New Roman"/>
          <w:sz w:val="24"/>
          <w:szCs w:val="24"/>
        </w:rPr>
        <w:t xml:space="preserve"> ir augstākā pedagoģiskā izglītība, </w:t>
      </w:r>
      <w:r w:rsidR="005B2708">
        <w:rPr>
          <w:rFonts w:ascii="Times New Roman" w:hAnsi="Times New Roman" w:cs="Times New Roman"/>
          <w:sz w:val="24"/>
          <w:szCs w:val="24"/>
        </w:rPr>
        <w:t xml:space="preserve">1 pedagogs studē Latvijas Sporta pedagoģijas akadēmijā, 4.kurss, </w:t>
      </w:r>
      <w:r>
        <w:rPr>
          <w:rFonts w:ascii="Times New Roman" w:hAnsi="Times New Roman" w:cs="Times New Roman"/>
          <w:sz w:val="24"/>
          <w:szCs w:val="24"/>
        </w:rPr>
        <w:t>2 skolotājiem ir profesionālais maģistra grāds</w:t>
      </w:r>
      <w:r w:rsidR="005B2708">
        <w:rPr>
          <w:rFonts w:ascii="Times New Roman" w:hAnsi="Times New Roman" w:cs="Times New Roman"/>
          <w:sz w:val="24"/>
          <w:szCs w:val="24"/>
        </w:rPr>
        <w:t>. Pieejams logopēds, skolotāja palīgs, kā Alūksnes novada pašvaldības Izglītības pārvaldes atbalsta speciālists pieejams psihologs.</w:t>
      </w:r>
    </w:p>
    <w:p w:rsidR="005B2708" w:rsidRPr="005B2708" w:rsidRDefault="005B2708" w:rsidP="007C335E">
      <w:pPr>
        <w:spacing w:line="240" w:lineRule="auto"/>
        <w:ind w:right="827" w:firstLine="426"/>
        <w:jc w:val="both"/>
        <w:rPr>
          <w:rFonts w:ascii="Times New Roman" w:hAnsi="Times New Roman" w:cs="Times New Roman"/>
          <w:b/>
          <w:sz w:val="24"/>
          <w:szCs w:val="24"/>
        </w:rPr>
      </w:pPr>
      <w:r w:rsidRPr="005B2708">
        <w:rPr>
          <w:rFonts w:ascii="Times New Roman" w:hAnsi="Times New Roman" w:cs="Times New Roman"/>
          <w:b/>
          <w:sz w:val="24"/>
          <w:szCs w:val="24"/>
        </w:rPr>
        <w:t>1.4. Malienas pamatskolas vīzija un pamatvērtības</w:t>
      </w:r>
    </w:p>
    <w:p w:rsidR="005B2708" w:rsidRDefault="005B2708" w:rsidP="002C71AE">
      <w:pPr>
        <w:tabs>
          <w:tab w:val="left" w:pos="567"/>
          <w:tab w:val="left" w:pos="900"/>
          <w:tab w:val="left" w:pos="3585"/>
        </w:tabs>
        <w:spacing w:line="240" w:lineRule="auto"/>
        <w:ind w:right="827"/>
        <w:jc w:val="both"/>
        <w:rPr>
          <w:rFonts w:ascii="Times New Roman" w:hAnsi="Times New Roman" w:cs="Times New Roman"/>
          <w:sz w:val="24"/>
          <w:szCs w:val="24"/>
        </w:rPr>
      </w:pPr>
      <w:r w:rsidRPr="00FF296B">
        <w:rPr>
          <w:rFonts w:ascii="Times New Roman" w:hAnsi="Times New Roman" w:cs="Times New Roman"/>
          <w:b/>
          <w:sz w:val="24"/>
          <w:szCs w:val="24"/>
        </w:rPr>
        <w:t>Skolas vērtības</w:t>
      </w:r>
      <w:r>
        <w:rPr>
          <w:rFonts w:ascii="Times New Roman" w:hAnsi="Times New Roman" w:cs="Times New Roman"/>
          <w:b/>
          <w:sz w:val="24"/>
          <w:szCs w:val="24"/>
        </w:rPr>
        <w:t xml:space="preserve">: </w:t>
      </w:r>
      <w:r w:rsidR="002951DA">
        <w:rPr>
          <w:rFonts w:ascii="Times New Roman" w:hAnsi="Times New Roman" w:cs="Times New Roman"/>
          <w:sz w:val="24"/>
          <w:szCs w:val="24"/>
        </w:rPr>
        <w:t>l</w:t>
      </w:r>
      <w:r w:rsidRPr="00FF296B">
        <w:rPr>
          <w:rFonts w:ascii="Times New Roman" w:hAnsi="Times New Roman" w:cs="Times New Roman"/>
          <w:sz w:val="24"/>
          <w:szCs w:val="24"/>
        </w:rPr>
        <w:t>aikmetīgums</w:t>
      </w:r>
      <w:r w:rsidRPr="007121CA">
        <w:rPr>
          <w:rFonts w:ascii="Times New Roman" w:hAnsi="Times New Roman" w:cs="Times New Roman"/>
          <w:sz w:val="24"/>
          <w:szCs w:val="24"/>
        </w:rPr>
        <w:t xml:space="preserve">, </w:t>
      </w:r>
      <w:r>
        <w:rPr>
          <w:rFonts w:ascii="Times New Roman" w:hAnsi="Times New Roman" w:cs="Times New Roman"/>
          <w:sz w:val="24"/>
          <w:szCs w:val="24"/>
        </w:rPr>
        <w:t>latviskums, veselība, darba tikums.</w:t>
      </w:r>
    </w:p>
    <w:p w:rsidR="005B2708" w:rsidRDefault="005B2708" w:rsidP="002C71AE">
      <w:pPr>
        <w:spacing w:line="240" w:lineRule="auto"/>
        <w:ind w:right="827"/>
        <w:jc w:val="both"/>
        <w:rPr>
          <w:rFonts w:ascii="Times New Roman" w:hAnsi="Times New Roman" w:cs="Times New Roman"/>
          <w:sz w:val="24"/>
          <w:szCs w:val="24"/>
        </w:rPr>
      </w:pPr>
      <w:r w:rsidRPr="002F348E">
        <w:rPr>
          <w:rFonts w:ascii="Times New Roman" w:hAnsi="Times New Roman" w:cs="Times New Roman"/>
          <w:b/>
          <w:sz w:val="24"/>
          <w:szCs w:val="24"/>
        </w:rPr>
        <w:t xml:space="preserve">Skolas vīzija: </w:t>
      </w:r>
      <w:r w:rsidRPr="002F348E">
        <w:rPr>
          <w:rFonts w:ascii="Times New Roman" w:hAnsi="Times New Roman" w:cs="Times New Roman"/>
          <w:sz w:val="24"/>
          <w:szCs w:val="24"/>
        </w:rPr>
        <w:t>Malienas pamatskola –</w:t>
      </w:r>
      <w:r w:rsidR="00AA1FDE">
        <w:rPr>
          <w:rFonts w:ascii="Times New Roman" w:hAnsi="Times New Roman" w:cs="Times New Roman"/>
          <w:sz w:val="24"/>
          <w:szCs w:val="24"/>
        </w:rPr>
        <w:t xml:space="preserve"> </w:t>
      </w:r>
      <w:r w:rsidRPr="002F348E">
        <w:rPr>
          <w:rFonts w:ascii="Times New Roman" w:hAnsi="Times New Roman" w:cs="Times New Roman"/>
          <w:sz w:val="24"/>
          <w:szCs w:val="24"/>
        </w:rPr>
        <w:t xml:space="preserve">latvisko vērtību </w:t>
      </w:r>
      <w:r>
        <w:rPr>
          <w:rFonts w:ascii="Times New Roman" w:hAnsi="Times New Roman" w:cs="Times New Roman"/>
          <w:sz w:val="24"/>
          <w:szCs w:val="24"/>
        </w:rPr>
        <w:t xml:space="preserve">un veselību veicinoša </w:t>
      </w:r>
      <w:r w:rsidRPr="002F348E">
        <w:rPr>
          <w:rFonts w:ascii="Times New Roman" w:hAnsi="Times New Roman" w:cs="Times New Roman"/>
          <w:sz w:val="24"/>
          <w:szCs w:val="24"/>
        </w:rPr>
        <w:t>skola.</w:t>
      </w:r>
    </w:p>
    <w:p w:rsidR="005B2708" w:rsidRPr="005B2708" w:rsidRDefault="005B2708" w:rsidP="007C335E">
      <w:pPr>
        <w:spacing w:line="240" w:lineRule="auto"/>
        <w:ind w:right="827" w:firstLine="426"/>
        <w:jc w:val="both"/>
        <w:rPr>
          <w:rFonts w:ascii="Times New Roman" w:hAnsi="Times New Roman" w:cs="Times New Roman"/>
          <w:b/>
          <w:sz w:val="24"/>
          <w:szCs w:val="24"/>
        </w:rPr>
      </w:pPr>
      <w:r w:rsidRPr="005B2708">
        <w:rPr>
          <w:rFonts w:ascii="Times New Roman" w:hAnsi="Times New Roman" w:cs="Times New Roman"/>
          <w:b/>
          <w:sz w:val="24"/>
          <w:szCs w:val="24"/>
        </w:rPr>
        <w:t>1.5. Mācību darba prioritātes 2019.</w:t>
      </w:r>
      <w:r w:rsidR="007C335E">
        <w:rPr>
          <w:rFonts w:ascii="Times New Roman" w:hAnsi="Times New Roman" w:cs="Times New Roman"/>
          <w:b/>
          <w:sz w:val="24"/>
          <w:szCs w:val="24"/>
        </w:rPr>
        <w:t>/</w:t>
      </w:r>
      <w:r w:rsidRPr="005B2708">
        <w:rPr>
          <w:rFonts w:ascii="Times New Roman" w:hAnsi="Times New Roman" w:cs="Times New Roman"/>
          <w:b/>
          <w:sz w:val="24"/>
          <w:szCs w:val="24"/>
        </w:rPr>
        <w:t>2020.m.g.</w:t>
      </w:r>
    </w:p>
    <w:p w:rsidR="000F471E" w:rsidRDefault="002C71AE" w:rsidP="002C71AE">
      <w:pPr>
        <w:pStyle w:val="Sarakstarindkopa"/>
        <w:numPr>
          <w:ilvl w:val="0"/>
          <w:numId w:val="11"/>
        </w:numPr>
        <w:spacing w:line="240" w:lineRule="auto"/>
        <w:ind w:right="827"/>
        <w:jc w:val="both"/>
        <w:rPr>
          <w:rFonts w:ascii="Times New Roman" w:hAnsi="Times New Roman" w:cs="Times New Roman"/>
          <w:sz w:val="24"/>
          <w:szCs w:val="24"/>
        </w:rPr>
      </w:pPr>
      <w:r w:rsidRPr="002C71AE">
        <w:rPr>
          <w:rFonts w:ascii="Times New Roman" w:hAnsi="Times New Roman" w:cs="Times New Roman"/>
          <w:sz w:val="24"/>
          <w:szCs w:val="24"/>
        </w:rPr>
        <w:t>Gatavoties kompetenču pieejā balstīta satura ievie</w:t>
      </w:r>
      <w:r>
        <w:rPr>
          <w:rFonts w:ascii="Times New Roman" w:hAnsi="Times New Roman" w:cs="Times New Roman"/>
          <w:sz w:val="24"/>
          <w:szCs w:val="24"/>
        </w:rPr>
        <w:t>šanai 1.,4.,7.kl.;</w:t>
      </w:r>
    </w:p>
    <w:p w:rsidR="002C71AE" w:rsidRDefault="002C71AE" w:rsidP="002C71AE">
      <w:pPr>
        <w:pStyle w:val="Sarakstarindkopa"/>
        <w:numPr>
          <w:ilvl w:val="0"/>
          <w:numId w:val="11"/>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Izmantot atgriezenisko saiti</w:t>
      </w:r>
      <w:r w:rsidR="002B79AA">
        <w:rPr>
          <w:rFonts w:ascii="Times New Roman" w:hAnsi="Times New Roman" w:cs="Times New Roman"/>
          <w:sz w:val="24"/>
          <w:szCs w:val="24"/>
        </w:rPr>
        <w:t xml:space="preserve"> (AS)</w:t>
      </w:r>
      <w:r>
        <w:rPr>
          <w:rFonts w:ascii="Times New Roman" w:hAnsi="Times New Roman" w:cs="Times New Roman"/>
          <w:sz w:val="24"/>
          <w:szCs w:val="24"/>
        </w:rPr>
        <w:t xml:space="preserve"> stundas efektivitātes paaugstināšanai;</w:t>
      </w:r>
    </w:p>
    <w:p w:rsidR="002C71AE" w:rsidRDefault="002C71AE" w:rsidP="002C71AE">
      <w:pPr>
        <w:pStyle w:val="Sarakstarindkopa"/>
        <w:numPr>
          <w:ilvl w:val="0"/>
          <w:numId w:val="11"/>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Pilnveidot sadarbību ar vecākiem mācību un ārpusstundu darbā.</w:t>
      </w:r>
    </w:p>
    <w:p w:rsidR="002C71AE" w:rsidRDefault="002C71AE" w:rsidP="002C71AE">
      <w:pPr>
        <w:pStyle w:val="Sarakstarindkopa"/>
        <w:spacing w:line="240" w:lineRule="auto"/>
        <w:ind w:left="1080" w:right="827"/>
        <w:jc w:val="both"/>
        <w:rPr>
          <w:rFonts w:ascii="Times New Roman" w:hAnsi="Times New Roman" w:cs="Times New Roman"/>
          <w:sz w:val="24"/>
          <w:szCs w:val="24"/>
        </w:rPr>
      </w:pPr>
    </w:p>
    <w:p w:rsidR="002C71AE" w:rsidRDefault="002C71AE" w:rsidP="007C335E">
      <w:pPr>
        <w:pStyle w:val="Sarakstarindkopa"/>
        <w:spacing w:line="240" w:lineRule="auto"/>
        <w:ind w:left="0" w:right="827" w:firstLine="567"/>
        <w:jc w:val="both"/>
        <w:rPr>
          <w:rFonts w:ascii="Times New Roman" w:hAnsi="Times New Roman" w:cs="Times New Roman"/>
          <w:sz w:val="24"/>
          <w:szCs w:val="24"/>
        </w:rPr>
      </w:pPr>
      <w:r>
        <w:rPr>
          <w:rFonts w:ascii="Times New Roman" w:hAnsi="Times New Roman" w:cs="Times New Roman"/>
          <w:sz w:val="24"/>
          <w:szCs w:val="24"/>
        </w:rPr>
        <w:t xml:space="preserve">Gatavojoties kompetenču pieejā balstīta satura ieviešanai 1.,4.,7.klasē, skolas vadības komanda un </w:t>
      </w:r>
      <w:r w:rsidR="007C335E">
        <w:rPr>
          <w:rFonts w:ascii="Times New Roman" w:hAnsi="Times New Roman" w:cs="Times New Roman"/>
          <w:sz w:val="24"/>
          <w:szCs w:val="24"/>
        </w:rPr>
        <w:t xml:space="preserve">skolotāji iepazinušies ar jaunajiem standartiem un mācību priekšmetu programmām, savstarpēji vērojuši stundas, analizējuši rezultātus. </w:t>
      </w:r>
    </w:p>
    <w:p w:rsidR="007C335E" w:rsidRDefault="002B79AA" w:rsidP="007C335E">
      <w:pPr>
        <w:pStyle w:val="Sarakstarindkopa"/>
        <w:spacing w:line="240" w:lineRule="auto"/>
        <w:ind w:left="0" w:right="827" w:firstLine="567"/>
        <w:jc w:val="both"/>
        <w:rPr>
          <w:rFonts w:ascii="Times New Roman" w:hAnsi="Times New Roman" w:cs="Times New Roman"/>
          <w:sz w:val="24"/>
          <w:szCs w:val="24"/>
        </w:rPr>
      </w:pPr>
      <w:r>
        <w:rPr>
          <w:rFonts w:ascii="Times New Roman" w:hAnsi="Times New Roman" w:cs="Times New Roman"/>
          <w:sz w:val="24"/>
          <w:szCs w:val="24"/>
        </w:rPr>
        <w:t xml:space="preserve">Noorganizētas mācības skolotājiem par dažādu AS veidu izmantošanu. </w:t>
      </w:r>
      <w:r w:rsidR="007C335E">
        <w:rPr>
          <w:rFonts w:ascii="Times New Roman" w:hAnsi="Times New Roman" w:cs="Times New Roman"/>
          <w:sz w:val="24"/>
          <w:szCs w:val="24"/>
        </w:rPr>
        <w:t>Skolotāji savās stundās sāk regulāri izmantot dažādus paņēmienus, lai saņemtu atgriezenisko saiti gan stundu laikā, gan stundu noslēgumu fāzē.</w:t>
      </w:r>
    </w:p>
    <w:p w:rsidR="007C335E" w:rsidRDefault="002951DA" w:rsidP="007C335E">
      <w:pPr>
        <w:pStyle w:val="Sarakstarindkopa"/>
        <w:spacing w:line="240" w:lineRule="auto"/>
        <w:ind w:left="0" w:right="827" w:firstLine="567"/>
        <w:jc w:val="both"/>
        <w:rPr>
          <w:rFonts w:ascii="Times New Roman" w:hAnsi="Times New Roman" w:cs="Times New Roman"/>
          <w:sz w:val="24"/>
          <w:szCs w:val="24"/>
        </w:rPr>
      </w:pPr>
      <w:r>
        <w:rPr>
          <w:rFonts w:ascii="Times New Roman" w:hAnsi="Times New Roman" w:cs="Times New Roman"/>
          <w:sz w:val="24"/>
          <w:szCs w:val="24"/>
        </w:rPr>
        <w:t>Īpaši cieša</w:t>
      </w:r>
      <w:r w:rsidR="007C335E">
        <w:rPr>
          <w:rFonts w:ascii="Times New Roman" w:hAnsi="Times New Roman" w:cs="Times New Roman"/>
          <w:sz w:val="24"/>
          <w:szCs w:val="24"/>
        </w:rPr>
        <w:t xml:space="preserve"> sadarbība ar vecākiem izveidojās attālinātā mācību procesa laikā- saziņa, vecāku iesaiste, palīdzība, iniciatīva.</w:t>
      </w:r>
    </w:p>
    <w:p w:rsidR="007C335E" w:rsidRDefault="007C335E" w:rsidP="007C335E">
      <w:pPr>
        <w:pStyle w:val="Sarakstarindkopa"/>
        <w:spacing w:line="240" w:lineRule="auto"/>
        <w:ind w:left="0" w:right="827" w:firstLine="567"/>
        <w:jc w:val="both"/>
        <w:rPr>
          <w:rFonts w:ascii="Times New Roman" w:hAnsi="Times New Roman" w:cs="Times New Roman"/>
          <w:sz w:val="24"/>
          <w:szCs w:val="24"/>
        </w:rPr>
      </w:pPr>
    </w:p>
    <w:p w:rsidR="007C335E" w:rsidRDefault="007C335E" w:rsidP="007C335E">
      <w:pPr>
        <w:pStyle w:val="Sarakstarindkopa"/>
        <w:spacing w:line="240" w:lineRule="auto"/>
        <w:ind w:left="0" w:right="827"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7C335E">
        <w:rPr>
          <w:rFonts w:ascii="Times New Roman" w:hAnsi="Times New Roman" w:cs="Times New Roman"/>
          <w:b/>
          <w:sz w:val="24"/>
          <w:szCs w:val="24"/>
        </w:rPr>
        <w:t>1.6.</w:t>
      </w:r>
      <w:proofErr w:type="gramStart"/>
      <w:r w:rsidRPr="007C335E">
        <w:rPr>
          <w:rFonts w:ascii="Times New Roman" w:hAnsi="Times New Roman" w:cs="Times New Roman"/>
          <w:b/>
          <w:sz w:val="24"/>
          <w:szCs w:val="24"/>
        </w:rPr>
        <w:t xml:space="preserve">  </w:t>
      </w:r>
      <w:proofErr w:type="gramEnd"/>
      <w:r w:rsidRPr="007C335E">
        <w:rPr>
          <w:rFonts w:ascii="Times New Roman" w:hAnsi="Times New Roman" w:cs="Times New Roman"/>
          <w:b/>
          <w:sz w:val="24"/>
          <w:szCs w:val="24"/>
        </w:rPr>
        <w:t>Lielākie projekti 2019./2020.m.g.</w:t>
      </w:r>
    </w:p>
    <w:p w:rsidR="007C335E" w:rsidRDefault="007C335E" w:rsidP="007C335E">
      <w:pPr>
        <w:pStyle w:val="Sarakstarindkopa"/>
        <w:numPr>
          <w:ilvl w:val="0"/>
          <w:numId w:val="12"/>
        </w:numPr>
        <w:spacing w:line="240" w:lineRule="auto"/>
        <w:ind w:right="827"/>
        <w:jc w:val="both"/>
        <w:rPr>
          <w:rFonts w:ascii="Times New Roman" w:hAnsi="Times New Roman" w:cs="Times New Roman"/>
          <w:sz w:val="24"/>
          <w:szCs w:val="24"/>
        </w:rPr>
      </w:pPr>
      <w:r w:rsidRPr="007C335E">
        <w:rPr>
          <w:rFonts w:ascii="Times New Roman" w:hAnsi="Times New Roman" w:cs="Times New Roman"/>
          <w:sz w:val="24"/>
          <w:szCs w:val="24"/>
        </w:rPr>
        <w:t>Dalība Izglī</w:t>
      </w:r>
      <w:r>
        <w:rPr>
          <w:rFonts w:ascii="Times New Roman" w:hAnsi="Times New Roman" w:cs="Times New Roman"/>
          <w:sz w:val="24"/>
          <w:szCs w:val="24"/>
        </w:rPr>
        <w:t>tības</w:t>
      </w:r>
      <w:r w:rsidR="00B33214">
        <w:rPr>
          <w:rFonts w:ascii="Times New Roman" w:hAnsi="Times New Roman" w:cs="Times New Roman"/>
          <w:sz w:val="24"/>
          <w:szCs w:val="24"/>
        </w:rPr>
        <w:t xml:space="preserve"> kvalitātes valsts dienesta īstenotajā Eiropas Sociālā fonda projektā Nr.8.3.4.0/16/I/001 “Atbalsts priekšlaicīgas mācību pārtraukšanas mazināšanai”. Iesaistīti 15 izglītojamie, </w:t>
      </w:r>
      <w:r w:rsidR="00A07C85">
        <w:rPr>
          <w:rFonts w:ascii="Times New Roman" w:hAnsi="Times New Roman" w:cs="Times New Roman"/>
          <w:sz w:val="24"/>
          <w:szCs w:val="24"/>
        </w:rPr>
        <w:t>kuriem sliktas sekmes matemātikā, angļu valodā, krievu valodā, dabas zinībās, latviešu valodā, sniegts logopēda atbalsts.</w:t>
      </w:r>
    </w:p>
    <w:p w:rsidR="00AA1FDE" w:rsidRDefault="00AA1FDE" w:rsidP="007C335E">
      <w:pPr>
        <w:pStyle w:val="Sarakstarindkopa"/>
        <w:numPr>
          <w:ilvl w:val="0"/>
          <w:numId w:val="12"/>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Iesaiste VKKP lasīšanas veicināšanas programmā “Bērnu, jauniešu un vecāku žūrija”</w:t>
      </w:r>
      <w:r w:rsidR="00F60FF3">
        <w:rPr>
          <w:rFonts w:ascii="Times New Roman" w:hAnsi="Times New Roman" w:cs="Times New Roman"/>
          <w:sz w:val="24"/>
          <w:szCs w:val="24"/>
        </w:rPr>
        <w:t xml:space="preserve">, popularizēta grāmatu lasīšana, veicināta bērnu lasītprasme. </w:t>
      </w:r>
    </w:p>
    <w:p w:rsidR="00EE068E" w:rsidRDefault="00EE068E" w:rsidP="00EE068E">
      <w:pPr>
        <w:spacing w:line="240" w:lineRule="auto"/>
        <w:ind w:right="827"/>
        <w:jc w:val="both"/>
        <w:rPr>
          <w:rFonts w:ascii="Times New Roman" w:hAnsi="Times New Roman" w:cs="Times New Roman"/>
          <w:sz w:val="24"/>
          <w:szCs w:val="24"/>
        </w:rPr>
      </w:pPr>
    </w:p>
    <w:p w:rsidR="00EE068E" w:rsidRPr="00EE068E" w:rsidRDefault="00EE068E" w:rsidP="00EE068E">
      <w:pPr>
        <w:spacing w:line="240" w:lineRule="auto"/>
        <w:ind w:right="827"/>
        <w:jc w:val="both"/>
        <w:rPr>
          <w:rFonts w:ascii="Times New Roman" w:hAnsi="Times New Roman" w:cs="Times New Roman"/>
          <w:sz w:val="24"/>
          <w:szCs w:val="24"/>
        </w:rPr>
      </w:pPr>
    </w:p>
    <w:p w:rsidR="00A07C85" w:rsidRDefault="00A07C85" w:rsidP="00A07C85">
      <w:pPr>
        <w:spacing w:line="240" w:lineRule="auto"/>
        <w:ind w:right="827" w:firstLine="426"/>
        <w:jc w:val="both"/>
        <w:rPr>
          <w:rFonts w:ascii="Times New Roman" w:hAnsi="Times New Roman" w:cs="Times New Roman"/>
          <w:b/>
          <w:sz w:val="24"/>
          <w:szCs w:val="24"/>
        </w:rPr>
      </w:pPr>
      <w:r w:rsidRPr="00A07C85">
        <w:rPr>
          <w:rFonts w:ascii="Times New Roman" w:hAnsi="Times New Roman" w:cs="Times New Roman"/>
          <w:b/>
          <w:sz w:val="24"/>
          <w:szCs w:val="24"/>
        </w:rPr>
        <w:t xml:space="preserve">1.7. </w:t>
      </w:r>
      <w:r w:rsidR="008C0740">
        <w:rPr>
          <w:rFonts w:ascii="Times New Roman" w:hAnsi="Times New Roman" w:cs="Times New Roman"/>
          <w:b/>
          <w:sz w:val="24"/>
          <w:szCs w:val="24"/>
        </w:rPr>
        <w:t xml:space="preserve">Audzināšanas darba prioritātes </w:t>
      </w:r>
      <w:r w:rsidR="00AA1FDE">
        <w:rPr>
          <w:rFonts w:ascii="Times New Roman" w:hAnsi="Times New Roman" w:cs="Times New Roman"/>
          <w:b/>
          <w:sz w:val="24"/>
          <w:szCs w:val="24"/>
        </w:rPr>
        <w:t>2019./2020.m.g.</w:t>
      </w:r>
    </w:p>
    <w:p w:rsidR="003F2FE8" w:rsidRDefault="00E05F9C" w:rsidP="003F2FE8">
      <w:pPr>
        <w:pStyle w:val="Sarakstarindkopa"/>
        <w:numPr>
          <w:ilvl w:val="0"/>
          <w:numId w:val="12"/>
        </w:numPr>
        <w:spacing w:line="240" w:lineRule="auto"/>
        <w:ind w:right="827"/>
        <w:jc w:val="both"/>
        <w:rPr>
          <w:rFonts w:ascii="Times New Roman" w:hAnsi="Times New Roman" w:cs="Times New Roman"/>
          <w:sz w:val="24"/>
          <w:szCs w:val="24"/>
        </w:rPr>
      </w:pPr>
      <w:r w:rsidRPr="00E05F9C">
        <w:rPr>
          <w:rFonts w:ascii="Times New Roman" w:hAnsi="Times New Roman" w:cs="Times New Roman"/>
          <w:sz w:val="24"/>
          <w:szCs w:val="24"/>
        </w:rPr>
        <w:t>Slimību un profilakses</w:t>
      </w:r>
      <w:r>
        <w:rPr>
          <w:rFonts w:ascii="Times New Roman" w:hAnsi="Times New Roman" w:cs="Times New Roman"/>
          <w:sz w:val="24"/>
          <w:szCs w:val="24"/>
        </w:rPr>
        <w:t xml:space="preserve"> kontroles centa p</w:t>
      </w:r>
      <w:r w:rsidRPr="00E05F9C">
        <w:rPr>
          <w:rFonts w:ascii="Times New Roman" w:hAnsi="Times New Roman" w:cs="Times New Roman"/>
          <w:sz w:val="24"/>
          <w:szCs w:val="24"/>
        </w:rPr>
        <w:t>rogrammas</w:t>
      </w:r>
      <w:r>
        <w:rPr>
          <w:rFonts w:ascii="Times New Roman" w:hAnsi="Times New Roman" w:cs="Times New Roman"/>
          <w:sz w:val="24"/>
          <w:szCs w:val="24"/>
        </w:rPr>
        <w:t xml:space="preserve"> “Veselību veicinoša skola”</w:t>
      </w:r>
      <w:r w:rsidRPr="00E05F9C">
        <w:rPr>
          <w:rFonts w:ascii="Times New Roman" w:hAnsi="Times New Roman" w:cs="Times New Roman"/>
          <w:sz w:val="24"/>
          <w:szCs w:val="24"/>
        </w:rPr>
        <w:t xml:space="preserve"> īsteno</w:t>
      </w:r>
      <w:r>
        <w:rPr>
          <w:rFonts w:ascii="Times New Roman" w:hAnsi="Times New Roman" w:cs="Times New Roman"/>
          <w:sz w:val="24"/>
          <w:szCs w:val="24"/>
        </w:rPr>
        <w:t xml:space="preserve">šana. </w:t>
      </w:r>
      <w:r w:rsidR="00AC6906">
        <w:rPr>
          <w:rFonts w:ascii="Times New Roman" w:hAnsi="Times New Roman" w:cs="Times New Roman"/>
          <w:sz w:val="24"/>
          <w:szCs w:val="24"/>
        </w:rPr>
        <w:t>Veselīga dzīvesveida popularizēšana, r</w:t>
      </w:r>
      <w:r>
        <w:rPr>
          <w:rFonts w:ascii="Times New Roman" w:hAnsi="Times New Roman" w:cs="Times New Roman"/>
          <w:sz w:val="24"/>
          <w:szCs w:val="24"/>
        </w:rPr>
        <w:t>ūpes par bērnu veselības stiprināšanu ikdienā, organizējot veselību veicinošus pasākumus- rīta vingrošana, aktīva atpūta ārā pēc stundām, garajos starpbrīžos, veselīgas ēdienreizes un uzkodas, bērzu sulu dzeršanas kūres</w:t>
      </w:r>
      <w:r w:rsidR="00AC6906">
        <w:rPr>
          <w:rFonts w:ascii="Times New Roman" w:hAnsi="Times New Roman" w:cs="Times New Roman"/>
          <w:sz w:val="24"/>
          <w:szCs w:val="24"/>
        </w:rPr>
        <w:t>,1x mēnesī sportiskas aktivitātes visai skolai ārā iesaistot vecākus.</w:t>
      </w:r>
    </w:p>
    <w:p w:rsidR="00782691" w:rsidRPr="002B79AA" w:rsidRDefault="00AC6906" w:rsidP="002B79AA">
      <w:pPr>
        <w:pStyle w:val="Sarakstarindkopa"/>
        <w:numPr>
          <w:ilvl w:val="0"/>
          <w:numId w:val="12"/>
        </w:num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Kultūrizglītības programmas “Latvijas skolas soma”</w:t>
      </w:r>
      <w:r w:rsidR="00AA1FDE">
        <w:rPr>
          <w:rFonts w:ascii="Times New Roman" w:hAnsi="Times New Roman" w:cs="Times New Roman"/>
          <w:sz w:val="24"/>
          <w:szCs w:val="24"/>
        </w:rPr>
        <w:t xml:space="preserve"> īstenošana- apmeklēt</w:t>
      </w:r>
      <w:r w:rsidR="00F60FF3">
        <w:rPr>
          <w:rFonts w:ascii="Times New Roman" w:hAnsi="Times New Roman" w:cs="Times New Roman"/>
          <w:sz w:val="24"/>
          <w:szCs w:val="24"/>
        </w:rPr>
        <w:t>i</w:t>
      </w:r>
      <w:r w:rsidR="00AA1FDE">
        <w:rPr>
          <w:rFonts w:ascii="Times New Roman" w:hAnsi="Times New Roman" w:cs="Times New Roman"/>
          <w:sz w:val="24"/>
          <w:szCs w:val="24"/>
        </w:rPr>
        <w:t xml:space="preserve"> un organizēt</w:t>
      </w:r>
      <w:r w:rsidR="00F60FF3">
        <w:rPr>
          <w:rFonts w:ascii="Times New Roman" w:hAnsi="Times New Roman" w:cs="Times New Roman"/>
          <w:sz w:val="24"/>
          <w:szCs w:val="24"/>
        </w:rPr>
        <w:t>i</w:t>
      </w:r>
      <w:r w:rsidR="00AA1FDE">
        <w:rPr>
          <w:rFonts w:ascii="Times New Roman" w:hAnsi="Times New Roman" w:cs="Times New Roman"/>
          <w:sz w:val="24"/>
          <w:szCs w:val="24"/>
        </w:rPr>
        <w:t xml:space="preserve"> izzinoš</w:t>
      </w:r>
      <w:r w:rsidR="00F60FF3">
        <w:rPr>
          <w:rFonts w:ascii="Times New Roman" w:hAnsi="Times New Roman" w:cs="Times New Roman"/>
          <w:sz w:val="24"/>
          <w:szCs w:val="24"/>
        </w:rPr>
        <w:t>i</w:t>
      </w:r>
      <w:r w:rsidR="00AA1FDE">
        <w:rPr>
          <w:rFonts w:ascii="Times New Roman" w:hAnsi="Times New Roman" w:cs="Times New Roman"/>
          <w:sz w:val="24"/>
          <w:szCs w:val="24"/>
        </w:rPr>
        <w:t xml:space="preserve"> un izglītojo</w:t>
      </w:r>
      <w:r w:rsidR="00F60FF3">
        <w:rPr>
          <w:rFonts w:ascii="Times New Roman" w:hAnsi="Times New Roman" w:cs="Times New Roman"/>
          <w:sz w:val="24"/>
          <w:szCs w:val="24"/>
        </w:rPr>
        <w:t>ši</w:t>
      </w:r>
      <w:r w:rsidR="00AA1FDE">
        <w:rPr>
          <w:rFonts w:ascii="Times New Roman" w:hAnsi="Times New Roman" w:cs="Times New Roman"/>
          <w:sz w:val="24"/>
          <w:szCs w:val="24"/>
        </w:rPr>
        <w:t xml:space="preserve"> kultūras pas</w:t>
      </w:r>
      <w:r w:rsidR="00F60FF3">
        <w:rPr>
          <w:rFonts w:ascii="Times New Roman" w:hAnsi="Times New Roman" w:cs="Times New Roman"/>
          <w:sz w:val="24"/>
          <w:szCs w:val="24"/>
        </w:rPr>
        <w:t>ākumi, kultūras norises vietas.</w:t>
      </w:r>
    </w:p>
    <w:p w:rsidR="00AA5831" w:rsidRPr="00A943A5" w:rsidRDefault="002B79AA" w:rsidP="002B79AA">
      <w:pPr>
        <w:spacing w:line="240" w:lineRule="auto"/>
        <w:ind w:right="827"/>
        <w:jc w:val="both"/>
        <w:rPr>
          <w:rFonts w:ascii="Times New Roman" w:hAnsi="Times New Roman" w:cs="Times New Roman"/>
          <w:sz w:val="24"/>
          <w:szCs w:val="24"/>
        </w:rPr>
      </w:pPr>
      <w:r>
        <w:rPr>
          <w:rFonts w:ascii="Times New Roman" w:hAnsi="Times New Roman" w:cs="Times New Roman"/>
          <w:sz w:val="24"/>
          <w:szCs w:val="24"/>
        </w:rPr>
        <w:t xml:space="preserve">      </w:t>
      </w:r>
    </w:p>
    <w:p w:rsidR="00C75AE9" w:rsidRPr="002B79AA" w:rsidRDefault="002B79AA" w:rsidP="00C75AE9">
      <w:pPr>
        <w:spacing w:line="240" w:lineRule="auto"/>
        <w:ind w:firstLine="720"/>
        <w:jc w:val="center"/>
        <w:rPr>
          <w:rFonts w:ascii="Times New Roman" w:hAnsi="Times New Roman" w:cs="Times New Roman"/>
          <w:b/>
          <w:sz w:val="28"/>
          <w:szCs w:val="28"/>
        </w:rPr>
      </w:pPr>
      <w:r w:rsidRPr="002B79AA">
        <w:rPr>
          <w:rFonts w:ascii="Times New Roman" w:hAnsi="Times New Roman" w:cs="Times New Roman"/>
          <w:b/>
          <w:sz w:val="28"/>
          <w:szCs w:val="28"/>
        </w:rPr>
        <w:t>2</w:t>
      </w:r>
      <w:r w:rsidR="004713EE" w:rsidRPr="002B79AA">
        <w:rPr>
          <w:rFonts w:ascii="Times New Roman" w:hAnsi="Times New Roman" w:cs="Times New Roman"/>
          <w:b/>
          <w:sz w:val="28"/>
          <w:szCs w:val="28"/>
        </w:rPr>
        <w:t>.</w:t>
      </w:r>
      <w:r w:rsidRPr="002B79AA">
        <w:rPr>
          <w:rFonts w:ascii="Times New Roman" w:hAnsi="Times New Roman" w:cs="Times New Roman"/>
          <w:b/>
          <w:sz w:val="28"/>
          <w:szCs w:val="28"/>
        </w:rPr>
        <w:t xml:space="preserve">Malienas pamatskolas sniegums kvalitātes rādītājos visu jomu atbilstošajos kritērijos </w:t>
      </w:r>
    </w:p>
    <w:p w:rsidR="00AA5831" w:rsidRDefault="00AA5831" w:rsidP="00C75AE9">
      <w:pPr>
        <w:spacing w:line="240" w:lineRule="auto"/>
        <w:ind w:firstLine="720"/>
        <w:jc w:val="center"/>
        <w:rPr>
          <w:rFonts w:ascii="Times New Roman" w:hAnsi="Times New Roman" w:cs="Times New Roman"/>
          <w:b/>
          <w:sz w:val="24"/>
          <w:szCs w:val="24"/>
        </w:rPr>
      </w:pPr>
    </w:p>
    <w:p w:rsidR="00C75AE9" w:rsidRPr="00F546ED" w:rsidRDefault="00F546ED" w:rsidP="00F546ED">
      <w:pPr>
        <w:pStyle w:val="Sarakstarindkopa"/>
        <w:numPr>
          <w:ilvl w:val="1"/>
          <w:numId w:val="14"/>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25C3F" w:rsidRPr="00F546ED">
        <w:rPr>
          <w:rFonts w:ascii="Times New Roman" w:hAnsi="Times New Roman" w:cs="Times New Roman"/>
          <w:b/>
          <w:sz w:val="24"/>
          <w:szCs w:val="24"/>
        </w:rPr>
        <w:t>Mācību saturs</w:t>
      </w:r>
      <w:r w:rsidR="00335EA5" w:rsidRPr="00F546ED">
        <w:rPr>
          <w:rFonts w:ascii="Times New Roman" w:hAnsi="Times New Roman" w:cs="Times New Roman"/>
          <w:b/>
          <w:sz w:val="24"/>
          <w:szCs w:val="24"/>
        </w:rPr>
        <w:t xml:space="preserve"> – Malienas pamatskolas īstenotās izglītības programmas</w:t>
      </w:r>
    </w:p>
    <w:p w:rsidR="00925C3F" w:rsidRPr="00925C3F" w:rsidRDefault="00925C3F" w:rsidP="00925C3F">
      <w:pPr>
        <w:spacing w:line="240" w:lineRule="auto"/>
        <w:jc w:val="both"/>
        <w:rPr>
          <w:rFonts w:ascii="Times New Roman" w:hAnsi="Times New Roman" w:cs="Times New Roman"/>
          <w:sz w:val="24"/>
          <w:szCs w:val="24"/>
        </w:rPr>
      </w:pPr>
    </w:p>
    <w:tbl>
      <w:tblPr>
        <w:tblStyle w:val="Reatabula"/>
        <w:tblW w:w="9960" w:type="dxa"/>
        <w:tblLook w:val="04A0" w:firstRow="1" w:lastRow="0" w:firstColumn="1" w:lastColumn="0" w:noHBand="0" w:noVBand="1"/>
      </w:tblPr>
      <w:tblGrid>
        <w:gridCol w:w="1723"/>
        <w:gridCol w:w="1176"/>
        <w:gridCol w:w="696"/>
        <w:gridCol w:w="1289"/>
        <w:gridCol w:w="1496"/>
        <w:gridCol w:w="1790"/>
        <w:gridCol w:w="1790"/>
      </w:tblGrid>
      <w:tr w:rsidR="00D70A38" w:rsidTr="00D372E2">
        <w:tc>
          <w:tcPr>
            <w:tcW w:w="1723" w:type="dxa"/>
            <w:vMerge w:val="restart"/>
          </w:tcPr>
          <w:p w:rsidR="00335EA5" w:rsidRPr="00925C3F" w:rsidRDefault="00335EA5" w:rsidP="00925C3F">
            <w:pPr>
              <w:jc w:val="center"/>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176" w:type="dxa"/>
            <w:vMerge w:val="restart"/>
          </w:tcPr>
          <w:p w:rsidR="00335EA5" w:rsidRPr="00335EA5" w:rsidRDefault="00335EA5" w:rsidP="00335EA5">
            <w:pPr>
              <w:jc w:val="center"/>
              <w:rPr>
                <w:rFonts w:ascii="Times New Roman" w:hAnsi="Times New Roman" w:cs="Times New Roman"/>
                <w:sz w:val="24"/>
                <w:szCs w:val="24"/>
              </w:rPr>
            </w:pPr>
            <w:r w:rsidRPr="00335EA5">
              <w:rPr>
                <w:rFonts w:ascii="Times New Roman" w:hAnsi="Times New Roman" w:cs="Times New Roman"/>
                <w:sz w:val="24"/>
                <w:szCs w:val="24"/>
              </w:rPr>
              <w:t>Kods</w:t>
            </w:r>
          </w:p>
        </w:tc>
        <w:tc>
          <w:tcPr>
            <w:tcW w:w="1985" w:type="dxa"/>
            <w:gridSpan w:val="2"/>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Licence</w:t>
            </w:r>
          </w:p>
        </w:tc>
        <w:tc>
          <w:tcPr>
            <w:tcW w:w="1496"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Akreditācijas termiņš</w:t>
            </w:r>
          </w:p>
        </w:tc>
        <w:tc>
          <w:tcPr>
            <w:tcW w:w="3580" w:type="dxa"/>
            <w:gridSpan w:val="2"/>
          </w:tcPr>
          <w:p w:rsid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Izglīt</w:t>
            </w:r>
            <w:r w:rsidR="00D70A38">
              <w:rPr>
                <w:rFonts w:ascii="Times New Roman" w:hAnsi="Times New Roman" w:cs="Times New Roman"/>
                <w:sz w:val="24"/>
                <w:szCs w:val="24"/>
              </w:rPr>
              <w:t>ojamo skaits</w:t>
            </w:r>
          </w:p>
          <w:p w:rsidR="00D70A38" w:rsidRPr="00335EA5" w:rsidRDefault="00D70A38" w:rsidP="00D70A38">
            <w:pPr>
              <w:rPr>
                <w:rFonts w:ascii="Times New Roman" w:hAnsi="Times New Roman" w:cs="Times New Roman"/>
                <w:sz w:val="24"/>
                <w:szCs w:val="24"/>
              </w:rPr>
            </w:pPr>
          </w:p>
        </w:tc>
      </w:tr>
      <w:tr w:rsidR="00E06D85" w:rsidTr="00D372E2">
        <w:trPr>
          <w:trHeight w:val="264"/>
        </w:trPr>
        <w:tc>
          <w:tcPr>
            <w:tcW w:w="1723" w:type="dxa"/>
            <w:vMerge/>
          </w:tcPr>
          <w:p w:rsidR="00E06D85" w:rsidRDefault="00E06D85" w:rsidP="00912646">
            <w:pPr>
              <w:jc w:val="both"/>
              <w:rPr>
                <w:rFonts w:ascii="Times New Roman" w:hAnsi="Times New Roman" w:cs="Times New Roman"/>
                <w:b/>
                <w:sz w:val="24"/>
                <w:szCs w:val="24"/>
              </w:rPr>
            </w:pPr>
          </w:p>
        </w:tc>
        <w:tc>
          <w:tcPr>
            <w:tcW w:w="1176" w:type="dxa"/>
            <w:vMerge/>
          </w:tcPr>
          <w:p w:rsidR="00E06D85" w:rsidRDefault="00E06D85" w:rsidP="00912646">
            <w:pPr>
              <w:jc w:val="both"/>
              <w:rPr>
                <w:rFonts w:ascii="Times New Roman" w:hAnsi="Times New Roman" w:cs="Times New Roman"/>
                <w:b/>
                <w:sz w:val="24"/>
                <w:szCs w:val="24"/>
              </w:rPr>
            </w:pPr>
          </w:p>
        </w:tc>
        <w:tc>
          <w:tcPr>
            <w:tcW w:w="696"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Nr.</w:t>
            </w:r>
          </w:p>
        </w:tc>
        <w:tc>
          <w:tcPr>
            <w:tcW w:w="1289"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Datums</w:t>
            </w:r>
          </w:p>
        </w:tc>
        <w:tc>
          <w:tcPr>
            <w:tcW w:w="1496" w:type="dxa"/>
          </w:tcPr>
          <w:p w:rsidR="00E06D85" w:rsidRPr="00335EA5" w:rsidRDefault="00E06D85" w:rsidP="00335EA5">
            <w:pPr>
              <w:jc w:val="center"/>
              <w:rPr>
                <w:rFonts w:ascii="Times New Roman" w:hAnsi="Times New Roman" w:cs="Times New Roman"/>
                <w:sz w:val="24"/>
                <w:szCs w:val="24"/>
              </w:rPr>
            </w:pPr>
          </w:p>
        </w:tc>
        <w:tc>
          <w:tcPr>
            <w:tcW w:w="1790" w:type="dxa"/>
          </w:tcPr>
          <w:p w:rsidR="00E06D85" w:rsidRPr="00335EA5" w:rsidRDefault="002E7A1F" w:rsidP="006B3937">
            <w:pPr>
              <w:rPr>
                <w:rFonts w:ascii="Times New Roman" w:hAnsi="Times New Roman" w:cs="Times New Roman"/>
                <w:sz w:val="24"/>
                <w:szCs w:val="24"/>
              </w:rPr>
            </w:pPr>
            <w:r>
              <w:rPr>
                <w:rFonts w:ascii="Times New Roman" w:hAnsi="Times New Roman" w:cs="Times New Roman"/>
                <w:sz w:val="24"/>
                <w:szCs w:val="24"/>
              </w:rPr>
              <w:t>20</w:t>
            </w:r>
            <w:r w:rsidR="006B3937">
              <w:rPr>
                <w:rFonts w:ascii="Times New Roman" w:hAnsi="Times New Roman" w:cs="Times New Roman"/>
                <w:sz w:val="24"/>
                <w:szCs w:val="24"/>
              </w:rPr>
              <w:t>19./2020</w:t>
            </w:r>
            <w:r w:rsidR="00E06D85">
              <w:rPr>
                <w:rFonts w:ascii="Times New Roman" w:hAnsi="Times New Roman" w:cs="Times New Roman"/>
                <w:sz w:val="24"/>
                <w:szCs w:val="24"/>
              </w:rPr>
              <w:t>.m.g.</w:t>
            </w:r>
          </w:p>
        </w:tc>
        <w:tc>
          <w:tcPr>
            <w:tcW w:w="1790" w:type="dxa"/>
          </w:tcPr>
          <w:p w:rsidR="00E06D85" w:rsidRPr="00335EA5" w:rsidRDefault="006B3937" w:rsidP="00D70A38">
            <w:pPr>
              <w:rPr>
                <w:rFonts w:ascii="Times New Roman" w:hAnsi="Times New Roman" w:cs="Times New Roman"/>
                <w:sz w:val="24"/>
                <w:szCs w:val="24"/>
              </w:rPr>
            </w:pPr>
            <w:r>
              <w:rPr>
                <w:rFonts w:ascii="Times New Roman" w:hAnsi="Times New Roman" w:cs="Times New Roman"/>
                <w:sz w:val="24"/>
                <w:szCs w:val="24"/>
              </w:rPr>
              <w:t>2020./2021</w:t>
            </w:r>
            <w:r w:rsidR="00E06D85">
              <w:rPr>
                <w:rFonts w:ascii="Times New Roman" w:hAnsi="Times New Roman" w:cs="Times New Roman"/>
                <w:sz w:val="24"/>
                <w:szCs w:val="24"/>
              </w:rPr>
              <w:t>.m.g.</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21011111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V-5961</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335EA5">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E4615C" w:rsidRDefault="006B3937" w:rsidP="002E7A1F">
            <w:pPr>
              <w:jc w:val="both"/>
              <w:rPr>
                <w:rFonts w:ascii="Times New Roman" w:hAnsi="Times New Roman" w:cs="Times New Roman"/>
                <w:sz w:val="24"/>
                <w:szCs w:val="24"/>
              </w:rPr>
            </w:pPr>
            <w:r>
              <w:rPr>
                <w:rFonts w:ascii="Times New Roman" w:hAnsi="Times New Roman" w:cs="Times New Roman"/>
                <w:sz w:val="24"/>
                <w:szCs w:val="24"/>
              </w:rPr>
              <w:t>33</w:t>
            </w:r>
          </w:p>
        </w:tc>
        <w:tc>
          <w:tcPr>
            <w:tcW w:w="1790" w:type="dxa"/>
          </w:tcPr>
          <w:p w:rsidR="002E7A1F" w:rsidRPr="00E4615C" w:rsidRDefault="006B3937" w:rsidP="00B0612B">
            <w:pPr>
              <w:jc w:val="both"/>
              <w:rPr>
                <w:rFonts w:ascii="Times New Roman" w:hAnsi="Times New Roman" w:cs="Times New Roman"/>
                <w:sz w:val="24"/>
                <w:szCs w:val="24"/>
              </w:rPr>
            </w:pPr>
            <w:r>
              <w:rPr>
                <w:rFonts w:ascii="Times New Roman" w:hAnsi="Times New Roman" w:cs="Times New Roman"/>
                <w:sz w:val="24"/>
                <w:szCs w:val="24"/>
              </w:rPr>
              <w:t>54</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Pamatizglītības profesionāli orientētā virziena programma</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21014111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V-5962</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E4615C" w:rsidRDefault="006B3937" w:rsidP="002E7A1F">
            <w:pPr>
              <w:jc w:val="both"/>
              <w:rPr>
                <w:rFonts w:ascii="Times New Roman" w:hAnsi="Times New Roman" w:cs="Times New Roman"/>
                <w:sz w:val="24"/>
                <w:szCs w:val="24"/>
              </w:rPr>
            </w:pPr>
            <w:r>
              <w:rPr>
                <w:rFonts w:ascii="Times New Roman" w:hAnsi="Times New Roman" w:cs="Times New Roman"/>
                <w:sz w:val="24"/>
                <w:szCs w:val="24"/>
              </w:rPr>
              <w:t>24</w:t>
            </w:r>
          </w:p>
        </w:tc>
        <w:tc>
          <w:tcPr>
            <w:tcW w:w="1790" w:type="dxa"/>
          </w:tcPr>
          <w:p w:rsidR="002E7A1F" w:rsidRPr="00E4615C" w:rsidRDefault="006B3937" w:rsidP="00335EA5">
            <w:pPr>
              <w:jc w:val="both"/>
              <w:rPr>
                <w:rFonts w:ascii="Times New Roman" w:hAnsi="Times New Roman" w:cs="Times New Roman"/>
                <w:sz w:val="24"/>
                <w:szCs w:val="24"/>
              </w:rPr>
            </w:pPr>
            <w:r>
              <w:rPr>
                <w:rFonts w:ascii="Times New Roman" w:hAnsi="Times New Roman" w:cs="Times New Roman"/>
                <w:sz w:val="24"/>
                <w:szCs w:val="24"/>
              </w:rPr>
              <w:t>0</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sidRPr="00335EA5">
              <w:rPr>
                <w:rFonts w:ascii="Times New Roman" w:hAnsi="Times New Roman" w:cs="Times New Roman"/>
                <w:sz w:val="24"/>
                <w:szCs w:val="24"/>
              </w:rPr>
              <w:t xml:space="preserve">Speciālās </w:t>
            </w:r>
            <w:r>
              <w:rPr>
                <w:rFonts w:ascii="Times New Roman" w:hAnsi="Times New Roman" w:cs="Times New Roman"/>
                <w:sz w:val="24"/>
                <w:szCs w:val="24"/>
              </w:rPr>
              <w:t>pamatizglītības programma izglītojamajiem ar mācīšanās traucējumiem</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21015611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V-5359</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13.augustā</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335EA5" w:rsidRDefault="006B3937" w:rsidP="002E7A1F">
            <w:pPr>
              <w:jc w:val="both"/>
              <w:rPr>
                <w:rFonts w:ascii="Times New Roman" w:hAnsi="Times New Roman" w:cs="Times New Roman"/>
                <w:sz w:val="24"/>
                <w:szCs w:val="24"/>
              </w:rPr>
            </w:pPr>
            <w:r>
              <w:rPr>
                <w:rFonts w:ascii="Times New Roman" w:hAnsi="Times New Roman" w:cs="Times New Roman"/>
                <w:sz w:val="24"/>
                <w:szCs w:val="24"/>
              </w:rPr>
              <w:t>1</w:t>
            </w:r>
          </w:p>
        </w:tc>
        <w:tc>
          <w:tcPr>
            <w:tcW w:w="1790" w:type="dxa"/>
          </w:tcPr>
          <w:p w:rsidR="002E7A1F" w:rsidRPr="00335EA5" w:rsidRDefault="006B3937" w:rsidP="00335EA5">
            <w:pPr>
              <w:jc w:val="both"/>
              <w:rPr>
                <w:rFonts w:ascii="Times New Roman" w:hAnsi="Times New Roman" w:cs="Times New Roman"/>
                <w:sz w:val="24"/>
                <w:szCs w:val="24"/>
              </w:rPr>
            </w:pPr>
            <w:r>
              <w:rPr>
                <w:rFonts w:ascii="Times New Roman" w:hAnsi="Times New Roman" w:cs="Times New Roman"/>
                <w:sz w:val="24"/>
                <w:szCs w:val="24"/>
              </w:rPr>
              <w:t>0</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Speciālās pamatizglītības programma izglītojamajiem ar garīgās attīstības traucējumiem</w:t>
            </w:r>
          </w:p>
        </w:tc>
        <w:tc>
          <w:tcPr>
            <w:tcW w:w="1176" w:type="dxa"/>
          </w:tcPr>
          <w:p w:rsidR="002E7A1F" w:rsidRPr="00335EA5" w:rsidRDefault="002E7A1F" w:rsidP="00335EA5">
            <w:pPr>
              <w:rPr>
                <w:rFonts w:ascii="Times New Roman" w:hAnsi="Times New Roman" w:cs="Times New Roman"/>
                <w:sz w:val="24"/>
                <w:szCs w:val="24"/>
              </w:rPr>
            </w:pPr>
            <w:r>
              <w:rPr>
                <w:rFonts w:ascii="Times New Roman" w:hAnsi="Times New Roman" w:cs="Times New Roman"/>
                <w:sz w:val="24"/>
                <w:szCs w:val="24"/>
              </w:rPr>
              <w:t>21015811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V-5963</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335EA5" w:rsidRDefault="006B3937" w:rsidP="002E7A1F">
            <w:pPr>
              <w:jc w:val="both"/>
              <w:rPr>
                <w:rFonts w:ascii="Times New Roman" w:hAnsi="Times New Roman" w:cs="Times New Roman"/>
                <w:sz w:val="24"/>
                <w:szCs w:val="24"/>
              </w:rPr>
            </w:pPr>
            <w:r>
              <w:rPr>
                <w:rFonts w:ascii="Times New Roman" w:hAnsi="Times New Roman" w:cs="Times New Roman"/>
                <w:sz w:val="24"/>
                <w:szCs w:val="24"/>
              </w:rPr>
              <w:t>7</w:t>
            </w:r>
          </w:p>
        </w:tc>
        <w:tc>
          <w:tcPr>
            <w:tcW w:w="1790" w:type="dxa"/>
          </w:tcPr>
          <w:p w:rsidR="002E7A1F" w:rsidRPr="00335EA5" w:rsidRDefault="006B3937" w:rsidP="00335EA5">
            <w:pPr>
              <w:jc w:val="both"/>
              <w:rPr>
                <w:rFonts w:ascii="Times New Roman" w:hAnsi="Times New Roman" w:cs="Times New Roman"/>
                <w:sz w:val="24"/>
                <w:szCs w:val="24"/>
              </w:rPr>
            </w:pPr>
            <w:r>
              <w:rPr>
                <w:rFonts w:ascii="Times New Roman" w:hAnsi="Times New Roman" w:cs="Times New Roman"/>
                <w:sz w:val="24"/>
                <w:szCs w:val="24"/>
              </w:rPr>
              <w:t>6</w:t>
            </w:r>
          </w:p>
        </w:tc>
      </w:tr>
    </w:tbl>
    <w:p w:rsidR="005631DD" w:rsidRDefault="005631DD" w:rsidP="00912646">
      <w:pPr>
        <w:spacing w:line="240" w:lineRule="auto"/>
        <w:jc w:val="both"/>
        <w:rPr>
          <w:rFonts w:ascii="Times New Roman" w:hAnsi="Times New Roman" w:cs="Times New Roman"/>
          <w:b/>
          <w:sz w:val="24"/>
          <w:szCs w:val="24"/>
        </w:rPr>
      </w:pP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5631DD" w:rsidRP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056F87" w:rsidRPr="006A119F" w:rsidRDefault="00891FE1"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Licencēto izglītības programmu</w:t>
      </w:r>
      <w:r w:rsidR="006A119F">
        <w:rPr>
          <w:rFonts w:ascii="Times New Roman" w:hAnsi="Times New Roman" w:cs="Times New Roman"/>
          <w:sz w:val="24"/>
          <w:szCs w:val="24"/>
        </w:rPr>
        <w:t xml:space="preserve"> īstenošanai tiek izmantotas Valsts izglītības satura centra (VISC) </w:t>
      </w:r>
      <w:r>
        <w:rPr>
          <w:rFonts w:ascii="Times New Roman" w:hAnsi="Times New Roman" w:cs="Times New Roman"/>
          <w:sz w:val="24"/>
          <w:szCs w:val="24"/>
        </w:rPr>
        <w:t xml:space="preserve">mācību priekšmetu </w:t>
      </w:r>
      <w:proofErr w:type="spellStart"/>
      <w:r>
        <w:rPr>
          <w:rFonts w:ascii="Times New Roman" w:hAnsi="Times New Roman" w:cs="Times New Roman"/>
          <w:sz w:val="24"/>
          <w:szCs w:val="24"/>
        </w:rPr>
        <w:t>paraugprogrammas</w:t>
      </w:r>
      <w:proofErr w:type="spellEnd"/>
      <w:r>
        <w:rPr>
          <w:rFonts w:ascii="Times New Roman" w:hAnsi="Times New Roman" w:cs="Times New Roman"/>
          <w:sz w:val="24"/>
          <w:szCs w:val="24"/>
        </w:rPr>
        <w:t>. Skolotāji pārzina mācību priekšmetu standartus, atbilstoši to prasībām izvēlas mācību metodes un mā</w:t>
      </w:r>
      <w:r w:rsidR="00305E03">
        <w:rPr>
          <w:rFonts w:ascii="Times New Roman" w:hAnsi="Times New Roman" w:cs="Times New Roman"/>
          <w:sz w:val="24"/>
          <w:szCs w:val="24"/>
        </w:rPr>
        <w:t>c</w:t>
      </w:r>
      <w:r w:rsidR="006A119F">
        <w:rPr>
          <w:rFonts w:ascii="Times New Roman" w:hAnsi="Times New Roman" w:cs="Times New Roman"/>
          <w:sz w:val="24"/>
          <w:szCs w:val="24"/>
        </w:rPr>
        <w:t>ību līdzekļus, plāno mācību satura apguves secību</w:t>
      </w:r>
      <w:r w:rsidR="00D540CA">
        <w:rPr>
          <w:rFonts w:ascii="Times New Roman" w:hAnsi="Times New Roman" w:cs="Times New Roman"/>
          <w:sz w:val="24"/>
          <w:szCs w:val="24"/>
        </w:rPr>
        <w:t xml:space="preserve"> un tēmu apguvei </w:t>
      </w:r>
      <w:r w:rsidR="00D540CA">
        <w:rPr>
          <w:rFonts w:ascii="Times New Roman" w:hAnsi="Times New Roman" w:cs="Times New Roman"/>
          <w:sz w:val="24"/>
          <w:szCs w:val="24"/>
        </w:rPr>
        <w:lastRenderedPageBreak/>
        <w:t>paredzēto laiku,</w:t>
      </w:r>
      <w:r w:rsidR="00305E03">
        <w:rPr>
          <w:rFonts w:ascii="Times New Roman" w:hAnsi="Times New Roman" w:cs="Times New Roman"/>
          <w:sz w:val="24"/>
          <w:szCs w:val="24"/>
        </w:rPr>
        <w:t xml:space="preserve"> ievēro</w:t>
      </w:r>
      <w:r w:rsidR="00D540CA">
        <w:rPr>
          <w:rFonts w:ascii="Times New Roman" w:hAnsi="Times New Roman" w:cs="Times New Roman"/>
          <w:sz w:val="24"/>
          <w:szCs w:val="24"/>
        </w:rPr>
        <w:t>jot</w:t>
      </w:r>
      <w:r w:rsidR="00305E03">
        <w:rPr>
          <w:rFonts w:ascii="Times New Roman" w:hAnsi="Times New Roman" w:cs="Times New Roman"/>
          <w:sz w:val="24"/>
          <w:szCs w:val="24"/>
        </w:rPr>
        <w:t xml:space="preserve"> skolēnu vajadzības, paredz</w:t>
      </w:r>
      <w:r w:rsidR="00D540CA">
        <w:rPr>
          <w:rFonts w:ascii="Times New Roman" w:hAnsi="Times New Roman" w:cs="Times New Roman"/>
          <w:sz w:val="24"/>
          <w:szCs w:val="24"/>
        </w:rPr>
        <w:t xml:space="preserve">ot </w:t>
      </w:r>
      <w:r w:rsidR="00305E03">
        <w:rPr>
          <w:rFonts w:ascii="Times New Roman" w:hAnsi="Times New Roman" w:cs="Times New Roman"/>
          <w:sz w:val="24"/>
          <w:szCs w:val="24"/>
        </w:rPr>
        <w:t>diferenc</w:t>
      </w:r>
      <w:r w:rsidR="00D540CA">
        <w:rPr>
          <w:rFonts w:ascii="Times New Roman" w:hAnsi="Times New Roman" w:cs="Times New Roman"/>
          <w:sz w:val="24"/>
          <w:szCs w:val="24"/>
        </w:rPr>
        <w:t xml:space="preserve">ētu pieeju. </w:t>
      </w:r>
      <w:r w:rsidR="00305E03">
        <w:rPr>
          <w:rFonts w:ascii="Times New Roman" w:hAnsi="Times New Roman" w:cs="Times New Roman"/>
          <w:sz w:val="24"/>
          <w:szCs w:val="24"/>
        </w:rPr>
        <w:t>Speciālo pamatizglītības programmu izglītojamajiem tiek veidoti individuālie izglītības plāni. Individuālo izglītības plānu rezultāti t</w:t>
      </w:r>
      <w:r w:rsidR="006A119F">
        <w:rPr>
          <w:rFonts w:ascii="Times New Roman" w:hAnsi="Times New Roman" w:cs="Times New Roman"/>
          <w:sz w:val="24"/>
          <w:szCs w:val="24"/>
        </w:rPr>
        <w:t>iek analizēti pedagogu sanāksmēs</w:t>
      </w:r>
      <w:r w:rsidR="00305E03">
        <w:rPr>
          <w:rFonts w:ascii="Times New Roman" w:hAnsi="Times New Roman" w:cs="Times New Roman"/>
          <w:sz w:val="24"/>
          <w:szCs w:val="24"/>
        </w:rPr>
        <w:t>, atbilstoši sasnie</w:t>
      </w:r>
      <w:r w:rsidR="007A5138">
        <w:rPr>
          <w:rFonts w:ascii="Times New Roman" w:hAnsi="Times New Roman" w:cs="Times New Roman"/>
          <w:sz w:val="24"/>
          <w:szCs w:val="24"/>
        </w:rPr>
        <w:t xml:space="preserve">gumiem </w:t>
      </w:r>
      <w:r w:rsidR="006A119F">
        <w:rPr>
          <w:rFonts w:ascii="Times New Roman" w:hAnsi="Times New Roman" w:cs="Times New Roman"/>
          <w:sz w:val="24"/>
          <w:szCs w:val="24"/>
        </w:rPr>
        <w:t>tiek veiktas korekcijas.</w:t>
      </w:r>
    </w:p>
    <w:p w:rsidR="0073221A" w:rsidRDefault="0073221A"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w:t>
      </w:r>
      <w:r w:rsidR="00D540CA">
        <w:rPr>
          <w:rFonts w:ascii="Times New Roman" w:hAnsi="Times New Roman" w:cs="Times New Roman"/>
          <w:sz w:val="24"/>
          <w:szCs w:val="24"/>
        </w:rPr>
        <w:t>201</w:t>
      </w:r>
      <w:r w:rsidR="0065476C">
        <w:rPr>
          <w:rFonts w:ascii="Times New Roman" w:hAnsi="Times New Roman" w:cs="Times New Roman"/>
          <w:sz w:val="24"/>
          <w:szCs w:val="24"/>
        </w:rPr>
        <w:t>9./2020</w:t>
      </w:r>
      <w:r w:rsidR="00D540CA">
        <w:rPr>
          <w:rFonts w:ascii="Times New Roman" w:hAnsi="Times New Roman" w:cs="Times New Roman"/>
          <w:sz w:val="24"/>
          <w:szCs w:val="24"/>
        </w:rPr>
        <w:t>.m.g. tiek īstenotas</w:t>
      </w:r>
      <w:r>
        <w:rPr>
          <w:rFonts w:ascii="Times New Roman" w:hAnsi="Times New Roman" w:cs="Times New Roman"/>
          <w:sz w:val="24"/>
          <w:szCs w:val="24"/>
        </w:rPr>
        <w:t xml:space="preserve"> interešu izglītības programmas “Teātris”, “Popgrupa “Marmelādes””, “Tautas dejas”</w:t>
      </w:r>
      <w:r w:rsidR="0065476C">
        <w:rPr>
          <w:rFonts w:ascii="Times New Roman" w:hAnsi="Times New Roman" w:cs="Times New Roman"/>
          <w:sz w:val="24"/>
          <w:szCs w:val="24"/>
        </w:rPr>
        <w:t>,</w:t>
      </w:r>
      <w:r w:rsidR="00F546ED">
        <w:rPr>
          <w:rFonts w:ascii="Times New Roman" w:hAnsi="Times New Roman" w:cs="Times New Roman"/>
          <w:sz w:val="24"/>
          <w:szCs w:val="24"/>
        </w:rPr>
        <w:t xml:space="preserve"> </w:t>
      </w:r>
      <w:r w:rsidR="00152F84">
        <w:rPr>
          <w:rFonts w:ascii="Times New Roman" w:hAnsi="Times New Roman" w:cs="Times New Roman"/>
          <w:sz w:val="24"/>
          <w:szCs w:val="24"/>
        </w:rPr>
        <w:t>“Sports”</w:t>
      </w:r>
      <w:r>
        <w:rPr>
          <w:rFonts w:ascii="Times New Roman" w:hAnsi="Times New Roman" w:cs="Times New Roman"/>
          <w:sz w:val="24"/>
          <w:szCs w:val="24"/>
        </w:rPr>
        <w:t>, fakultatīvās nodarbības “Veidošana”, “Papīra plastika”, “</w:t>
      </w:r>
      <w:proofErr w:type="spellStart"/>
      <w:r>
        <w:rPr>
          <w:rFonts w:ascii="Times New Roman" w:hAnsi="Times New Roman" w:cs="Times New Roman"/>
          <w:sz w:val="24"/>
          <w:szCs w:val="24"/>
        </w:rPr>
        <w:t>Materiālmācība</w:t>
      </w:r>
      <w:proofErr w:type="spellEnd"/>
      <w:r>
        <w:rPr>
          <w:rFonts w:ascii="Times New Roman" w:hAnsi="Times New Roman" w:cs="Times New Roman"/>
          <w:sz w:val="24"/>
          <w:szCs w:val="24"/>
        </w:rPr>
        <w:t>” saistībā ar profesionāli orientētā virziena pamatizglītības programmu.</w:t>
      </w:r>
    </w:p>
    <w:p w:rsidR="007A5138" w:rsidRDefault="007A5138"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Klašu audzinātāji plāno klases stundu tēmas, ārpusstundu pasākumus, ekskursijas un pārgājienus, klases vecāku sanāksmes un individuālās tikšanās ar izglītojamo vecākiem, sarunas ar vecākiem vai skolēniem fiksē “e-klases” žurnāla pielikumā.</w:t>
      </w:r>
      <w:r w:rsidR="00AC4971">
        <w:rPr>
          <w:rFonts w:ascii="Times New Roman" w:hAnsi="Times New Roman" w:cs="Times New Roman"/>
          <w:sz w:val="24"/>
          <w:szCs w:val="24"/>
        </w:rPr>
        <w:t xml:space="preserve"> Klases stundu plānošanā un pēctecības nodrošināšanā no 2016.gada 1.septembra klašu audzinātāji izmanto VISC metodiskos ieteikumus klases stundu programmā. Audzināšanas darbā sadarbojas klašu audzinātāji, Izglītības pārvaldes atbalsta speciālisti, skolas karjeras skolotāja, mācību priekšmetu skolotāji. Klašu audzinātāju metodiskās komisijas vadītāja informē par jaunāko audzināšanas darba jomā.</w:t>
      </w:r>
    </w:p>
    <w:p w:rsidR="007A5138" w:rsidRDefault="007A5138" w:rsidP="00912646">
      <w:pPr>
        <w:spacing w:line="240" w:lineRule="auto"/>
        <w:jc w:val="both"/>
        <w:rPr>
          <w:rFonts w:ascii="Times New Roman" w:hAnsi="Times New Roman" w:cs="Times New Roman"/>
          <w:sz w:val="24"/>
          <w:szCs w:val="24"/>
        </w:rPr>
      </w:pPr>
      <w:r w:rsidRPr="007A5138">
        <w:rPr>
          <w:rFonts w:ascii="Times New Roman" w:hAnsi="Times New Roman" w:cs="Times New Roman"/>
          <w:b/>
          <w:sz w:val="24"/>
          <w:szCs w:val="24"/>
        </w:rPr>
        <w:t>Malienas pamatskola lepojas</w:t>
      </w:r>
      <w:r w:rsidR="0073221A">
        <w:rPr>
          <w:rFonts w:ascii="Times New Roman" w:hAnsi="Times New Roman" w:cs="Times New Roman"/>
          <w:b/>
          <w:sz w:val="24"/>
          <w:szCs w:val="24"/>
        </w:rPr>
        <w:t xml:space="preserve"> </w:t>
      </w:r>
      <w:r w:rsidR="0073221A">
        <w:rPr>
          <w:rFonts w:ascii="Times New Roman" w:hAnsi="Times New Roman" w:cs="Times New Roman"/>
          <w:sz w:val="24"/>
          <w:szCs w:val="24"/>
        </w:rPr>
        <w:t xml:space="preserve">ar </w:t>
      </w:r>
      <w:r w:rsidR="00F546ED">
        <w:rPr>
          <w:rFonts w:ascii="Times New Roman" w:hAnsi="Times New Roman" w:cs="Times New Roman"/>
          <w:sz w:val="24"/>
          <w:szCs w:val="24"/>
        </w:rPr>
        <w:t>3</w:t>
      </w:r>
      <w:r w:rsidR="0073221A">
        <w:rPr>
          <w:rFonts w:ascii="Times New Roman" w:hAnsi="Times New Roman" w:cs="Times New Roman"/>
          <w:sz w:val="24"/>
          <w:szCs w:val="24"/>
        </w:rPr>
        <w:t xml:space="preserve"> pamatizglītības programmām, daudzveidīgu interešu izglītības programmu piedāvājumu, labu audzināšanas darbu.</w:t>
      </w:r>
    </w:p>
    <w:p w:rsidR="0073221A" w:rsidRDefault="0073221A" w:rsidP="00912646">
      <w:pPr>
        <w:spacing w:line="240" w:lineRule="auto"/>
        <w:jc w:val="both"/>
        <w:rPr>
          <w:rFonts w:ascii="Times New Roman" w:hAnsi="Times New Roman" w:cs="Times New Roman"/>
          <w:sz w:val="24"/>
          <w:szCs w:val="24"/>
        </w:rPr>
      </w:pPr>
      <w:r w:rsidRPr="0073221A">
        <w:rPr>
          <w:rFonts w:ascii="Times New Roman" w:hAnsi="Times New Roman" w:cs="Times New Roman"/>
          <w:b/>
          <w:sz w:val="24"/>
          <w:szCs w:val="24"/>
        </w:rPr>
        <w:t>Turpmākā attī</w:t>
      </w:r>
      <w:r w:rsidR="00692B7C">
        <w:rPr>
          <w:rFonts w:ascii="Times New Roman" w:hAnsi="Times New Roman" w:cs="Times New Roman"/>
          <w:b/>
          <w:sz w:val="24"/>
          <w:szCs w:val="24"/>
        </w:rPr>
        <w:t>s</w:t>
      </w:r>
      <w:r w:rsidRPr="0073221A">
        <w:rPr>
          <w:rFonts w:ascii="Times New Roman" w:hAnsi="Times New Roman" w:cs="Times New Roman"/>
          <w:b/>
          <w:sz w:val="24"/>
          <w:szCs w:val="24"/>
        </w:rPr>
        <w:t>tība</w:t>
      </w:r>
      <w:r w:rsidR="008A3A26">
        <w:rPr>
          <w:rFonts w:ascii="Times New Roman" w:hAnsi="Times New Roman" w:cs="Times New Roman"/>
          <w:b/>
          <w:sz w:val="24"/>
          <w:szCs w:val="24"/>
        </w:rPr>
        <w:t xml:space="preserve">: </w:t>
      </w:r>
      <w:r w:rsidR="008A3A26">
        <w:rPr>
          <w:rFonts w:ascii="Times New Roman" w:hAnsi="Times New Roman" w:cs="Times New Roman"/>
          <w:sz w:val="24"/>
          <w:szCs w:val="24"/>
        </w:rPr>
        <w:t>individuālo mācību plānu un atbalsta pasākumu plānu īstenošana.</w:t>
      </w:r>
    </w:p>
    <w:p w:rsidR="008A3A26" w:rsidRPr="008A3A26" w:rsidRDefault="008A3A26"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ļoti labi</w:t>
      </w:r>
    </w:p>
    <w:p w:rsidR="007A5138" w:rsidRPr="0073221A" w:rsidRDefault="007A5138" w:rsidP="00912646">
      <w:pPr>
        <w:spacing w:line="240" w:lineRule="auto"/>
        <w:jc w:val="both"/>
        <w:rPr>
          <w:rFonts w:ascii="Times New Roman" w:hAnsi="Times New Roman" w:cs="Times New Roman"/>
          <w:sz w:val="24"/>
          <w:szCs w:val="24"/>
        </w:rPr>
      </w:pPr>
    </w:p>
    <w:p w:rsidR="00847644" w:rsidRPr="00F546ED" w:rsidRDefault="00847644" w:rsidP="00796236">
      <w:pPr>
        <w:pStyle w:val="Sarakstarindkopa"/>
        <w:numPr>
          <w:ilvl w:val="1"/>
          <w:numId w:val="14"/>
        </w:numPr>
        <w:spacing w:line="240" w:lineRule="auto"/>
        <w:ind w:left="142" w:right="401" w:firstLine="425"/>
        <w:rPr>
          <w:rFonts w:ascii="Times New Roman" w:hAnsi="Times New Roman" w:cs="Times New Roman"/>
          <w:b/>
          <w:sz w:val="24"/>
          <w:szCs w:val="24"/>
        </w:rPr>
      </w:pPr>
      <w:r w:rsidRPr="00F546ED">
        <w:rPr>
          <w:rFonts w:ascii="Times New Roman" w:hAnsi="Times New Roman" w:cs="Times New Roman"/>
          <w:b/>
          <w:sz w:val="24"/>
          <w:szCs w:val="24"/>
        </w:rPr>
        <w:t>Mācīšana un mācīšanās.</w:t>
      </w:r>
    </w:p>
    <w:p w:rsidR="00B06DD0" w:rsidRDefault="00B06DD0" w:rsidP="00796236">
      <w:pPr>
        <w:pStyle w:val="Sarakstarindkopa"/>
        <w:spacing w:line="240" w:lineRule="auto"/>
        <w:ind w:left="142" w:right="401" w:firstLine="425"/>
        <w:rPr>
          <w:rFonts w:ascii="Times New Roman" w:hAnsi="Times New Roman" w:cs="Times New Roman"/>
          <w:b/>
          <w:sz w:val="24"/>
          <w:szCs w:val="24"/>
        </w:rPr>
      </w:pPr>
    </w:p>
    <w:p w:rsidR="00847644" w:rsidRPr="00F546ED" w:rsidRDefault="00F546ED" w:rsidP="00796236">
      <w:pPr>
        <w:spacing w:line="240" w:lineRule="auto"/>
        <w:ind w:left="142" w:right="401" w:firstLine="425"/>
        <w:rPr>
          <w:rFonts w:ascii="Times New Roman" w:hAnsi="Times New Roman" w:cs="Times New Roman"/>
          <w:b/>
          <w:sz w:val="24"/>
          <w:szCs w:val="24"/>
        </w:rPr>
      </w:pPr>
      <w:r>
        <w:rPr>
          <w:rFonts w:ascii="Times New Roman" w:hAnsi="Times New Roman" w:cs="Times New Roman"/>
          <w:b/>
          <w:sz w:val="24"/>
          <w:szCs w:val="24"/>
        </w:rPr>
        <w:t>2.2.1.</w:t>
      </w:r>
      <w:r w:rsidR="00847644" w:rsidRPr="00F546ED">
        <w:rPr>
          <w:rFonts w:ascii="Times New Roman" w:hAnsi="Times New Roman" w:cs="Times New Roman"/>
          <w:b/>
          <w:sz w:val="24"/>
          <w:szCs w:val="24"/>
        </w:rPr>
        <w:t>Mācīšanas kvalitāte.</w:t>
      </w:r>
    </w:p>
    <w:p w:rsidR="00C37A35" w:rsidRPr="00A37A42" w:rsidRDefault="00847644" w:rsidP="00796236">
      <w:pPr>
        <w:spacing w:line="240" w:lineRule="auto"/>
        <w:ind w:left="142" w:right="401"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Pr="00F546ED">
        <w:rPr>
          <w:rFonts w:ascii="Times New Roman" w:hAnsi="Times New Roman" w:cs="Times New Roman"/>
          <w:i/>
          <w:sz w:val="24"/>
          <w:szCs w:val="24"/>
        </w:rPr>
        <w:t xml:space="preserve">   </w:t>
      </w:r>
      <w:r w:rsidR="00F546ED" w:rsidRPr="00F546ED">
        <w:rPr>
          <w:rFonts w:ascii="Times New Roman" w:hAnsi="Times New Roman" w:cs="Times New Roman"/>
          <w:i/>
          <w:sz w:val="24"/>
          <w:szCs w:val="24"/>
        </w:rPr>
        <w:t xml:space="preserve">Kritērijs “Mācīšanas kvalitāte” tiek īstenots atbilstoši vērtējumam </w:t>
      </w:r>
      <w:r w:rsidR="00F546ED" w:rsidRPr="00A37324">
        <w:rPr>
          <w:rFonts w:ascii="Times New Roman" w:hAnsi="Times New Roman" w:cs="Times New Roman"/>
          <w:b/>
          <w:i/>
          <w:sz w:val="24"/>
          <w:szCs w:val="24"/>
        </w:rPr>
        <w:t>“labi”.</w:t>
      </w:r>
      <w:r w:rsidR="00F546ED">
        <w:rPr>
          <w:rFonts w:ascii="Times New Roman" w:hAnsi="Times New Roman" w:cs="Times New Roman"/>
          <w:i/>
          <w:sz w:val="24"/>
          <w:szCs w:val="24"/>
        </w:rPr>
        <w:t xml:space="preserve"> </w:t>
      </w:r>
      <w:r w:rsidR="00F546ED" w:rsidRPr="00A37A42">
        <w:rPr>
          <w:rFonts w:ascii="Times New Roman" w:hAnsi="Times New Roman" w:cs="Times New Roman"/>
          <w:sz w:val="24"/>
          <w:szCs w:val="24"/>
        </w:rPr>
        <w:t>To pamato šāda informācija:</w:t>
      </w:r>
    </w:p>
    <w:p w:rsidR="00BF1992" w:rsidRDefault="00A37A42" w:rsidP="00796236">
      <w:pPr>
        <w:pStyle w:val="Sarakstarindkopa"/>
        <w:numPr>
          <w:ilvl w:val="0"/>
          <w:numId w:val="17"/>
        </w:numPr>
        <w:spacing w:line="240" w:lineRule="auto"/>
        <w:ind w:left="142" w:right="401" w:firstLine="425"/>
        <w:jc w:val="both"/>
        <w:rPr>
          <w:rFonts w:ascii="Times New Roman" w:hAnsi="Times New Roman" w:cs="Times New Roman"/>
          <w:sz w:val="24"/>
          <w:szCs w:val="24"/>
        </w:rPr>
      </w:pPr>
      <w:r>
        <w:rPr>
          <w:rFonts w:ascii="Times New Roman" w:hAnsi="Times New Roman" w:cs="Times New Roman"/>
          <w:sz w:val="24"/>
          <w:szCs w:val="24"/>
        </w:rPr>
        <w:t xml:space="preserve">Analizējot </w:t>
      </w:r>
      <w:r w:rsidR="00221DC8">
        <w:rPr>
          <w:rFonts w:ascii="Times New Roman" w:hAnsi="Times New Roman" w:cs="Times New Roman"/>
          <w:sz w:val="24"/>
          <w:szCs w:val="24"/>
        </w:rPr>
        <w:t>Malienas pamatskolas izvirzīto prioritāti 2019./2020.m.g.- gatavoties kompetenču pieejā balstīta satura ieviešanai 1.,4.,7.klasē-</w:t>
      </w:r>
      <w:r w:rsidR="00BF1992">
        <w:rPr>
          <w:rFonts w:ascii="Times New Roman" w:hAnsi="Times New Roman" w:cs="Times New Roman"/>
          <w:sz w:val="24"/>
          <w:szCs w:val="24"/>
        </w:rPr>
        <w:t xml:space="preserve"> Skolotāji ir pilnveidojuši kursos savas profesionālās zināšanas un prasmes, skolas vadības komanda piedalījusies kursos “Kompetenču pieeja mācību stundā: Skolas vadības loma jaunā mācību satura un pieejas mācībām ieviešanai skolā”. </w:t>
      </w:r>
      <w:r w:rsidR="009C1439">
        <w:rPr>
          <w:rFonts w:ascii="Times New Roman" w:hAnsi="Times New Roman" w:cs="Times New Roman"/>
          <w:sz w:val="24"/>
          <w:szCs w:val="24"/>
        </w:rPr>
        <w:t>Skolotāji dalījušies pieredzē, savstarpēji v</w:t>
      </w:r>
      <w:r w:rsidR="00796236">
        <w:rPr>
          <w:rFonts w:ascii="Times New Roman" w:hAnsi="Times New Roman" w:cs="Times New Roman"/>
          <w:sz w:val="24"/>
          <w:szCs w:val="24"/>
        </w:rPr>
        <w:t>ērojuši</w:t>
      </w:r>
      <w:proofErr w:type="gramStart"/>
      <w:r w:rsidR="00796236">
        <w:rPr>
          <w:rFonts w:ascii="Times New Roman" w:hAnsi="Times New Roman" w:cs="Times New Roman"/>
          <w:sz w:val="24"/>
          <w:szCs w:val="24"/>
        </w:rPr>
        <w:t xml:space="preserve"> </w:t>
      </w:r>
      <w:r w:rsidR="009C1439">
        <w:rPr>
          <w:rFonts w:ascii="Times New Roman" w:hAnsi="Times New Roman" w:cs="Times New Roman"/>
          <w:sz w:val="24"/>
          <w:szCs w:val="24"/>
        </w:rPr>
        <w:t xml:space="preserve"> </w:t>
      </w:r>
      <w:proofErr w:type="gramEnd"/>
      <w:r w:rsidR="009C1439">
        <w:rPr>
          <w:rFonts w:ascii="Times New Roman" w:hAnsi="Times New Roman" w:cs="Times New Roman"/>
          <w:sz w:val="24"/>
          <w:szCs w:val="24"/>
        </w:rPr>
        <w:t>mācību stundas.</w:t>
      </w:r>
    </w:p>
    <w:p w:rsidR="003B12FD" w:rsidRDefault="003B12FD" w:rsidP="00796236">
      <w:pPr>
        <w:spacing w:line="240" w:lineRule="auto"/>
        <w:ind w:left="142" w:right="401" w:firstLine="425"/>
        <w:jc w:val="both"/>
        <w:rPr>
          <w:rFonts w:ascii="Times New Roman" w:hAnsi="Times New Roman" w:cs="Times New Roman"/>
          <w:i/>
          <w:sz w:val="24"/>
          <w:szCs w:val="24"/>
        </w:rPr>
      </w:pPr>
      <w:r>
        <w:rPr>
          <w:rFonts w:ascii="Times New Roman" w:hAnsi="Times New Roman" w:cs="Times New Roman"/>
          <w:b/>
          <w:sz w:val="24"/>
          <w:szCs w:val="24"/>
        </w:rPr>
        <w:t xml:space="preserve">       </w:t>
      </w:r>
      <w:r w:rsidRPr="00F546ED">
        <w:rPr>
          <w:rFonts w:ascii="Times New Roman" w:hAnsi="Times New Roman" w:cs="Times New Roman"/>
          <w:i/>
          <w:sz w:val="24"/>
          <w:szCs w:val="24"/>
        </w:rPr>
        <w:t xml:space="preserve">   Kritēr</w:t>
      </w:r>
      <w:r>
        <w:rPr>
          <w:rFonts w:ascii="Times New Roman" w:hAnsi="Times New Roman" w:cs="Times New Roman"/>
          <w:i/>
          <w:sz w:val="24"/>
          <w:szCs w:val="24"/>
        </w:rPr>
        <w:t>ija</w:t>
      </w:r>
      <w:r w:rsidRPr="00F546ED">
        <w:rPr>
          <w:rFonts w:ascii="Times New Roman" w:hAnsi="Times New Roman" w:cs="Times New Roman"/>
          <w:i/>
          <w:sz w:val="24"/>
          <w:szCs w:val="24"/>
        </w:rPr>
        <w:t xml:space="preserve"> “Mācīšanas kvalitāte”</w:t>
      </w:r>
      <w:r>
        <w:rPr>
          <w:rFonts w:ascii="Times New Roman" w:hAnsi="Times New Roman" w:cs="Times New Roman"/>
          <w:i/>
          <w:sz w:val="24"/>
          <w:szCs w:val="24"/>
        </w:rPr>
        <w:t xml:space="preserve"> stiprās puses skolā, noslēdzot 2019./2020.m.g. ir:</w:t>
      </w:r>
    </w:p>
    <w:p w:rsidR="003B12FD" w:rsidRPr="009C1439" w:rsidRDefault="003B12FD" w:rsidP="00796236">
      <w:pPr>
        <w:pStyle w:val="Sarakstarindkopa"/>
        <w:numPr>
          <w:ilvl w:val="0"/>
          <w:numId w:val="18"/>
        </w:numPr>
        <w:spacing w:line="240" w:lineRule="auto"/>
        <w:ind w:left="142" w:right="401" w:firstLine="425"/>
        <w:jc w:val="both"/>
        <w:rPr>
          <w:rFonts w:ascii="Times New Roman" w:hAnsi="Times New Roman" w:cs="Times New Roman"/>
          <w:i/>
          <w:sz w:val="24"/>
          <w:szCs w:val="24"/>
        </w:rPr>
      </w:pPr>
      <w:r>
        <w:rPr>
          <w:rFonts w:ascii="Times New Roman" w:hAnsi="Times New Roman" w:cs="Times New Roman"/>
          <w:sz w:val="24"/>
          <w:szCs w:val="24"/>
        </w:rPr>
        <w:t>Skolotāji regulāri apmeklē kursus, pilnveido zināšanas metodikā un dalās pieredzē ar saviem kolēģiem;</w:t>
      </w:r>
    </w:p>
    <w:p w:rsidR="009C1439" w:rsidRPr="003B12FD" w:rsidRDefault="009C1439" w:rsidP="00796236">
      <w:pPr>
        <w:pStyle w:val="Sarakstarindkopa"/>
        <w:numPr>
          <w:ilvl w:val="0"/>
          <w:numId w:val="18"/>
        </w:numPr>
        <w:spacing w:line="240" w:lineRule="auto"/>
        <w:ind w:left="142" w:right="401" w:firstLine="425"/>
        <w:jc w:val="both"/>
        <w:rPr>
          <w:rFonts w:ascii="Times New Roman" w:hAnsi="Times New Roman" w:cs="Times New Roman"/>
          <w:i/>
          <w:sz w:val="24"/>
          <w:szCs w:val="24"/>
        </w:rPr>
      </w:pPr>
      <w:r>
        <w:rPr>
          <w:rFonts w:ascii="Times New Roman" w:hAnsi="Times New Roman" w:cs="Times New Roman"/>
          <w:sz w:val="24"/>
          <w:szCs w:val="24"/>
        </w:rPr>
        <w:t>Skolotāji ir gatavi uzsākt jaunā satura ieviešanu.</w:t>
      </w:r>
    </w:p>
    <w:p w:rsidR="003B12FD" w:rsidRDefault="003B12FD" w:rsidP="00796236">
      <w:pPr>
        <w:spacing w:line="240" w:lineRule="auto"/>
        <w:ind w:left="142" w:right="401" w:firstLine="425"/>
        <w:jc w:val="both"/>
        <w:rPr>
          <w:rFonts w:ascii="Times New Roman" w:hAnsi="Times New Roman" w:cs="Times New Roman"/>
          <w:i/>
          <w:sz w:val="24"/>
          <w:szCs w:val="24"/>
        </w:rPr>
      </w:pPr>
      <w:r w:rsidRPr="003B12FD">
        <w:rPr>
          <w:rFonts w:ascii="Times New Roman" w:hAnsi="Times New Roman" w:cs="Times New Roman"/>
          <w:b/>
          <w:sz w:val="24"/>
          <w:szCs w:val="24"/>
        </w:rPr>
        <w:t xml:space="preserve">    </w:t>
      </w:r>
      <w:r w:rsidRPr="003B12FD">
        <w:rPr>
          <w:rFonts w:ascii="Times New Roman" w:hAnsi="Times New Roman" w:cs="Times New Roman"/>
          <w:i/>
          <w:sz w:val="24"/>
          <w:szCs w:val="24"/>
        </w:rPr>
        <w:t xml:space="preserve">   Kritērij</w:t>
      </w:r>
      <w:r>
        <w:rPr>
          <w:rFonts w:ascii="Times New Roman" w:hAnsi="Times New Roman" w:cs="Times New Roman"/>
          <w:i/>
          <w:sz w:val="24"/>
          <w:szCs w:val="24"/>
        </w:rPr>
        <w:t>a</w:t>
      </w:r>
      <w:r w:rsidRPr="003B12FD">
        <w:rPr>
          <w:rFonts w:ascii="Times New Roman" w:hAnsi="Times New Roman" w:cs="Times New Roman"/>
          <w:i/>
          <w:sz w:val="24"/>
          <w:szCs w:val="24"/>
        </w:rPr>
        <w:t xml:space="preserve"> “Mācīšanas kvalitāte”</w:t>
      </w:r>
      <w:r>
        <w:rPr>
          <w:rFonts w:ascii="Times New Roman" w:hAnsi="Times New Roman" w:cs="Times New Roman"/>
          <w:i/>
          <w:sz w:val="24"/>
          <w:szCs w:val="24"/>
        </w:rPr>
        <w:t xml:space="preserve"> turpmākās attīstības prioritātes ir:</w:t>
      </w:r>
    </w:p>
    <w:p w:rsidR="003B12FD" w:rsidRPr="003B12FD" w:rsidRDefault="003B12FD" w:rsidP="00796236">
      <w:pPr>
        <w:pStyle w:val="Sarakstarindkopa"/>
        <w:numPr>
          <w:ilvl w:val="0"/>
          <w:numId w:val="18"/>
        </w:numPr>
        <w:spacing w:line="240" w:lineRule="auto"/>
        <w:ind w:left="142" w:right="401" w:firstLine="425"/>
        <w:jc w:val="both"/>
        <w:rPr>
          <w:rFonts w:ascii="Times New Roman" w:hAnsi="Times New Roman" w:cs="Times New Roman"/>
          <w:i/>
          <w:sz w:val="24"/>
          <w:szCs w:val="24"/>
        </w:rPr>
      </w:pPr>
      <w:r>
        <w:rPr>
          <w:rFonts w:ascii="Times New Roman" w:hAnsi="Times New Roman" w:cs="Times New Roman"/>
          <w:sz w:val="24"/>
          <w:szCs w:val="24"/>
        </w:rPr>
        <w:t>Pilnveidot prasmes atgriezeniskās saites izmantošanai mācību procesā, sasniedzamo rezultātu izvirzīšanai</w:t>
      </w:r>
      <w:r w:rsidR="009C1439">
        <w:rPr>
          <w:rFonts w:ascii="Times New Roman" w:hAnsi="Times New Roman" w:cs="Times New Roman"/>
          <w:sz w:val="24"/>
          <w:szCs w:val="24"/>
        </w:rPr>
        <w:t>.</w:t>
      </w:r>
    </w:p>
    <w:p w:rsidR="009C1439" w:rsidRPr="009C1439" w:rsidRDefault="009C1439" w:rsidP="00796236">
      <w:pPr>
        <w:spacing w:line="240" w:lineRule="auto"/>
        <w:ind w:left="142" w:right="401" w:firstLine="425"/>
        <w:jc w:val="both"/>
        <w:rPr>
          <w:rFonts w:ascii="Times New Roman" w:hAnsi="Times New Roman" w:cs="Times New Roman"/>
          <w:b/>
          <w:sz w:val="24"/>
          <w:szCs w:val="24"/>
        </w:rPr>
      </w:pPr>
    </w:p>
    <w:p w:rsidR="003718AD" w:rsidRDefault="009C1439" w:rsidP="00796236">
      <w:pPr>
        <w:spacing w:line="240" w:lineRule="auto"/>
        <w:ind w:left="142" w:right="401" w:firstLine="425"/>
        <w:jc w:val="both"/>
        <w:rPr>
          <w:rFonts w:ascii="Times New Roman" w:hAnsi="Times New Roman" w:cs="Times New Roman"/>
          <w:b/>
          <w:sz w:val="24"/>
          <w:szCs w:val="24"/>
        </w:rPr>
      </w:pPr>
      <w:r>
        <w:rPr>
          <w:rFonts w:ascii="Times New Roman" w:hAnsi="Times New Roman" w:cs="Times New Roman"/>
          <w:b/>
          <w:sz w:val="24"/>
          <w:szCs w:val="24"/>
        </w:rPr>
        <w:t>2.2.2.</w:t>
      </w:r>
      <w:r w:rsidR="000D5BFA" w:rsidRPr="009C1439">
        <w:rPr>
          <w:rFonts w:ascii="Times New Roman" w:hAnsi="Times New Roman" w:cs="Times New Roman"/>
          <w:b/>
          <w:sz w:val="24"/>
          <w:szCs w:val="24"/>
        </w:rPr>
        <w:t>Mācīšanās kvalitāte.</w:t>
      </w:r>
    </w:p>
    <w:p w:rsidR="00796236" w:rsidRDefault="00796236" w:rsidP="00796236">
      <w:pPr>
        <w:spacing w:line="240" w:lineRule="auto"/>
        <w:ind w:left="142" w:right="401" w:firstLine="425"/>
        <w:jc w:val="both"/>
        <w:rPr>
          <w:rFonts w:ascii="Times New Roman" w:hAnsi="Times New Roman" w:cs="Times New Roman"/>
          <w:sz w:val="24"/>
          <w:szCs w:val="24"/>
        </w:rPr>
      </w:pPr>
      <w:r w:rsidRPr="00796236">
        <w:rPr>
          <w:rFonts w:ascii="Times New Roman" w:hAnsi="Times New Roman" w:cs="Times New Roman"/>
          <w:i/>
          <w:sz w:val="24"/>
          <w:szCs w:val="24"/>
        </w:rPr>
        <w:t xml:space="preserve">Kritērijs “Mācīšanās kvalitāte” </w:t>
      </w:r>
      <w:r w:rsidRPr="00F546ED">
        <w:rPr>
          <w:rFonts w:ascii="Times New Roman" w:hAnsi="Times New Roman" w:cs="Times New Roman"/>
          <w:i/>
          <w:sz w:val="24"/>
          <w:szCs w:val="24"/>
        </w:rPr>
        <w:t xml:space="preserve">tiek īstenots atbilstoši vērtējumam </w:t>
      </w:r>
      <w:r w:rsidRPr="00A37324">
        <w:rPr>
          <w:rFonts w:ascii="Times New Roman" w:hAnsi="Times New Roman" w:cs="Times New Roman"/>
          <w:b/>
          <w:i/>
          <w:sz w:val="24"/>
          <w:szCs w:val="24"/>
        </w:rPr>
        <w:t>“labi”.</w:t>
      </w:r>
      <w:r>
        <w:rPr>
          <w:rFonts w:ascii="Times New Roman" w:hAnsi="Times New Roman" w:cs="Times New Roman"/>
          <w:i/>
          <w:sz w:val="24"/>
          <w:szCs w:val="24"/>
        </w:rPr>
        <w:t xml:space="preserve"> </w:t>
      </w:r>
      <w:r w:rsidRPr="00A37A42">
        <w:rPr>
          <w:rFonts w:ascii="Times New Roman" w:hAnsi="Times New Roman" w:cs="Times New Roman"/>
          <w:sz w:val="24"/>
          <w:szCs w:val="24"/>
        </w:rPr>
        <w:t>To pamato šāda informācija:</w:t>
      </w:r>
    </w:p>
    <w:p w:rsidR="009C5245" w:rsidRDefault="00BB00F0" w:rsidP="009C5245">
      <w:pPr>
        <w:pStyle w:val="Sarakstarindkopa"/>
        <w:numPr>
          <w:ilvl w:val="0"/>
          <w:numId w:val="18"/>
        </w:numPr>
        <w:spacing w:line="240" w:lineRule="auto"/>
        <w:ind w:right="401"/>
        <w:jc w:val="both"/>
        <w:rPr>
          <w:rFonts w:ascii="Times New Roman" w:hAnsi="Times New Roman" w:cs="Times New Roman"/>
          <w:sz w:val="24"/>
          <w:szCs w:val="24"/>
        </w:rPr>
      </w:pPr>
      <w:r>
        <w:rPr>
          <w:rFonts w:ascii="Times New Roman" w:hAnsi="Times New Roman" w:cs="Times New Roman"/>
          <w:sz w:val="24"/>
          <w:szCs w:val="24"/>
        </w:rPr>
        <w:t>S</w:t>
      </w:r>
      <w:r w:rsidR="001D6BD7">
        <w:rPr>
          <w:rFonts w:ascii="Times New Roman" w:hAnsi="Times New Roman" w:cs="Times New Roman"/>
          <w:sz w:val="24"/>
          <w:szCs w:val="24"/>
        </w:rPr>
        <w:t>kolotāji mērķtiecīgi organizē skolēnus mācību darbam</w:t>
      </w:r>
      <w:r w:rsidR="009C5245">
        <w:rPr>
          <w:rFonts w:ascii="Times New Roman" w:hAnsi="Times New Roman" w:cs="Times New Roman"/>
          <w:sz w:val="24"/>
          <w:szCs w:val="24"/>
        </w:rPr>
        <w:t>, mācību process tiek sasaistīt ar reālo dzīvi, nodrošinot iespēju gūt praktiskā darba pieredzi.</w:t>
      </w:r>
    </w:p>
    <w:p w:rsidR="00A37324" w:rsidRPr="00A37324" w:rsidRDefault="00A37324" w:rsidP="00A37324">
      <w:pPr>
        <w:pStyle w:val="Sarakstarindkopa"/>
        <w:numPr>
          <w:ilvl w:val="0"/>
          <w:numId w:val="18"/>
        </w:numPr>
        <w:spacing w:line="240" w:lineRule="auto"/>
        <w:ind w:right="401"/>
        <w:jc w:val="both"/>
        <w:rPr>
          <w:rFonts w:ascii="Times New Roman" w:hAnsi="Times New Roman" w:cs="Times New Roman"/>
          <w:sz w:val="24"/>
          <w:szCs w:val="24"/>
        </w:rPr>
      </w:pPr>
      <w:r>
        <w:rPr>
          <w:rFonts w:ascii="Times New Roman" w:hAnsi="Times New Roman" w:cs="Times New Roman"/>
          <w:sz w:val="24"/>
          <w:szCs w:val="24"/>
        </w:rPr>
        <w:t>Mācību procesā skolēni aktīvi izmanto skolas piedāvātās iespējas mācību mērķu sasniegšanai- bibliotēku, datorklasi, skolas muzeju “</w:t>
      </w:r>
      <w:proofErr w:type="spellStart"/>
      <w:r>
        <w:rPr>
          <w:rFonts w:ascii="Times New Roman" w:hAnsi="Times New Roman" w:cs="Times New Roman"/>
          <w:sz w:val="24"/>
          <w:szCs w:val="24"/>
        </w:rPr>
        <w:t>Aļa</w:t>
      </w:r>
      <w:proofErr w:type="spellEnd"/>
      <w:r>
        <w:rPr>
          <w:rFonts w:ascii="Times New Roman" w:hAnsi="Times New Roman" w:cs="Times New Roman"/>
          <w:sz w:val="24"/>
          <w:szCs w:val="24"/>
        </w:rPr>
        <w:t xml:space="preserve"> istabu”, sporta laukumu.</w:t>
      </w:r>
    </w:p>
    <w:p w:rsidR="009C5245" w:rsidRDefault="009C5245" w:rsidP="009C5245">
      <w:pPr>
        <w:spacing w:line="240" w:lineRule="auto"/>
        <w:ind w:left="360" w:right="401" w:hanging="502"/>
        <w:jc w:val="both"/>
        <w:rPr>
          <w:rFonts w:ascii="Times New Roman" w:hAnsi="Times New Roman" w:cs="Times New Roman"/>
          <w:i/>
          <w:sz w:val="24"/>
          <w:szCs w:val="24"/>
        </w:rPr>
      </w:pPr>
      <w:r w:rsidRPr="009C5245">
        <w:rPr>
          <w:rFonts w:ascii="Times New Roman" w:hAnsi="Times New Roman" w:cs="Times New Roman"/>
          <w:b/>
          <w:sz w:val="24"/>
          <w:szCs w:val="24"/>
        </w:rPr>
        <w:lastRenderedPageBreak/>
        <w:t xml:space="preserve">       </w:t>
      </w:r>
      <w:r w:rsidRPr="009C5245">
        <w:rPr>
          <w:rFonts w:ascii="Times New Roman" w:hAnsi="Times New Roman" w:cs="Times New Roman"/>
          <w:i/>
          <w:sz w:val="24"/>
          <w:szCs w:val="24"/>
        </w:rPr>
        <w:t xml:space="preserve">   Kritērija “Mācīšan</w:t>
      </w:r>
      <w:r>
        <w:rPr>
          <w:rFonts w:ascii="Times New Roman" w:hAnsi="Times New Roman" w:cs="Times New Roman"/>
          <w:i/>
          <w:sz w:val="24"/>
          <w:szCs w:val="24"/>
        </w:rPr>
        <w:t>ā</w:t>
      </w:r>
      <w:r w:rsidRPr="009C5245">
        <w:rPr>
          <w:rFonts w:ascii="Times New Roman" w:hAnsi="Times New Roman" w:cs="Times New Roman"/>
          <w:i/>
          <w:sz w:val="24"/>
          <w:szCs w:val="24"/>
        </w:rPr>
        <w:t>s kvalitāte” stiprās puses skolā, noslēdzot 2019./2020.m.g. ir:</w:t>
      </w:r>
    </w:p>
    <w:p w:rsidR="009C5245" w:rsidRDefault="009C5245" w:rsidP="009C5245">
      <w:pPr>
        <w:pStyle w:val="Sarakstarindkopa"/>
        <w:numPr>
          <w:ilvl w:val="0"/>
          <w:numId w:val="18"/>
        </w:numPr>
        <w:spacing w:line="240" w:lineRule="auto"/>
        <w:ind w:left="360" w:right="401"/>
        <w:jc w:val="both"/>
        <w:rPr>
          <w:rFonts w:ascii="Times New Roman" w:hAnsi="Times New Roman" w:cs="Times New Roman"/>
          <w:sz w:val="24"/>
          <w:szCs w:val="24"/>
        </w:rPr>
      </w:pPr>
      <w:r w:rsidRPr="00BB00F0">
        <w:rPr>
          <w:rFonts w:ascii="Times New Roman" w:hAnsi="Times New Roman" w:cs="Times New Roman"/>
          <w:sz w:val="24"/>
          <w:szCs w:val="24"/>
        </w:rPr>
        <w:t>skolotāji seko katra bērna individuālajām attīstības īpatnībām, vajadzīb</w:t>
      </w:r>
      <w:r w:rsidR="00BB00F0">
        <w:rPr>
          <w:rFonts w:ascii="Times New Roman" w:hAnsi="Times New Roman" w:cs="Times New Roman"/>
          <w:sz w:val="24"/>
          <w:szCs w:val="24"/>
        </w:rPr>
        <w:t>ām, tādejādi sekmējot katra skolēna mācīšanās kvalitāti;</w:t>
      </w:r>
    </w:p>
    <w:p w:rsidR="00BB00F0" w:rsidRDefault="00BB00F0" w:rsidP="009C5245">
      <w:pPr>
        <w:pStyle w:val="Sarakstarindkopa"/>
        <w:numPr>
          <w:ilvl w:val="0"/>
          <w:numId w:val="18"/>
        </w:numPr>
        <w:spacing w:line="240" w:lineRule="auto"/>
        <w:ind w:left="360" w:right="401"/>
        <w:jc w:val="both"/>
        <w:rPr>
          <w:rFonts w:ascii="Times New Roman" w:hAnsi="Times New Roman" w:cs="Times New Roman"/>
          <w:sz w:val="24"/>
          <w:szCs w:val="24"/>
        </w:rPr>
      </w:pPr>
      <w:r>
        <w:rPr>
          <w:rFonts w:ascii="Times New Roman" w:hAnsi="Times New Roman" w:cs="Times New Roman"/>
          <w:sz w:val="24"/>
          <w:szCs w:val="24"/>
        </w:rPr>
        <w:t>Izglītojamie mācās atbilstoši savām spējām;</w:t>
      </w:r>
    </w:p>
    <w:p w:rsidR="00BB00F0" w:rsidRDefault="00BB00F0" w:rsidP="009C5245">
      <w:pPr>
        <w:pStyle w:val="Sarakstarindkopa"/>
        <w:numPr>
          <w:ilvl w:val="0"/>
          <w:numId w:val="18"/>
        </w:numPr>
        <w:spacing w:line="240" w:lineRule="auto"/>
        <w:ind w:left="360" w:right="401"/>
        <w:jc w:val="both"/>
        <w:rPr>
          <w:rFonts w:ascii="Times New Roman" w:hAnsi="Times New Roman" w:cs="Times New Roman"/>
          <w:sz w:val="24"/>
          <w:szCs w:val="24"/>
        </w:rPr>
      </w:pPr>
      <w:r>
        <w:rPr>
          <w:rFonts w:ascii="Times New Roman" w:hAnsi="Times New Roman" w:cs="Times New Roman"/>
          <w:sz w:val="24"/>
          <w:szCs w:val="24"/>
        </w:rPr>
        <w:t xml:space="preserve">Attālināto mācību laikā pilnveidojušas </w:t>
      </w:r>
      <w:r w:rsidR="00A37324">
        <w:rPr>
          <w:rFonts w:ascii="Times New Roman" w:hAnsi="Times New Roman" w:cs="Times New Roman"/>
          <w:sz w:val="24"/>
          <w:szCs w:val="24"/>
        </w:rPr>
        <w:t xml:space="preserve">skolēnu </w:t>
      </w:r>
      <w:r>
        <w:rPr>
          <w:rFonts w:ascii="Times New Roman" w:hAnsi="Times New Roman" w:cs="Times New Roman"/>
          <w:sz w:val="24"/>
          <w:szCs w:val="24"/>
        </w:rPr>
        <w:t>patstāvīgā darba iemaņas.</w:t>
      </w:r>
    </w:p>
    <w:p w:rsidR="00BB00F0" w:rsidRDefault="00BB00F0" w:rsidP="00BB00F0">
      <w:pPr>
        <w:pStyle w:val="Sarakstarindkopa"/>
        <w:spacing w:line="240" w:lineRule="auto"/>
        <w:ind w:left="360" w:right="401"/>
        <w:jc w:val="both"/>
        <w:rPr>
          <w:rFonts w:ascii="Times New Roman" w:hAnsi="Times New Roman" w:cs="Times New Roman"/>
          <w:i/>
          <w:sz w:val="24"/>
          <w:szCs w:val="24"/>
        </w:rPr>
      </w:pPr>
      <w:r w:rsidRPr="003B12FD">
        <w:rPr>
          <w:rFonts w:ascii="Times New Roman" w:hAnsi="Times New Roman" w:cs="Times New Roman"/>
          <w:i/>
          <w:sz w:val="24"/>
          <w:szCs w:val="24"/>
        </w:rPr>
        <w:t xml:space="preserve">   Kritērij</w:t>
      </w:r>
      <w:r>
        <w:rPr>
          <w:rFonts w:ascii="Times New Roman" w:hAnsi="Times New Roman" w:cs="Times New Roman"/>
          <w:i/>
          <w:sz w:val="24"/>
          <w:szCs w:val="24"/>
        </w:rPr>
        <w:t>a</w:t>
      </w:r>
      <w:r w:rsidRPr="003B12FD">
        <w:rPr>
          <w:rFonts w:ascii="Times New Roman" w:hAnsi="Times New Roman" w:cs="Times New Roman"/>
          <w:i/>
          <w:sz w:val="24"/>
          <w:szCs w:val="24"/>
        </w:rPr>
        <w:t xml:space="preserve"> “Mācīšan</w:t>
      </w:r>
      <w:r>
        <w:rPr>
          <w:rFonts w:ascii="Times New Roman" w:hAnsi="Times New Roman" w:cs="Times New Roman"/>
          <w:i/>
          <w:sz w:val="24"/>
          <w:szCs w:val="24"/>
        </w:rPr>
        <w:t>ā</w:t>
      </w:r>
      <w:r w:rsidRPr="003B12FD">
        <w:rPr>
          <w:rFonts w:ascii="Times New Roman" w:hAnsi="Times New Roman" w:cs="Times New Roman"/>
          <w:i/>
          <w:sz w:val="24"/>
          <w:szCs w:val="24"/>
        </w:rPr>
        <w:t>s kvalitāte”</w:t>
      </w:r>
      <w:r>
        <w:rPr>
          <w:rFonts w:ascii="Times New Roman" w:hAnsi="Times New Roman" w:cs="Times New Roman"/>
          <w:i/>
          <w:sz w:val="24"/>
          <w:szCs w:val="24"/>
        </w:rPr>
        <w:t xml:space="preserve"> turpmākās attīstības prioritātes ir:</w:t>
      </w:r>
    </w:p>
    <w:p w:rsidR="00D42012" w:rsidRDefault="00D42012" w:rsidP="00BB00F0">
      <w:pPr>
        <w:pStyle w:val="Sarakstarindkopa"/>
        <w:numPr>
          <w:ilvl w:val="0"/>
          <w:numId w:val="18"/>
        </w:numPr>
        <w:spacing w:line="240" w:lineRule="auto"/>
        <w:ind w:right="401"/>
        <w:jc w:val="both"/>
        <w:rPr>
          <w:rFonts w:ascii="Times New Roman" w:hAnsi="Times New Roman" w:cs="Times New Roman"/>
          <w:sz w:val="24"/>
          <w:szCs w:val="24"/>
        </w:rPr>
      </w:pPr>
      <w:r>
        <w:rPr>
          <w:rFonts w:ascii="Times New Roman" w:hAnsi="Times New Roman" w:cs="Times New Roman"/>
          <w:sz w:val="24"/>
          <w:szCs w:val="24"/>
        </w:rPr>
        <w:t>Motivēt skolēnus uzņemties līdzatbildību par saviem mācību sasniegumiem.</w:t>
      </w:r>
    </w:p>
    <w:p w:rsidR="00BB00F0" w:rsidRPr="00BB00F0" w:rsidRDefault="00D42012" w:rsidP="00BB00F0">
      <w:pPr>
        <w:pStyle w:val="Sarakstarindkopa"/>
        <w:numPr>
          <w:ilvl w:val="0"/>
          <w:numId w:val="18"/>
        </w:numPr>
        <w:spacing w:line="240" w:lineRule="auto"/>
        <w:ind w:right="401"/>
        <w:jc w:val="both"/>
        <w:rPr>
          <w:rFonts w:ascii="Times New Roman" w:hAnsi="Times New Roman" w:cs="Times New Roman"/>
          <w:sz w:val="24"/>
          <w:szCs w:val="24"/>
        </w:rPr>
      </w:pPr>
      <w:r>
        <w:rPr>
          <w:rFonts w:ascii="Times New Roman" w:hAnsi="Times New Roman" w:cs="Times New Roman"/>
          <w:sz w:val="24"/>
          <w:szCs w:val="24"/>
        </w:rPr>
        <w:t>Veidot prasmi skolēniem sniegt atgriezenisko saiti, vērtēt savu un citu sniegumu, izvirzīt sasniedzamo rezultātu.</w:t>
      </w:r>
    </w:p>
    <w:p w:rsidR="00796236" w:rsidRPr="00796236" w:rsidRDefault="00796236" w:rsidP="00796236">
      <w:pPr>
        <w:spacing w:line="240" w:lineRule="auto"/>
        <w:ind w:left="142" w:right="401" w:firstLine="425"/>
        <w:jc w:val="both"/>
        <w:rPr>
          <w:rFonts w:ascii="Times New Roman" w:hAnsi="Times New Roman" w:cs="Times New Roman"/>
          <w:i/>
          <w:sz w:val="24"/>
          <w:szCs w:val="24"/>
        </w:rPr>
      </w:pPr>
    </w:p>
    <w:p w:rsidR="000D5BFA" w:rsidRDefault="00BB00F0" w:rsidP="00BB00F0">
      <w:pPr>
        <w:spacing w:line="240" w:lineRule="auto"/>
        <w:ind w:left="1080" w:right="401"/>
        <w:jc w:val="both"/>
        <w:rPr>
          <w:rFonts w:ascii="Times New Roman" w:hAnsi="Times New Roman" w:cs="Times New Roman"/>
          <w:b/>
          <w:sz w:val="24"/>
          <w:szCs w:val="24"/>
        </w:rPr>
      </w:pPr>
      <w:r>
        <w:rPr>
          <w:rFonts w:ascii="Times New Roman" w:hAnsi="Times New Roman" w:cs="Times New Roman"/>
          <w:b/>
          <w:sz w:val="24"/>
          <w:szCs w:val="24"/>
        </w:rPr>
        <w:t>2.2.3.</w:t>
      </w:r>
      <w:r w:rsidR="000D5BFA" w:rsidRPr="00BB00F0">
        <w:rPr>
          <w:rFonts w:ascii="Times New Roman" w:hAnsi="Times New Roman" w:cs="Times New Roman"/>
          <w:b/>
          <w:sz w:val="24"/>
          <w:szCs w:val="24"/>
        </w:rPr>
        <w:t>Vērtēšana kā mācību procesa sastāvdaļa.</w:t>
      </w:r>
    </w:p>
    <w:p w:rsidR="00BB00F0" w:rsidRDefault="00BB00F0" w:rsidP="00BB00F0">
      <w:pPr>
        <w:spacing w:line="240" w:lineRule="auto"/>
        <w:ind w:left="142" w:right="401" w:firstLine="425"/>
        <w:jc w:val="both"/>
        <w:rPr>
          <w:rFonts w:ascii="Times New Roman" w:hAnsi="Times New Roman" w:cs="Times New Roman"/>
          <w:sz w:val="24"/>
          <w:szCs w:val="24"/>
        </w:rPr>
      </w:pPr>
      <w:r w:rsidRPr="00796236">
        <w:rPr>
          <w:rFonts w:ascii="Times New Roman" w:hAnsi="Times New Roman" w:cs="Times New Roman"/>
          <w:i/>
          <w:sz w:val="24"/>
          <w:szCs w:val="24"/>
        </w:rPr>
        <w:t>Kritērijs “</w:t>
      </w:r>
      <w:r>
        <w:rPr>
          <w:rFonts w:ascii="Times New Roman" w:hAnsi="Times New Roman" w:cs="Times New Roman"/>
          <w:i/>
          <w:sz w:val="24"/>
          <w:szCs w:val="24"/>
        </w:rPr>
        <w:t>Vērtēšana kā mācību procesa sastāvdaļa</w:t>
      </w:r>
      <w:r w:rsidRPr="00796236">
        <w:rPr>
          <w:rFonts w:ascii="Times New Roman" w:hAnsi="Times New Roman" w:cs="Times New Roman"/>
          <w:i/>
          <w:sz w:val="24"/>
          <w:szCs w:val="24"/>
        </w:rPr>
        <w:t xml:space="preserve">” </w:t>
      </w:r>
      <w:proofErr w:type="gramStart"/>
      <w:r w:rsidRPr="00F546ED">
        <w:rPr>
          <w:rFonts w:ascii="Times New Roman" w:hAnsi="Times New Roman" w:cs="Times New Roman"/>
          <w:i/>
          <w:sz w:val="24"/>
          <w:szCs w:val="24"/>
        </w:rPr>
        <w:t>tiek īstenots atbilstoši vērtējumam</w:t>
      </w:r>
      <w:proofErr w:type="gramEnd"/>
      <w:r w:rsidRPr="00F546ED">
        <w:rPr>
          <w:rFonts w:ascii="Times New Roman" w:hAnsi="Times New Roman" w:cs="Times New Roman"/>
          <w:i/>
          <w:sz w:val="24"/>
          <w:szCs w:val="24"/>
        </w:rPr>
        <w:t xml:space="preserve"> </w:t>
      </w:r>
      <w:r w:rsidRPr="00A37324">
        <w:rPr>
          <w:rFonts w:ascii="Times New Roman" w:hAnsi="Times New Roman" w:cs="Times New Roman"/>
          <w:b/>
          <w:i/>
          <w:sz w:val="24"/>
          <w:szCs w:val="24"/>
        </w:rPr>
        <w:t>“labi”.</w:t>
      </w:r>
      <w:r>
        <w:rPr>
          <w:rFonts w:ascii="Times New Roman" w:hAnsi="Times New Roman" w:cs="Times New Roman"/>
          <w:i/>
          <w:sz w:val="24"/>
          <w:szCs w:val="24"/>
        </w:rPr>
        <w:t xml:space="preserve"> </w:t>
      </w:r>
      <w:r w:rsidRPr="00A37A42">
        <w:rPr>
          <w:rFonts w:ascii="Times New Roman" w:hAnsi="Times New Roman" w:cs="Times New Roman"/>
          <w:sz w:val="24"/>
          <w:szCs w:val="24"/>
        </w:rPr>
        <w:t>To pamato šāda informācija:</w:t>
      </w:r>
    </w:p>
    <w:p w:rsidR="00A37324" w:rsidRPr="00AE660E" w:rsidRDefault="000D5BFA" w:rsidP="00AE660E">
      <w:pPr>
        <w:pStyle w:val="Sarakstarindkopa"/>
        <w:numPr>
          <w:ilvl w:val="0"/>
          <w:numId w:val="18"/>
        </w:numPr>
        <w:spacing w:line="240" w:lineRule="auto"/>
        <w:ind w:right="401"/>
        <w:jc w:val="both"/>
        <w:rPr>
          <w:rFonts w:ascii="Times New Roman" w:hAnsi="Times New Roman" w:cs="Times New Roman"/>
          <w:sz w:val="24"/>
          <w:szCs w:val="24"/>
        </w:rPr>
      </w:pPr>
      <w:r w:rsidRPr="00BB00F0">
        <w:rPr>
          <w:rFonts w:ascii="Times New Roman" w:hAnsi="Times New Roman" w:cs="Times New Roman"/>
          <w:sz w:val="24"/>
          <w:szCs w:val="24"/>
        </w:rPr>
        <w:t>Skolotāji sistemātiski vērtē skolēnu mācību darbu, ievērojot Ministru kabineta noteikumus un skolas izstrādāto</w:t>
      </w:r>
      <w:r w:rsidR="003456B1" w:rsidRPr="00BB00F0">
        <w:rPr>
          <w:rFonts w:ascii="Times New Roman" w:hAnsi="Times New Roman" w:cs="Times New Roman"/>
          <w:sz w:val="24"/>
          <w:szCs w:val="24"/>
        </w:rPr>
        <w:t xml:space="preserve"> iekšējo normatīvo dokumentu “Malienas pamatskolas skolēnu mācību sasniegumu vērtēšanas reglaments”.</w:t>
      </w:r>
      <w:r w:rsidRPr="00BB00F0">
        <w:rPr>
          <w:rFonts w:ascii="Times New Roman" w:hAnsi="Times New Roman" w:cs="Times New Roman"/>
          <w:sz w:val="24"/>
          <w:szCs w:val="24"/>
        </w:rPr>
        <w:t xml:space="preserve"> </w:t>
      </w:r>
      <w:r w:rsidR="00310CB8" w:rsidRPr="00BB00F0">
        <w:rPr>
          <w:rFonts w:ascii="Times New Roman" w:hAnsi="Times New Roman" w:cs="Times New Roman"/>
          <w:sz w:val="24"/>
          <w:szCs w:val="24"/>
        </w:rPr>
        <w:t>Pedago</w:t>
      </w:r>
      <w:r w:rsidR="00E971EF" w:rsidRPr="00BB00F0">
        <w:rPr>
          <w:rFonts w:ascii="Times New Roman" w:hAnsi="Times New Roman" w:cs="Times New Roman"/>
          <w:sz w:val="24"/>
          <w:szCs w:val="24"/>
        </w:rPr>
        <w:t xml:space="preserve">gi izmanto vienotu </w:t>
      </w:r>
      <w:r w:rsidR="00310CB8" w:rsidRPr="00BB00F0">
        <w:rPr>
          <w:rFonts w:ascii="Times New Roman" w:hAnsi="Times New Roman" w:cs="Times New Roman"/>
          <w:sz w:val="24"/>
          <w:szCs w:val="24"/>
        </w:rPr>
        <w:t>punktu vērt</w:t>
      </w:r>
      <w:r w:rsidR="00E971EF" w:rsidRPr="00BB00F0">
        <w:rPr>
          <w:rFonts w:ascii="Times New Roman" w:hAnsi="Times New Roman" w:cs="Times New Roman"/>
          <w:sz w:val="24"/>
          <w:szCs w:val="24"/>
        </w:rPr>
        <w:t xml:space="preserve">ējuma skalu </w:t>
      </w:r>
      <w:proofErr w:type="spellStart"/>
      <w:r w:rsidR="00E971EF" w:rsidRPr="00BB00F0">
        <w:rPr>
          <w:rFonts w:ascii="Times New Roman" w:hAnsi="Times New Roman" w:cs="Times New Roman"/>
          <w:sz w:val="24"/>
          <w:szCs w:val="24"/>
        </w:rPr>
        <w:t>skolvadības</w:t>
      </w:r>
      <w:proofErr w:type="spellEnd"/>
      <w:r w:rsidR="00E971EF" w:rsidRPr="00BB00F0">
        <w:rPr>
          <w:rFonts w:ascii="Times New Roman" w:hAnsi="Times New Roman" w:cs="Times New Roman"/>
          <w:sz w:val="24"/>
          <w:szCs w:val="24"/>
        </w:rPr>
        <w:t xml:space="preserve"> sistēmā “e-klase”.</w:t>
      </w:r>
      <w:r w:rsidR="00310CB8" w:rsidRPr="00BB00F0">
        <w:rPr>
          <w:rFonts w:ascii="Times New Roman" w:hAnsi="Times New Roman" w:cs="Times New Roman"/>
          <w:sz w:val="24"/>
          <w:szCs w:val="24"/>
        </w:rPr>
        <w:t xml:space="preserve"> </w:t>
      </w:r>
      <w:r w:rsidR="003456B1" w:rsidRPr="00BB00F0">
        <w:rPr>
          <w:rFonts w:ascii="Times New Roman" w:hAnsi="Times New Roman" w:cs="Times New Roman"/>
          <w:sz w:val="24"/>
          <w:szCs w:val="24"/>
        </w:rPr>
        <w:t>Skolēni un vecāki</w:t>
      </w:r>
      <w:r w:rsidRPr="00BB00F0">
        <w:rPr>
          <w:rFonts w:ascii="Times New Roman" w:hAnsi="Times New Roman" w:cs="Times New Roman"/>
          <w:sz w:val="24"/>
          <w:szCs w:val="24"/>
        </w:rPr>
        <w:t xml:space="preserve"> ir </w:t>
      </w:r>
      <w:r w:rsidR="003456B1" w:rsidRPr="00BB00F0">
        <w:rPr>
          <w:rFonts w:ascii="Times New Roman" w:hAnsi="Times New Roman" w:cs="Times New Roman"/>
          <w:sz w:val="24"/>
          <w:szCs w:val="24"/>
        </w:rPr>
        <w:t>iepazīstināti un izprot vērtēšanas kārtību</w:t>
      </w:r>
      <w:r w:rsidR="00310CB8" w:rsidRPr="00BB00F0">
        <w:rPr>
          <w:rFonts w:ascii="Times New Roman" w:hAnsi="Times New Roman" w:cs="Times New Roman"/>
          <w:sz w:val="24"/>
          <w:szCs w:val="24"/>
        </w:rPr>
        <w:t xml:space="preserve"> visos mācību priekšmetos.</w:t>
      </w:r>
    </w:p>
    <w:p w:rsidR="00A965D4" w:rsidRPr="00A37324" w:rsidRDefault="00F33364" w:rsidP="00A37324">
      <w:pPr>
        <w:pStyle w:val="Sarakstarindkopa"/>
        <w:numPr>
          <w:ilvl w:val="0"/>
          <w:numId w:val="18"/>
        </w:numPr>
        <w:spacing w:line="240" w:lineRule="auto"/>
        <w:jc w:val="both"/>
        <w:rPr>
          <w:rFonts w:ascii="Times New Roman" w:hAnsi="Times New Roman" w:cs="Times New Roman"/>
          <w:sz w:val="24"/>
          <w:szCs w:val="24"/>
        </w:rPr>
      </w:pPr>
      <w:r w:rsidRPr="00A37324">
        <w:rPr>
          <w:rFonts w:ascii="Times New Roman" w:hAnsi="Times New Roman" w:cs="Times New Roman"/>
          <w:sz w:val="24"/>
          <w:szCs w:val="24"/>
        </w:rPr>
        <w:t xml:space="preserve">Katra semestra beigās </w:t>
      </w:r>
      <w:r w:rsidR="00A965D4" w:rsidRPr="00A37324">
        <w:rPr>
          <w:rFonts w:ascii="Times New Roman" w:hAnsi="Times New Roman" w:cs="Times New Roman"/>
          <w:sz w:val="24"/>
          <w:szCs w:val="24"/>
        </w:rPr>
        <w:t>skolēnu mācību sasniegumus analizē pedagoģiskās padomes sēdē, rezultātus izmanto mācību sasniegumu pilnveidošanai.</w:t>
      </w:r>
    </w:p>
    <w:p w:rsidR="00A37324" w:rsidRDefault="00A37324" w:rsidP="00A37324">
      <w:pPr>
        <w:spacing w:line="240" w:lineRule="auto"/>
        <w:ind w:left="360" w:right="401"/>
        <w:jc w:val="both"/>
        <w:rPr>
          <w:rFonts w:ascii="Times New Roman" w:hAnsi="Times New Roman" w:cs="Times New Roman"/>
          <w:i/>
          <w:sz w:val="24"/>
          <w:szCs w:val="24"/>
        </w:rPr>
      </w:pPr>
      <w:r w:rsidRPr="00796236">
        <w:rPr>
          <w:rFonts w:ascii="Times New Roman" w:hAnsi="Times New Roman" w:cs="Times New Roman"/>
          <w:i/>
          <w:sz w:val="24"/>
          <w:szCs w:val="24"/>
        </w:rPr>
        <w:t>Krit</w:t>
      </w:r>
      <w:r w:rsidR="00AE660E">
        <w:rPr>
          <w:rFonts w:ascii="Times New Roman" w:hAnsi="Times New Roman" w:cs="Times New Roman"/>
          <w:i/>
          <w:sz w:val="24"/>
          <w:szCs w:val="24"/>
        </w:rPr>
        <w:t>ērija</w:t>
      </w:r>
      <w:r w:rsidRPr="00796236">
        <w:rPr>
          <w:rFonts w:ascii="Times New Roman" w:hAnsi="Times New Roman" w:cs="Times New Roman"/>
          <w:i/>
          <w:sz w:val="24"/>
          <w:szCs w:val="24"/>
        </w:rPr>
        <w:t xml:space="preserve"> “</w:t>
      </w:r>
      <w:r>
        <w:rPr>
          <w:rFonts w:ascii="Times New Roman" w:hAnsi="Times New Roman" w:cs="Times New Roman"/>
          <w:i/>
          <w:sz w:val="24"/>
          <w:szCs w:val="24"/>
        </w:rPr>
        <w:t>Vērtēšana kā mācību procesa sastāvdaļa</w:t>
      </w:r>
      <w:r w:rsidRPr="00A37324">
        <w:rPr>
          <w:rFonts w:ascii="Times New Roman" w:hAnsi="Times New Roman" w:cs="Times New Roman"/>
          <w:i/>
          <w:sz w:val="24"/>
          <w:szCs w:val="24"/>
        </w:rPr>
        <w:t>” stiprās puses skolā, noslēdzot 2019./2020.m.g. ir:</w:t>
      </w:r>
    </w:p>
    <w:p w:rsidR="00AE660E" w:rsidRPr="00AE660E" w:rsidRDefault="00AE660E" w:rsidP="00AE660E">
      <w:pPr>
        <w:pStyle w:val="Sarakstarindkopa"/>
        <w:numPr>
          <w:ilvl w:val="0"/>
          <w:numId w:val="20"/>
        </w:numPr>
        <w:spacing w:line="240" w:lineRule="auto"/>
        <w:ind w:right="401"/>
        <w:jc w:val="both"/>
        <w:rPr>
          <w:rFonts w:ascii="Times New Roman" w:hAnsi="Times New Roman" w:cs="Times New Roman"/>
          <w:i/>
          <w:sz w:val="24"/>
          <w:szCs w:val="24"/>
        </w:rPr>
      </w:pPr>
      <w:r>
        <w:rPr>
          <w:rFonts w:ascii="Times New Roman" w:hAnsi="Times New Roman" w:cs="Times New Roman"/>
          <w:sz w:val="24"/>
          <w:szCs w:val="24"/>
        </w:rPr>
        <w:t>Skolēniem un vecākiem ir saprotama mācību sasniegumu vērtēšanas kārtība;</w:t>
      </w:r>
    </w:p>
    <w:p w:rsidR="00AE660E" w:rsidRPr="00AE660E" w:rsidRDefault="00AE660E" w:rsidP="00AE660E">
      <w:pPr>
        <w:pStyle w:val="Sarakstarindkopa"/>
        <w:numPr>
          <w:ilvl w:val="0"/>
          <w:numId w:val="20"/>
        </w:numPr>
        <w:spacing w:line="240" w:lineRule="auto"/>
        <w:ind w:right="401"/>
        <w:jc w:val="both"/>
        <w:rPr>
          <w:rFonts w:ascii="Times New Roman" w:hAnsi="Times New Roman" w:cs="Times New Roman"/>
          <w:i/>
          <w:sz w:val="24"/>
          <w:szCs w:val="24"/>
        </w:rPr>
      </w:pPr>
      <w:r>
        <w:rPr>
          <w:rFonts w:ascii="Times New Roman" w:hAnsi="Times New Roman" w:cs="Times New Roman"/>
          <w:sz w:val="24"/>
          <w:szCs w:val="24"/>
        </w:rPr>
        <w:t>S</w:t>
      </w:r>
      <w:r w:rsidRPr="00A37324">
        <w:rPr>
          <w:rFonts w:ascii="Times New Roman" w:hAnsi="Times New Roman" w:cs="Times New Roman"/>
          <w:sz w:val="24"/>
          <w:szCs w:val="24"/>
        </w:rPr>
        <w:t>kolēniem ir iespēja izmantot konsultācijas, ja mācību viela nav pietiekami izprasta, ja izglītojamais izrāda vēlmi uzlabot savu sniegumu</w:t>
      </w:r>
      <w:r>
        <w:rPr>
          <w:rFonts w:ascii="Times New Roman" w:hAnsi="Times New Roman" w:cs="Times New Roman"/>
          <w:sz w:val="24"/>
          <w:szCs w:val="24"/>
        </w:rPr>
        <w:t>.</w:t>
      </w:r>
    </w:p>
    <w:p w:rsidR="00AE660E" w:rsidRDefault="00AE660E" w:rsidP="00AE660E">
      <w:pPr>
        <w:spacing w:line="240" w:lineRule="auto"/>
        <w:ind w:right="401"/>
        <w:jc w:val="both"/>
        <w:rPr>
          <w:rFonts w:ascii="Times New Roman" w:hAnsi="Times New Roman" w:cs="Times New Roman"/>
          <w:i/>
          <w:sz w:val="24"/>
          <w:szCs w:val="24"/>
        </w:rPr>
      </w:pPr>
      <w:r w:rsidRPr="00796236">
        <w:rPr>
          <w:rFonts w:ascii="Times New Roman" w:hAnsi="Times New Roman" w:cs="Times New Roman"/>
          <w:i/>
          <w:sz w:val="24"/>
          <w:szCs w:val="24"/>
        </w:rPr>
        <w:t>Krit</w:t>
      </w:r>
      <w:r>
        <w:rPr>
          <w:rFonts w:ascii="Times New Roman" w:hAnsi="Times New Roman" w:cs="Times New Roman"/>
          <w:i/>
          <w:sz w:val="24"/>
          <w:szCs w:val="24"/>
        </w:rPr>
        <w:t>ērija</w:t>
      </w:r>
      <w:r w:rsidRPr="00796236">
        <w:rPr>
          <w:rFonts w:ascii="Times New Roman" w:hAnsi="Times New Roman" w:cs="Times New Roman"/>
          <w:i/>
          <w:sz w:val="24"/>
          <w:szCs w:val="24"/>
        </w:rPr>
        <w:t xml:space="preserve"> “</w:t>
      </w:r>
      <w:r>
        <w:rPr>
          <w:rFonts w:ascii="Times New Roman" w:hAnsi="Times New Roman" w:cs="Times New Roman"/>
          <w:i/>
          <w:sz w:val="24"/>
          <w:szCs w:val="24"/>
        </w:rPr>
        <w:t>Vērtēšana kā mācību procesa sastāvdaļa</w:t>
      </w:r>
      <w:r w:rsidRPr="00AE660E">
        <w:rPr>
          <w:rFonts w:ascii="Times New Roman" w:hAnsi="Times New Roman" w:cs="Times New Roman"/>
          <w:i/>
          <w:sz w:val="24"/>
          <w:szCs w:val="24"/>
        </w:rPr>
        <w:t>” turpmākās attīstības prioritātes ir:</w:t>
      </w:r>
    </w:p>
    <w:p w:rsidR="00AE660E" w:rsidRPr="00AE660E" w:rsidRDefault="00AE660E" w:rsidP="00AE660E">
      <w:pPr>
        <w:pStyle w:val="Sarakstarindkopa"/>
        <w:numPr>
          <w:ilvl w:val="0"/>
          <w:numId w:val="20"/>
        </w:numPr>
        <w:spacing w:line="240" w:lineRule="auto"/>
        <w:ind w:right="401"/>
        <w:jc w:val="both"/>
        <w:rPr>
          <w:rFonts w:ascii="Times New Roman" w:hAnsi="Times New Roman" w:cs="Times New Roman"/>
          <w:i/>
          <w:sz w:val="24"/>
          <w:szCs w:val="24"/>
        </w:rPr>
      </w:pPr>
      <w:r>
        <w:rPr>
          <w:rFonts w:ascii="Times New Roman" w:hAnsi="Times New Roman" w:cs="Times New Roman"/>
          <w:sz w:val="24"/>
          <w:szCs w:val="24"/>
        </w:rPr>
        <w:t>Atbilstoši normatīvo aktu prasībām izstrādāt jaunu vērtēšanās kārtību.</w:t>
      </w:r>
    </w:p>
    <w:p w:rsidR="00B06DD0" w:rsidRDefault="00B06DD0" w:rsidP="000D5BFA">
      <w:pPr>
        <w:spacing w:line="240" w:lineRule="auto"/>
        <w:jc w:val="both"/>
        <w:rPr>
          <w:rFonts w:ascii="Times New Roman" w:hAnsi="Times New Roman" w:cs="Times New Roman"/>
          <w:sz w:val="24"/>
          <w:szCs w:val="24"/>
        </w:rPr>
      </w:pPr>
    </w:p>
    <w:p w:rsidR="00B06DD0" w:rsidRPr="00B06DD0" w:rsidRDefault="00EE068E" w:rsidP="00841CE4">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841CE4">
        <w:rPr>
          <w:rFonts w:ascii="Times New Roman" w:hAnsi="Times New Roman" w:cs="Times New Roman"/>
          <w:b/>
          <w:sz w:val="24"/>
          <w:szCs w:val="24"/>
        </w:rPr>
        <w:t>3.</w:t>
      </w:r>
      <w:r w:rsidR="002D7D66" w:rsidRPr="00841CE4">
        <w:rPr>
          <w:rFonts w:ascii="Times New Roman" w:hAnsi="Times New Roman" w:cs="Times New Roman"/>
          <w:b/>
          <w:sz w:val="24"/>
          <w:szCs w:val="24"/>
        </w:rPr>
        <w:t>Izglītojamo sasniegumi</w:t>
      </w:r>
    </w:p>
    <w:p w:rsidR="002D7D66" w:rsidRPr="00841CE4" w:rsidRDefault="00EE068E" w:rsidP="00841CE4">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841CE4">
        <w:rPr>
          <w:rFonts w:ascii="Times New Roman" w:hAnsi="Times New Roman" w:cs="Times New Roman"/>
          <w:b/>
          <w:sz w:val="24"/>
          <w:szCs w:val="24"/>
        </w:rPr>
        <w:t>3.1.</w:t>
      </w:r>
      <w:r w:rsidR="002D7D66" w:rsidRPr="00841CE4">
        <w:rPr>
          <w:rFonts w:ascii="Times New Roman" w:hAnsi="Times New Roman" w:cs="Times New Roman"/>
          <w:b/>
          <w:sz w:val="24"/>
          <w:szCs w:val="24"/>
        </w:rPr>
        <w:t>Izglītojamo sasniegumi ikdienas darbā.</w:t>
      </w:r>
    </w:p>
    <w:p w:rsidR="00DB156A" w:rsidRDefault="00A11F71" w:rsidP="00DB15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w:t>
      </w:r>
      <w:r w:rsidR="00B047B4">
        <w:rPr>
          <w:rFonts w:ascii="Times New Roman" w:hAnsi="Times New Roman" w:cs="Times New Roman"/>
          <w:sz w:val="24"/>
          <w:szCs w:val="24"/>
        </w:rPr>
        <w:t>s</w:t>
      </w:r>
      <w:r>
        <w:rPr>
          <w:rFonts w:ascii="Times New Roman" w:hAnsi="Times New Roman" w:cs="Times New Roman"/>
          <w:sz w:val="24"/>
          <w:szCs w:val="24"/>
        </w:rPr>
        <w:t>ts uz to, lai skolēni apgūtu labā līmenī katra mācību priekšmeta standartu un iegūtu kvalitatīvu pamatizglītību</w:t>
      </w:r>
      <w:r w:rsidR="00DB156A">
        <w:rPr>
          <w:rFonts w:ascii="Times New Roman" w:hAnsi="Times New Roman" w:cs="Times New Roman"/>
          <w:sz w:val="24"/>
          <w:szCs w:val="24"/>
        </w:rPr>
        <w:t>.</w:t>
      </w:r>
    </w:p>
    <w:p w:rsidR="00A11F71" w:rsidRDefault="00DB156A" w:rsidP="00DB15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AB">
        <w:rPr>
          <w:rFonts w:ascii="Times New Roman" w:hAnsi="Times New Roman" w:cs="Times New Roman"/>
          <w:sz w:val="24"/>
          <w:szCs w:val="24"/>
        </w:rPr>
        <w:t>I</w:t>
      </w:r>
      <w:r w:rsidR="00B047B4">
        <w:rPr>
          <w:rFonts w:ascii="Times New Roman" w:hAnsi="Times New Roman" w:cs="Times New Roman"/>
          <w:sz w:val="24"/>
          <w:szCs w:val="24"/>
        </w:rPr>
        <w:t xml:space="preserve">zmantojot </w:t>
      </w:r>
      <w:proofErr w:type="spellStart"/>
      <w:r w:rsidR="00B047B4">
        <w:rPr>
          <w:rFonts w:ascii="Times New Roman" w:hAnsi="Times New Roman" w:cs="Times New Roman"/>
          <w:sz w:val="24"/>
          <w:szCs w:val="24"/>
        </w:rPr>
        <w:t>skolvadības</w:t>
      </w:r>
      <w:proofErr w:type="spellEnd"/>
      <w:r w:rsidR="00B047B4">
        <w:rPr>
          <w:rFonts w:ascii="Times New Roman" w:hAnsi="Times New Roman" w:cs="Times New Roman"/>
          <w:sz w:val="24"/>
          <w:szCs w:val="24"/>
        </w:rPr>
        <w:t xml:space="preserve"> sistēmu “e-klase”</w:t>
      </w:r>
      <w:r w:rsidR="00D20547">
        <w:rPr>
          <w:rFonts w:ascii="Times New Roman" w:hAnsi="Times New Roman" w:cs="Times New Roman"/>
          <w:sz w:val="24"/>
          <w:szCs w:val="24"/>
        </w:rPr>
        <w:t xml:space="preserve"> tiek</w:t>
      </w:r>
      <w:r w:rsidR="00B047B4">
        <w:rPr>
          <w:rFonts w:ascii="Times New Roman" w:hAnsi="Times New Roman" w:cs="Times New Roman"/>
          <w:sz w:val="24"/>
          <w:szCs w:val="24"/>
        </w:rPr>
        <w:t xml:space="preserve"> veikt</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mācību sasniegumu salīdzināšan</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pēc dažādiem kritērijiem. </w:t>
      </w: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2.-9.klašu skolēnu vidējais vērtējums gadā mācībās</w:t>
      </w:r>
    </w:p>
    <w:tbl>
      <w:tblPr>
        <w:tblStyle w:val="Reatabula"/>
        <w:tblW w:w="9286" w:type="dxa"/>
        <w:tblLook w:val="04A0" w:firstRow="1" w:lastRow="0" w:firstColumn="1" w:lastColumn="0" w:noHBand="0" w:noVBand="1"/>
      </w:tblPr>
      <w:tblGrid>
        <w:gridCol w:w="1384"/>
        <w:gridCol w:w="2634"/>
        <w:gridCol w:w="2634"/>
        <w:gridCol w:w="2634"/>
      </w:tblGrid>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Klase</w:t>
            </w:r>
          </w:p>
        </w:tc>
        <w:tc>
          <w:tcPr>
            <w:tcW w:w="263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263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2018./2019.m.g.</w:t>
            </w:r>
          </w:p>
        </w:tc>
        <w:tc>
          <w:tcPr>
            <w:tcW w:w="263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2019./2020.m.g.</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sidRPr="00D5468B">
              <w:rPr>
                <w:rFonts w:ascii="Times New Roman" w:hAnsi="Times New Roman" w:cs="Times New Roman"/>
                <w:b/>
                <w:sz w:val="24"/>
                <w:szCs w:val="24"/>
              </w:rPr>
              <w:t>2.</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5,56</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6,81</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5,83</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6,87</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6,69</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6,87</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5,96</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7,54</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6,41</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6,18</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6,21</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6,76</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5,85</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5,95</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5,84</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6,05</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5,38</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5,54</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5,97</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5,55</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5,66</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6,16</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5,76</w:t>
            </w:r>
          </w:p>
        </w:tc>
        <w:tc>
          <w:tcPr>
            <w:tcW w:w="2634"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5,98</w:t>
            </w:r>
          </w:p>
        </w:tc>
      </w:tr>
      <w:tr w:rsidR="00950B35" w:rsidTr="00841CE4">
        <w:tc>
          <w:tcPr>
            <w:tcW w:w="1384" w:type="dxa"/>
          </w:tcPr>
          <w:p w:rsidR="00950B35" w:rsidRPr="00D5468B"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lastRenderedPageBreak/>
              <w:t>Skolā</w:t>
            </w:r>
          </w:p>
        </w:tc>
        <w:tc>
          <w:tcPr>
            <w:tcW w:w="2634" w:type="dxa"/>
          </w:tcPr>
          <w:p w:rsidR="00950B35" w:rsidRPr="00D111D6"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6,21</w:t>
            </w:r>
          </w:p>
        </w:tc>
        <w:tc>
          <w:tcPr>
            <w:tcW w:w="2634" w:type="dxa"/>
          </w:tcPr>
          <w:p w:rsidR="00950B35" w:rsidRPr="00D111D6"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6.36</w:t>
            </w:r>
          </w:p>
        </w:tc>
        <w:tc>
          <w:tcPr>
            <w:tcW w:w="2634" w:type="dxa"/>
          </w:tcPr>
          <w:p w:rsidR="00950B35" w:rsidRPr="00D111D6"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6,16</w:t>
            </w:r>
          </w:p>
        </w:tc>
      </w:tr>
    </w:tbl>
    <w:p w:rsidR="00950B35" w:rsidRDefault="00950B35" w:rsidP="00950B35">
      <w:pPr>
        <w:spacing w:line="240" w:lineRule="auto"/>
        <w:jc w:val="center"/>
        <w:rPr>
          <w:rFonts w:ascii="Times New Roman" w:hAnsi="Times New Roman" w:cs="Times New Roman"/>
          <w:sz w:val="24"/>
          <w:szCs w:val="24"/>
        </w:rPr>
      </w:pPr>
    </w:p>
    <w:p w:rsidR="00950B35" w:rsidRDefault="00950B35" w:rsidP="00950B35">
      <w:pPr>
        <w:spacing w:line="240" w:lineRule="auto"/>
        <w:jc w:val="center"/>
        <w:rPr>
          <w:rFonts w:ascii="Times New Roman" w:hAnsi="Times New Roman" w:cs="Times New Roman"/>
          <w:b/>
          <w:sz w:val="24"/>
          <w:szCs w:val="24"/>
        </w:rPr>
      </w:pPr>
    </w:p>
    <w:p w:rsidR="00841CE4" w:rsidRDefault="00841CE4" w:rsidP="00950B35">
      <w:pPr>
        <w:spacing w:line="240" w:lineRule="auto"/>
        <w:jc w:val="center"/>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Vidējais vērtējums pa mācību priekšmetiem</w:t>
      </w:r>
    </w:p>
    <w:tbl>
      <w:tblPr>
        <w:tblStyle w:val="Reatabula"/>
        <w:tblW w:w="9286" w:type="dxa"/>
        <w:tblLook w:val="04A0" w:firstRow="1" w:lastRow="0" w:firstColumn="1" w:lastColumn="0" w:noHBand="0" w:noVBand="1"/>
      </w:tblPr>
      <w:tblGrid>
        <w:gridCol w:w="3652"/>
        <w:gridCol w:w="1878"/>
        <w:gridCol w:w="1878"/>
        <w:gridCol w:w="1878"/>
      </w:tblGrid>
      <w:tr w:rsidR="00950B35" w:rsidTr="00841CE4">
        <w:tc>
          <w:tcPr>
            <w:tcW w:w="3652" w:type="dxa"/>
          </w:tcPr>
          <w:p w:rsidR="00950B35" w:rsidRPr="00D20547"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Mācību priekšmets</w:t>
            </w:r>
          </w:p>
        </w:tc>
        <w:tc>
          <w:tcPr>
            <w:tcW w:w="1878" w:type="dxa"/>
          </w:tcPr>
          <w:p w:rsidR="00950B35" w:rsidRPr="00D20547" w:rsidRDefault="00950B35" w:rsidP="00841CE4">
            <w:pPr>
              <w:jc w:val="center"/>
              <w:rPr>
                <w:rFonts w:ascii="Times New Roman" w:hAnsi="Times New Roman" w:cs="Times New Roman"/>
                <w:b/>
                <w:sz w:val="24"/>
                <w:szCs w:val="24"/>
              </w:rPr>
            </w:pPr>
            <w:r w:rsidRPr="00057A02">
              <w:rPr>
                <w:rFonts w:ascii="Times New Roman" w:hAnsi="Times New Roman" w:cs="Times New Roman"/>
                <w:b/>
                <w:sz w:val="24"/>
                <w:szCs w:val="24"/>
              </w:rPr>
              <w:t>2017./2018.m.g.</w:t>
            </w:r>
          </w:p>
        </w:tc>
        <w:tc>
          <w:tcPr>
            <w:tcW w:w="1878" w:type="dxa"/>
          </w:tcPr>
          <w:p w:rsidR="00950B35" w:rsidRPr="00D20547"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2018./2019.m.g.</w:t>
            </w:r>
          </w:p>
        </w:tc>
        <w:tc>
          <w:tcPr>
            <w:tcW w:w="1878" w:type="dxa"/>
          </w:tcPr>
          <w:p w:rsidR="00950B35" w:rsidRPr="00D20547" w:rsidRDefault="00950B35" w:rsidP="00841CE4">
            <w:pPr>
              <w:jc w:val="center"/>
              <w:rPr>
                <w:rFonts w:ascii="Times New Roman" w:hAnsi="Times New Roman" w:cs="Times New Roman"/>
                <w:b/>
                <w:sz w:val="24"/>
                <w:szCs w:val="24"/>
              </w:rPr>
            </w:pPr>
            <w:r>
              <w:rPr>
                <w:rFonts w:ascii="Times New Roman" w:hAnsi="Times New Roman" w:cs="Times New Roman"/>
                <w:b/>
                <w:sz w:val="24"/>
                <w:szCs w:val="24"/>
              </w:rPr>
              <w:t>2019./2020.m.g.</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Angļu valoda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5,44</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5,42</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Bioloģija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6,31</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6,07</w:t>
            </w:r>
          </w:p>
        </w:tc>
      </w:tr>
      <w:tr w:rsidR="00950B35" w:rsidTr="00841CE4">
        <w:tc>
          <w:tcPr>
            <w:tcW w:w="3652" w:type="dxa"/>
          </w:tcPr>
          <w:p w:rsidR="00950B35" w:rsidRDefault="00950B35" w:rsidP="00841CE4">
            <w:pPr>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5,46</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Fizika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5,20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5,00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Ģeogrāfija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5,93</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6,07</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6,22</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Informātika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6,10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6,04</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6,64</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Krievu valoda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5,36</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5,52</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Ķīmija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5,37</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5,81</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5,67</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Latviešu valoda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5,63</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5,51</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Latvijas vēsture</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6,85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5,27</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5,35</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Literatūra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5,58</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5,70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5,59</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Matemātika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5,44</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Mājturība un tehnoloģijas</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6,80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8,15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7,20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 xml:space="preserve">Mājturība un tehnoloģijas </w:t>
            </w:r>
            <w:proofErr w:type="spellStart"/>
            <w:r>
              <w:rPr>
                <w:rFonts w:ascii="Times New Roman" w:hAnsi="Times New Roman" w:cs="Times New Roman"/>
                <w:sz w:val="24"/>
                <w:szCs w:val="24"/>
              </w:rPr>
              <w:t>meit</w:t>
            </w:r>
            <w:proofErr w:type="spellEnd"/>
            <w:r>
              <w:rPr>
                <w:rFonts w:ascii="Times New Roman" w:hAnsi="Times New Roman" w:cs="Times New Roman"/>
                <w:sz w:val="24"/>
                <w:szCs w:val="24"/>
              </w:rPr>
              <w:t>.</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7,35</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7,38</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7,38</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Mājturība un tehnoloģijas zēniem</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7,59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8,03</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7,64</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Mūzika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7,19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7,04</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7,20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Pasaules vēsture</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6,71</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5,12</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5,10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Sociālās zinības</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6,50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6,47</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6,51</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Sports</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7,39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7,59</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7,30</w:t>
            </w:r>
          </w:p>
        </w:tc>
      </w:tr>
      <w:tr w:rsidR="00950B35" w:rsidTr="00841CE4">
        <w:tc>
          <w:tcPr>
            <w:tcW w:w="3652" w:type="dxa"/>
          </w:tcPr>
          <w:p w:rsidR="00950B35" w:rsidRDefault="00950B35" w:rsidP="00841CE4">
            <w:pPr>
              <w:rPr>
                <w:rFonts w:ascii="Times New Roman" w:hAnsi="Times New Roman" w:cs="Times New Roman"/>
                <w:sz w:val="24"/>
                <w:szCs w:val="24"/>
              </w:rPr>
            </w:pPr>
            <w:r>
              <w:rPr>
                <w:rFonts w:ascii="Times New Roman" w:hAnsi="Times New Roman" w:cs="Times New Roman"/>
                <w:sz w:val="24"/>
                <w:szCs w:val="24"/>
              </w:rPr>
              <w:t>Vizuālā māksla</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7,50</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6,91</w:t>
            </w:r>
          </w:p>
        </w:tc>
        <w:tc>
          <w:tcPr>
            <w:tcW w:w="187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7,16</w:t>
            </w:r>
          </w:p>
        </w:tc>
      </w:tr>
    </w:tbl>
    <w:p w:rsidR="00950B35" w:rsidRDefault="00950B35" w:rsidP="00950B35">
      <w:pPr>
        <w:spacing w:line="240" w:lineRule="auto"/>
        <w:jc w:val="both"/>
        <w:rPr>
          <w:rFonts w:ascii="Times New Roman" w:hAnsi="Times New Roman" w:cs="Times New Roman"/>
          <w:sz w:val="24"/>
          <w:szCs w:val="24"/>
        </w:rPr>
      </w:pP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Salīdzinot mācību rezultātus ikdienā un valsts pārbaudes darbos, jāsecina, ka novērtējums daudz neatšķiras.</w:t>
      </w: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9.klases skolēnu vērtējumi ballēs ikdienā un eksāmenos</w:t>
      </w:r>
    </w:p>
    <w:p w:rsidR="00950B35" w:rsidRDefault="00950B35" w:rsidP="00950B35">
      <w:pPr>
        <w:spacing w:line="240" w:lineRule="auto"/>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0" w:type="auto"/>
        <w:tblLayout w:type="fixed"/>
        <w:tblLook w:val="04A0" w:firstRow="1" w:lastRow="0" w:firstColumn="1" w:lastColumn="0" w:noHBand="0" w:noVBand="1"/>
      </w:tblPr>
      <w:tblGrid>
        <w:gridCol w:w="516"/>
        <w:gridCol w:w="406"/>
        <w:gridCol w:w="406"/>
        <w:gridCol w:w="340"/>
        <w:gridCol w:w="472"/>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950B35" w:rsidTr="00841CE4">
        <w:tc>
          <w:tcPr>
            <w:tcW w:w="516" w:type="dxa"/>
            <w:vMerge w:val="restart"/>
            <w:textDirection w:val="btLr"/>
          </w:tcPr>
          <w:p w:rsidR="00950B35" w:rsidRDefault="00950B35" w:rsidP="00841CE4">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218" w:type="dxa"/>
            <w:gridSpan w:val="3"/>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406" w:type="dxa"/>
          </w:tcPr>
          <w:p w:rsidR="00950B35" w:rsidRDefault="00950B35" w:rsidP="00841CE4">
            <w:pPr>
              <w:jc w:val="center"/>
              <w:rPr>
                <w:rFonts w:ascii="Times New Roman" w:hAnsi="Times New Roman" w:cs="Times New Roman"/>
                <w:sz w:val="24"/>
                <w:szCs w:val="24"/>
              </w:rPr>
            </w:pP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950B35" w:rsidRPr="006834B0" w:rsidTr="00841CE4">
        <w:trPr>
          <w:cantSplit/>
          <w:trHeight w:val="1134"/>
        </w:trPr>
        <w:tc>
          <w:tcPr>
            <w:tcW w:w="516" w:type="dxa"/>
            <w:vMerge/>
          </w:tcPr>
          <w:p w:rsidR="00950B35" w:rsidRDefault="00950B35" w:rsidP="00841CE4">
            <w:pPr>
              <w:jc w:val="center"/>
              <w:rPr>
                <w:rFonts w:ascii="Times New Roman" w:hAnsi="Times New Roman" w:cs="Times New Roman"/>
                <w:sz w:val="24"/>
                <w:szCs w:val="24"/>
              </w:rPr>
            </w:pP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40"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72"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340" w:type="dxa"/>
          </w:tcPr>
          <w:p w:rsidR="00950B35" w:rsidRDefault="00950B35" w:rsidP="00841CE4">
            <w:pPr>
              <w:jc w:val="both"/>
              <w:rPr>
                <w:rFonts w:ascii="Times New Roman" w:hAnsi="Times New Roman" w:cs="Times New Roman"/>
                <w:sz w:val="24"/>
                <w:szCs w:val="24"/>
              </w:rPr>
            </w:pPr>
          </w:p>
        </w:tc>
        <w:tc>
          <w:tcPr>
            <w:tcW w:w="472"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340" w:type="dxa"/>
          </w:tcPr>
          <w:p w:rsidR="00950B35" w:rsidRDefault="00950B35" w:rsidP="00841CE4">
            <w:pPr>
              <w:jc w:val="both"/>
              <w:rPr>
                <w:rFonts w:ascii="Times New Roman" w:hAnsi="Times New Roman" w:cs="Times New Roman"/>
                <w:sz w:val="24"/>
                <w:szCs w:val="24"/>
              </w:rPr>
            </w:pPr>
          </w:p>
        </w:tc>
        <w:tc>
          <w:tcPr>
            <w:tcW w:w="472"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3</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10.</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340" w:type="dxa"/>
          </w:tcPr>
          <w:p w:rsidR="00950B35" w:rsidRDefault="00950B35" w:rsidP="00841CE4">
            <w:pPr>
              <w:jc w:val="both"/>
              <w:rPr>
                <w:rFonts w:ascii="Times New Roman" w:hAnsi="Times New Roman" w:cs="Times New Roman"/>
                <w:sz w:val="24"/>
                <w:szCs w:val="24"/>
              </w:rPr>
            </w:pPr>
          </w:p>
        </w:tc>
        <w:tc>
          <w:tcPr>
            <w:tcW w:w="472"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11.</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12.</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r>
    </w:tbl>
    <w:p w:rsidR="00950B35" w:rsidRDefault="00950B35" w:rsidP="00950B35">
      <w:pPr>
        <w:spacing w:line="240" w:lineRule="auto"/>
        <w:jc w:val="both"/>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0" w:type="auto"/>
        <w:tblLayout w:type="fixed"/>
        <w:tblLook w:val="04A0" w:firstRow="1" w:lastRow="0" w:firstColumn="1" w:lastColumn="0" w:noHBand="0" w:noVBand="1"/>
      </w:tblPr>
      <w:tblGrid>
        <w:gridCol w:w="516"/>
        <w:gridCol w:w="406"/>
        <w:gridCol w:w="406"/>
        <w:gridCol w:w="340"/>
        <w:gridCol w:w="472"/>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950B35" w:rsidTr="00841CE4">
        <w:tc>
          <w:tcPr>
            <w:tcW w:w="516" w:type="dxa"/>
            <w:vMerge w:val="restart"/>
            <w:textDirection w:val="btLr"/>
          </w:tcPr>
          <w:p w:rsidR="00950B35" w:rsidRDefault="00950B35" w:rsidP="00841CE4">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218" w:type="dxa"/>
            <w:gridSpan w:val="3"/>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406" w:type="dxa"/>
          </w:tcPr>
          <w:p w:rsidR="00950B35" w:rsidRDefault="00950B35" w:rsidP="00841CE4">
            <w:pPr>
              <w:jc w:val="center"/>
              <w:rPr>
                <w:rFonts w:ascii="Times New Roman" w:hAnsi="Times New Roman" w:cs="Times New Roman"/>
                <w:sz w:val="24"/>
                <w:szCs w:val="24"/>
              </w:rPr>
            </w:pP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950B35" w:rsidRPr="006834B0" w:rsidTr="00841CE4">
        <w:trPr>
          <w:cantSplit/>
          <w:trHeight w:val="1134"/>
        </w:trPr>
        <w:tc>
          <w:tcPr>
            <w:tcW w:w="516" w:type="dxa"/>
            <w:vMerge/>
          </w:tcPr>
          <w:p w:rsidR="00950B35" w:rsidRDefault="00950B35" w:rsidP="00841CE4">
            <w:pPr>
              <w:jc w:val="center"/>
              <w:rPr>
                <w:rFonts w:ascii="Times New Roman" w:hAnsi="Times New Roman" w:cs="Times New Roman"/>
                <w:sz w:val="24"/>
                <w:szCs w:val="24"/>
              </w:rPr>
            </w:pP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40"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72"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50B35" w:rsidRPr="006834B0" w:rsidRDefault="00950B35" w:rsidP="00841CE4">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4</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5</w:t>
            </w:r>
          </w:p>
        </w:tc>
      </w:tr>
      <w:tr w:rsidR="00950B35" w:rsidRPr="00D242C6" w:rsidTr="00841CE4">
        <w:tc>
          <w:tcPr>
            <w:tcW w:w="51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340"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Default="00950B35" w:rsidP="00841CE4">
            <w:pPr>
              <w:jc w:val="both"/>
              <w:rPr>
                <w:rFonts w:ascii="Times New Roman" w:hAnsi="Times New Roman" w:cs="Times New Roman"/>
                <w:sz w:val="24"/>
                <w:szCs w:val="24"/>
              </w:rPr>
            </w:pPr>
          </w:p>
        </w:tc>
        <w:tc>
          <w:tcPr>
            <w:tcW w:w="406" w:type="dxa"/>
          </w:tcPr>
          <w:p w:rsidR="00950B35" w:rsidRPr="00D242C6" w:rsidRDefault="00950B35" w:rsidP="00841CE4">
            <w:pPr>
              <w:jc w:val="both"/>
              <w:rPr>
                <w:rFonts w:ascii="Times New Roman" w:hAnsi="Times New Roman" w:cs="Times New Roman"/>
                <w:b/>
                <w:sz w:val="24"/>
                <w:szCs w:val="24"/>
              </w:rPr>
            </w:pP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50B35" w:rsidRPr="00D242C6" w:rsidRDefault="00950B35" w:rsidP="00841CE4">
            <w:pPr>
              <w:jc w:val="both"/>
              <w:rPr>
                <w:rFonts w:ascii="Times New Roman" w:hAnsi="Times New Roman" w:cs="Times New Roman"/>
                <w:b/>
                <w:sz w:val="24"/>
                <w:szCs w:val="24"/>
              </w:rPr>
            </w:pPr>
            <w:r>
              <w:rPr>
                <w:rFonts w:ascii="Times New Roman" w:hAnsi="Times New Roman" w:cs="Times New Roman"/>
                <w:b/>
                <w:sz w:val="24"/>
                <w:szCs w:val="24"/>
              </w:rPr>
              <w:t>-</w:t>
            </w:r>
          </w:p>
        </w:tc>
      </w:tr>
    </w:tbl>
    <w:p w:rsidR="00950B35" w:rsidRPr="00D85F68" w:rsidRDefault="00950B35" w:rsidP="00950B35">
      <w:pPr>
        <w:spacing w:line="240" w:lineRule="auto"/>
        <w:rPr>
          <w:rFonts w:ascii="Times New Roman" w:hAnsi="Times New Roman" w:cs="Times New Roman"/>
          <w:sz w:val="24"/>
          <w:szCs w:val="24"/>
        </w:rPr>
      </w:pP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Pr="00CB1FCD">
        <w:rPr>
          <w:rFonts w:ascii="Times New Roman" w:hAnsi="Times New Roman" w:cs="Times New Roman"/>
          <w:sz w:val="24"/>
          <w:szCs w:val="24"/>
        </w:rPr>
        <w:t>panākt s</w:t>
      </w:r>
      <w:r>
        <w:rPr>
          <w:rFonts w:ascii="Times New Roman" w:hAnsi="Times New Roman" w:cs="Times New Roman"/>
          <w:sz w:val="24"/>
          <w:szCs w:val="24"/>
        </w:rPr>
        <w:t>kolēnu, kas mācās optimālā līmenī, skaita palielināšanos, veicināt izglītojamo individuālo atbildību par mācību rezultātiem.</w:t>
      </w:r>
    </w:p>
    <w:p w:rsidR="00841CE4" w:rsidRPr="00CB1FCD" w:rsidRDefault="00841CE4" w:rsidP="00950B35">
      <w:pPr>
        <w:spacing w:line="240" w:lineRule="auto"/>
        <w:jc w:val="both"/>
        <w:rPr>
          <w:rFonts w:ascii="Times New Roman" w:hAnsi="Times New Roman" w:cs="Times New Roman"/>
          <w:sz w:val="24"/>
          <w:szCs w:val="24"/>
        </w:rPr>
      </w:pPr>
    </w:p>
    <w:p w:rsidR="00950B35" w:rsidRPr="00841CE4" w:rsidRDefault="00EE068E" w:rsidP="00841CE4">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841CE4">
        <w:rPr>
          <w:rFonts w:ascii="Times New Roman" w:hAnsi="Times New Roman" w:cs="Times New Roman"/>
          <w:b/>
          <w:sz w:val="24"/>
          <w:szCs w:val="24"/>
        </w:rPr>
        <w:t>3.2.</w:t>
      </w:r>
      <w:r w:rsidR="00950B35" w:rsidRPr="00841CE4">
        <w:rPr>
          <w:rFonts w:ascii="Times New Roman" w:hAnsi="Times New Roman" w:cs="Times New Roman"/>
          <w:b/>
          <w:sz w:val="24"/>
          <w:szCs w:val="24"/>
        </w:rPr>
        <w:t>Izglītojamo sasniegumi valsts pārbaudes darbos.</w:t>
      </w:r>
    </w:p>
    <w:p w:rsidR="00950B35" w:rsidRDefault="00950B35" w:rsidP="00841CE4">
      <w:pPr>
        <w:spacing w:line="240" w:lineRule="auto"/>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Diagnosticējošo darbu rezultāti 3. un 6.klasē</w:t>
      </w: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950B35" w:rsidTr="00841CE4">
        <w:tc>
          <w:tcPr>
            <w:tcW w:w="1899"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66,09</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74,17</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63,83</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78,59</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56,32</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89,00</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48,25</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59,90</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53,89</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63,33</w:t>
            </w:r>
          </w:p>
        </w:tc>
      </w:tr>
    </w:tbl>
    <w:p w:rsidR="00950B35" w:rsidRDefault="00950B35" w:rsidP="00950B35">
      <w:pPr>
        <w:spacing w:line="240" w:lineRule="auto"/>
        <w:jc w:val="center"/>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950B35" w:rsidTr="00841CE4">
        <w:tc>
          <w:tcPr>
            <w:tcW w:w="1899"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62,67</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74,17</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63,83</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78,59</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65,32</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64,00</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45,88</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55,87</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51,43</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61,74</w:t>
            </w:r>
          </w:p>
        </w:tc>
      </w:tr>
    </w:tbl>
    <w:p w:rsidR="00950B35" w:rsidRDefault="00950B35" w:rsidP="00841CE4">
      <w:pPr>
        <w:spacing w:line="240" w:lineRule="auto"/>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2019./2020.m.g.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950B35" w:rsidTr="00841CE4">
        <w:tc>
          <w:tcPr>
            <w:tcW w:w="1899"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74,29</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77,10</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62,50</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59,63</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56,65</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77,10</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52,46</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65,15</w:t>
            </w:r>
          </w:p>
        </w:tc>
      </w:tr>
      <w:tr w:rsidR="00950B35" w:rsidTr="00841CE4">
        <w:tc>
          <w:tcPr>
            <w:tcW w:w="1899"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45,64</w:t>
            </w:r>
          </w:p>
        </w:tc>
        <w:tc>
          <w:tcPr>
            <w:tcW w:w="1900"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53,23</w:t>
            </w:r>
          </w:p>
        </w:tc>
      </w:tr>
    </w:tbl>
    <w:p w:rsidR="00950B35" w:rsidRDefault="00950B35" w:rsidP="00841CE4">
      <w:pPr>
        <w:spacing w:line="240" w:lineRule="auto"/>
        <w:rPr>
          <w:rFonts w:ascii="Times New Roman" w:hAnsi="Times New Roman" w:cs="Times New Roman"/>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Valsts pārbaudes darbu rezultāti</w:t>
      </w: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Eksāmenu rezultāti par pamatizglītības ieguvi</w:t>
      </w:r>
    </w:p>
    <w:p w:rsidR="00950B35" w:rsidRDefault="00950B35" w:rsidP="00950B35">
      <w:pPr>
        <w:spacing w:line="240" w:lineRule="auto"/>
        <w:jc w:val="both"/>
        <w:rPr>
          <w:rFonts w:ascii="Times New Roman" w:hAnsi="Times New Roman" w:cs="Times New Roman"/>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7098" w:type="dxa"/>
        <w:tblInd w:w="940" w:type="dxa"/>
        <w:tblLook w:val="04A0" w:firstRow="1" w:lastRow="0" w:firstColumn="1" w:lastColumn="0" w:noHBand="0" w:noVBand="1"/>
      </w:tblPr>
      <w:tblGrid>
        <w:gridCol w:w="2366"/>
        <w:gridCol w:w="2366"/>
        <w:gridCol w:w="2366"/>
      </w:tblGrid>
      <w:tr w:rsidR="00950B35" w:rsidTr="00841CE4">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valstī</w:t>
            </w:r>
          </w:p>
        </w:tc>
      </w:tr>
      <w:tr w:rsidR="00950B35" w:rsidTr="00841CE4">
        <w:tc>
          <w:tcPr>
            <w:tcW w:w="236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64,70</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66,86</w:t>
            </w:r>
          </w:p>
        </w:tc>
      </w:tr>
      <w:tr w:rsidR="00950B35" w:rsidTr="00841CE4">
        <w:tc>
          <w:tcPr>
            <w:tcW w:w="236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44,97</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54,26</w:t>
            </w:r>
          </w:p>
        </w:tc>
      </w:tr>
      <w:tr w:rsidR="00950B35" w:rsidTr="00841CE4">
        <w:tc>
          <w:tcPr>
            <w:tcW w:w="236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62,78</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67,00</w:t>
            </w:r>
          </w:p>
        </w:tc>
      </w:tr>
      <w:tr w:rsidR="00950B35" w:rsidTr="00841CE4">
        <w:tc>
          <w:tcPr>
            <w:tcW w:w="236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52,88</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71,60</w:t>
            </w:r>
          </w:p>
        </w:tc>
      </w:tr>
      <w:tr w:rsidR="00950B35" w:rsidTr="00841CE4">
        <w:tc>
          <w:tcPr>
            <w:tcW w:w="2366"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70,50</w:t>
            </w:r>
          </w:p>
        </w:tc>
        <w:tc>
          <w:tcPr>
            <w:tcW w:w="2366"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74,50</w:t>
            </w:r>
          </w:p>
        </w:tc>
      </w:tr>
    </w:tbl>
    <w:p w:rsidR="00950B35" w:rsidRDefault="00950B35" w:rsidP="00841CE4">
      <w:pPr>
        <w:spacing w:line="240" w:lineRule="auto"/>
        <w:rPr>
          <w:rFonts w:ascii="Times New Roman" w:hAnsi="Times New Roman" w:cs="Times New Roman"/>
          <w:b/>
          <w:sz w:val="24"/>
          <w:szCs w:val="24"/>
        </w:rPr>
      </w:pPr>
    </w:p>
    <w:p w:rsidR="00950B35" w:rsidRDefault="00950B35" w:rsidP="00950B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6804" w:type="dxa"/>
        <w:tblInd w:w="1129" w:type="dxa"/>
        <w:tblLook w:val="04A0" w:firstRow="1" w:lastRow="0" w:firstColumn="1" w:lastColumn="0" w:noHBand="0" w:noVBand="1"/>
      </w:tblPr>
      <w:tblGrid>
        <w:gridCol w:w="2127"/>
        <w:gridCol w:w="2409"/>
        <w:gridCol w:w="2268"/>
      </w:tblGrid>
      <w:tr w:rsidR="00950B35" w:rsidTr="00841CE4">
        <w:tc>
          <w:tcPr>
            <w:tcW w:w="2127"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409"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268" w:type="dxa"/>
          </w:tcPr>
          <w:p w:rsidR="00950B35" w:rsidRDefault="00950B35" w:rsidP="00841CE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valstī</w:t>
            </w:r>
          </w:p>
        </w:tc>
      </w:tr>
      <w:tr w:rsidR="00950B35" w:rsidTr="00841CE4">
        <w:tc>
          <w:tcPr>
            <w:tcW w:w="2127"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409"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58,33</w:t>
            </w:r>
          </w:p>
        </w:tc>
        <w:tc>
          <w:tcPr>
            <w:tcW w:w="226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64,39</w:t>
            </w:r>
          </w:p>
        </w:tc>
      </w:tr>
      <w:tr w:rsidR="00950B35" w:rsidTr="00841CE4">
        <w:tc>
          <w:tcPr>
            <w:tcW w:w="2127"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409"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38,00</w:t>
            </w:r>
          </w:p>
        </w:tc>
        <w:tc>
          <w:tcPr>
            <w:tcW w:w="226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55,70</w:t>
            </w:r>
          </w:p>
        </w:tc>
      </w:tr>
      <w:tr w:rsidR="00950B35" w:rsidTr="00841CE4">
        <w:tc>
          <w:tcPr>
            <w:tcW w:w="2127"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409"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50,59</w:t>
            </w:r>
          </w:p>
        </w:tc>
        <w:tc>
          <w:tcPr>
            <w:tcW w:w="226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63,01</w:t>
            </w:r>
          </w:p>
        </w:tc>
      </w:tr>
      <w:tr w:rsidR="00950B35" w:rsidTr="00841CE4">
        <w:tc>
          <w:tcPr>
            <w:tcW w:w="2127"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409"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49,00</w:t>
            </w:r>
          </w:p>
        </w:tc>
        <w:tc>
          <w:tcPr>
            <w:tcW w:w="226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70,50</w:t>
            </w:r>
          </w:p>
        </w:tc>
      </w:tr>
      <w:tr w:rsidR="00950B35" w:rsidTr="00841CE4">
        <w:tc>
          <w:tcPr>
            <w:tcW w:w="2127" w:type="dxa"/>
          </w:tcPr>
          <w:p w:rsidR="00950B35" w:rsidRDefault="00950B35" w:rsidP="00841CE4">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409"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62,50</w:t>
            </w:r>
          </w:p>
        </w:tc>
        <w:tc>
          <w:tcPr>
            <w:tcW w:w="2268" w:type="dxa"/>
          </w:tcPr>
          <w:p w:rsidR="00950B35" w:rsidRDefault="00950B35" w:rsidP="00841CE4">
            <w:pPr>
              <w:jc w:val="center"/>
              <w:rPr>
                <w:rFonts w:ascii="Times New Roman" w:hAnsi="Times New Roman" w:cs="Times New Roman"/>
                <w:sz w:val="24"/>
                <w:szCs w:val="24"/>
              </w:rPr>
            </w:pPr>
            <w:r>
              <w:rPr>
                <w:rFonts w:ascii="Times New Roman" w:hAnsi="Times New Roman" w:cs="Times New Roman"/>
                <w:sz w:val="24"/>
                <w:szCs w:val="24"/>
              </w:rPr>
              <w:t>71,27</w:t>
            </w:r>
          </w:p>
        </w:tc>
      </w:tr>
    </w:tbl>
    <w:p w:rsidR="00950B35" w:rsidRDefault="00950B35" w:rsidP="00950B35">
      <w:pPr>
        <w:spacing w:line="240" w:lineRule="auto"/>
        <w:jc w:val="center"/>
        <w:rPr>
          <w:rFonts w:ascii="Times New Roman" w:hAnsi="Times New Roman" w:cs="Times New Roman"/>
          <w:b/>
          <w:sz w:val="24"/>
          <w:szCs w:val="24"/>
        </w:rPr>
      </w:pP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2019./2020.mācību gadā diagnosticējošajos darbos Malienas pamatskolas 3.klases skolēnu sasniegumi ir tuvi rezultātam valstī, matemātikā vērtējums ir augstāks</w:t>
      </w:r>
      <w:proofErr w:type="gramStart"/>
      <w:r>
        <w:rPr>
          <w:rFonts w:ascii="Times New Roman" w:hAnsi="Times New Roman" w:cs="Times New Roman"/>
          <w:sz w:val="24"/>
          <w:szCs w:val="24"/>
        </w:rPr>
        <w:t>, savukārt,</w:t>
      </w:r>
      <w:proofErr w:type="gramEnd"/>
      <w:r>
        <w:rPr>
          <w:rFonts w:ascii="Times New Roman" w:hAnsi="Times New Roman" w:cs="Times New Roman"/>
          <w:sz w:val="24"/>
          <w:szCs w:val="24"/>
        </w:rPr>
        <w:t xml:space="preserve"> 6.klases skolēni atpaliek no vidējā rezultāta valstī.</w:t>
      </w:r>
      <w:r w:rsidRPr="009F08E7">
        <w:rPr>
          <w:rFonts w:ascii="Times New Roman" w:hAnsi="Times New Roman" w:cs="Times New Roman"/>
          <w:sz w:val="24"/>
          <w:szCs w:val="24"/>
        </w:rPr>
        <w:t xml:space="preserve"> </w:t>
      </w:r>
      <w:r>
        <w:rPr>
          <w:rFonts w:ascii="Times New Roman" w:hAnsi="Times New Roman" w:cs="Times New Roman"/>
          <w:sz w:val="24"/>
          <w:szCs w:val="24"/>
        </w:rPr>
        <w:t>Viens no iemesliem tam ir konkrētās klases skolēnu zemā mācību motivācija. Ir ieguldīts klases audzinātājas, priekšmetu skolotāju darbs, skolēni ir aicināti uz sarunu pie skolas vadības, notikušas sarunas ar izglītojamo vecākiem. Tas ir sniedzis īslaicīgu uzlabojumu.</w:t>
      </w: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pamatskolas pedagoģiskās padomes sēdēs tiek izvērtēti valsts pārbaudes darbu rezultāti un izvirzīti uzdevumi turpmākajam mācību procesam skolā. Pedagogi turpina strādāt pie skolēnu mācību motivācijas veidošanas, vada konsultācijas, dažādo mācību metodes stundās.</w:t>
      </w:r>
    </w:p>
    <w:p w:rsidR="00950B35" w:rsidRDefault="00950B35" w:rsidP="00950B3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godprātīgiem skolēnu ikdienas mācību sasniegumu novērtējumiem, kas maz atšķiras no valsts pārbaudes darbos iegūtajiem.</w:t>
      </w:r>
    </w:p>
    <w:p w:rsidR="00E0138D" w:rsidRDefault="00950B35"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kāpināt val</w:t>
      </w:r>
      <w:r w:rsidR="00D42012">
        <w:rPr>
          <w:rFonts w:ascii="Times New Roman" w:hAnsi="Times New Roman" w:cs="Times New Roman"/>
          <w:sz w:val="24"/>
          <w:szCs w:val="24"/>
        </w:rPr>
        <w:t>sts pārbaudes darbu rezultātus.</w:t>
      </w:r>
    </w:p>
    <w:p w:rsidR="00D42012" w:rsidRPr="001B1E5C" w:rsidRDefault="00D42012" w:rsidP="00463165">
      <w:pPr>
        <w:spacing w:line="240" w:lineRule="auto"/>
        <w:jc w:val="both"/>
        <w:rPr>
          <w:rFonts w:ascii="Times New Roman" w:hAnsi="Times New Roman" w:cs="Times New Roman"/>
          <w:sz w:val="24"/>
          <w:szCs w:val="24"/>
        </w:rPr>
      </w:pPr>
    </w:p>
    <w:p w:rsidR="002D7D66" w:rsidRPr="00841CE4" w:rsidRDefault="00EE068E" w:rsidP="00EE068E">
      <w:pPr>
        <w:pStyle w:val="Sarakstarindkopa"/>
        <w:spacing w:line="240" w:lineRule="auto"/>
        <w:rPr>
          <w:rFonts w:ascii="Times New Roman" w:hAnsi="Times New Roman" w:cs="Times New Roman"/>
          <w:b/>
          <w:sz w:val="24"/>
          <w:szCs w:val="24"/>
        </w:rPr>
      </w:pPr>
      <w:r>
        <w:rPr>
          <w:rFonts w:ascii="Times New Roman" w:hAnsi="Times New Roman" w:cs="Times New Roman"/>
          <w:b/>
          <w:sz w:val="24"/>
          <w:szCs w:val="24"/>
        </w:rPr>
        <w:t>2.4.</w:t>
      </w:r>
      <w:r w:rsidR="002D7D66" w:rsidRPr="00841CE4">
        <w:rPr>
          <w:rFonts w:ascii="Times New Roman" w:hAnsi="Times New Roman" w:cs="Times New Roman"/>
          <w:b/>
          <w:sz w:val="24"/>
          <w:szCs w:val="24"/>
        </w:rPr>
        <w:t>Atbalsts izglītojamajiem</w:t>
      </w:r>
    </w:p>
    <w:p w:rsidR="00E0138D" w:rsidRDefault="00E0138D" w:rsidP="00E0138D">
      <w:pPr>
        <w:pStyle w:val="Sarakstarindkopa"/>
        <w:spacing w:line="240" w:lineRule="auto"/>
        <w:ind w:left="1080"/>
        <w:rPr>
          <w:rFonts w:ascii="Times New Roman" w:hAnsi="Times New Roman" w:cs="Times New Roman"/>
          <w:b/>
          <w:sz w:val="24"/>
          <w:szCs w:val="24"/>
        </w:rPr>
      </w:pPr>
    </w:p>
    <w:p w:rsidR="007B032F" w:rsidRPr="00841CE4" w:rsidRDefault="00EE068E" w:rsidP="00841CE4">
      <w:pPr>
        <w:spacing w:line="24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2.</w:t>
      </w:r>
      <w:r w:rsidR="00841CE4">
        <w:rPr>
          <w:rFonts w:ascii="Times New Roman" w:hAnsi="Times New Roman" w:cs="Times New Roman"/>
          <w:b/>
          <w:sz w:val="24"/>
          <w:szCs w:val="24"/>
        </w:rPr>
        <w:t>4.1.</w:t>
      </w:r>
      <w:r w:rsidR="002D7D66" w:rsidRPr="00841CE4">
        <w:rPr>
          <w:rFonts w:ascii="Times New Roman" w:hAnsi="Times New Roman" w:cs="Times New Roman"/>
          <w:b/>
          <w:sz w:val="24"/>
          <w:szCs w:val="24"/>
        </w:rPr>
        <w:t xml:space="preserve">Psiholoģiskais atbalsts, </w:t>
      </w:r>
      <w:proofErr w:type="spellStart"/>
      <w:r w:rsidR="002D7D66" w:rsidRPr="00841CE4">
        <w:rPr>
          <w:rFonts w:ascii="Times New Roman" w:hAnsi="Times New Roman" w:cs="Times New Roman"/>
          <w:b/>
          <w:sz w:val="24"/>
          <w:szCs w:val="24"/>
        </w:rPr>
        <w:t>sociālpedagoģiskais</w:t>
      </w:r>
      <w:proofErr w:type="spellEnd"/>
      <w:r w:rsidR="002D7D66" w:rsidRPr="00841CE4">
        <w:rPr>
          <w:rFonts w:ascii="Times New Roman" w:hAnsi="Times New Roman" w:cs="Times New Roman"/>
          <w:b/>
          <w:sz w:val="24"/>
          <w:szCs w:val="24"/>
        </w:rPr>
        <w:t xml:space="preserve"> atbalsts un izglītojamo drošības garantēšana (drošība un darba aizsardzība).</w:t>
      </w:r>
    </w:p>
    <w:p w:rsidR="007B032F" w:rsidRDefault="007B032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CB3">
        <w:rPr>
          <w:rFonts w:ascii="Times New Roman" w:hAnsi="Times New Roman" w:cs="Times New Roman"/>
          <w:sz w:val="24"/>
          <w:szCs w:val="24"/>
        </w:rPr>
        <w:t>Malienas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Skolā uz vietas ar speciālās pamatizglītības skolēniem strādā logopēds. Tiek apkopota informācija par izglītojamo veselības stāvokli un atsevišķu izglītojamo individuālajām vajadzībām, ievērojot ārsta norādījumus. Ir sadarbība ar pirmsskolas izglītības iestādes feldšeri, nepieciešamības gadījumā saņemot palīdzību. Izglītojamie un skolotāji ir informēti, kā rīkoties pēkšņas saslimšanas un traumu gadījumos, par izglītojamo veselības problēmām tiek informēti skolēnu vecāki.</w:t>
      </w:r>
      <w:r w:rsidR="008B390E">
        <w:rPr>
          <w:rFonts w:ascii="Times New Roman" w:hAnsi="Times New Roman" w:cs="Times New Roman"/>
          <w:sz w:val="24"/>
          <w:szCs w:val="24"/>
        </w:rPr>
        <w:t xml:space="preserve"> Izveidojusies sadarbība ar Vidzemes slimību profilakses centra higiēnisti Ilzi Stradiņu, kura 1 reizi divos gados, saskaņojot ar audzēkņu vecākiem,</w:t>
      </w:r>
      <w:proofErr w:type="gramStart"/>
      <w:r w:rsidR="008B390E">
        <w:rPr>
          <w:rFonts w:ascii="Times New Roman" w:hAnsi="Times New Roman" w:cs="Times New Roman"/>
          <w:sz w:val="24"/>
          <w:szCs w:val="24"/>
        </w:rPr>
        <w:t xml:space="preserve">  </w:t>
      </w:r>
      <w:proofErr w:type="gramEnd"/>
      <w:r w:rsidR="008B390E">
        <w:rPr>
          <w:rFonts w:ascii="Times New Roman" w:hAnsi="Times New Roman" w:cs="Times New Roman"/>
          <w:sz w:val="24"/>
          <w:szCs w:val="24"/>
        </w:rPr>
        <w:t>veic izglītojamajiem zobu higiēnas pārbaudi un par rezultātiem informē skolēnu vecākus.</w:t>
      </w:r>
    </w:p>
    <w:p w:rsidR="00630F8D" w:rsidRDefault="00AD6CB3"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A18">
        <w:rPr>
          <w:rFonts w:ascii="Times New Roman" w:hAnsi="Times New Roman" w:cs="Times New Roman"/>
          <w:sz w:val="24"/>
          <w:szCs w:val="24"/>
        </w:rPr>
        <w:t>Skolā ir izstrādāti noteikumi par pirmās palīdzības sniegšanu, rīcību ekstremālās un nestandarta situācijās</w:t>
      </w:r>
      <w:r w:rsidR="0025460D">
        <w:rPr>
          <w:rFonts w:ascii="Times New Roman" w:hAnsi="Times New Roman" w:cs="Times New Roman"/>
          <w:sz w:val="24"/>
          <w:szCs w:val="24"/>
        </w:rPr>
        <w:t xml:space="preserve">, </w:t>
      </w:r>
      <w:r w:rsidR="00196A18">
        <w:rPr>
          <w:rFonts w:ascii="Times New Roman" w:hAnsi="Times New Roman" w:cs="Times New Roman"/>
          <w:sz w:val="24"/>
          <w:szCs w:val="24"/>
        </w:rPr>
        <w:t>ceļu satik</w:t>
      </w:r>
      <w:r w:rsidR="0025460D">
        <w:rPr>
          <w:rFonts w:ascii="Times New Roman" w:hAnsi="Times New Roman" w:cs="Times New Roman"/>
          <w:sz w:val="24"/>
          <w:szCs w:val="24"/>
        </w:rPr>
        <w:t>sm</w:t>
      </w:r>
      <w:r w:rsidR="00196A18">
        <w:rPr>
          <w:rFonts w:ascii="Times New Roman" w:hAnsi="Times New Roman" w:cs="Times New Roman"/>
          <w:sz w:val="24"/>
          <w:szCs w:val="24"/>
        </w:rPr>
        <w:t xml:space="preserve">es drošību, personas higiēnu un darba higiēnu, </w:t>
      </w:r>
      <w:r w:rsidR="0025460D">
        <w:rPr>
          <w:rFonts w:ascii="Times New Roman" w:hAnsi="Times New Roman" w:cs="Times New Roman"/>
          <w:sz w:val="24"/>
          <w:szCs w:val="24"/>
        </w:rPr>
        <w:t>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w:t>
      </w:r>
      <w:r w:rsidR="00630F8D">
        <w:rPr>
          <w:rFonts w:ascii="Times New Roman" w:hAnsi="Times New Roman" w:cs="Times New Roman"/>
          <w:sz w:val="24"/>
          <w:szCs w:val="24"/>
        </w:rPr>
        <w:t>s prasībām atbilstošas norādes.</w:t>
      </w:r>
    </w:p>
    <w:p w:rsidR="00AD6CB3"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60D">
        <w:rPr>
          <w:rFonts w:ascii="Times New Roman" w:hAnsi="Times New Roman" w:cs="Times New Roman"/>
          <w:sz w:val="24"/>
          <w:szCs w:val="24"/>
        </w:rPr>
        <w:t xml:space="preserve">Skola organizē tikšanās ar speciālistiem (ugunsdzēsējiem, policijas, medicīnas darbiniekiem, kinologiem), kuri sniedz daudzpusīgāku, uzskatāmāku informāciju par iespējamām krīzes situācijām un izvairīšanos no tām. </w:t>
      </w:r>
      <w:r w:rsidR="008B390E">
        <w:rPr>
          <w:rFonts w:ascii="Times New Roman" w:hAnsi="Times New Roman" w:cs="Times New Roman"/>
          <w:sz w:val="24"/>
          <w:szCs w:val="24"/>
        </w:rPr>
        <w:t xml:space="preserve">1 reizi gadā tiek rīkota praktiska apmācība, kā skolas kolektīvam rīkoties ugunsnelaimes gadījumā. </w:t>
      </w:r>
      <w:r w:rsidR="0025460D">
        <w:rPr>
          <w:rFonts w:ascii="Times New Roman" w:hAnsi="Times New Roman" w:cs="Times New Roman"/>
          <w:sz w:val="24"/>
          <w:szCs w:val="24"/>
        </w:rPr>
        <w:t xml:space="preserve">Skola piedalās veselīgu uzturu veicinošajās programmās “Skolas piens”, “Augļi skolai”, “Putras programma”, Nacionālā veselību veicinošo skolu tīkla aktivitātēs. </w:t>
      </w:r>
      <w:r w:rsidR="008B390E">
        <w:rPr>
          <w:rFonts w:ascii="Times New Roman" w:hAnsi="Times New Roman" w:cs="Times New Roman"/>
          <w:sz w:val="24"/>
          <w:szCs w:val="24"/>
        </w:rPr>
        <w:t>Veselīga dzīvesveida veicināšanai skolā divas reizes gadā tiek organizētas sporta dienas, skolas kolektīvs piedalās Olimpiskās dienas aktivitātēs, skolēniem ir iespēja apmeklēt interešu izglītības programmu “Sporto visi!</w:t>
      </w:r>
      <w:r w:rsidR="00B37D3B">
        <w:rPr>
          <w:rFonts w:ascii="Times New Roman" w:hAnsi="Times New Roman" w:cs="Times New Roman"/>
          <w:sz w:val="24"/>
          <w:szCs w:val="24"/>
        </w:rPr>
        <w:t>”. J</w:t>
      </w:r>
      <w:r w:rsidR="008B390E">
        <w:rPr>
          <w:rFonts w:ascii="Times New Roman" w:hAnsi="Times New Roman" w:cs="Times New Roman"/>
          <w:sz w:val="24"/>
          <w:szCs w:val="24"/>
        </w:rPr>
        <w:t>aunāko klašu skolēniem ir iespējas pavadīt laiku pēc mācību stundām</w:t>
      </w:r>
      <w:r w:rsidR="00B37D3B">
        <w:rPr>
          <w:rFonts w:ascii="Times New Roman" w:hAnsi="Times New Roman" w:cs="Times New Roman"/>
          <w:sz w:val="24"/>
          <w:szCs w:val="24"/>
        </w:rPr>
        <w:t xml:space="preserve"> pagarinātajā dienas grupā</w:t>
      </w:r>
      <w:r w:rsidR="008B390E">
        <w:rPr>
          <w:rFonts w:ascii="Times New Roman" w:hAnsi="Times New Roman" w:cs="Times New Roman"/>
          <w:sz w:val="24"/>
          <w:szCs w:val="24"/>
        </w:rPr>
        <w:t xml:space="preserve">. </w:t>
      </w:r>
      <w:r w:rsidR="0092334F">
        <w:rPr>
          <w:rFonts w:ascii="Times New Roman" w:hAnsi="Times New Roman" w:cs="Times New Roman"/>
          <w:sz w:val="24"/>
          <w:szCs w:val="24"/>
        </w:rPr>
        <w:t>Klašu audzinātāji seko līdzi skolēnu psiholoģiskajai un emocionālajai veselībai, problēmu gadījumā palīdzība tiek meklēta pie atbalsta personāla.</w:t>
      </w:r>
    </w:p>
    <w:p w:rsidR="008B390E" w:rsidRDefault="008B390E"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Sociālās problēmas tiek risinātas, sadarbojoties ar Malienas pagasta sociālo darbinieku un bāriņtiesas pārstāvi. </w:t>
      </w:r>
      <w:r w:rsidR="0092334F">
        <w:rPr>
          <w:rFonts w:ascii="Times New Roman" w:hAnsi="Times New Roman" w:cs="Times New Roman"/>
          <w:sz w:val="24"/>
          <w:szCs w:val="24"/>
        </w:rPr>
        <w:t>Šī sadarbība ir regulāra, īpaši saistībā ar bērniem no audžuģimenēm. Izglītojamo uzvedības problēmu gadījumā rīcība ir noteikta skolas iekšējās kārtības noteikumos. Ir bijusi jāmeklē palīdzība pie nepilngadīgo lietu inspektoriem.</w:t>
      </w:r>
    </w:p>
    <w:p w:rsidR="0092334F" w:rsidRDefault="0092334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kārtība par nepiederošu personu uzturēšanos skolā. Skolas ārdurvis uz mācību laiku ir slēgtas, ierīkots zvans apmeklētājiem.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par vardarbību, tās veidiem un izpausmēm tiek izglītoti klases audzinātāja stundās, sociālo zinību stundās, atbalsta centra psiholoģe vada nodarbības vecāko klašu skolēniem.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darbinieki un pedagogi tiek iepazīstināti ar darba aizsardzības noteikumiem valstī noteiktajā kārtībā. Iepazīstoties ar tiem, skolas personāls parakstās instruktāžu uzskaites žurnālā.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labu sadarbību ar speciālistiem izglītojamo emocionālās, fiziskās un garīgās veselības veicināšanā.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D42012">
        <w:rPr>
          <w:rFonts w:ascii="Times New Roman" w:hAnsi="Times New Roman" w:cs="Times New Roman"/>
          <w:sz w:val="24"/>
          <w:szCs w:val="24"/>
        </w:rPr>
        <w:t>Sekmēt skolēnu domes darbu, organizējot veselību veicinošus pasākumus skolā.</w:t>
      </w:r>
    </w:p>
    <w:p w:rsidR="001E55D7" w:rsidRPr="001E55D7" w:rsidRDefault="001E55D7" w:rsidP="00AD6CB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Vērtējuma līmenis: </w:t>
      </w:r>
      <w:r w:rsidR="00EE339D">
        <w:rPr>
          <w:rFonts w:ascii="Times New Roman" w:hAnsi="Times New Roman" w:cs="Times New Roman"/>
          <w:b/>
          <w:sz w:val="24"/>
          <w:szCs w:val="24"/>
        </w:rPr>
        <w:t xml:space="preserve">ļoti </w:t>
      </w:r>
      <w:r>
        <w:rPr>
          <w:rFonts w:ascii="Times New Roman" w:hAnsi="Times New Roman" w:cs="Times New Roman"/>
          <w:b/>
          <w:sz w:val="24"/>
          <w:szCs w:val="24"/>
        </w:rPr>
        <w:t>labi</w:t>
      </w:r>
    </w:p>
    <w:p w:rsidR="002D7D66" w:rsidRPr="00841CE4" w:rsidRDefault="00EE068E" w:rsidP="00841CE4">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841CE4">
        <w:rPr>
          <w:rFonts w:ascii="Times New Roman" w:hAnsi="Times New Roman" w:cs="Times New Roman"/>
          <w:b/>
          <w:sz w:val="24"/>
          <w:szCs w:val="24"/>
        </w:rPr>
        <w:t>4.2.</w:t>
      </w:r>
      <w:r w:rsidR="002D7D66" w:rsidRPr="00841CE4">
        <w:rPr>
          <w:rFonts w:ascii="Times New Roman" w:hAnsi="Times New Roman" w:cs="Times New Roman"/>
          <w:b/>
          <w:sz w:val="24"/>
          <w:szCs w:val="24"/>
        </w:rPr>
        <w:t>Atbalsts personības veidošanā.</w:t>
      </w:r>
    </w:p>
    <w:p w:rsidR="00D62356" w:rsidRDefault="00F161FF" w:rsidP="00D6235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w:t>
      </w:r>
      <w:r w:rsidR="00D62356">
        <w:rPr>
          <w:rFonts w:ascii="Times New Roman" w:hAnsi="Times New Roman" w:cs="Times New Roman"/>
          <w:sz w:val="24"/>
          <w:szCs w:val="24"/>
        </w:rPr>
        <w:t>–</w:t>
      </w:r>
      <w:r>
        <w:rPr>
          <w:rFonts w:ascii="Times New Roman" w:hAnsi="Times New Roman" w:cs="Times New Roman"/>
          <w:sz w:val="24"/>
          <w:szCs w:val="24"/>
        </w:rPr>
        <w:t xml:space="preserve"> </w:t>
      </w:r>
      <w:r w:rsidR="00D62356">
        <w:rPr>
          <w:rFonts w:ascii="Times New Roman" w:hAnsi="Times New Roman" w:cs="Times New Roman"/>
          <w:sz w:val="24"/>
          <w:szCs w:val="24"/>
        </w:rPr>
        <w:t>skolēnu dome. Tajā darbojas vecāko klašu skolēni pēc brīvprātības principa, izvirzot no sava vidus skolēnu dome</w:t>
      </w:r>
      <w:r w:rsidR="006E3AA5">
        <w:rPr>
          <w:rFonts w:ascii="Times New Roman" w:hAnsi="Times New Roman" w:cs="Times New Roman"/>
          <w:sz w:val="24"/>
          <w:szCs w:val="24"/>
        </w:rPr>
        <w:t>s vadītāju. Skolēnu pašpārvalde organizē</w:t>
      </w:r>
      <w:r w:rsidR="00D62356">
        <w:rPr>
          <w:rFonts w:ascii="Times New Roman" w:hAnsi="Times New Roman" w:cs="Times New Roman"/>
          <w:sz w:val="24"/>
          <w:szCs w:val="24"/>
        </w:rPr>
        <w:t xml:space="preserve"> </w:t>
      </w:r>
      <w:r w:rsidR="006E3AA5">
        <w:rPr>
          <w:rFonts w:ascii="Times New Roman" w:hAnsi="Times New Roman" w:cs="Times New Roman"/>
          <w:sz w:val="24"/>
          <w:szCs w:val="24"/>
        </w:rPr>
        <w:t>dažāda veida</w:t>
      </w:r>
      <w:proofErr w:type="gramStart"/>
      <w:r w:rsidR="006E3AA5">
        <w:rPr>
          <w:rFonts w:ascii="Times New Roman" w:hAnsi="Times New Roman" w:cs="Times New Roman"/>
          <w:sz w:val="24"/>
          <w:szCs w:val="24"/>
        </w:rPr>
        <w:t xml:space="preserve"> </w:t>
      </w:r>
      <w:r w:rsidR="00D62356">
        <w:rPr>
          <w:rFonts w:ascii="Times New Roman" w:hAnsi="Times New Roman" w:cs="Times New Roman"/>
          <w:sz w:val="24"/>
          <w:szCs w:val="24"/>
        </w:rPr>
        <w:t xml:space="preserve"> </w:t>
      </w:r>
      <w:proofErr w:type="gramEnd"/>
      <w:r w:rsidR="00D62356">
        <w:rPr>
          <w:rFonts w:ascii="Times New Roman" w:hAnsi="Times New Roman" w:cs="Times New Roman"/>
          <w:sz w:val="24"/>
          <w:szCs w:val="24"/>
        </w:rPr>
        <w:t>izglītojošus pasākumus. Skolēnu domes pārstāvji piedalās skolas padomes darbā, ziņo par saviem sasniegumiem.</w:t>
      </w:r>
    </w:p>
    <w:p w:rsidR="00F161FF" w:rsidRDefault="00D62356"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w:t>
      </w:r>
      <w:r w:rsidR="00373162">
        <w:rPr>
          <w:rFonts w:ascii="Times New Roman" w:hAnsi="Times New Roman" w:cs="Times New Roman"/>
          <w:sz w:val="24"/>
          <w:szCs w:val="24"/>
        </w:rPr>
        <w:t>udzināšanas darbs tiek plānots atbilstoši prioritātēm valstī, savā novadā,</w:t>
      </w:r>
      <w:r>
        <w:rPr>
          <w:rFonts w:ascii="Times New Roman" w:hAnsi="Times New Roman" w:cs="Times New Roman"/>
          <w:sz w:val="24"/>
          <w:szCs w:val="24"/>
        </w:rPr>
        <w:t xml:space="preserve"> </w:t>
      </w:r>
      <w:r w:rsidR="00373162">
        <w:rPr>
          <w:rFonts w:ascii="Times New Roman" w:hAnsi="Times New Roman" w:cs="Times New Roman"/>
          <w:sz w:val="24"/>
          <w:szCs w:val="24"/>
        </w:rPr>
        <w:t>savā skolā. Savstarpēji sadarbojas visas iesaistītās personas: klases audzinātājs, skolēni, priekšmetu skolotāji, skolas vadība, darbinieki, vecāki, lai sekmētu atbildīgas, patriotiskas, fiziski, emocionāli un</w:t>
      </w:r>
      <w:proofErr w:type="gramStart"/>
      <w:r w:rsidR="00373162">
        <w:rPr>
          <w:rFonts w:ascii="Times New Roman" w:hAnsi="Times New Roman" w:cs="Times New Roman"/>
          <w:sz w:val="24"/>
          <w:szCs w:val="24"/>
        </w:rPr>
        <w:t xml:space="preserve">  </w:t>
      </w:r>
      <w:proofErr w:type="gramEnd"/>
      <w:r w:rsidR="00373162">
        <w:rPr>
          <w:rFonts w:ascii="Times New Roman" w:hAnsi="Times New Roman" w:cs="Times New Roman"/>
          <w:sz w:val="24"/>
          <w:szCs w:val="24"/>
        </w:rPr>
        <w:t>sociāli veselas personības veidošanos.</w:t>
      </w:r>
    </w:p>
    <w:p w:rsidR="00373162" w:rsidRDefault="00373162"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ārpusstundu pasākumos stiprina savas tradīcijas, īpaši saistītās ar skolas vēsturi, </w:t>
      </w:r>
      <w:r w:rsidR="008E7D66">
        <w:rPr>
          <w:rFonts w:ascii="Times New Roman" w:hAnsi="Times New Roman" w:cs="Times New Roman"/>
          <w:sz w:val="24"/>
          <w:szCs w:val="24"/>
        </w:rPr>
        <w:t xml:space="preserve">novadnieku A.Pelēci, bet padarot tās mūsdienīgākas, piemēram, </w:t>
      </w:r>
      <w:r w:rsidR="00E0138D">
        <w:rPr>
          <w:rFonts w:ascii="Times New Roman" w:hAnsi="Times New Roman" w:cs="Times New Roman"/>
          <w:sz w:val="24"/>
          <w:szCs w:val="24"/>
        </w:rPr>
        <w:t>radošais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konkurss katru gadu tiek dažādots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 xml:space="preserve">notiek </w:t>
      </w:r>
      <w:r w:rsidR="00B717E1">
        <w:rPr>
          <w:rFonts w:ascii="Times New Roman" w:hAnsi="Times New Roman" w:cs="Times New Roman"/>
          <w:sz w:val="24"/>
          <w:szCs w:val="24"/>
        </w:rPr>
        <w:t>mūsdienīga</w:t>
      </w:r>
      <w:r w:rsidR="00E0138D">
        <w:rPr>
          <w:rFonts w:ascii="Times New Roman" w:hAnsi="Times New Roman" w:cs="Times New Roman"/>
          <w:sz w:val="24"/>
          <w:szCs w:val="24"/>
        </w:rPr>
        <w:t>s</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stunda</w:t>
      </w:r>
      <w:r w:rsidR="00E0138D">
        <w:rPr>
          <w:rFonts w:ascii="Times New Roman" w:hAnsi="Times New Roman" w:cs="Times New Roman"/>
          <w:sz w:val="24"/>
          <w:szCs w:val="24"/>
        </w:rPr>
        <w:t>s</w:t>
      </w:r>
      <w:r w:rsidR="008E7D66">
        <w:rPr>
          <w:rFonts w:ascii="Times New Roman" w:hAnsi="Times New Roman" w:cs="Times New Roman"/>
          <w:sz w:val="24"/>
          <w:szCs w:val="24"/>
        </w:rPr>
        <w:t xml:space="preserve"> </w:t>
      </w:r>
      <w:proofErr w:type="spellStart"/>
      <w:r w:rsidR="008E7D66">
        <w:rPr>
          <w:rFonts w:ascii="Times New Roman" w:hAnsi="Times New Roman" w:cs="Times New Roman"/>
          <w:sz w:val="24"/>
          <w:szCs w:val="24"/>
        </w:rPr>
        <w:t>Aļa</w:t>
      </w:r>
      <w:proofErr w:type="spellEnd"/>
      <w:r w:rsidR="008E7D66">
        <w:rPr>
          <w:rFonts w:ascii="Times New Roman" w:hAnsi="Times New Roman" w:cs="Times New Roman"/>
          <w:sz w:val="24"/>
          <w:szCs w:val="24"/>
        </w:rPr>
        <w:t xml:space="preserve"> istabas iekārtojumā</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 xml:space="preserve">Ar ikgadējo literāri muzikālo patriotisko kompozīciju skolēni uzstājas gan skolā, gan </w:t>
      </w:r>
      <w:r w:rsidR="00E0138D">
        <w:rPr>
          <w:rFonts w:ascii="Times New Roman" w:hAnsi="Times New Roman" w:cs="Times New Roman"/>
          <w:sz w:val="24"/>
          <w:szCs w:val="24"/>
        </w:rPr>
        <w:t xml:space="preserve">plašākai publikai </w:t>
      </w:r>
      <w:r w:rsidR="008E7D66">
        <w:rPr>
          <w:rFonts w:ascii="Times New Roman" w:hAnsi="Times New Roman" w:cs="Times New Roman"/>
          <w:sz w:val="24"/>
          <w:szCs w:val="24"/>
        </w:rPr>
        <w:t>Malien</w:t>
      </w:r>
      <w:r w:rsidR="00E0138D">
        <w:rPr>
          <w:rFonts w:ascii="Times New Roman" w:hAnsi="Times New Roman" w:cs="Times New Roman"/>
          <w:sz w:val="24"/>
          <w:szCs w:val="24"/>
        </w:rPr>
        <w:t>as tautas namā</w:t>
      </w:r>
      <w:r w:rsidR="008E7D66">
        <w:rPr>
          <w:rFonts w:ascii="Times New Roman" w:hAnsi="Times New Roman" w:cs="Times New Roman"/>
          <w:sz w:val="24"/>
          <w:szCs w:val="24"/>
        </w:rPr>
        <w:t>, gan Mālupes (bijusī Malienas – Mālupes kopīgā teritorija) kapos 11.novembra piemiņas svētbrīdī.</w:t>
      </w:r>
      <w:r w:rsidR="00B717E1">
        <w:rPr>
          <w:rFonts w:ascii="Times New Roman" w:hAnsi="Times New Roman" w:cs="Times New Roman"/>
          <w:sz w:val="24"/>
          <w:szCs w:val="24"/>
        </w:rPr>
        <w:t xml:space="preserve"> Skolēni iegūst pieredzi, tiekoties ar Lietuvas skolas skolotājiem, vasaras nometnes laikā kopīgā sarunā ar ASV vēstnieci Latvijā.</w:t>
      </w:r>
    </w:p>
    <w:p w:rsidR="00B37D3B" w:rsidRDefault="00B717E1"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Katru piektdienu tiek organizēta skolas rīta līnija, kurā pārrunā iekšējās kārtības noteikumu ievērošanu, vienojas par problēmu risinājumiem, dalās pozitīvos</w:t>
      </w:r>
      <w:r w:rsidR="00787009">
        <w:rPr>
          <w:rFonts w:ascii="Times New Roman" w:hAnsi="Times New Roman" w:cs="Times New Roman"/>
          <w:sz w:val="24"/>
          <w:szCs w:val="24"/>
        </w:rPr>
        <w:t xml:space="preserve"> iespaidos.</w:t>
      </w:r>
    </w:p>
    <w:p w:rsidR="00787009" w:rsidRDefault="00787009"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w:t>
      </w:r>
      <w:r w:rsidR="006452FC">
        <w:rPr>
          <w:rFonts w:ascii="Times New Roman" w:hAnsi="Times New Roman" w:cs="Times New Roman"/>
          <w:sz w:val="24"/>
          <w:szCs w:val="24"/>
        </w:rPr>
        <w:t>, Mātes dienas un citi pasākumi.</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Pēc skolas pasākumiem tie tiek analizēti, uzklausot dalībnieku viedokļus. Tā par visveiksmīgāko Ziemassvētku pasākuma veidu atzīta kopīga skolas uzveduma iestudēšana, iesaistot visus izglītojamos. Katram skolēnam tiek atrast</w:t>
      </w:r>
      <w:r w:rsidR="00E0138D">
        <w:rPr>
          <w:rFonts w:ascii="Times New Roman" w:hAnsi="Times New Roman" w:cs="Times New Roman"/>
          <w:sz w:val="24"/>
          <w:szCs w:val="24"/>
        </w:rPr>
        <w:t>s</w:t>
      </w:r>
      <w:r>
        <w:rPr>
          <w:rFonts w:ascii="Times New Roman" w:hAnsi="Times New Roman" w:cs="Times New Roman"/>
          <w:sz w:val="24"/>
          <w:szCs w:val="24"/>
        </w:rPr>
        <w:t xml:space="preserve"> veids, kā iesaistīties, ja tā nav dziedāšana vai dejošana, tad iesaistās kā dekorāciju sagatavotājs.</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piedāvā daudzveidīgu interešu izglītības programmu piedāvājumu.</w:t>
      </w:r>
    </w:p>
    <w:p w:rsidR="00D50768" w:rsidRDefault="00D50768" w:rsidP="006452FC">
      <w:pPr>
        <w:spacing w:line="240" w:lineRule="auto"/>
        <w:jc w:val="center"/>
        <w:rPr>
          <w:rFonts w:ascii="Times New Roman" w:hAnsi="Times New Roman" w:cs="Times New Roman"/>
          <w:b/>
          <w:sz w:val="24"/>
          <w:szCs w:val="24"/>
        </w:rPr>
      </w:pPr>
    </w:p>
    <w:p w:rsidR="006452FC" w:rsidRDefault="006452FC"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Interešu izglītības programmas</w:t>
      </w:r>
    </w:p>
    <w:tbl>
      <w:tblPr>
        <w:tblStyle w:val="Reatabula"/>
        <w:tblW w:w="0" w:type="auto"/>
        <w:tblLook w:val="04A0" w:firstRow="1" w:lastRow="0" w:firstColumn="1" w:lastColumn="0" w:noHBand="0" w:noVBand="1"/>
      </w:tblPr>
      <w:tblGrid>
        <w:gridCol w:w="3095"/>
        <w:gridCol w:w="3096"/>
        <w:gridCol w:w="3096"/>
      </w:tblGrid>
      <w:tr w:rsidR="00841CE4" w:rsidTr="006452FC">
        <w:tc>
          <w:tcPr>
            <w:tcW w:w="3095" w:type="dxa"/>
          </w:tcPr>
          <w:p w:rsidR="00841CE4" w:rsidRPr="006452FC" w:rsidRDefault="00841CE4" w:rsidP="00841CE4">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3096" w:type="dxa"/>
          </w:tcPr>
          <w:p w:rsidR="00841CE4" w:rsidRPr="006452FC" w:rsidRDefault="00841CE4" w:rsidP="00841CE4">
            <w:pPr>
              <w:jc w:val="center"/>
              <w:rPr>
                <w:rFonts w:ascii="Times New Roman" w:hAnsi="Times New Roman" w:cs="Times New Roman"/>
                <w:b/>
                <w:sz w:val="24"/>
                <w:szCs w:val="24"/>
              </w:rPr>
            </w:pPr>
            <w:r>
              <w:rPr>
                <w:rFonts w:ascii="Times New Roman" w:hAnsi="Times New Roman" w:cs="Times New Roman"/>
                <w:b/>
                <w:sz w:val="24"/>
                <w:szCs w:val="24"/>
              </w:rPr>
              <w:t>2018./2019.m.g.</w:t>
            </w:r>
          </w:p>
        </w:tc>
        <w:tc>
          <w:tcPr>
            <w:tcW w:w="3096" w:type="dxa"/>
          </w:tcPr>
          <w:p w:rsidR="00841CE4" w:rsidRPr="006452FC" w:rsidRDefault="00841CE4" w:rsidP="00382D6E">
            <w:pPr>
              <w:jc w:val="center"/>
              <w:rPr>
                <w:rFonts w:ascii="Times New Roman" w:hAnsi="Times New Roman" w:cs="Times New Roman"/>
                <w:b/>
                <w:sz w:val="24"/>
                <w:szCs w:val="24"/>
              </w:rPr>
            </w:pPr>
            <w:r>
              <w:rPr>
                <w:rFonts w:ascii="Times New Roman" w:hAnsi="Times New Roman" w:cs="Times New Roman"/>
                <w:b/>
                <w:sz w:val="24"/>
                <w:szCs w:val="24"/>
              </w:rPr>
              <w:t>2019./2020.m.g.</w:t>
            </w:r>
          </w:p>
        </w:tc>
      </w:tr>
      <w:tr w:rsidR="00841CE4" w:rsidTr="006452FC">
        <w:tc>
          <w:tcPr>
            <w:tcW w:w="3095" w:type="dxa"/>
          </w:tcPr>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Tautas dejas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Teātris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Popgrupa “Marmelādes”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“Sporto visi!”</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 xml:space="preserve">Etnogrāfija </w:t>
            </w:r>
          </w:p>
        </w:tc>
        <w:tc>
          <w:tcPr>
            <w:tcW w:w="3096" w:type="dxa"/>
          </w:tcPr>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Tautas dejas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Teātris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Popgrupa “Marmelādes”</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“Sporto visi!”</w:t>
            </w:r>
          </w:p>
          <w:p w:rsidR="00841CE4" w:rsidRDefault="00841CE4" w:rsidP="00841CE4">
            <w:pPr>
              <w:rPr>
                <w:rFonts w:ascii="Times New Roman" w:hAnsi="Times New Roman" w:cs="Times New Roman"/>
                <w:sz w:val="24"/>
                <w:szCs w:val="24"/>
              </w:rPr>
            </w:pPr>
            <w:r>
              <w:rPr>
                <w:rFonts w:ascii="Times New Roman" w:hAnsi="Times New Roman" w:cs="Times New Roman"/>
                <w:sz w:val="24"/>
                <w:szCs w:val="24"/>
              </w:rPr>
              <w:t xml:space="preserve">Etnogrāfija </w:t>
            </w:r>
          </w:p>
        </w:tc>
        <w:tc>
          <w:tcPr>
            <w:tcW w:w="3096" w:type="dxa"/>
          </w:tcPr>
          <w:p w:rsidR="00841CE4" w:rsidRDefault="00841CE4" w:rsidP="00B0612B">
            <w:pPr>
              <w:rPr>
                <w:rFonts w:ascii="Times New Roman" w:hAnsi="Times New Roman" w:cs="Times New Roman"/>
                <w:sz w:val="24"/>
                <w:szCs w:val="24"/>
              </w:rPr>
            </w:pPr>
            <w:r>
              <w:rPr>
                <w:rFonts w:ascii="Times New Roman" w:hAnsi="Times New Roman" w:cs="Times New Roman"/>
                <w:sz w:val="24"/>
                <w:szCs w:val="24"/>
              </w:rPr>
              <w:t>Tautas dejas</w:t>
            </w:r>
          </w:p>
          <w:p w:rsidR="00841CE4" w:rsidRDefault="00841CE4" w:rsidP="00B0612B">
            <w:pPr>
              <w:rPr>
                <w:rFonts w:ascii="Times New Roman" w:hAnsi="Times New Roman" w:cs="Times New Roman"/>
                <w:sz w:val="24"/>
                <w:szCs w:val="24"/>
              </w:rPr>
            </w:pPr>
            <w:r>
              <w:rPr>
                <w:rFonts w:ascii="Times New Roman" w:hAnsi="Times New Roman" w:cs="Times New Roman"/>
                <w:sz w:val="24"/>
                <w:szCs w:val="24"/>
              </w:rPr>
              <w:t>Teātris</w:t>
            </w:r>
          </w:p>
          <w:p w:rsidR="00841CE4" w:rsidRDefault="00841CE4" w:rsidP="00B0612B">
            <w:pPr>
              <w:rPr>
                <w:rFonts w:ascii="Times New Roman" w:hAnsi="Times New Roman" w:cs="Times New Roman"/>
                <w:sz w:val="24"/>
                <w:szCs w:val="24"/>
              </w:rPr>
            </w:pPr>
            <w:r>
              <w:rPr>
                <w:rFonts w:ascii="Times New Roman" w:hAnsi="Times New Roman" w:cs="Times New Roman"/>
                <w:sz w:val="24"/>
                <w:szCs w:val="24"/>
              </w:rPr>
              <w:t>Popgrupa “Marmelādes”</w:t>
            </w:r>
          </w:p>
          <w:p w:rsidR="00841CE4" w:rsidRDefault="00841CE4" w:rsidP="00B0612B">
            <w:pPr>
              <w:rPr>
                <w:rFonts w:ascii="Times New Roman" w:hAnsi="Times New Roman" w:cs="Times New Roman"/>
                <w:sz w:val="24"/>
                <w:szCs w:val="24"/>
              </w:rPr>
            </w:pPr>
            <w:r>
              <w:rPr>
                <w:rFonts w:ascii="Times New Roman" w:hAnsi="Times New Roman" w:cs="Times New Roman"/>
                <w:sz w:val="24"/>
                <w:szCs w:val="24"/>
              </w:rPr>
              <w:t>“Sporto visi!”</w:t>
            </w:r>
          </w:p>
          <w:p w:rsidR="00841CE4" w:rsidRDefault="00841CE4" w:rsidP="00B0612B">
            <w:pPr>
              <w:rPr>
                <w:rFonts w:ascii="Times New Roman" w:hAnsi="Times New Roman" w:cs="Times New Roman"/>
                <w:sz w:val="24"/>
                <w:szCs w:val="24"/>
              </w:rPr>
            </w:pPr>
            <w:r>
              <w:rPr>
                <w:rFonts w:ascii="Times New Roman" w:hAnsi="Times New Roman" w:cs="Times New Roman"/>
                <w:sz w:val="24"/>
                <w:szCs w:val="24"/>
              </w:rPr>
              <w:t>Radošie darbi</w:t>
            </w:r>
          </w:p>
        </w:tc>
      </w:tr>
    </w:tbl>
    <w:p w:rsidR="006452FC" w:rsidRDefault="006452FC" w:rsidP="006452FC">
      <w:pPr>
        <w:spacing w:line="240" w:lineRule="auto"/>
        <w:jc w:val="center"/>
        <w:rPr>
          <w:rFonts w:ascii="Times New Roman" w:hAnsi="Times New Roman" w:cs="Times New Roman"/>
          <w:sz w:val="24"/>
          <w:szCs w:val="24"/>
        </w:rPr>
      </w:pPr>
    </w:p>
    <w:p w:rsidR="0025416D" w:rsidRDefault="0025416D"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Fakultatīvās nodarbības</w:t>
      </w:r>
    </w:p>
    <w:tbl>
      <w:tblPr>
        <w:tblStyle w:val="Reatabula"/>
        <w:tblW w:w="0" w:type="auto"/>
        <w:tblLook w:val="04A0" w:firstRow="1" w:lastRow="0" w:firstColumn="1" w:lastColumn="0" w:noHBand="0" w:noVBand="1"/>
      </w:tblPr>
      <w:tblGrid>
        <w:gridCol w:w="3095"/>
        <w:gridCol w:w="3096"/>
        <w:gridCol w:w="3096"/>
      </w:tblGrid>
      <w:tr w:rsidR="00841CE4" w:rsidTr="0025416D">
        <w:tc>
          <w:tcPr>
            <w:tcW w:w="3095" w:type="dxa"/>
          </w:tcPr>
          <w:p w:rsidR="00841CE4" w:rsidRPr="0025416D" w:rsidRDefault="00841CE4" w:rsidP="00841CE4">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3096" w:type="dxa"/>
          </w:tcPr>
          <w:p w:rsidR="00841CE4" w:rsidRPr="0025416D" w:rsidRDefault="00841CE4" w:rsidP="00841CE4">
            <w:pPr>
              <w:jc w:val="center"/>
              <w:rPr>
                <w:rFonts w:ascii="Times New Roman" w:hAnsi="Times New Roman" w:cs="Times New Roman"/>
                <w:b/>
                <w:sz w:val="24"/>
                <w:szCs w:val="24"/>
              </w:rPr>
            </w:pPr>
            <w:r>
              <w:rPr>
                <w:rFonts w:ascii="Times New Roman" w:hAnsi="Times New Roman" w:cs="Times New Roman"/>
                <w:b/>
                <w:sz w:val="24"/>
                <w:szCs w:val="24"/>
              </w:rPr>
              <w:t>2018./2019.m.g.</w:t>
            </w:r>
          </w:p>
        </w:tc>
        <w:tc>
          <w:tcPr>
            <w:tcW w:w="3096" w:type="dxa"/>
          </w:tcPr>
          <w:p w:rsidR="00841CE4" w:rsidRPr="0025416D" w:rsidRDefault="00841CE4" w:rsidP="00382D6E">
            <w:pPr>
              <w:jc w:val="center"/>
              <w:rPr>
                <w:rFonts w:ascii="Times New Roman" w:hAnsi="Times New Roman" w:cs="Times New Roman"/>
                <w:b/>
                <w:sz w:val="24"/>
                <w:szCs w:val="24"/>
              </w:rPr>
            </w:pPr>
            <w:r>
              <w:rPr>
                <w:rFonts w:ascii="Times New Roman" w:hAnsi="Times New Roman" w:cs="Times New Roman"/>
                <w:b/>
                <w:sz w:val="24"/>
                <w:szCs w:val="24"/>
              </w:rPr>
              <w:t>2019./2020.m.g.</w:t>
            </w:r>
          </w:p>
        </w:tc>
      </w:tr>
      <w:tr w:rsidR="00841CE4" w:rsidTr="0025416D">
        <w:tc>
          <w:tcPr>
            <w:tcW w:w="3095" w:type="dxa"/>
          </w:tcPr>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Veidošana</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Papīra plastika</w:t>
            </w:r>
          </w:p>
          <w:p w:rsidR="00841CE4" w:rsidRDefault="00841CE4" w:rsidP="00841CE4">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Galda kultūra</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Sports</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Kokapstrāde</w:t>
            </w:r>
          </w:p>
        </w:tc>
        <w:tc>
          <w:tcPr>
            <w:tcW w:w="3096" w:type="dxa"/>
          </w:tcPr>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Veidošana</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Papīra plastika</w:t>
            </w:r>
          </w:p>
          <w:p w:rsidR="00841CE4" w:rsidRDefault="00841CE4" w:rsidP="00841CE4">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Sports</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Kokapstrāde</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Datora dizains</w:t>
            </w:r>
          </w:p>
          <w:p w:rsidR="00841CE4" w:rsidRDefault="00841CE4" w:rsidP="00841CE4">
            <w:pPr>
              <w:jc w:val="both"/>
              <w:rPr>
                <w:rFonts w:ascii="Times New Roman" w:hAnsi="Times New Roman" w:cs="Times New Roman"/>
                <w:sz w:val="24"/>
                <w:szCs w:val="24"/>
              </w:rPr>
            </w:pPr>
            <w:r>
              <w:rPr>
                <w:rFonts w:ascii="Times New Roman" w:hAnsi="Times New Roman" w:cs="Times New Roman"/>
                <w:sz w:val="24"/>
                <w:szCs w:val="24"/>
              </w:rPr>
              <w:t>Mūsdienu dejas</w:t>
            </w:r>
          </w:p>
        </w:tc>
        <w:tc>
          <w:tcPr>
            <w:tcW w:w="3096" w:type="dxa"/>
          </w:tcPr>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Sports</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Kokapstrāde</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Datora dizains</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Mūsdienu dejas</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Ārstnieciskā vingrošana</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Iepazīsti pasauli</w:t>
            </w:r>
          </w:p>
          <w:p w:rsidR="00841CE4" w:rsidRDefault="00841CE4" w:rsidP="00B0612B">
            <w:pPr>
              <w:jc w:val="both"/>
              <w:rPr>
                <w:rFonts w:ascii="Times New Roman" w:hAnsi="Times New Roman" w:cs="Times New Roman"/>
                <w:sz w:val="24"/>
                <w:szCs w:val="24"/>
              </w:rPr>
            </w:pPr>
            <w:r>
              <w:rPr>
                <w:rFonts w:ascii="Times New Roman" w:hAnsi="Times New Roman" w:cs="Times New Roman"/>
                <w:sz w:val="24"/>
                <w:szCs w:val="24"/>
              </w:rPr>
              <w:t>Papīra darbi</w:t>
            </w:r>
          </w:p>
        </w:tc>
      </w:tr>
    </w:tbl>
    <w:p w:rsidR="0025416D" w:rsidRPr="0025416D" w:rsidRDefault="0025416D" w:rsidP="0025416D">
      <w:pPr>
        <w:spacing w:line="240" w:lineRule="auto"/>
        <w:jc w:val="both"/>
        <w:rPr>
          <w:rFonts w:ascii="Times New Roman" w:hAnsi="Times New Roman" w:cs="Times New Roman"/>
          <w:sz w:val="24"/>
          <w:szCs w:val="24"/>
        </w:rPr>
      </w:pPr>
    </w:p>
    <w:p w:rsidR="006452FC" w:rsidRDefault="00F0373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un vecāki mācību gada sākumā tiek informēti par interešu izglītības un fakultatīvo nodarbību piedāvājumu un norises laiku. Skolēni izsaka vēlmes interešu izglītībā, skola tās iespēju robežās īsteno.</w:t>
      </w:r>
    </w:p>
    <w:p w:rsidR="00182905" w:rsidRPr="00E0138D" w:rsidRDefault="00E73FCB" w:rsidP="00E013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 interešu izglītības programmu dalībnieku skaits </w:t>
      </w:r>
      <w:r w:rsidR="00E0138D">
        <w:rPr>
          <w:rFonts w:ascii="Times New Roman" w:hAnsi="Times New Roman" w:cs="Times New Roman"/>
          <w:b/>
          <w:sz w:val="24"/>
          <w:szCs w:val="24"/>
        </w:rPr>
        <w:t>201</w:t>
      </w:r>
      <w:r w:rsidR="00841CE4">
        <w:rPr>
          <w:rFonts w:ascii="Times New Roman" w:hAnsi="Times New Roman" w:cs="Times New Roman"/>
          <w:b/>
          <w:sz w:val="24"/>
          <w:szCs w:val="24"/>
        </w:rPr>
        <w:t>9</w:t>
      </w:r>
      <w:r w:rsidR="00E0138D">
        <w:rPr>
          <w:rFonts w:ascii="Times New Roman" w:hAnsi="Times New Roman" w:cs="Times New Roman"/>
          <w:b/>
          <w:sz w:val="24"/>
          <w:szCs w:val="24"/>
        </w:rPr>
        <w:t>./20</w:t>
      </w:r>
      <w:r w:rsidR="00841CE4">
        <w:rPr>
          <w:rFonts w:ascii="Times New Roman" w:hAnsi="Times New Roman" w:cs="Times New Roman"/>
          <w:b/>
          <w:sz w:val="24"/>
          <w:szCs w:val="24"/>
        </w:rPr>
        <w:t>20</w:t>
      </w:r>
      <w:r w:rsidR="00E0138D">
        <w:rPr>
          <w:rFonts w:ascii="Times New Roman" w:hAnsi="Times New Roman" w:cs="Times New Roman"/>
          <w:b/>
          <w:sz w:val="24"/>
          <w:szCs w:val="24"/>
        </w:rPr>
        <w:t>.m.g.</w:t>
      </w:r>
      <w:r w:rsidR="001E55D7">
        <w:rPr>
          <w:rFonts w:ascii="Times New Roman" w:hAnsi="Times New Roman" w:cs="Times New Roman"/>
          <w:b/>
          <w:sz w:val="24"/>
          <w:szCs w:val="24"/>
        </w:rPr>
        <w:t xml:space="preserve">      </w:t>
      </w:r>
    </w:p>
    <w:tbl>
      <w:tblPr>
        <w:tblStyle w:val="Reatabula"/>
        <w:tblW w:w="0" w:type="auto"/>
        <w:tblLook w:val="04A0" w:firstRow="1" w:lastRow="0" w:firstColumn="1" w:lastColumn="0" w:noHBand="0" w:noVBand="1"/>
      </w:tblPr>
      <w:tblGrid>
        <w:gridCol w:w="1547"/>
        <w:gridCol w:w="1548"/>
        <w:gridCol w:w="1548"/>
        <w:gridCol w:w="1548"/>
        <w:gridCol w:w="1548"/>
        <w:gridCol w:w="1548"/>
      </w:tblGrid>
      <w:tr w:rsidR="00182905" w:rsidTr="00B72E07">
        <w:tc>
          <w:tcPr>
            <w:tcW w:w="4643"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1.-4.klase</w:t>
            </w:r>
          </w:p>
        </w:tc>
        <w:tc>
          <w:tcPr>
            <w:tcW w:w="4644"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5.-9.klase</w:t>
            </w:r>
          </w:p>
        </w:tc>
      </w:tr>
      <w:tr w:rsidR="00182905" w:rsidTr="00182905">
        <w:tc>
          <w:tcPr>
            <w:tcW w:w="1547"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w:t>
            </w:r>
            <w:r w:rsidR="005E1C97">
              <w:rPr>
                <w:rFonts w:ascii="Times New Roman" w:hAnsi="Times New Roman" w:cs="Times New Roman"/>
                <w:sz w:val="24"/>
                <w:szCs w:val="24"/>
              </w:rPr>
              <w:lastRenderedPageBreak/>
              <w:t>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lastRenderedPageBreak/>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w:t>
            </w:r>
            <w:r w:rsidR="005E1C97">
              <w:rPr>
                <w:rFonts w:ascii="Times New Roman" w:hAnsi="Times New Roman" w:cs="Times New Roman"/>
                <w:sz w:val="24"/>
                <w:szCs w:val="24"/>
              </w:rPr>
              <w:lastRenderedPageBreak/>
              <w:t>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lastRenderedPageBreak/>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r>
      <w:tr w:rsidR="00182905" w:rsidTr="00182905">
        <w:tc>
          <w:tcPr>
            <w:tcW w:w="1547"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15, no tiem 12 JMMP punktā Malienā</w:t>
            </w:r>
          </w:p>
        </w:tc>
        <w:tc>
          <w:tcPr>
            <w:tcW w:w="1548"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32</w:t>
            </w:r>
          </w:p>
        </w:tc>
        <w:tc>
          <w:tcPr>
            <w:tcW w:w="1548" w:type="dxa"/>
          </w:tcPr>
          <w:p w:rsidR="00182905" w:rsidRDefault="00042A02" w:rsidP="00D50768">
            <w:pPr>
              <w:jc w:val="center"/>
              <w:rPr>
                <w:rFonts w:ascii="Times New Roman" w:hAnsi="Times New Roman" w:cs="Times New Roman"/>
                <w:sz w:val="24"/>
                <w:szCs w:val="24"/>
              </w:rPr>
            </w:pPr>
            <w:r>
              <w:rPr>
                <w:rFonts w:ascii="Times New Roman" w:hAnsi="Times New Roman" w:cs="Times New Roman"/>
                <w:sz w:val="24"/>
                <w:szCs w:val="24"/>
              </w:rPr>
              <w:t>3</w:t>
            </w:r>
            <w:r w:rsidR="00D50768">
              <w:rPr>
                <w:rFonts w:ascii="Times New Roman" w:hAnsi="Times New Roman" w:cs="Times New Roman"/>
                <w:sz w:val="24"/>
                <w:szCs w:val="24"/>
              </w:rPr>
              <w:t>5</w:t>
            </w:r>
          </w:p>
        </w:tc>
        <w:tc>
          <w:tcPr>
            <w:tcW w:w="1548" w:type="dxa"/>
          </w:tcPr>
          <w:p w:rsidR="00182905" w:rsidRDefault="00042A02" w:rsidP="003B69CE">
            <w:pPr>
              <w:jc w:val="center"/>
              <w:rPr>
                <w:rFonts w:ascii="Times New Roman" w:hAnsi="Times New Roman" w:cs="Times New Roman"/>
                <w:sz w:val="24"/>
                <w:szCs w:val="24"/>
              </w:rPr>
            </w:pPr>
            <w:r>
              <w:rPr>
                <w:rFonts w:ascii="Times New Roman" w:hAnsi="Times New Roman" w:cs="Times New Roman"/>
                <w:sz w:val="24"/>
                <w:szCs w:val="24"/>
              </w:rPr>
              <w:t>1</w:t>
            </w:r>
            <w:r w:rsidR="003B69CE">
              <w:rPr>
                <w:rFonts w:ascii="Times New Roman" w:hAnsi="Times New Roman" w:cs="Times New Roman"/>
                <w:sz w:val="24"/>
                <w:szCs w:val="24"/>
              </w:rPr>
              <w:t>5</w:t>
            </w:r>
            <w:r w:rsidR="005E1C97">
              <w:rPr>
                <w:rFonts w:ascii="Times New Roman" w:hAnsi="Times New Roman" w:cs="Times New Roman"/>
                <w:sz w:val="24"/>
                <w:szCs w:val="24"/>
              </w:rPr>
              <w:t xml:space="preserve">, no tiem </w:t>
            </w:r>
            <w:r w:rsidR="003B69CE">
              <w:rPr>
                <w:rFonts w:ascii="Times New Roman" w:hAnsi="Times New Roman" w:cs="Times New Roman"/>
                <w:sz w:val="24"/>
                <w:szCs w:val="24"/>
              </w:rPr>
              <w:t>9</w:t>
            </w:r>
            <w:r w:rsidR="005E1C97">
              <w:rPr>
                <w:rFonts w:ascii="Times New Roman" w:hAnsi="Times New Roman" w:cs="Times New Roman"/>
                <w:sz w:val="24"/>
                <w:szCs w:val="24"/>
              </w:rPr>
              <w:t xml:space="preserve"> JMMP punktā Malienā</w:t>
            </w:r>
          </w:p>
        </w:tc>
        <w:tc>
          <w:tcPr>
            <w:tcW w:w="1548" w:type="dxa"/>
          </w:tcPr>
          <w:p w:rsidR="00182905" w:rsidRDefault="00042A02" w:rsidP="003B69CE">
            <w:pPr>
              <w:jc w:val="center"/>
              <w:rPr>
                <w:rFonts w:ascii="Times New Roman" w:hAnsi="Times New Roman" w:cs="Times New Roman"/>
                <w:sz w:val="24"/>
                <w:szCs w:val="24"/>
              </w:rPr>
            </w:pPr>
            <w:r>
              <w:rPr>
                <w:rFonts w:ascii="Times New Roman" w:hAnsi="Times New Roman" w:cs="Times New Roman"/>
                <w:sz w:val="24"/>
                <w:szCs w:val="24"/>
              </w:rPr>
              <w:t>3</w:t>
            </w:r>
            <w:r w:rsidR="003B69CE">
              <w:rPr>
                <w:rFonts w:ascii="Times New Roman" w:hAnsi="Times New Roman" w:cs="Times New Roman"/>
                <w:sz w:val="24"/>
                <w:szCs w:val="24"/>
              </w:rPr>
              <w:t>5</w:t>
            </w:r>
          </w:p>
        </w:tc>
      </w:tr>
    </w:tbl>
    <w:p w:rsidR="001E55D7" w:rsidRDefault="001E55D7" w:rsidP="00182905">
      <w:pPr>
        <w:spacing w:line="240" w:lineRule="auto"/>
        <w:jc w:val="both"/>
        <w:rPr>
          <w:rFonts w:ascii="Times New Roman" w:hAnsi="Times New Roman" w:cs="Times New Roman"/>
          <w:sz w:val="24"/>
          <w:szCs w:val="24"/>
        </w:rPr>
      </w:pPr>
    </w:p>
    <w:p w:rsidR="005E1C97" w:rsidRDefault="005E1C97"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w:t>
      </w:r>
      <w:r w:rsidR="000979E0">
        <w:rPr>
          <w:rFonts w:ascii="Times New Roman" w:hAnsi="Times New Roman" w:cs="Times New Roman"/>
          <w:sz w:val="24"/>
          <w:szCs w:val="24"/>
        </w:rPr>
        <w:t xml:space="preserve"> savu izglītojamo ies</w:t>
      </w:r>
      <w:r w:rsidR="00E73FCB">
        <w:rPr>
          <w:rFonts w:ascii="Times New Roman" w:hAnsi="Times New Roman" w:cs="Times New Roman"/>
          <w:sz w:val="24"/>
          <w:szCs w:val="24"/>
        </w:rPr>
        <w:t>a</w:t>
      </w:r>
      <w:r w:rsidR="000979E0">
        <w:rPr>
          <w:rFonts w:ascii="Times New Roman" w:hAnsi="Times New Roman" w:cs="Times New Roman"/>
          <w:sz w:val="24"/>
          <w:szCs w:val="24"/>
        </w:rPr>
        <w:t>isti dažādās interešu program</w:t>
      </w:r>
      <w:r w:rsidR="00E73FCB">
        <w:rPr>
          <w:rFonts w:ascii="Times New Roman" w:hAnsi="Times New Roman" w:cs="Times New Roman"/>
          <w:sz w:val="24"/>
          <w:szCs w:val="24"/>
        </w:rPr>
        <w:t>m</w:t>
      </w:r>
      <w:r w:rsidR="000979E0">
        <w:rPr>
          <w:rFonts w:ascii="Times New Roman" w:hAnsi="Times New Roman" w:cs="Times New Roman"/>
          <w:sz w:val="24"/>
          <w:szCs w:val="24"/>
        </w:rPr>
        <w:t>ās.</w:t>
      </w:r>
    </w:p>
    <w:p w:rsidR="000979E0" w:rsidRDefault="000979E0"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457C0A" w:rsidRPr="00457C0A" w:rsidRDefault="00457C0A" w:rsidP="00182905">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Pr="00841CE4" w:rsidRDefault="00EE068E" w:rsidP="00841CE4">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841CE4">
        <w:rPr>
          <w:rFonts w:ascii="Times New Roman" w:hAnsi="Times New Roman" w:cs="Times New Roman"/>
          <w:b/>
          <w:sz w:val="24"/>
          <w:szCs w:val="24"/>
        </w:rPr>
        <w:t>4.3.</w:t>
      </w:r>
      <w:r w:rsidR="002D7D66" w:rsidRPr="00841CE4">
        <w:rPr>
          <w:rFonts w:ascii="Times New Roman" w:hAnsi="Times New Roman" w:cs="Times New Roman"/>
          <w:b/>
          <w:sz w:val="24"/>
          <w:szCs w:val="24"/>
        </w:rPr>
        <w:t>Atbalsts karjeras izglītībā.</w:t>
      </w:r>
    </w:p>
    <w:p w:rsidR="005743D2" w:rsidRPr="005743D2" w:rsidRDefault="005743D2" w:rsidP="005743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554"/>
        <w:gridCol w:w="1554"/>
        <w:gridCol w:w="1553"/>
        <w:gridCol w:w="1554"/>
        <w:gridCol w:w="1554"/>
      </w:tblGrid>
      <w:tr w:rsidR="00E73FCB" w:rsidTr="00E73FCB">
        <w:tc>
          <w:tcPr>
            <w:tcW w:w="1553" w:type="dxa"/>
          </w:tcPr>
          <w:p w:rsidR="00E73FCB" w:rsidRDefault="00E73FCB" w:rsidP="00E73FCB">
            <w:pPr>
              <w:jc w:val="center"/>
              <w:rPr>
                <w:rFonts w:ascii="Times New Roman" w:hAnsi="Times New Roman" w:cs="Times New Roman"/>
                <w:sz w:val="24"/>
                <w:szCs w:val="24"/>
              </w:rPr>
            </w:pPr>
            <w:r>
              <w:rPr>
                <w:rFonts w:ascii="Times New Roman" w:hAnsi="Times New Roman" w:cs="Times New Roman"/>
                <w:sz w:val="24"/>
                <w:szCs w:val="24"/>
              </w:rPr>
              <w:t>Absolvēšanas gads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Pamatizglītību ieguvušo skaits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vispārējās vidējās izglītības iestādē</w:t>
            </w:r>
          </w:p>
        </w:tc>
        <w:tc>
          <w:tcPr>
            <w:tcW w:w="1553"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profesionālās izglītības iestādē</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Neturpina mācības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Strādā</w:t>
            </w:r>
          </w:p>
        </w:tc>
      </w:tr>
      <w:tr w:rsidR="00356A2B" w:rsidTr="00E73FCB">
        <w:tc>
          <w:tcPr>
            <w:tcW w:w="1553" w:type="dxa"/>
          </w:tcPr>
          <w:p w:rsidR="00356A2B" w:rsidRDefault="00356A2B" w:rsidP="00841CE4">
            <w:pPr>
              <w:jc w:val="center"/>
              <w:rPr>
                <w:rFonts w:ascii="Times New Roman" w:hAnsi="Times New Roman" w:cs="Times New Roman"/>
                <w:sz w:val="24"/>
                <w:szCs w:val="24"/>
              </w:rPr>
            </w:pPr>
            <w:r>
              <w:rPr>
                <w:rFonts w:ascii="Times New Roman" w:hAnsi="Times New Roman" w:cs="Times New Roman"/>
                <w:sz w:val="24"/>
                <w:szCs w:val="24"/>
              </w:rPr>
              <w:t>20</w:t>
            </w:r>
            <w:r w:rsidR="00841CE4">
              <w:rPr>
                <w:rFonts w:ascii="Times New Roman" w:hAnsi="Times New Roman" w:cs="Times New Roman"/>
                <w:sz w:val="24"/>
                <w:szCs w:val="24"/>
              </w:rPr>
              <w:t>20</w:t>
            </w:r>
            <w:r>
              <w:rPr>
                <w:rFonts w:ascii="Times New Roman" w:hAnsi="Times New Roman" w:cs="Times New Roman"/>
                <w:sz w:val="24"/>
                <w:szCs w:val="24"/>
              </w:rPr>
              <w:t>.</w:t>
            </w:r>
          </w:p>
        </w:tc>
        <w:tc>
          <w:tcPr>
            <w:tcW w:w="1554" w:type="dxa"/>
          </w:tcPr>
          <w:p w:rsidR="00356A2B" w:rsidRDefault="00647095" w:rsidP="00887D0E">
            <w:pPr>
              <w:jc w:val="center"/>
              <w:rPr>
                <w:rFonts w:ascii="Times New Roman" w:hAnsi="Times New Roman" w:cs="Times New Roman"/>
                <w:sz w:val="24"/>
                <w:szCs w:val="24"/>
              </w:rPr>
            </w:pPr>
            <w:r>
              <w:rPr>
                <w:rFonts w:ascii="Times New Roman" w:hAnsi="Times New Roman" w:cs="Times New Roman"/>
                <w:sz w:val="24"/>
                <w:szCs w:val="24"/>
              </w:rPr>
              <w:t>5</w:t>
            </w:r>
          </w:p>
        </w:tc>
        <w:tc>
          <w:tcPr>
            <w:tcW w:w="1554" w:type="dxa"/>
          </w:tcPr>
          <w:p w:rsidR="00356A2B" w:rsidRDefault="00356A2B" w:rsidP="00887D0E">
            <w:pPr>
              <w:jc w:val="center"/>
              <w:rPr>
                <w:rFonts w:ascii="Times New Roman" w:hAnsi="Times New Roman" w:cs="Times New Roman"/>
                <w:sz w:val="24"/>
                <w:szCs w:val="24"/>
              </w:rPr>
            </w:pPr>
          </w:p>
        </w:tc>
        <w:tc>
          <w:tcPr>
            <w:tcW w:w="1553" w:type="dxa"/>
          </w:tcPr>
          <w:p w:rsidR="00356A2B" w:rsidRDefault="00647095" w:rsidP="00647095">
            <w:pPr>
              <w:jc w:val="center"/>
              <w:rPr>
                <w:rFonts w:ascii="Times New Roman" w:hAnsi="Times New Roman" w:cs="Times New Roman"/>
                <w:sz w:val="24"/>
                <w:szCs w:val="24"/>
              </w:rPr>
            </w:pPr>
            <w:r>
              <w:rPr>
                <w:rFonts w:ascii="Times New Roman" w:hAnsi="Times New Roman" w:cs="Times New Roman"/>
                <w:sz w:val="24"/>
                <w:szCs w:val="24"/>
              </w:rPr>
              <w:t>5</w:t>
            </w:r>
            <w:r w:rsidR="00634D91">
              <w:rPr>
                <w:rFonts w:ascii="Times New Roman" w:hAnsi="Times New Roman" w:cs="Times New Roman"/>
                <w:sz w:val="24"/>
                <w:szCs w:val="24"/>
              </w:rPr>
              <w:t xml:space="preserve"> (Smiltenes tehnikums, Rīgas dizaina un tehnoloģiju vsk., </w:t>
            </w:r>
            <w:r>
              <w:rPr>
                <w:rFonts w:ascii="Times New Roman" w:hAnsi="Times New Roman" w:cs="Times New Roman"/>
                <w:sz w:val="24"/>
                <w:szCs w:val="24"/>
              </w:rPr>
              <w:t>Valmieras Viestura vidusskola</w:t>
            </w:r>
            <w:r w:rsidR="00841CE4">
              <w:rPr>
                <w:rFonts w:ascii="Times New Roman" w:hAnsi="Times New Roman" w:cs="Times New Roman"/>
                <w:sz w:val="24"/>
                <w:szCs w:val="24"/>
              </w:rPr>
              <w:t>, Alūksnes novada vidusskola</w:t>
            </w:r>
            <w:r w:rsidR="00634D91">
              <w:rPr>
                <w:rFonts w:ascii="Times New Roman" w:hAnsi="Times New Roman" w:cs="Times New Roman"/>
                <w:sz w:val="24"/>
                <w:szCs w:val="24"/>
              </w:rPr>
              <w:t>)</w:t>
            </w:r>
          </w:p>
        </w:tc>
        <w:tc>
          <w:tcPr>
            <w:tcW w:w="1554" w:type="dxa"/>
          </w:tcPr>
          <w:p w:rsidR="00356A2B" w:rsidRDefault="00634D91" w:rsidP="00887D0E">
            <w:pPr>
              <w:jc w:val="center"/>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356A2B" w:rsidRDefault="00634D91" w:rsidP="00887D0E">
            <w:pPr>
              <w:jc w:val="center"/>
              <w:rPr>
                <w:rFonts w:ascii="Times New Roman" w:hAnsi="Times New Roman" w:cs="Times New Roman"/>
                <w:sz w:val="24"/>
                <w:szCs w:val="24"/>
              </w:rPr>
            </w:pPr>
            <w:r>
              <w:rPr>
                <w:rFonts w:ascii="Times New Roman" w:hAnsi="Times New Roman" w:cs="Times New Roman"/>
                <w:sz w:val="24"/>
                <w:szCs w:val="24"/>
              </w:rPr>
              <w:t>-</w:t>
            </w:r>
          </w:p>
        </w:tc>
      </w:tr>
      <w:tr w:rsidR="00841CE4" w:rsidTr="00E73FCB">
        <w:tc>
          <w:tcPr>
            <w:tcW w:w="1553"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2019.</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7</w:t>
            </w:r>
          </w:p>
        </w:tc>
        <w:tc>
          <w:tcPr>
            <w:tcW w:w="1554" w:type="dxa"/>
          </w:tcPr>
          <w:p w:rsidR="00841CE4" w:rsidRDefault="00841CE4" w:rsidP="00841CE4">
            <w:pPr>
              <w:jc w:val="center"/>
              <w:rPr>
                <w:rFonts w:ascii="Times New Roman" w:hAnsi="Times New Roman" w:cs="Times New Roman"/>
                <w:sz w:val="24"/>
                <w:szCs w:val="24"/>
              </w:rPr>
            </w:pPr>
          </w:p>
        </w:tc>
        <w:tc>
          <w:tcPr>
            <w:tcW w:w="1553"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7 (Smiltenes tehnikums, Rīgas dizaina un tehnoloģiju vsk., Priekuļu tehnikums)</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w:t>
            </w:r>
          </w:p>
        </w:tc>
      </w:tr>
      <w:tr w:rsidR="00841CE4" w:rsidTr="00E73FCB">
        <w:tc>
          <w:tcPr>
            <w:tcW w:w="1553"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2018.</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9</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4(AVĢ, Alūksnes novada vidusskola)</w:t>
            </w:r>
          </w:p>
        </w:tc>
        <w:tc>
          <w:tcPr>
            <w:tcW w:w="1553"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5 (Smiltenes tehnikums)</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841CE4" w:rsidRDefault="00841CE4" w:rsidP="00841CE4">
            <w:pPr>
              <w:jc w:val="center"/>
              <w:rPr>
                <w:rFonts w:ascii="Times New Roman" w:hAnsi="Times New Roman" w:cs="Times New Roman"/>
                <w:sz w:val="24"/>
                <w:szCs w:val="24"/>
              </w:rPr>
            </w:pPr>
            <w:r>
              <w:rPr>
                <w:rFonts w:ascii="Times New Roman" w:hAnsi="Times New Roman" w:cs="Times New Roman"/>
                <w:sz w:val="24"/>
                <w:szCs w:val="24"/>
              </w:rPr>
              <w:t>-</w:t>
            </w:r>
          </w:p>
        </w:tc>
      </w:tr>
    </w:tbl>
    <w:p w:rsidR="00737A16" w:rsidRDefault="00B27E40" w:rsidP="000F0F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pieejama informācija izglītojamajiem un viņu vecākiem par vidējās un profesionālas izglītības programmu izvēles iespējām, par dažādu izglītības iestāžu piedāvātajām programmām.</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(ugunsdzēsējs, policists, medicīnas māsa, ārsta palīgs, finansists, jūrnieks, un citi) pārstāvjiem, tostarp skolas absolventiem. Mācību ekskursijās iekļauti ar karjeras izglītību saistīti objekti, piemēram, </w:t>
      </w:r>
      <w:r w:rsidR="00E73FCB">
        <w:rPr>
          <w:rFonts w:ascii="Times New Roman" w:hAnsi="Times New Roman" w:cs="Times New Roman"/>
          <w:sz w:val="24"/>
          <w:szCs w:val="24"/>
        </w:rPr>
        <w:t xml:space="preserve">ogu pārstrādes </w:t>
      </w:r>
      <w:r>
        <w:rPr>
          <w:rFonts w:ascii="Times New Roman" w:hAnsi="Times New Roman" w:cs="Times New Roman"/>
          <w:sz w:val="24"/>
          <w:szCs w:val="24"/>
        </w:rPr>
        <w:t>uzņēmums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Berry</w:t>
      </w:r>
      <w:proofErr w:type="spellEnd"/>
      <w:r>
        <w:rPr>
          <w:rFonts w:ascii="Times New Roman" w:hAnsi="Times New Roman" w:cs="Times New Roman"/>
          <w:sz w:val="24"/>
          <w:szCs w:val="24"/>
        </w:rPr>
        <w:t>”, Līgatnes papīrfabrika, Alūksnes maizes ceptuve un citi. Atbalstītas Rankas arodvidusskolas, Balvu amatniecības skolas, Alūksnes novada vidusskolas un citu mācību iestāžu prezentācijas skolā. Klašu audzinātāju stundās iekļauti temati par karjeras izvēles iespējām. Skola regulāri piedalās Alūksnes novada organizētajā Karjeras nedēļā, “Ēnu” dienās, apmeklē VUGD Alūksnes brigādi, Kājnieku skolu.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r w:rsidR="009E7C3B">
        <w:rPr>
          <w:rFonts w:ascii="Times New Roman" w:hAnsi="Times New Roman" w:cs="Times New Roman"/>
          <w:sz w:val="24"/>
          <w:szCs w:val="24"/>
        </w:rPr>
        <w:t xml:space="preserve"> </w:t>
      </w:r>
    </w:p>
    <w:p w:rsidR="009E7C3B" w:rsidRDefault="009E7C3B"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Esam projekta Nr.8.3.5.0/16/I/001 “Karjeras atbalsts izglītojamajiem vispārējās un profesionālās izglītības iestādēs”</w:t>
      </w:r>
      <w:r w:rsidR="004B64AA">
        <w:rPr>
          <w:rFonts w:ascii="Times New Roman" w:hAnsi="Times New Roman" w:cs="Times New Roman"/>
          <w:sz w:val="24"/>
          <w:szCs w:val="24"/>
        </w:rPr>
        <w:t xml:space="preserve"> </w:t>
      </w:r>
      <w:proofErr w:type="spellStart"/>
      <w:r>
        <w:rPr>
          <w:rFonts w:ascii="Times New Roman" w:hAnsi="Times New Roman" w:cs="Times New Roman"/>
          <w:sz w:val="24"/>
          <w:szCs w:val="24"/>
        </w:rPr>
        <w:t>dalībskola</w:t>
      </w:r>
      <w:proofErr w:type="spellEnd"/>
      <w:r>
        <w:rPr>
          <w:rFonts w:ascii="Times New Roman" w:hAnsi="Times New Roman" w:cs="Times New Roman"/>
          <w:sz w:val="24"/>
          <w:szCs w:val="24"/>
        </w:rPr>
        <w:t>.</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klašu audzinātāju darbu izglītojamo spēju un interešu izpētē.</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w:t>
      </w:r>
      <w:proofErr w:type="spellStart"/>
      <w:r>
        <w:rPr>
          <w:rFonts w:ascii="Times New Roman" w:hAnsi="Times New Roman" w:cs="Times New Roman"/>
          <w:sz w:val="24"/>
          <w:szCs w:val="24"/>
        </w:rPr>
        <w:t>uzņēmējspēju</w:t>
      </w:r>
      <w:proofErr w:type="spellEnd"/>
      <w:r>
        <w:rPr>
          <w:rFonts w:ascii="Times New Roman" w:hAnsi="Times New Roman" w:cs="Times New Roman"/>
          <w:sz w:val="24"/>
          <w:szCs w:val="24"/>
        </w:rPr>
        <w:t xml:space="preserve"> attīstīšana izglītojamajiem.</w:t>
      </w:r>
    </w:p>
    <w:p w:rsidR="00737A16" w:rsidRPr="00E73FCB" w:rsidRDefault="00737A16" w:rsidP="000F0FCC">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Pr="00EE068E" w:rsidRDefault="002D7D66" w:rsidP="00EE068E">
      <w:pPr>
        <w:pStyle w:val="Sarakstarindkopa"/>
        <w:numPr>
          <w:ilvl w:val="2"/>
          <w:numId w:val="25"/>
        </w:numPr>
        <w:spacing w:line="240" w:lineRule="auto"/>
        <w:rPr>
          <w:rFonts w:ascii="Times New Roman" w:hAnsi="Times New Roman" w:cs="Times New Roman"/>
          <w:b/>
          <w:sz w:val="24"/>
          <w:szCs w:val="24"/>
        </w:rPr>
      </w:pPr>
      <w:r w:rsidRPr="00EE068E">
        <w:rPr>
          <w:rFonts w:ascii="Times New Roman" w:hAnsi="Times New Roman" w:cs="Times New Roman"/>
          <w:b/>
          <w:sz w:val="24"/>
          <w:szCs w:val="24"/>
        </w:rPr>
        <w:t>Atbalsts mācību darba diferenciācijai.</w:t>
      </w:r>
    </w:p>
    <w:p w:rsidR="00B72E07" w:rsidRDefault="00B72E07"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w:t>
      </w:r>
      <w:r w:rsidR="008A05D8">
        <w:rPr>
          <w:rFonts w:ascii="Times New Roman" w:hAnsi="Times New Roman" w:cs="Times New Roman"/>
          <w:sz w:val="24"/>
          <w:szCs w:val="24"/>
        </w:rPr>
        <w:t>kšmetu olimpiādēs un konkursos, meklē un attīsta, sadarbojoties ar izglītojamā ģimeni,</w:t>
      </w:r>
      <w:proofErr w:type="gramStart"/>
      <w:r w:rsidR="008A05D8">
        <w:rPr>
          <w:rFonts w:ascii="Times New Roman" w:hAnsi="Times New Roman" w:cs="Times New Roman"/>
          <w:sz w:val="24"/>
          <w:szCs w:val="24"/>
        </w:rPr>
        <w:t xml:space="preserve">  </w:t>
      </w:r>
      <w:proofErr w:type="gramEnd"/>
      <w:r w:rsidR="008A05D8">
        <w:rPr>
          <w:rFonts w:ascii="Times New Roman" w:hAnsi="Times New Roman" w:cs="Times New Roman"/>
          <w:sz w:val="24"/>
          <w:szCs w:val="24"/>
        </w:rPr>
        <w:t xml:space="preserve">katra skolēna stiprās puses. </w:t>
      </w:r>
      <w:r w:rsidR="00B50084">
        <w:rPr>
          <w:rFonts w:ascii="Times New Roman" w:hAnsi="Times New Roman" w:cs="Times New Roman"/>
          <w:sz w:val="24"/>
          <w:szCs w:val="24"/>
        </w:rPr>
        <w:t xml:space="preserve">Sporta skolotāji palīdz skolēniem atrast viņiem piemērotāko sporta veidu un iesaistīties atbilstošajās programmās Alūksnes Sporta skolā. </w:t>
      </w:r>
      <w:r w:rsidR="008A05D8">
        <w:rPr>
          <w:rFonts w:ascii="Times New Roman" w:hAnsi="Times New Roman" w:cs="Times New Roman"/>
          <w:sz w:val="24"/>
          <w:szCs w:val="24"/>
        </w:rPr>
        <w:t>Sadarbojoties ar vecākiem un atbalsta personālu</w:t>
      </w:r>
      <w:r w:rsidR="00E73FCB">
        <w:rPr>
          <w:rFonts w:ascii="Times New Roman" w:hAnsi="Times New Roman" w:cs="Times New Roman"/>
          <w:sz w:val="24"/>
          <w:szCs w:val="24"/>
        </w:rPr>
        <w:t>,</w:t>
      </w:r>
      <w:r w:rsidR="008A05D8">
        <w:rPr>
          <w:rFonts w:ascii="Times New Roman" w:hAnsi="Times New Roman" w:cs="Times New Roman"/>
          <w:sz w:val="24"/>
          <w:szCs w:val="24"/>
        </w:rPr>
        <w:t xml:space="preserve"> skola realizē 2 speciālās pamatizglītības programmas.</w:t>
      </w:r>
      <w:r w:rsidR="00F84A1E">
        <w:rPr>
          <w:rFonts w:ascii="Times New Roman" w:hAnsi="Times New Roman" w:cs="Times New Roman"/>
          <w:sz w:val="24"/>
          <w:szCs w:val="24"/>
        </w:rPr>
        <w:t xml:space="preserve"> 3 gadus skola sadarbojās ar Alūksnes Mūzikas skolu, </w:t>
      </w:r>
      <w:proofErr w:type="gramStart"/>
      <w:r w:rsidR="00F84A1E">
        <w:rPr>
          <w:rFonts w:ascii="Times New Roman" w:hAnsi="Times New Roman" w:cs="Times New Roman"/>
          <w:sz w:val="24"/>
          <w:szCs w:val="24"/>
        </w:rPr>
        <w:t>nodrošinot Malienas pamatskolas</w:t>
      </w:r>
      <w:proofErr w:type="gramEnd"/>
      <w:r w:rsidR="00F84A1E">
        <w:rPr>
          <w:rFonts w:ascii="Times New Roman" w:hAnsi="Times New Roman" w:cs="Times New Roman"/>
          <w:sz w:val="24"/>
          <w:szCs w:val="24"/>
        </w:rPr>
        <w:t xml:space="preserve"> skolēniem iespēju apgūt klavierspēli uz vietas Malienā, reizi gadā veidoja abu skolu audzēkņu koncertu. </w:t>
      </w:r>
    </w:p>
    <w:p w:rsidR="008A05D8"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w:t>
      </w:r>
      <w:r w:rsidR="008A05D8">
        <w:rPr>
          <w:rFonts w:ascii="Times New Roman" w:hAnsi="Times New Roman" w:cs="Times New Roman"/>
          <w:sz w:val="24"/>
          <w:szCs w:val="24"/>
        </w:rPr>
        <w:t xml:space="preserve">ir augsti sasniegumi skatuves runas un teātra uzvedumu konkursos, skolas popgrupa regulāri ar koncertiem priecē </w:t>
      </w:r>
      <w:r>
        <w:rPr>
          <w:rFonts w:ascii="Times New Roman" w:hAnsi="Times New Roman" w:cs="Times New Roman"/>
          <w:sz w:val="24"/>
          <w:szCs w:val="24"/>
        </w:rPr>
        <w:t>citu pagastu un Alūksnes pilsētas iedzīvotājus, skolas absolventi turpina dejot tautas deju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kolektīvos nākamajās izglītības iestādēs. Skola atbalsta deju kolektīvu piedalīšanos Dziesmu un deju svētkos Rīgā, deju fest</w:t>
      </w:r>
      <w:r w:rsidR="001977C6">
        <w:rPr>
          <w:rFonts w:ascii="Times New Roman" w:hAnsi="Times New Roman" w:cs="Times New Roman"/>
          <w:sz w:val="24"/>
          <w:szCs w:val="24"/>
        </w:rPr>
        <w:t>ivālos citās Latvijas pilsētās.</w:t>
      </w:r>
    </w:p>
    <w:p w:rsidR="00972FC5"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03041D" w:rsidRDefault="00F84A1E"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skolēniem, kuri slimojuši ilgāku laiku vai, kuriem ir grūtības mācību vielas apguvē, skolotāji strādā konsultācijā</w:t>
      </w:r>
      <w:r w:rsidR="0003041D">
        <w:rPr>
          <w:rFonts w:ascii="Times New Roman" w:hAnsi="Times New Roman" w:cs="Times New Roman"/>
          <w:sz w:val="24"/>
          <w:szCs w:val="24"/>
        </w:rPr>
        <w:t>s. Vienojoties s</w:t>
      </w:r>
      <w:r>
        <w:rPr>
          <w:rFonts w:ascii="Times New Roman" w:hAnsi="Times New Roman" w:cs="Times New Roman"/>
          <w:sz w:val="24"/>
          <w:szCs w:val="24"/>
        </w:rPr>
        <w:t>kolotāju palīdzība skolēniem ir pieejama</w:t>
      </w:r>
      <w:r w:rsidR="0003041D">
        <w:rPr>
          <w:rFonts w:ascii="Times New Roman" w:hAnsi="Times New Roman" w:cs="Times New Roman"/>
          <w:sz w:val="24"/>
          <w:szCs w:val="24"/>
        </w:rPr>
        <w:t xml:space="preserve"> arī ārpus noteiktā konsultāciju grafika.</w:t>
      </w:r>
    </w:p>
    <w:p w:rsidR="0003041D" w:rsidRDefault="0003041D"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w:t>
      </w:r>
      <w:r w:rsidR="001801B1">
        <w:rPr>
          <w:rFonts w:ascii="Times New Roman" w:hAnsi="Times New Roman" w:cs="Times New Roman"/>
          <w:sz w:val="24"/>
          <w:szCs w:val="24"/>
        </w:rPr>
        <w:t>m piemērotākās metodes.</w:t>
      </w:r>
    </w:p>
    <w:p w:rsidR="001801B1"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savstarpējo sadarbību skolēnu talantu meklēšanā un atrašanā.</w:t>
      </w:r>
    </w:p>
    <w:p w:rsidR="00DC74EC"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w:t>
      </w:r>
      <w:r w:rsidR="00DC74EC">
        <w:rPr>
          <w:rFonts w:ascii="Times New Roman" w:hAnsi="Times New Roman" w:cs="Times New Roman"/>
          <w:sz w:val="24"/>
          <w:szCs w:val="24"/>
        </w:rPr>
        <w:t>,</w:t>
      </w:r>
      <w:r>
        <w:rPr>
          <w:rFonts w:ascii="Times New Roman" w:hAnsi="Times New Roman" w:cs="Times New Roman"/>
          <w:sz w:val="24"/>
          <w:szCs w:val="24"/>
        </w:rPr>
        <w:t xml:space="preserve"> </w:t>
      </w:r>
      <w:r w:rsidR="00DC74EC">
        <w:rPr>
          <w:rFonts w:ascii="Times New Roman" w:hAnsi="Times New Roman" w:cs="Times New Roman"/>
          <w:sz w:val="24"/>
          <w:szCs w:val="24"/>
        </w:rPr>
        <w:t xml:space="preserve">kompetenču pieejā balstītas, </w:t>
      </w:r>
      <w:r>
        <w:rPr>
          <w:rFonts w:ascii="Times New Roman" w:hAnsi="Times New Roman" w:cs="Times New Roman"/>
          <w:sz w:val="24"/>
          <w:szCs w:val="24"/>
        </w:rPr>
        <w:t>mācību stundas</w:t>
      </w:r>
      <w:r w:rsidR="00DC74EC">
        <w:rPr>
          <w:rFonts w:ascii="Times New Roman" w:hAnsi="Times New Roman" w:cs="Times New Roman"/>
          <w:sz w:val="24"/>
          <w:szCs w:val="24"/>
        </w:rPr>
        <w:t>.</w:t>
      </w:r>
    </w:p>
    <w:p w:rsidR="00B50084" w:rsidRDefault="00DC74EC"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w:t>
      </w:r>
      <w:proofErr w:type="gramStart"/>
      <w:r>
        <w:rPr>
          <w:rFonts w:ascii="Times New Roman" w:hAnsi="Times New Roman" w:cs="Times New Roman"/>
          <w:b/>
          <w:sz w:val="24"/>
          <w:szCs w:val="24"/>
        </w:rPr>
        <w:t xml:space="preserve"> : </w:t>
      </w:r>
      <w:proofErr w:type="gramEnd"/>
      <w:r>
        <w:rPr>
          <w:rFonts w:ascii="Times New Roman" w:hAnsi="Times New Roman" w:cs="Times New Roman"/>
          <w:b/>
          <w:sz w:val="24"/>
          <w:szCs w:val="24"/>
        </w:rPr>
        <w:t>labi</w:t>
      </w:r>
      <w:r w:rsidR="001801B1">
        <w:rPr>
          <w:rFonts w:ascii="Times New Roman" w:hAnsi="Times New Roman" w:cs="Times New Roman"/>
          <w:sz w:val="24"/>
          <w:szCs w:val="24"/>
        </w:rPr>
        <w:t xml:space="preserve">  </w:t>
      </w:r>
    </w:p>
    <w:p w:rsidR="00B50084" w:rsidRPr="00EE068E" w:rsidRDefault="002D7D66" w:rsidP="00EE068E">
      <w:pPr>
        <w:pStyle w:val="Sarakstarindkopa"/>
        <w:numPr>
          <w:ilvl w:val="2"/>
          <w:numId w:val="25"/>
        </w:numPr>
        <w:spacing w:line="240" w:lineRule="auto"/>
        <w:rPr>
          <w:rFonts w:ascii="Times New Roman" w:hAnsi="Times New Roman" w:cs="Times New Roman"/>
          <w:b/>
          <w:sz w:val="24"/>
          <w:szCs w:val="24"/>
        </w:rPr>
      </w:pPr>
      <w:r w:rsidRPr="00EE068E">
        <w:rPr>
          <w:rFonts w:ascii="Times New Roman" w:hAnsi="Times New Roman" w:cs="Times New Roman"/>
          <w:b/>
          <w:sz w:val="24"/>
          <w:szCs w:val="24"/>
        </w:rPr>
        <w:t>Atbalsts izglītojamiem ar speciālām vajadzībām.</w:t>
      </w:r>
    </w:p>
    <w:p w:rsidR="008369C9" w:rsidRDefault="008369C9" w:rsidP="008369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ar speciālām vajadzībām </w:t>
      </w:r>
      <w:r w:rsidR="00EC5178">
        <w:rPr>
          <w:rFonts w:ascii="Times New Roman" w:hAnsi="Times New Roman" w:cs="Times New Roman"/>
          <w:b/>
          <w:sz w:val="24"/>
          <w:szCs w:val="24"/>
        </w:rPr>
        <w:t xml:space="preserve">un atbalsta pasākumu nepieciešamību </w:t>
      </w:r>
      <w:r>
        <w:rPr>
          <w:rFonts w:ascii="Times New Roman" w:hAnsi="Times New Roman" w:cs="Times New Roman"/>
          <w:b/>
          <w:sz w:val="24"/>
          <w:szCs w:val="24"/>
        </w:rPr>
        <w:t>skaits 201</w:t>
      </w:r>
      <w:r w:rsidR="00647095">
        <w:rPr>
          <w:rFonts w:ascii="Times New Roman" w:hAnsi="Times New Roman" w:cs="Times New Roman"/>
          <w:b/>
          <w:sz w:val="24"/>
          <w:szCs w:val="24"/>
        </w:rPr>
        <w:t>9</w:t>
      </w:r>
      <w:r>
        <w:rPr>
          <w:rFonts w:ascii="Times New Roman" w:hAnsi="Times New Roman" w:cs="Times New Roman"/>
          <w:b/>
          <w:sz w:val="24"/>
          <w:szCs w:val="24"/>
        </w:rPr>
        <w:t>./20</w:t>
      </w:r>
      <w:r w:rsidR="00647095">
        <w:rPr>
          <w:rFonts w:ascii="Times New Roman" w:hAnsi="Times New Roman" w:cs="Times New Roman"/>
          <w:b/>
          <w:sz w:val="24"/>
          <w:szCs w:val="24"/>
        </w:rPr>
        <w:t>20</w:t>
      </w:r>
      <w:r>
        <w:rPr>
          <w:rFonts w:ascii="Times New Roman" w:hAnsi="Times New Roman" w:cs="Times New Roman"/>
          <w:b/>
          <w:sz w:val="24"/>
          <w:szCs w:val="24"/>
        </w:rPr>
        <w:t>.m.g.</w:t>
      </w:r>
    </w:p>
    <w:tbl>
      <w:tblPr>
        <w:tblStyle w:val="Reatabula"/>
        <w:tblpPr w:leftFromText="180" w:rightFromText="180" w:vertAnchor="text" w:tblpY="1"/>
        <w:tblOverlap w:val="never"/>
        <w:tblW w:w="0" w:type="auto"/>
        <w:tblLook w:val="04A0" w:firstRow="1" w:lastRow="0" w:firstColumn="1" w:lastColumn="0" w:noHBand="0" w:noVBand="1"/>
      </w:tblPr>
      <w:tblGrid>
        <w:gridCol w:w="3095"/>
        <w:gridCol w:w="3096"/>
        <w:gridCol w:w="3096"/>
      </w:tblGrid>
      <w:tr w:rsidR="008369C9" w:rsidTr="00D85F5F">
        <w:tc>
          <w:tcPr>
            <w:tcW w:w="3095"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2105811</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2105611</w:t>
            </w:r>
          </w:p>
        </w:tc>
      </w:tr>
      <w:tr w:rsidR="00D85F5F" w:rsidTr="00D85F5F">
        <w:tc>
          <w:tcPr>
            <w:tcW w:w="3095" w:type="dxa"/>
          </w:tcPr>
          <w:p w:rsidR="00D85F5F" w:rsidRDefault="00D85F5F" w:rsidP="00D85F5F">
            <w:pP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center"/>
              <w:rPr>
                <w:rFonts w:ascii="Times New Roman" w:hAnsi="Times New Roman" w:cs="Times New Roman"/>
                <w:sz w:val="24"/>
                <w:szCs w:val="24"/>
              </w:rPr>
            </w:pPr>
          </w:p>
        </w:tc>
        <w:tc>
          <w:tcPr>
            <w:tcW w:w="3096" w:type="dxa"/>
          </w:tcPr>
          <w:p w:rsidR="00D85F5F" w:rsidRDefault="00D85F5F" w:rsidP="00D85F5F">
            <w:pPr>
              <w:jc w:val="center"/>
              <w:rPr>
                <w:rFonts w:ascii="Times New Roman" w:hAnsi="Times New Roman" w:cs="Times New Roman"/>
                <w:sz w:val="24"/>
                <w:szCs w:val="24"/>
              </w:rPr>
            </w:pPr>
          </w:p>
        </w:tc>
      </w:tr>
      <w:tr w:rsidR="00634D91" w:rsidTr="00D85F5F">
        <w:tc>
          <w:tcPr>
            <w:tcW w:w="3095" w:type="dxa"/>
          </w:tcPr>
          <w:p w:rsidR="00634D91" w:rsidRDefault="00634D91" w:rsidP="00634D91">
            <w:pPr>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634D91" w:rsidRDefault="00634D91" w:rsidP="00634D91">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634D91" w:rsidRDefault="00634D91" w:rsidP="00634D91">
            <w:pPr>
              <w:jc w:val="center"/>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4.</w:t>
            </w:r>
          </w:p>
        </w:tc>
        <w:tc>
          <w:tcPr>
            <w:tcW w:w="3096" w:type="dxa"/>
          </w:tcPr>
          <w:p w:rsidR="00634D91" w:rsidRDefault="00EE068E" w:rsidP="00634D91">
            <w:pPr>
              <w:jc w:val="center"/>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634D91" w:rsidRDefault="00634D91" w:rsidP="00634D91">
            <w:pPr>
              <w:jc w:val="center"/>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5.</w:t>
            </w: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634D91" w:rsidRDefault="00634D91" w:rsidP="00634D91">
            <w:pPr>
              <w:jc w:val="both"/>
              <w:rPr>
                <w:rFonts w:ascii="Times New Roman" w:hAnsi="Times New Roman" w:cs="Times New Roman"/>
                <w:sz w:val="24"/>
                <w:szCs w:val="24"/>
              </w:rPr>
            </w:pP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7.</w:t>
            </w:r>
          </w:p>
        </w:tc>
        <w:tc>
          <w:tcPr>
            <w:tcW w:w="3096" w:type="dxa"/>
          </w:tcPr>
          <w:p w:rsidR="00634D91" w:rsidRDefault="00EE068E" w:rsidP="00634D91">
            <w:pPr>
              <w:jc w:val="both"/>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8.</w:t>
            </w:r>
          </w:p>
        </w:tc>
        <w:tc>
          <w:tcPr>
            <w:tcW w:w="3096" w:type="dxa"/>
          </w:tcPr>
          <w:p w:rsidR="00634D91" w:rsidRDefault="00EE068E" w:rsidP="00634D91">
            <w:pPr>
              <w:jc w:val="both"/>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096" w:type="dxa"/>
          </w:tcPr>
          <w:p w:rsidR="00634D91" w:rsidRDefault="00634D91" w:rsidP="00634D91">
            <w:pPr>
              <w:jc w:val="both"/>
              <w:rPr>
                <w:rFonts w:ascii="Times New Roman" w:hAnsi="Times New Roman" w:cs="Times New Roman"/>
                <w:sz w:val="24"/>
                <w:szCs w:val="24"/>
              </w:rPr>
            </w:pP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1</w:t>
            </w:r>
          </w:p>
        </w:tc>
      </w:tr>
    </w:tbl>
    <w:p w:rsidR="00D85F5F" w:rsidRDefault="00D85F5F" w:rsidP="008369C9">
      <w:pPr>
        <w:spacing w:line="240" w:lineRule="auto"/>
        <w:jc w:val="both"/>
        <w:rPr>
          <w:rFonts w:ascii="Times New Roman" w:hAnsi="Times New Roman" w:cs="Times New Roman"/>
          <w:sz w:val="24"/>
          <w:szCs w:val="24"/>
        </w:rPr>
      </w:pPr>
    </w:p>
    <w:p w:rsidR="008369C9" w:rsidRDefault="00D85F5F"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C42E1" w:rsidRDefault="008369C9" w:rsidP="008369C9">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Izglītojamie ir iekļauti vispārizglītojošajās klasēs, piedalās visos klases un skolas organizētajos pas</w:t>
      </w:r>
      <w:r w:rsidR="00EC42E1">
        <w:rPr>
          <w:rFonts w:ascii="Times New Roman" w:hAnsi="Times New Roman" w:cs="Times New Roman"/>
          <w:sz w:val="24"/>
          <w:szCs w:val="24"/>
        </w:rPr>
        <w:t>ākumos atbilstoši savām spējām.</w:t>
      </w:r>
    </w:p>
    <w:p w:rsidR="00EC5178" w:rsidRDefault="00EC42E1"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w:t>
      </w:r>
      <w:r w:rsidR="008369C9"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w:t>
      </w:r>
      <w:r w:rsidR="0050622F">
        <w:rPr>
          <w:rFonts w:ascii="Times New Roman" w:hAnsi="Times New Roman" w:cs="Times New Roman"/>
          <w:sz w:val="24"/>
          <w:szCs w:val="24"/>
        </w:rPr>
        <w:t>, veido izglītojamo individuālos mācību plānus, veic tajos nepieciešamās korekcijas</w:t>
      </w:r>
      <w:r w:rsidR="00EC5178">
        <w:rPr>
          <w:rFonts w:ascii="Times New Roman" w:hAnsi="Times New Roman" w:cs="Times New Roman"/>
          <w:sz w:val="24"/>
          <w:szCs w:val="24"/>
        </w:rPr>
        <w:t>.</w:t>
      </w:r>
    </w:p>
    <w:p w:rsidR="008A3FC4" w:rsidRDefault="00EC5178"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skolotāji ir ieguvuši zināšanas par darbu ar bērniem, kam ir speciāl</w:t>
      </w:r>
      <w:r w:rsidR="008A3FC4">
        <w:rPr>
          <w:rFonts w:ascii="Times New Roman" w:hAnsi="Times New Roman" w:cs="Times New Roman"/>
          <w:sz w:val="24"/>
          <w:szCs w:val="24"/>
        </w:rPr>
        <w:t>as vajadzības. Skolotāji pieredzes apmaiņā apmeklē</w:t>
      </w:r>
      <w:r>
        <w:rPr>
          <w:rFonts w:ascii="Times New Roman" w:hAnsi="Times New Roman" w:cs="Times New Roman"/>
          <w:sz w:val="24"/>
          <w:szCs w:val="24"/>
        </w:rPr>
        <w:t xml:space="preserve"> skolas, kuras ī</w:t>
      </w:r>
      <w:r w:rsidR="008A3FC4">
        <w:rPr>
          <w:rFonts w:ascii="Times New Roman" w:hAnsi="Times New Roman" w:cs="Times New Roman"/>
          <w:sz w:val="24"/>
          <w:szCs w:val="24"/>
        </w:rPr>
        <w:t>steno speciālās pamatizglītības programmas.</w:t>
      </w:r>
    </w:p>
    <w:p w:rsidR="008A3FC4" w:rsidRDefault="008A3FC4"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izglītojamajiem ikdienā strādā logo</w:t>
      </w:r>
      <w:r w:rsidR="00D85F5F">
        <w:rPr>
          <w:rFonts w:ascii="Times New Roman" w:hAnsi="Times New Roman" w:cs="Times New Roman"/>
          <w:sz w:val="24"/>
          <w:szCs w:val="24"/>
        </w:rPr>
        <w:t xml:space="preserve">pēds. </w:t>
      </w:r>
      <w:r>
        <w:rPr>
          <w:rFonts w:ascii="Times New Roman" w:hAnsi="Times New Roman" w:cs="Times New Roman"/>
          <w:sz w:val="24"/>
          <w:szCs w:val="24"/>
        </w:rPr>
        <w:t xml:space="preserve">   </w:t>
      </w:r>
    </w:p>
    <w:p w:rsidR="008A3FC4" w:rsidRDefault="008A3FC4" w:rsidP="005352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084" w:rsidRPr="00B50084">
        <w:rPr>
          <w:rFonts w:ascii="Times New Roman" w:hAnsi="Times New Roman" w:cs="Times New Roman"/>
          <w:sz w:val="24"/>
          <w:szCs w:val="24"/>
        </w:rPr>
        <w:t>Vecāki, kuru bērniem bija grūtības mācībās, atzīst, ka, realizējot speciālās pamatizglītības programmas, bērni ir kļuvuši atvērtāki, drošāki, priecājas par sasniegumiem un ir vērojama šo skolēnu mācību sasniegumu attīstība pozitīvā vi</w:t>
      </w:r>
      <w:r>
        <w:rPr>
          <w:rFonts w:ascii="Times New Roman" w:hAnsi="Times New Roman" w:cs="Times New Roman"/>
          <w:sz w:val="24"/>
          <w:szCs w:val="24"/>
        </w:rPr>
        <w:t>rzienā.</w:t>
      </w:r>
    </w:p>
    <w:p w:rsidR="00B50084" w:rsidRDefault="008A3FC4"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iz</w:t>
      </w:r>
      <w:r w:rsidR="00882C75">
        <w:rPr>
          <w:rFonts w:ascii="Times New Roman" w:hAnsi="Times New Roman" w:cs="Times New Roman"/>
          <w:sz w:val="24"/>
          <w:szCs w:val="24"/>
        </w:rPr>
        <w:t>glītojamo ar speciālām vajadzībā</w:t>
      </w:r>
      <w:r>
        <w:rPr>
          <w:rFonts w:ascii="Times New Roman" w:hAnsi="Times New Roman" w:cs="Times New Roman"/>
          <w:sz w:val="24"/>
          <w:szCs w:val="24"/>
        </w:rPr>
        <w:t xml:space="preserve">m veiksmīgu </w:t>
      </w:r>
      <w:r w:rsidR="00882C75">
        <w:rPr>
          <w:rFonts w:ascii="Times New Roman" w:hAnsi="Times New Roman" w:cs="Times New Roman"/>
          <w:sz w:val="24"/>
          <w:szCs w:val="24"/>
        </w:rPr>
        <w:t>integrēšanos klašu un skolas kolektīvā.</w:t>
      </w:r>
    </w:p>
    <w:p w:rsidR="00882C75" w:rsidRDefault="00882C75"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 xml:space="preserve">skolēnu ar speciālām vajadzībām piedalīšanās ārpusskolas konkursos, olimpiādēs; ārstnieciskās vingrošanas nodrošināšana skolā. </w:t>
      </w:r>
    </w:p>
    <w:p w:rsidR="006E3AA5" w:rsidRPr="006E3AA5" w:rsidRDefault="006E3AA5" w:rsidP="0053522A">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labi</w:t>
      </w:r>
    </w:p>
    <w:p w:rsidR="002D7D66" w:rsidRPr="00647095" w:rsidRDefault="00EE068E" w:rsidP="00647095">
      <w:pPr>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4.6.</w:t>
      </w:r>
      <w:r w:rsidR="002D7D66" w:rsidRPr="00647095">
        <w:rPr>
          <w:rFonts w:ascii="Times New Roman" w:hAnsi="Times New Roman" w:cs="Times New Roman"/>
          <w:b/>
          <w:sz w:val="24"/>
          <w:szCs w:val="24"/>
        </w:rPr>
        <w:t>Sadarbība ar izglītojamā ģimeni.</w:t>
      </w:r>
    </w:p>
    <w:p w:rsidR="004B3D63" w:rsidRDefault="004B3D63" w:rsidP="00585BB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izglītojamā ģimeni tiek veidota visās darbības jomās – mācību procesā, ārpusstundu aktivitātēs, projektos, interešu izglītības nodrošināšanā, ēdināšanas pakalpojuma uzlabošanā.</w:t>
      </w:r>
    </w:p>
    <w:p w:rsidR="004B3D63" w:rsidRDefault="00585BB4" w:rsidP="00585B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w:t>
      </w:r>
      <w:r w:rsidR="00E73FCB">
        <w:rPr>
          <w:rFonts w:ascii="Times New Roman" w:hAnsi="Times New Roman" w:cs="Times New Roman"/>
          <w:sz w:val="24"/>
          <w:szCs w:val="24"/>
        </w:rPr>
        <w:t>c</w:t>
      </w:r>
      <w:r>
        <w:rPr>
          <w:rFonts w:ascii="Times New Roman" w:hAnsi="Times New Roman" w:cs="Times New Roman"/>
          <w:sz w:val="24"/>
          <w:szCs w:val="24"/>
        </w:rPr>
        <w:t>ija notiek dažā</w:t>
      </w:r>
      <w:r w:rsidR="004B3D63">
        <w:rPr>
          <w:rFonts w:ascii="Times New Roman" w:hAnsi="Times New Roman" w:cs="Times New Roman"/>
          <w:sz w:val="24"/>
          <w:szCs w:val="24"/>
        </w:rPr>
        <w:t>dos veidos:</w:t>
      </w:r>
    </w:p>
    <w:p w:rsidR="004B3D63"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585BB4" w:rsidRPr="00585BB4">
        <w:rPr>
          <w:rFonts w:ascii="Times New Roman" w:hAnsi="Times New Roman" w:cs="Times New Roman"/>
          <w:sz w:val="24"/>
          <w:szCs w:val="24"/>
        </w:rPr>
        <w:t>n</w:t>
      </w:r>
      <w:r w:rsidR="00585BB4">
        <w:rPr>
          <w:rFonts w:ascii="Times New Roman" w:hAnsi="Times New Roman" w:cs="Times New Roman"/>
          <w:sz w:val="24"/>
          <w:szCs w:val="24"/>
        </w:rPr>
        <w:t>f</w:t>
      </w:r>
      <w:r w:rsidR="00585BB4" w:rsidRPr="00585BB4">
        <w:rPr>
          <w:rFonts w:ascii="Times New Roman" w:hAnsi="Times New Roman" w:cs="Times New Roman"/>
          <w:sz w:val="24"/>
          <w:szCs w:val="24"/>
        </w:rPr>
        <w:t>ormācija skolēnu dienasgrāmatās, “e-klasē”, skolas lapā “</w:t>
      </w:r>
      <w:proofErr w:type="spellStart"/>
      <w:r w:rsidR="00585BB4" w:rsidRPr="00585BB4">
        <w:rPr>
          <w:rFonts w:ascii="Times New Roman" w:hAnsi="Times New Roman" w:cs="Times New Roman"/>
          <w:sz w:val="24"/>
          <w:szCs w:val="24"/>
        </w:rPr>
        <w:t>Draugiem.lv</w:t>
      </w:r>
      <w:proofErr w:type="spellEnd"/>
      <w:r w:rsidR="00585BB4" w:rsidRPr="00585BB4">
        <w:rPr>
          <w:rFonts w:ascii="Times New Roman" w:hAnsi="Times New Roman" w:cs="Times New Roman"/>
          <w:sz w:val="24"/>
          <w:szCs w:val="24"/>
        </w:rPr>
        <w:t>”, sekmju izrakstos, vēstulēs</w:t>
      </w:r>
      <w:r w:rsidR="00585BB4">
        <w:rPr>
          <w:rFonts w:ascii="Times New Roman" w:hAnsi="Times New Roman" w:cs="Times New Roman"/>
          <w:sz w:val="24"/>
          <w:szCs w:val="24"/>
        </w:rPr>
        <w:t>;</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585BB4">
        <w:rPr>
          <w:rFonts w:ascii="Times New Roman" w:hAnsi="Times New Roman" w:cs="Times New Roman"/>
          <w:sz w:val="24"/>
          <w:szCs w:val="24"/>
        </w:rPr>
        <w:t>elefona zvani par bērna stundu kavējumiem, slimību</w:t>
      </w:r>
      <w:r w:rsidR="00E15227">
        <w:rPr>
          <w:rFonts w:ascii="Times New Roman" w:hAnsi="Times New Roman" w:cs="Times New Roman"/>
          <w:sz w:val="24"/>
          <w:szCs w:val="24"/>
        </w:rPr>
        <w:t>, kopīgi risināmām problēmām;</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lātienes tikšanās individuālajās sarunās, vecāku sanāksmēs, skolas Vecāku dienā ar mācību stundu apmeklēšanu un sarunām ar priekšmetu skolotājiem;</w:t>
      </w:r>
    </w:p>
    <w:p w:rsidR="00E15227" w:rsidRDefault="006D3BED" w:rsidP="00E15227">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 xml:space="preserve">opīgos pasākumos </w:t>
      </w:r>
      <w:proofErr w:type="gramStart"/>
      <w:r w:rsidR="00585BB4">
        <w:rPr>
          <w:rFonts w:ascii="Times New Roman" w:hAnsi="Times New Roman" w:cs="Times New Roman"/>
          <w:sz w:val="24"/>
          <w:szCs w:val="24"/>
        </w:rPr>
        <w:t>(</w:t>
      </w:r>
      <w:proofErr w:type="gramEnd"/>
      <w:r w:rsidR="00585BB4">
        <w:rPr>
          <w:rFonts w:ascii="Times New Roman" w:hAnsi="Times New Roman" w:cs="Times New Roman"/>
          <w:sz w:val="24"/>
          <w:szCs w:val="24"/>
        </w:rPr>
        <w:t>Sporta die</w:t>
      </w:r>
      <w:r w:rsidR="00634D91">
        <w:rPr>
          <w:rFonts w:ascii="Times New Roman" w:hAnsi="Times New Roman" w:cs="Times New Roman"/>
          <w:sz w:val="24"/>
          <w:szCs w:val="24"/>
        </w:rPr>
        <w:t>nās, Vecāku dienā</w:t>
      </w:r>
      <w:r w:rsidR="00585BB4">
        <w:rPr>
          <w:rFonts w:ascii="Times New Roman" w:hAnsi="Times New Roman" w:cs="Times New Roman"/>
          <w:sz w:val="24"/>
          <w:szCs w:val="24"/>
        </w:rPr>
        <w:t>, Ziemassvētku pasākumā, Mātes dienas koncertā (ar vecāku piedalīšanos), kopīgās talkās.</w:t>
      </w:r>
    </w:p>
    <w:p w:rsidR="00585BB4"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 xml:space="preserve">Klašu vecāku sanāksmēs tiek izvirzīts 1 vecāku </w:t>
      </w:r>
      <w:r>
        <w:rPr>
          <w:rFonts w:ascii="Times New Roman" w:hAnsi="Times New Roman" w:cs="Times New Roman"/>
          <w:sz w:val="24"/>
          <w:szCs w:val="24"/>
        </w:rPr>
        <w:t xml:space="preserve">pārstāvis darbam skolas padomē, kurā vecāki piedalās skolai svarīgu lēmumu pieņemšanā, piemēram, par skolas iesaistīšanos Nacionālajā veselību veicinošo skolu tīklā. Daži vecāki, </w:t>
      </w:r>
      <w:r w:rsidR="00634D91">
        <w:rPr>
          <w:rFonts w:ascii="Times New Roman" w:hAnsi="Times New Roman" w:cs="Times New Roman"/>
          <w:sz w:val="24"/>
          <w:szCs w:val="24"/>
        </w:rPr>
        <w:t>sadarbojoties ar skolas vadību,</w:t>
      </w:r>
      <w:r>
        <w:rPr>
          <w:rFonts w:ascii="Times New Roman" w:hAnsi="Times New Roman" w:cs="Times New Roman"/>
          <w:sz w:val="24"/>
          <w:szCs w:val="24"/>
        </w:rPr>
        <w:t xml:space="preserve"> aktīvi piedalās projektu konkursos, lai rastu iespējas uzlabot skolas vidi.</w:t>
      </w:r>
    </w:p>
    <w:p w:rsidR="00E15227"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5FE">
        <w:rPr>
          <w:rFonts w:ascii="Times New Roman" w:hAnsi="Times New Roman" w:cs="Times New Roman"/>
          <w:sz w:val="24"/>
          <w:szCs w:val="24"/>
        </w:rPr>
        <w:t>Pateicība par labajie</w:t>
      </w:r>
      <w:r w:rsidR="00D85F5F">
        <w:rPr>
          <w:rFonts w:ascii="Times New Roman" w:hAnsi="Times New Roman" w:cs="Times New Roman"/>
          <w:sz w:val="24"/>
          <w:szCs w:val="24"/>
        </w:rPr>
        <w:t>m darbiem skolai tiek teikta</w:t>
      </w:r>
      <w:proofErr w:type="gramStart"/>
      <w:r w:rsidR="00D85F5F">
        <w:rPr>
          <w:rFonts w:ascii="Times New Roman" w:hAnsi="Times New Roman" w:cs="Times New Roman"/>
          <w:sz w:val="24"/>
          <w:szCs w:val="24"/>
        </w:rPr>
        <w:t xml:space="preserve"> </w:t>
      </w:r>
      <w:r w:rsidR="006775FE">
        <w:rPr>
          <w:rFonts w:ascii="Times New Roman" w:hAnsi="Times New Roman" w:cs="Times New Roman"/>
          <w:sz w:val="24"/>
          <w:szCs w:val="24"/>
        </w:rPr>
        <w:t xml:space="preserve"> </w:t>
      </w:r>
      <w:proofErr w:type="gramEnd"/>
      <w:r w:rsidR="006775FE">
        <w:rPr>
          <w:rFonts w:ascii="Times New Roman" w:hAnsi="Times New Roman" w:cs="Times New Roman"/>
          <w:sz w:val="24"/>
          <w:szCs w:val="24"/>
        </w:rPr>
        <w:t>tiem vecākiem, kuri ziedojuši savu laiku, darbu vai, piemēram, ražu no sava dārza skolas dzīves uzlabošanai.</w:t>
      </w:r>
    </w:p>
    <w:p w:rsidR="00F161FF" w:rsidRDefault="006775FE"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w:t>
      </w:r>
      <w:r w:rsidR="00F161FF">
        <w:rPr>
          <w:rFonts w:ascii="Times New Roman" w:hAnsi="Times New Roman" w:cs="Times New Roman"/>
          <w:sz w:val="24"/>
          <w:szCs w:val="24"/>
        </w:rPr>
        <w:t xml:space="preserve">vecāki lūdz palīdzību skolā, </w:t>
      </w:r>
      <w:r>
        <w:rPr>
          <w:rFonts w:ascii="Times New Roman" w:hAnsi="Times New Roman" w:cs="Times New Roman"/>
          <w:sz w:val="24"/>
          <w:szCs w:val="24"/>
        </w:rPr>
        <w:t>ja izglītojamajam ir konstatētas problēmas mācību darbā vai uzvedības normās</w:t>
      </w:r>
      <w:r w:rsidR="00F161FF">
        <w:rPr>
          <w:rFonts w:ascii="Times New Roman" w:hAnsi="Times New Roman" w:cs="Times New Roman"/>
          <w:sz w:val="24"/>
          <w:szCs w:val="24"/>
        </w:rPr>
        <w:t>, kopīgi meklējot risinājumu.</w:t>
      </w:r>
    </w:p>
    <w:p w:rsidR="006775FE"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sidRPr="00F161FF">
        <w:rPr>
          <w:rFonts w:ascii="Times New Roman" w:hAnsi="Times New Roman" w:cs="Times New Roman"/>
          <w:sz w:val="24"/>
          <w:szCs w:val="24"/>
        </w:rPr>
        <w:t>ar</w:t>
      </w:r>
      <w:proofErr w:type="gramStart"/>
      <w:r w:rsidRPr="00F161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vecāku atbalstu skolas dzīves organizēšanā.</w:t>
      </w:r>
    </w:p>
    <w:p w:rsidR="00F161FF"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F161FF" w:rsidRDefault="00F161FF" w:rsidP="00E15227">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F161FF" w:rsidRDefault="006D3BED" w:rsidP="00E15227">
      <w:pPr>
        <w:spacing w:line="240" w:lineRule="auto"/>
        <w:jc w:val="both"/>
        <w:rPr>
          <w:rFonts w:ascii="Times New Roman" w:hAnsi="Times New Roman" w:cs="Times New Roman"/>
          <w:b/>
          <w:sz w:val="24"/>
          <w:szCs w:val="24"/>
        </w:rPr>
      </w:pPr>
    </w:p>
    <w:p w:rsidR="002D7D66" w:rsidRDefault="00EE068E" w:rsidP="00EE068E">
      <w:pPr>
        <w:pStyle w:val="Sarakstarindkopa"/>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2.5.</w:t>
      </w:r>
      <w:r w:rsidR="002D7D66">
        <w:rPr>
          <w:rFonts w:ascii="Times New Roman" w:hAnsi="Times New Roman" w:cs="Times New Roman"/>
          <w:b/>
          <w:sz w:val="24"/>
          <w:szCs w:val="24"/>
        </w:rPr>
        <w:t>Malienas pamatskolas vide</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Pr="00647095"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5.1.</w:t>
      </w:r>
      <w:r w:rsidR="002D7D66" w:rsidRPr="00647095">
        <w:rPr>
          <w:rFonts w:ascii="Times New Roman" w:hAnsi="Times New Roman" w:cs="Times New Roman"/>
          <w:b/>
          <w:sz w:val="24"/>
          <w:szCs w:val="24"/>
        </w:rPr>
        <w:t>Mikroklimats.</w:t>
      </w:r>
    </w:p>
    <w:p w:rsidR="00172FC1" w:rsidRDefault="007F13AA" w:rsidP="006A33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rūpējas par sava tēla veidošanu un tradīciju kopšanu. Skola veicina skolēnu, vecāku un skolas darbinieku lepnumu un piederības apziņu savai skolai, savam novadam, kopj tradīcijas. Tas tiek darīts plānveidīgi.</w:t>
      </w:r>
      <w:r w:rsidR="00172FC1">
        <w:rPr>
          <w:rFonts w:ascii="Times New Roman" w:hAnsi="Times New Roman" w:cs="Times New Roman"/>
          <w:sz w:val="24"/>
          <w:szCs w:val="24"/>
        </w:rPr>
        <w:t xml:space="preserve"> Katrs pedagogs ir </w:t>
      </w:r>
      <w:proofErr w:type="gramStart"/>
      <w:r w:rsidR="00172FC1">
        <w:rPr>
          <w:rFonts w:ascii="Times New Roman" w:hAnsi="Times New Roman" w:cs="Times New Roman"/>
          <w:sz w:val="24"/>
          <w:szCs w:val="24"/>
        </w:rPr>
        <w:t>atbildīgs par vismaz viena skolas pasākuma organizēšanu un norisi</w:t>
      </w:r>
      <w:proofErr w:type="gramEnd"/>
      <w:r w:rsidR="00172FC1">
        <w:rPr>
          <w:rFonts w:ascii="Times New Roman" w:hAnsi="Times New Roman" w:cs="Times New Roman"/>
          <w:sz w:val="24"/>
          <w:szCs w:val="24"/>
        </w:rPr>
        <w:t>. Katru gadu skola svin Zinību dienu, Skolotāju dienu, sagatavo patriotisku dzejas un mūzikas kompozīciju valsts svētkiem, iestudē skolas Ziemassvētku uzvedumu, iesaistot visus izglītojamos, organizē Mātes dienas koncertu, Labdarības nedēļā apciemo veco ļaužu pansionātus Alūksnē un Apes novada Trapenē, rūpējas par dzīvniekiem, veido pasākumus Malienas pagasta senioriem.</w:t>
      </w:r>
    </w:p>
    <w:p w:rsidR="007F13AA" w:rsidRDefault="00172FC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3AA">
        <w:rPr>
          <w:rFonts w:ascii="Times New Roman" w:hAnsi="Times New Roman" w:cs="Times New Roman"/>
          <w:sz w:val="24"/>
          <w:szCs w:val="24"/>
        </w:rPr>
        <w:t xml:space="preserve">Par skolas dzīvi tiek sniegta informācija Alūksnes novada laikrakstos “Novada Vēstis”, </w:t>
      </w:r>
      <w:r>
        <w:rPr>
          <w:rFonts w:ascii="Times New Roman" w:hAnsi="Times New Roman" w:cs="Times New Roman"/>
          <w:sz w:val="24"/>
          <w:szCs w:val="24"/>
        </w:rPr>
        <w:t>“Malienas Ziņas”, “Alūksnes Ziņ</w:t>
      </w:r>
      <w:r w:rsidR="007F13AA">
        <w:rPr>
          <w:rFonts w:ascii="Times New Roman" w:hAnsi="Times New Roman" w:cs="Times New Roman"/>
          <w:sz w:val="24"/>
          <w:szCs w:val="24"/>
        </w:rPr>
        <w:t>as”, k</w:t>
      </w:r>
      <w:r w:rsidR="007A7AA2">
        <w:rPr>
          <w:rFonts w:ascii="Times New Roman" w:hAnsi="Times New Roman" w:cs="Times New Roman"/>
          <w:sz w:val="24"/>
          <w:szCs w:val="24"/>
        </w:rPr>
        <w:t>ā</w:t>
      </w:r>
      <w:r w:rsidR="007F13AA">
        <w:rPr>
          <w:rFonts w:ascii="Times New Roman" w:hAnsi="Times New Roman" w:cs="Times New Roman"/>
          <w:sz w:val="24"/>
          <w:szCs w:val="24"/>
        </w:rPr>
        <w:t xml:space="preserve"> arī skolas lapā interneta portālā “</w:t>
      </w:r>
      <w:proofErr w:type="spellStart"/>
      <w:r w:rsidR="00DF60E4">
        <w:rPr>
          <w:rFonts w:ascii="Times New Roman" w:hAnsi="Times New Roman" w:cs="Times New Roman"/>
          <w:sz w:val="24"/>
          <w:szCs w:val="24"/>
        </w:rPr>
        <w:t>Draugiem.lv</w:t>
      </w:r>
      <w:proofErr w:type="spellEnd"/>
      <w:r w:rsidR="00DF60E4">
        <w:rPr>
          <w:rFonts w:ascii="Times New Roman" w:hAnsi="Times New Roman" w:cs="Times New Roman"/>
          <w:sz w:val="24"/>
          <w:szCs w:val="24"/>
        </w:rPr>
        <w:t>”,</w:t>
      </w:r>
      <w:proofErr w:type="gramStart"/>
      <w:r w:rsidR="00DF60E4">
        <w:rPr>
          <w:rFonts w:ascii="Times New Roman" w:hAnsi="Times New Roman" w:cs="Times New Roman"/>
          <w:sz w:val="24"/>
          <w:szCs w:val="24"/>
        </w:rPr>
        <w:t xml:space="preserve">  </w:t>
      </w:r>
      <w:proofErr w:type="gramEnd"/>
      <w:r w:rsidR="00DF60E4">
        <w:rPr>
          <w:rFonts w:ascii="Times New Roman" w:hAnsi="Times New Roman" w:cs="Times New Roman"/>
          <w:sz w:val="24"/>
          <w:szCs w:val="24"/>
        </w:rPr>
        <w:t>interneta vietnē “</w:t>
      </w:r>
      <w:proofErr w:type="spellStart"/>
      <w:r w:rsidR="00DF60E4">
        <w:rPr>
          <w:rFonts w:ascii="Times New Roman" w:hAnsi="Times New Roman" w:cs="Times New Roman"/>
          <w:sz w:val="24"/>
          <w:szCs w:val="24"/>
        </w:rPr>
        <w:t>parmainuskolas.lv</w:t>
      </w:r>
      <w:proofErr w:type="spellEnd"/>
      <w:r w:rsidR="00DF60E4">
        <w:rPr>
          <w:rFonts w:ascii="Times New Roman" w:hAnsi="Times New Roman" w:cs="Times New Roman"/>
          <w:sz w:val="24"/>
          <w:szCs w:val="24"/>
        </w:rPr>
        <w:t xml:space="preserve">”. </w:t>
      </w:r>
      <w:r w:rsidR="007A7AA2">
        <w:rPr>
          <w:rFonts w:ascii="Times New Roman" w:hAnsi="Times New Roman" w:cs="Times New Roman"/>
          <w:sz w:val="24"/>
          <w:szCs w:val="24"/>
        </w:rPr>
        <w:t>Skolas vestibilā piederību savam novadam sekmē Alūksnes novada karte. Piederību skolai sekmē skolas absolventu un darbinieku salidojumi.</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pamatskolai ir savs karogs, ko izmanto nozīmīgos skolas un valsts pasākumos.</w:t>
      </w:r>
      <w:r w:rsidR="009E16ED">
        <w:rPr>
          <w:rFonts w:ascii="Times New Roman" w:hAnsi="Times New Roman" w:cs="Times New Roman"/>
          <w:sz w:val="24"/>
          <w:szCs w:val="24"/>
        </w:rPr>
        <w:t xml:space="preserve"> Pie skolas mastā plīvo LR karogs, novembrī skolēni pie sava apģērba nēsā lentītes valsts karoga krāsās, skolā ir valsts svētkiem atbilstošs noformējums.</w:t>
      </w:r>
    </w:p>
    <w:p w:rsidR="00634D9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w:t>
      </w:r>
      <w:proofErr w:type="gramStart"/>
      <w:r>
        <w:rPr>
          <w:rFonts w:ascii="Times New Roman" w:hAnsi="Times New Roman" w:cs="Times New Roman"/>
          <w:sz w:val="24"/>
          <w:szCs w:val="24"/>
        </w:rPr>
        <w:t>tādas vērtības kā cieņa</w:t>
      </w:r>
      <w:proofErr w:type="gramEnd"/>
      <w:r>
        <w:rPr>
          <w:rFonts w:ascii="Times New Roman" w:hAnsi="Times New Roman" w:cs="Times New Roman"/>
          <w:sz w:val="24"/>
          <w:szCs w:val="24"/>
        </w:rPr>
        <w:t>, sadarbība, iecietī</w:t>
      </w:r>
      <w:r w:rsidR="00D85F5F">
        <w:rPr>
          <w:rFonts w:ascii="Times New Roman" w:hAnsi="Times New Roman" w:cs="Times New Roman"/>
          <w:sz w:val="24"/>
          <w:szCs w:val="24"/>
        </w:rPr>
        <w:t>ba.</w:t>
      </w:r>
      <w:r>
        <w:rPr>
          <w:rFonts w:ascii="Times New Roman" w:hAnsi="Times New Roman" w:cs="Times New Roman"/>
          <w:sz w:val="24"/>
          <w:szCs w:val="24"/>
        </w:rPr>
        <w:t xml:space="preserve"> Konfliktsituācijas tiek risinātas mierīgi, uzklausot visu viedokļus, sadarbojoties skolēniem, skolotājiem, vecākiem, nepieciešamības gadījumā iesaistot sociālos dienestus. Skolā labi norit </w:t>
      </w:r>
      <w:r w:rsidR="009E16ED">
        <w:rPr>
          <w:rFonts w:ascii="Times New Roman" w:hAnsi="Times New Roman" w:cs="Times New Roman"/>
          <w:sz w:val="24"/>
          <w:szCs w:val="24"/>
        </w:rPr>
        <w:t xml:space="preserve">skolotāju </w:t>
      </w:r>
      <w:r>
        <w:rPr>
          <w:rFonts w:ascii="Times New Roman" w:hAnsi="Times New Roman" w:cs="Times New Roman"/>
          <w:sz w:val="24"/>
          <w:szCs w:val="24"/>
        </w:rPr>
        <w:t>un skolēnu dežūrdarbs.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w:t>
      </w:r>
      <w:r w:rsidR="006A3380">
        <w:rPr>
          <w:rFonts w:ascii="Times New Roman" w:hAnsi="Times New Roman" w:cs="Times New Roman"/>
          <w:sz w:val="24"/>
          <w:szCs w:val="24"/>
        </w:rPr>
        <w:t>skolas personāla</w:t>
      </w:r>
      <w:r>
        <w:rPr>
          <w:rFonts w:ascii="Times New Roman" w:hAnsi="Times New Roman" w:cs="Times New Roman"/>
          <w:sz w:val="24"/>
          <w:szCs w:val="24"/>
        </w:rPr>
        <w:t xml:space="preserve"> sasniegumos, atbalsta iniciatīvas, mācību gada beigās i</w:t>
      </w:r>
      <w:r w:rsidR="006A3380">
        <w:rPr>
          <w:rFonts w:ascii="Times New Roman" w:hAnsi="Times New Roman" w:cs="Times New Roman"/>
          <w:sz w:val="24"/>
          <w:szCs w:val="24"/>
        </w:rPr>
        <w:t xml:space="preserve">zsaka atzinību skolas pasākumā, organizē kopīgas skolotāju un skolas tehnisko darbinieku ekskursijas. Skolotāju kolektīvs izvirza novada un valsts apbalvojumiem pedagogus par īpašiem sasniegumiem. </w:t>
      </w:r>
    </w:p>
    <w:p w:rsidR="007F13AA" w:rsidRDefault="006A3380"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w:t>
      </w:r>
      <w:r w:rsidR="0042627C">
        <w:rPr>
          <w:rFonts w:ascii="Times New Roman" w:hAnsi="Times New Roman" w:cs="Times New Roman"/>
          <w:sz w:val="24"/>
          <w:szCs w:val="24"/>
        </w:rPr>
        <w:t>strādāti skolēnu dienasgrāmatās un novietoti visiem redzamā vietā vestibilā. P</w:t>
      </w:r>
      <w:r w:rsidR="009E16ED">
        <w:rPr>
          <w:rFonts w:ascii="Times New Roman" w:hAnsi="Times New Roman" w:cs="Times New Roman"/>
          <w:sz w:val="24"/>
          <w:szCs w:val="24"/>
        </w:rPr>
        <w:t>ārkāpumi tiek fik</w:t>
      </w:r>
      <w:r w:rsidR="007A7AA2">
        <w:rPr>
          <w:rFonts w:ascii="Times New Roman" w:hAnsi="Times New Roman" w:cs="Times New Roman"/>
          <w:sz w:val="24"/>
          <w:szCs w:val="24"/>
        </w:rPr>
        <w:t>sēti, analizēti un rasti risinājumi to novēršanai. Klašu audzinātāji vismaz 1 reizi semestrī tiekas uz sarunu ar izglītojamo vecākiem.</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212B07">
        <w:rPr>
          <w:rFonts w:ascii="Times New Roman" w:hAnsi="Times New Roman" w:cs="Times New Roman"/>
          <w:sz w:val="24"/>
          <w:szCs w:val="24"/>
        </w:rPr>
        <w:t>tradīciju saglabāšanu un laikmetīgumu.</w:t>
      </w:r>
    </w:p>
    <w:p w:rsidR="00212B07" w:rsidRDefault="00212B07"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skolēnu pašdisciplīnas veicināšana.</w:t>
      </w:r>
    </w:p>
    <w:p w:rsidR="00212B07" w:rsidRDefault="00212B07" w:rsidP="007A7A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212B07" w:rsidRDefault="006D3BED" w:rsidP="007A7AA2">
      <w:pPr>
        <w:spacing w:line="240" w:lineRule="auto"/>
        <w:jc w:val="both"/>
        <w:rPr>
          <w:rFonts w:ascii="Times New Roman" w:hAnsi="Times New Roman" w:cs="Times New Roman"/>
          <w:b/>
          <w:sz w:val="24"/>
          <w:szCs w:val="24"/>
        </w:rPr>
      </w:pPr>
    </w:p>
    <w:p w:rsidR="002D7D66" w:rsidRPr="00647095"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5.2.</w:t>
      </w:r>
      <w:r w:rsidR="002D7D66" w:rsidRPr="00647095">
        <w:rPr>
          <w:rFonts w:ascii="Times New Roman" w:hAnsi="Times New Roman" w:cs="Times New Roman"/>
          <w:b/>
          <w:sz w:val="24"/>
          <w:szCs w:val="24"/>
        </w:rPr>
        <w:t>Fiziskā vide.</w:t>
      </w:r>
    </w:p>
    <w:p w:rsidR="00F013AA" w:rsidRDefault="00212B07"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ēka ir gandrīz 14</w:t>
      </w:r>
      <w:r w:rsidR="00D85F5F">
        <w:rPr>
          <w:rFonts w:ascii="Times New Roman" w:hAnsi="Times New Roman" w:cs="Times New Roman"/>
          <w:sz w:val="24"/>
          <w:szCs w:val="24"/>
        </w:rPr>
        <w:t>5</w:t>
      </w:r>
      <w:r w:rsidR="006D158F">
        <w:rPr>
          <w:rFonts w:ascii="Times New Roman" w:hAnsi="Times New Roman" w:cs="Times New Roman"/>
          <w:sz w:val="24"/>
          <w:szCs w:val="24"/>
        </w:rPr>
        <w:t xml:space="preserve"> gadus veca, tā celta skolas vajadzībām, piemērota mūsdienīgai mācību videi, telpas ir funkcionālas, estētiski noformētas, vienmēr tīras un kārtīgas. </w:t>
      </w:r>
      <w:r w:rsidR="006D158F" w:rsidRPr="006D158F">
        <w:rPr>
          <w:rFonts w:ascii="Times New Roman" w:hAnsi="Times New Roman" w:cs="Times New Roman"/>
          <w:sz w:val="24"/>
          <w:szCs w:val="24"/>
        </w:rPr>
        <w:t>Mācību process notie</w:t>
      </w:r>
      <w:r w:rsidR="006D158F">
        <w:rPr>
          <w:rFonts w:ascii="Times New Roman" w:hAnsi="Times New Roman" w:cs="Times New Roman"/>
          <w:sz w:val="24"/>
          <w:szCs w:val="24"/>
        </w:rPr>
        <w:t>k</w:t>
      </w:r>
      <w:r w:rsidR="006D158F" w:rsidRPr="006D158F">
        <w:rPr>
          <w:rFonts w:ascii="Times New Roman" w:hAnsi="Times New Roman" w:cs="Times New Roman"/>
          <w:sz w:val="24"/>
          <w:szCs w:val="24"/>
        </w:rPr>
        <w:t xml:space="preserve"> 2 ēkās: skolas </w:t>
      </w:r>
      <w:r w:rsidR="006D158F">
        <w:rPr>
          <w:rFonts w:ascii="Times New Roman" w:hAnsi="Times New Roman" w:cs="Times New Roman"/>
          <w:sz w:val="24"/>
          <w:szCs w:val="24"/>
        </w:rPr>
        <w:t>3 stāvu ēkā un internāta 2 stāvu ēkā. Internāta ēkā ir izvietoti meiteņu un zēnu mājturības kabineti un atpūtas istaba “Kabata”. Lielajā skolas ēkā 1.stāvā atrodas</w:t>
      </w:r>
      <w:proofErr w:type="gramStart"/>
      <w:r w:rsidR="006D158F">
        <w:rPr>
          <w:rFonts w:ascii="Times New Roman" w:hAnsi="Times New Roman" w:cs="Times New Roman"/>
          <w:sz w:val="24"/>
          <w:szCs w:val="24"/>
        </w:rPr>
        <w:t xml:space="preserve"> </w:t>
      </w:r>
      <w:r w:rsidR="006D158F" w:rsidRPr="006D158F">
        <w:rPr>
          <w:rFonts w:ascii="Times New Roman" w:hAnsi="Times New Roman" w:cs="Times New Roman"/>
          <w:sz w:val="24"/>
          <w:szCs w:val="24"/>
        </w:rPr>
        <w:t xml:space="preserve"> </w:t>
      </w:r>
      <w:proofErr w:type="gramEnd"/>
      <w:r w:rsidR="00F013AA">
        <w:rPr>
          <w:rFonts w:ascii="Times New Roman" w:hAnsi="Times New Roman" w:cs="Times New Roman"/>
          <w:sz w:val="24"/>
          <w:szCs w:val="24"/>
        </w:rPr>
        <w:t>apvienotā sporta un aktu zāle. Skolā ir plašs vestibils, iekārtotas atpūtas vietas skolēniem, gaiteņos izvietoti 2 novusa un 1 tenisa galds skolēnu aktivitātēm.</w:t>
      </w:r>
    </w:p>
    <w:p w:rsidR="00212B07" w:rsidRDefault="00212B07" w:rsidP="00212B07">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laukums, saimniecības zona (šķūnis, pagrabs, kurtuve), skolas augļu dārzs, skolas sakņaugu dārzs, kurā skolēni iziet Zaļo praksi, sakārtota automašīnu stāvvieta, noasfaltēts ceļš ap skolas ēku, rotaļu laukums. Skolas apkārtnes sakopšanā piedalās arī paši izglītojamie. 2016.gadā Malienas pamatskola ieguva 3.vietu sakoptāko Alūksnes novada pašvaldības izglītības iestāžu grupā.</w:t>
      </w:r>
    </w:p>
    <w:p w:rsidR="00F013AA" w:rsidRDefault="00F013AA" w:rsidP="007A7AA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Skolas telpas atbilst MK noteiktajām sanitāri higiēniskajām prasībām un prasībām</w:t>
      </w:r>
      <w:r w:rsidR="006D158F">
        <w:rPr>
          <w:rFonts w:ascii="Times New Roman" w:hAnsi="Times New Roman" w:cs="Times New Roman"/>
          <w:sz w:val="24"/>
          <w:szCs w:val="24"/>
        </w:rPr>
        <w:t xml:space="preserve"> </w:t>
      </w:r>
      <w:r>
        <w:rPr>
          <w:rFonts w:ascii="Times New Roman" w:hAnsi="Times New Roman" w:cs="Times New Roman"/>
          <w:sz w:val="24"/>
          <w:szCs w:val="24"/>
        </w:rPr>
        <w:t>par drošību.</w:t>
      </w:r>
      <w:r w:rsidR="00E90F27">
        <w:rPr>
          <w:rFonts w:ascii="Times New Roman" w:hAnsi="Times New Roman" w:cs="Times New Roman"/>
          <w:sz w:val="24"/>
          <w:szCs w:val="24"/>
        </w:rPr>
        <w:t xml:space="preserve"> Skolā darbojas ugunsdrošības signalizācija, skolas darbiniekiem un izglītojamajiem katru gadu tiek</w:t>
      </w:r>
      <w:r w:rsidR="002B72C8">
        <w:rPr>
          <w:rFonts w:ascii="Times New Roman" w:hAnsi="Times New Roman" w:cs="Times New Roman"/>
          <w:sz w:val="24"/>
          <w:szCs w:val="24"/>
        </w:rPr>
        <w:t xml:space="preserve"> organizētas praktiskas evakuācijas apmācības. Skolas ārdurvis uz mācību laiku ir slēgtas, apmeklētājiem ierīkots zvana signāls.</w:t>
      </w:r>
    </w:p>
    <w:p w:rsidR="00212B07" w:rsidRPr="00212B07" w:rsidRDefault="00212B07" w:rsidP="00212B07">
      <w:pPr>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F013AA" w:rsidTr="00F013AA">
        <w:tc>
          <w:tcPr>
            <w:tcW w:w="3095"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F013AA" w:rsidTr="00F013AA">
        <w:tc>
          <w:tcPr>
            <w:tcW w:w="3095" w:type="dxa"/>
            <w:vMerge w:val="restart"/>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 xml:space="preserve">“Brenci 7”, </w:t>
            </w:r>
            <w:proofErr w:type="spellStart"/>
            <w:r>
              <w:rPr>
                <w:rFonts w:ascii="Times New Roman" w:hAnsi="Times New Roman" w:cs="Times New Roman"/>
                <w:sz w:val="24"/>
                <w:szCs w:val="24"/>
              </w:rPr>
              <w:t>Brencos</w:t>
            </w:r>
            <w:proofErr w:type="spellEnd"/>
            <w:r>
              <w:rPr>
                <w:rFonts w:ascii="Times New Roman" w:hAnsi="Times New Roman" w:cs="Times New Roman"/>
                <w:sz w:val="24"/>
                <w:szCs w:val="24"/>
              </w:rPr>
              <w:t>, Malienas pagastā, Alūksnes novadā, LV-4359</w:t>
            </w: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Pārbaudes akts</w:t>
            </w:r>
            <w:r w:rsidR="00F013AA">
              <w:rPr>
                <w:rFonts w:ascii="Times New Roman" w:hAnsi="Times New Roman" w:cs="Times New Roman"/>
                <w:sz w:val="24"/>
                <w:szCs w:val="24"/>
              </w:rPr>
              <w:t xml:space="preserve"> no Valsts ugunsdzēsības un glābšanas dienesta</w:t>
            </w:r>
            <w:r w:rsidR="008F4434">
              <w:rPr>
                <w:rFonts w:ascii="Times New Roman" w:hAnsi="Times New Roman" w:cs="Times New Roman"/>
                <w:sz w:val="24"/>
                <w:szCs w:val="24"/>
              </w:rPr>
              <w:t xml:space="preserve"> Nr.22/10.2-3.1-6</w:t>
            </w:r>
          </w:p>
        </w:tc>
        <w:tc>
          <w:tcPr>
            <w:tcW w:w="3096" w:type="dxa"/>
          </w:tcPr>
          <w:p w:rsidR="00F013AA" w:rsidRDefault="00F013AA" w:rsidP="00647095">
            <w:pPr>
              <w:jc w:val="both"/>
              <w:rPr>
                <w:rFonts w:ascii="Times New Roman" w:hAnsi="Times New Roman" w:cs="Times New Roman"/>
                <w:sz w:val="24"/>
                <w:szCs w:val="24"/>
              </w:rPr>
            </w:pPr>
            <w:r>
              <w:rPr>
                <w:rFonts w:ascii="Times New Roman" w:hAnsi="Times New Roman" w:cs="Times New Roman"/>
                <w:sz w:val="24"/>
                <w:szCs w:val="24"/>
              </w:rPr>
              <w:t>201</w:t>
            </w:r>
            <w:r w:rsidR="008F4434">
              <w:rPr>
                <w:rFonts w:ascii="Times New Roman" w:hAnsi="Times New Roman" w:cs="Times New Roman"/>
                <w:sz w:val="24"/>
                <w:szCs w:val="24"/>
              </w:rPr>
              <w:t>9</w:t>
            </w:r>
            <w:r>
              <w:rPr>
                <w:rFonts w:ascii="Times New Roman" w:hAnsi="Times New Roman" w:cs="Times New Roman"/>
                <w:sz w:val="24"/>
                <w:szCs w:val="24"/>
              </w:rPr>
              <w:t xml:space="preserve">.gada </w:t>
            </w:r>
            <w:r w:rsidR="00647095">
              <w:rPr>
                <w:rFonts w:ascii="Times New Roman" w:hAnsi="Times New Roman" w:cs="Times New Roman"/>
                <w:sz w:val="24"/>
                <w:szCs w:val="24"/>
              </w:rPr>
              <w:t>21</w:t>
            </w:r>
            <w:r w:rsidR="008F4434">
              <w:rPr>
                <w:rFonts w:ascii="Times New Roman" w:hAnsi="Times New Roman" w:cs="Times New Roman"/>
                <w:sz w:val="24"/>
                <w:szCs w:val="24"/>
              </w:rPr>
              <w:t>.februārī</w:t>
            </w:r>
          </w:p>
        </w:tc>
      </w:tr>
      <w:tr w:rsidR="00F013AA" w:rsidTr="00F013AA">
        <w:tc>
          <w:tcPr>
            <w:tcW w:w="3095" w:type="dxa"/>
            <w:vMerge/>
          </w:tcPr>
          <w:p w:rsidR="00F013AA" w:rsidRDefault="00F013AA" w:rsidP="007A7AA2">
            <w:pPr>
              <w:jc w:val="both"/>
              <w:rPr>
                <w:rFonts w:ascii="Times New Roman" w:hAnsi="Times New Roman" w:cs="Times New Roman"/>
                <w:sz w:val="24"/>
                <w:szCs w:val="24"/>
              </w:rPr>
            </w:pP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Kontroles akts</w:t>
            </w:r>
            <w:r w:rsidR="00F013AA">
              <w:rPr>
                <w:rFonts w:ascii="Times New Roman" w:hAnsi="Times New Roman" w:cs="Times New Roman"/>
                <w:sz w:val="24"/>
                <w:szCs w:val="24"/>
              </w:rPr>
              <w:t xml:space="preserve"> no Veselības inspekcijas</w:t>
            </w:r>
            <w:r w:rsidR="008F4434">
              <w:rPr>
                <w:rFonts w:ascii="Times New Roman" w:hAnsi="Times New Roman" w:cs="Times New Roman"/>
                <w:sz w:val="24"/>
                <w:szCs w:val="24"/>
              </w:rPr>
              <w:t xml:space="preserve"> Nr.00039619</w:t>
            </w:r>
          </w:p>
        </w:tc>
        <w:tc>
          <w:tcPr>
            <w:tcW w:w="3096" w:type="dxa"/>
          </w:tcPr>
          <w:p w:rsidR="00F013AA" w:rsidRDefault="00647095" w:rsidP="005B7372">
            <w:pPr>
              <w:jc w:val="both"/>
              <w:rPr>
                <w:rFonts w:ascii="Times New Roman" w:hAnsi="Times New Roman" w:cs="Times New Roman"/>
                <w:sz w:val="24"/>
                <w:szCs w:val="24"/>
              </w:rPr>
            </w:pPr>
            <w:r>
              <w:rPr>
                <w:rFonts w:ascii="Times New Roman" w:hAnsi="Times New Roman" w:cs="Times New Roman"/>
                <w:sz w:val="24"/>
                <w:szCs w:val="24"/>
              </w:rPr>
              <w:t>2020</w:t>
            </w:r>
            <w:r w:rsidR="00404C08">
              <w:rPr>
                <w:rFonts w:ascii="Times New Roman" w:hAnsi="Times New Roman" w:cs="Times New Roman"/>
                <w:sz w:val="24"/>
                <w:szCs w:val="24"/>
              </w:rPr>
              <w:t>.gada</w:t>
            </w:r>
            <w:r>
              <w:rPr>
                <w:rFonts w:ascii="Times New Roman" w:hAnsi="Times New Roman" w:cs="Times New Roman"/>
                <w:sz w:val="24"/>
                <w:szCs w:val="24"/>
              </w:rPr>
              <w:t xml:space="preserve"> 23.janvārī</w:t>
            </w:r>
          </w:p>
        </w:tc>
      </w:tr>
    </w:tbl>
    <w:p w:rsidR="00212B07" w:rsidRDefault="00212B07" w:rsidP="00404C08">
      <w:pPr>
        <w:ind w:firstLine="720"/>
        <w:jc w:val="both"/>
        <w:rPr>
          <w:rFonts w:ascii="Times New Roman" w:hAnsi="Times New Roman" w:cs="Times New Roman"/>
          <w:sz w:val="24"/>
          <w:szCs w:val="24"/>
        </w:rPr>
      </w:pPr>
    </w:p>
    <w:p w:rsidR="007A7AA2" w:rsidRDefault="00404C08" w:rsidP="00404C08">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w:t>
      </w:r>
      <w:proofErr w:type="gramStart"/>
      <w:r>
        <w:rPr>
          <w:rFonts w:ascii="Times New Roman" w:hAnsi="Times New Roman" w:cs="Times New Roman"/>
          <w:sz w:val="24"/>
          <w:szCs w:val="24"/>
        </w:rPr>
        <w:t xml:space="preserve"> </w:t>
      </w:r>
      <w:r w:rsidR="007A7AA2" w:rsidRPr="006D158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prasīts lietot </w:t>
      </w:r>
      <w:r w:rsidR="00E90F27">
        <w:rPr>
          <w:rFonts w:ascii="Times New Roman" w:hAnsi="Times New Roman" w:cs="Times New Roman"/>
          <w:sz w:val="24"/>
          <w:szCs w:val="24"/>
        </w:rPr>
        <w:t>atstarojošās vestes un citus atstarojošus</w:t>
      </w:r>
      <w:r w:rsidR="00212B07">
        <w:rPr>
          <w:rFonts w:ascii="Times New Roman" w:hAnsi="Times New Roman" w:cs="Times New Roman"/>
          <w:sz w:val="24"/>
          <w:szCs w:val="24"/>
        </w:rPr>
        <w:t xml:space="preserve"> elementus, ko daudzreiz skola saņem</w:t>
      </w:r>
      <w:r w:rsidR="00E90F27">
        <w:rPr>
          <w:rFonts w:ascii="Times New Roman" w:hAnsi="Times New Roman" w:cs="Times New Roman"/>
          <w:sz w:val="24"/>
          <w:szCs w:val="24"/>
        </w:rPr>
        <w:t xml:space="preserve"> kā dāvinājumu. Pašlaik ir iesniegts projekta pieteikums visu skolas izglītojamo nodrošināšanai ar atstarojošām cepurēm.</w:t>
      </w:r>
    </w:p>
    <w:p w:rsidR="00E90F27" w:rsidRDefault="00E90F27" w:rsidP="00404C08">
      <w:pPr>
        <w:jc w:val="both"/>
        <w:rPr>
          <w:rFonts w:ascii="Times New Roman" w:hAnsi="Times New Roman" w:cs="Times New Roman"/>
          <w:sz w:val="24"/>
          <w:szCs w:val="24"/>
        </w:rPr>
      </w:pPr>
      <w:r>
        <w:rPr>
          <w:rFonts w:ascii="Times New Roman" w:hAnsi="Times New Roman" w:cs="Times New Roman"/>
          <w:sz w:val="24"/>
          <w:szCs w:val="24"/>
        </w:rPr>
        <w:t xml:space="preserve">          Skolas vides labiekārtošanā lielu ieguldījumu devušas izglītojamo ģimenes, skolas darbinieki, pašvaldības pārstāvji. Izmantojot pašvaldības un projektos piesaistītos līdzekļus, kā arī bijušo absolventu ziedojumus, katru gadu tiek veikti skolas labiekārtošanas un remontdarbi.</w:t>
      </w:r>
      <w:r w:rsidR="00D231AD">
        <w:rPr>
          <w:rFonts w:ascii="Times New Roman" w:hAnsi="Times New Roman" w:cs="Times New Roman"/>
          <w:sz w:val="24"/>
          <w:szCs w:val="24"/>
        </w:rPr>
        <w:t xml:space="preserve"> Skolēni labprāt piedalās skolas apkārtnes sakopšanas talkās, palīdz salasīt ābolus skolas virtuves vajadzībām, klasēs sēj un pirms vasaras brīvdienām skolas puķu dobēs izstāda krāšņumaugus.</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8F4434">
        <w:rPr>
          <w:rFonts w:ascii="Times New Roman" w:hAnsi="Times New Roman" w:cs="Times New Roman"/>
          <w:sz w:val="24"/>
          <w:szCs w:val="24"/>
        </w:rPr>
        <w:t>sakoptu un labiekārtotu vidi sev apkārt.</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D42012">
        <w:rPr>
          <w:rFonts w:ascii="Times New Roman" w:hAnsi="Times New Roman" w:cs="Times New Roman"/>
          <w:sz w:val="24"/>
          <w:szCs w:val="24"/>
        </w:rPr>
        <w:t>labiekārtot rakstnieka A.Pelēča piemiņas istabu “</w:t>
      </w:r>
      <w:proofErr w:type="spellStart"/>
      <w:r w:rsidR="00D42012">
        <w:rPr>
          <w:rFonts w:ascii="Times New Roman" w:hAnsi="Times New Roman" w:cs="Times New Roman"/>
          <w:sz w:val="24"/>
          <w:szCs w:val="24"/>
        </w:rPr>
        <w:t>Aļa</w:t>
      </w:r>
      <w:proofErr w:type="spellEnd"/>
      <w:r w:rsidR="00D42012">
        <w:rPr>
          <w:rFonts w:ascii="Times New Roman" w:hAnsi="Times New Roman" w:cs="Times New Roman"/>
          <w:sz w:val="24"/>
          <w:szCs w:val="24"/>
        </w:rPr>
        <w:t xml:space="preserve"> istabu”</w:t>
      </w:r>
    </w:p>
    <w:p w:rsidR="008F4434" w:rsidRPr="00647095" w:rsidRDefault="00D231AD" w:rsidP="006D3BED">
      <w:pPr>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Pr="00EE068E" w:rsidRDefault="00EE068E" w:rsidP="00EE068E">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2.6.</w:t>
      </w:r>
      <w:r w:rsidR="002D7D66" w:rsidRPr="00EE068E">
        <w:rPr>
          <w:rFonts w:ascii="Times New Roman" w:hAnsi="Times New Roman" w:cs="Times New Roman"/>
          <w:b/>
          <w:sz w:val="24"/>
          <w:szCs w:val="24"/>
        </w:rPr>
        <w:t>Malienas pamatskolas resursi</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6.1.</w:t>
      </w:r>
      <w:r w:rsidR="002D7D66" w:rsidRPr="00647095">
        <w:rPr>
          <w:rFonts w:ascii="Times New Roman" w:hAnsi="Times New Roman" w:cs="Times New Roman"/>
          <w:b/>
          <w:sz w:val="24"/>
          <w:szCs w:val="24"/>
        </w:rPr>
        <w:t>Iekārtas un materiāltehniskie resursi.</w:t>
      </w:r>
    </w:p>
    <w:p w:rsidR="00F70626" w:rsidRPr="00DF0F60" w:rsidRDefault="00F70626" w:rsidP="00DF0F60">
      <w:pPr>
        <w:spacing w:line="240" w:lineRule="auto"/>
        <w:ind w:left="142" w:right="401" w:firstLine="425"/>
        <w:jc w:val="both"/>
        <w:rPr>
          <w:rFonts w:ascii="Times New Roman" w:hAnsi="Times New Roman" w:cs="Times New Roman"/>
          <w:sz w:val="24"/>
          <w:szCs w:val="24"/>
        </w:rPr>
      </w:pPr>
      <w:r w:rsidRPr="00F70626">
        <w:rPr>
          <w:rFonts w:ascii="Times New Roman" w:hAnsi="Times New Roman" w:cs="Times New Roman"/>
          <w:i/>
          <w:sz w:val="24"/>
          <w:szCs w:val="24"/>
        </w:rPr>
        <w:t>Kritērijs “Iekārtas un materiāltehniskie resursi”</w:t>
      </w:r>
      <w:r>
        <w:rPr>
          <w:rFonts w:ascii="Times New Roman" w:hAnsi="Times New Roman" w:cs="Times New Roman"/>
          <w:i/>
          <w:sz w:val="24"/>
          <w:szCs w:val="24"/>
        </w:rPr>
        <w:t xml:space="preserve"> </w:t>
      </w:r>
      <w:r w:rsidRPr="00F70626">
        <w:rPr>
          <w:rFonts w:ascii="Times New Roman" w:hAnsi="Times New Roman" w:cs="Times New Roman"/>
          <w:i/>
          <w:sz w:val="24"/>
          <w:szCs w:val="24"/>
        </w:rPr>
        <w:t>tiek īsten</w:t>
      </w:r>
      <w:r>
        <w:rPr>
          <w:rFonts w:ascii="Times New Roman" w:hAnsi="Times New Roman" w:cs="Times New Roman"/>
          <w:i/>
          <w:sz w:val="24"/>
          <w:szCs w:val="24"/>
        </w:rPr>
        <w:t>o</w:t>
      </w:r>
      <w:r w:rsidRPr="00F70626">
        <w:rPr>
          <w:rFonts w:ascii="Times New Roman" w:hAnsi="Times New Roman" w:cs="Times New Roman"/>
          <w:i/>
          <w:sz w:val="24"/>
          <w:szCs w:val="24"/>
        </w:rPr>
        <w:t xml:space="preserve">ts atbilstoši vērtējumam </w:t>
      </w:r>
      <w:r w:rsidRPr="00DF0F60">
        <w:rPr>
          <w:rFonts w:ascii="Times New Roman" w:hAnsi="Times New Roman" w:cs="Times New Roman"/>
          <w:b/>
          <w:i/>
          <w:sz w:val="24"/>
          <w:szCs w:val="24"/>
        </w:rPr>
        <w:t>“labi”</w:t>
      </w:r>
      <w:r w:rsidR="00DF0F60" w:rsidRPr="00DF0F60">
        <w:rPr>
          <w:rFonts w:ascii="Times New Roman" w:hAnsi="Times New Roman" w:cs="Times New Roman"/>
          <w:sz w:val="24"/>
          <w:szCs w:val="24"/>
        </w:rPr>
        <w:t xml:space="preserve"> </w:t>
      </w:r>
      <w:r w:rsidR="00DF0F60" w:rsidRPr="00A37A42">
        <w:rPr>
          <w:rFonts w:ascii="Times New Roman" w:hAnsi="Times New Roman" w:cs="Times New Roman"/>
          <w:sz w:val="24"/>
          <w:szCs w:val="24"/>
        </w:rPr>
        <w:t>To pamato šāda informācija:</w:t>
      </w:r>
    </w:p>
    <w:p w:rsidR="00F70626" w:rsidRPr="00F70626" w:rsidRDefault="00F70626" w:rsidP="00F70626">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Plānveidīgi tiek atjaunotas grāmatas un mācību līdzekļi;</w:t>
      </w:r>
    </w:p>
    <w:p w:rsidR="00F70626" w:rsidRPr="00056F69" w:rsidRDefault="00F70626" w:rsidP="00F70626">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Mācību kabineti aprīkoti ar IT, katrā klasē ir interneta pieslēgums</w:t>
      </w:r>
      <w:r w:rsidR="00056F69">
        <w:rPr>
          <w:rFonts w:ascii="Times New Roman" w:hAnsi="Times New Roman" w:cs="Times New Roman"/>
          <w:sz w:val="24"/>
          <w:szCs w:val="24"/>
        </w:rPr>
        <w:t xml:space="preserve">, </w:t>
      </w:r>
      <w:r>
        <w:rPr>
          <w:rFonts w:ascii="Times New Roman" w:hAnsi="Times New Roman" w:cs="Times New Roman"/>
          <w:sz w:val="24"/>
          <w:szCs w:val="24"/>
        </w:rPr>
        <w:t>dators, projektors</w:t>
      </w:r>
      <w:r w:rsidR="00056F69">
        <w:rPr>
          <w:rFonts w:ascii="Times New Roman" w:hAnsi="Times New Roman" w:cs="Times New Roman"/>
          <w:sz w:val="24"/>
          <w:szCs w:val="24"/>
        </w:rPr>
        <w:t>;</w:t>
      </w:r>
    </w:p>
    <w:p w:rsidR="00056F69" w:rsidRPr="00056F69" w:rsidRDefault="00056F69" w:rsidP="00F70626">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Piesaistot projekta un sadarbības partneru līdzekļus, ir labiekārtota mācību virtuve, zēnu un meiteņu mājturības kabinets, Mazā zāle.</w:t>
      </w:r>
    </w:p>
    <w:p w:rsidR="00056F69" w:rsidRPr="00056F69" w:rsidRDefault="00056F69" w:rsidP="00056F69">
      <w:pPr>
        <w:pStyle w:val="Sarakstarindkopa"/>
        <w:spacing w:line="240" w:lineRule="auto"/>
        <w:ind w:left="840"/>
        <w:rPr>
          <w:rFonts w:ascii="Times New Roman" w:hAnsi="Times New Roman" w:cs="Times New Roman"/>
          <w:i/>
          <w:sz w:val="24"/>
          <w:szCs w:val="24"/>
        </w:rPr>
      </w:pPr>
    </w:p>
    <w:p w:rsidR="00056F69" w:rsidRDefault="00056F69" w:rsidP="00056F69">
      <w:pPr>
        <w:pStyle w:val="Sarakstarindkopa"/>
        <w:spacing w:line="240" w:lineRule="auto"/>
        <w:ind w:left="840"/>
        <w:rPr>
          <w:rFonts w:ascii="Times New Roman" w:hAnsi="Times New Roman" w:cs="Times New Roman"/>
          <w:i/>
          <w:sz w:val="24"/>
          <w:szCs w:val="24"/>
        </w:rPr>
      </w:pPr>
      <w:r w:rsidRPr="00F70626">
        <w:rPr>
          <w:rFonts w:ascii="Times New Roman" w:hAnsi="Times New Roman" w:cs="Times New Roman"/>
          <w:i/>
          <w:sz w:val="24"/>
          <w:szCs w:val="24"/>
        </w:rPr>
        <w:t>Kritērij</w:t>
      </w:r>
      <w:r>
        <w:rPr>
          <w:rFonts w:ascii="Times New Roman" w:hAnsi="Times New Roman" w:cs="Times New Roman"/>
          <w:i/>
          <w:sz w:val="24"/>
          <w:szCs w:val="24"/>
        </w:rPr>
        <w:t>a</w:t>
      </w:r>
      <w:r w:rsidRPr="00F70626">
        <w:rPr>
          <w:rFonts w:ascii="Times New Roman" w:hAnsi="Times New Roman" w:cs="Times New Roman"/>
          <w:i/>
          <w:sz w:val="24"/>
          <w:szCs w:val="24"/>
        </w:rPr>
        <w:t xml:space="preserve"> “Iekārtas un materiāltehniskie resursi</w:t>
      </w:r>
      <w:r>
        <w:rPr>
          <w:rFonts w:ascii="Times New Roman" w:hAnsi="Times New Roman" w:cs="Times New Roman"/>
          <w:i/>
          <w:sz w:val="24"/>
          <w:szCs w:val="24"/>
        </w:rPr>
        <w:t>” stiprās puses izglītības iestādē, noslēdzot 2019./2020.m.g.</w:t>
      </w:r>
    </w:p>
    <w:p w:rsidR="00056F69" w:rsidRPr="00056F69" w:rsidRDefault="00056F69" w:rsidP="00056F69">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Plānveidīgi tiek iegādāti nepieciešamie mācību līdzekļi jaunā mācību satura ieviešanai.</w:t>
      </w:r>
    </w:p>
    <w:p w:rsidR="00056F69" w:rsidRPr="00056F69" w:rsidRDefault="00056F69" w:rsidP="00056F69">
      <w:pPr>
        <w:pStyle w:val="Sarakstarindkopa"/>
        <w:spacing w:line="240" w:lineRule="auto"/>
        <w:ind w:left="840"/>
        <w:rPr>
          <w:rFonts w:ascii="Times New Roman" w:hAnsi="Times New Roman" w:cs="Times New Roman"/>
          <w:i/>
          <w:sz w:val="24"/>
          <w:szCs w:val="24"/>
        </w:rPr>
      </w:pPr>
    </w:p>
    <w:p w:rsidR="00056F69" w:rsidRDefault="00056F69" w:rsidP="00056F69">
      <w:pPr>
        <w:pStyle w:val="Sarakstarindkopa"/>
        <w:spacing w:line="240" w:lineRule="auto"/>
        <w:ind w:left="840"/>
        <w:rPr>
          <w:rFonts w:ascii="Times New Roman" w:hAnsi="Times New Roman" w:cs="Times New Roman"/>
          <w:i/>
          <w:sz w:val="24"/>
          <w:szCs w:val="24"/>
        </w:rPr>
      </w:pPr>
      <w:r w:rsidRPr="00F70626">
        <w:rPr>
          <w:rFonts w:ascii="Times New Roman" w:hAnsi="Times New Roman" w:cs="Times New Roman"/>
          <w:i/>
          <w:sz w:val="24"/>
          <w:szCs w:val="24"/>
        </w:rPr>
        <w:t>Kritērij</w:t>
      </w:r>
      <w:r>
        <w:rPr>
          <w:rFonts w:ascii="Times New Roman" w:hAnsi="Times New Roman" w:cs="Times New Roman"/>
          <w:i/>
          <w:sz w:val="24"/>
          <w:szCs w:val="24"/>
        </w:rPr>
        <w:t>a</w:t>
      </w:r>
      <w:r w:rsidRPr="00F70626">
        <w:rPr>
          <w:rFonts w:ascii="Times New Roman" w:hAnsi="Times New Roman" w:cs="Times New Roman"/>
          <w:i/>
          <w:sz w:val="24"/>
          <w:szCs w:val="24"/>
        </w:rPr>
        <w:t xml:space="preserve"> “Iekārtas un materiāltehniskie resursi</w:t>
      </w:r>
      <w:r>
        <w:rPr>
          <w:rFonts w:ascii="Times New Roman" w:hAnsi="Times New Roman" w:cs="Times New Roman"/>
          <w:i/>
          <w:sz w:val="24"/>
          <w:szCs w:val="24"/>
        </w:rPr>
        <w:t>” turpmākās attīstības prioritātes ir :</w:t>
      </w:r>
    </w:p>
    <w:p w:rsidR="00056F69" w:rsidRPr="00F70626" w:rsidRDefault="00056F69" w:rsidP="00056F69">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Iegādāties 15 planšetes,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komplektu robotikas nodarbībām.</w:t>
      </w:r>
    </w:p>
    <w:p w:rsidR="000F42C4" w:rsidRDefault="008E0FC7" w:rsidP="00F7062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7D66" w:rsidRPr="00647095"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6.2.</w:t>
      </w:r>
      <w:r w:rsidR="002D7D66" w:rsidRPr="00647095">
        <w:rPr>
          <w:rFonts w:ascii="Times New Roman" w:hAnsi="Times New Roman" w:cs="Times New Roman"/>
          <w:b/>
          <w:sz w:val="24"/>
          <w:szCs w:val="24"/>
        </w:rPr>
        <w:t>Personālresursi.</w:t>
      </w:r>
    </w:p>
    <w:p w:rsidR="00056F69" w:rsidRDefault="003A2566" w:rsidP="00DF0F60">
      <w:pPr>
        <w:spacing w:line="240" w:lineRule="auto"/>
        <w:ind w:left="142" w:right="401" w:firstLine="425"/>
        <w:jc w:val="both"/>
        <w:rPr>
          <w:rFonts w:ascii="Times New Roman" w:hAnsi="Times New Roman" w:cs="Times New Roman"/>
          <w:sz w:val="24"/>
          <w:szCs w:val="24"/>
        </w:rPr>
      </w:pPr>
      <w:r w:rsidRPr="003A2566">
        <w:rPr>
          <w:rFonts w:ascii="Times New Roman" w:hAnsi="Times New Roman" w:cs="Times New Roman"/>
          <w:sz w:val="24"/>
          <w:szCs w:val="24"/>
        </w:rPr>
        <w:lastRenderedPageBreak/>
        <w:t xml:space="preserve">          </w:t>
      </w:r>
      <w:r w:rsidR="00056F69" w:rsidRPr="00F70626">
        <w:rPr>
          <w:rFonts w:ascii="Times New Roman" w:hAnsi="Times New Roman" w:cs="Times New Roman"/>
          <w:i/>
          <w:sz w:val="24"/>
          <w:szCs w:val="24"/>
        </w:rPr>
        <w:t>Kritērijs “</w:t>
      </w:r>
      <w:r w:rsidR="00056F69">
        <w:rPr>
          <w:rFonts w:ascii="Times New Roman" w:hAnsi="Times New Roman" w:cs="Times New Roman"/>
          <w:i/>
          <w:sz w:val="24"/>
          <w:szCs w:val="24"/>
        </w:rPr>
        <w:t>Personālresursi”</w:t>
      </w:r>
      <w:r w:rsidR="00056F69" w:rsidRPr="00056F69">
        <w:rPr>
          <w:rFonts w:ascii="Times New Roman" w:hAnsi="Times New Roman" w:cs="Times New Roman"/>
          <w:i/>
          <w:sz w:val="24"/>
          <w:szCs w:val="24"/>
        </w:rPr>
        <w:t xml:space="preserve"> </w:t>
      </w:r>
      <w:r w:rsidR="00056F69" w:rsidRPr="00F70626">
        <w:rPr>
          <w:rFonts w:ascii="Times New Roman" w:hAnsi="Times New Roman" w:cs="Times New Roman"/>
          <w:i/>
          <w:sz w:val="24"/>
          <w:szCs w:val="24"/>
        </w:rPr>
        <w:t>tiek īsten</w:t>
      </w:r>
      <w:r w:rsidR="00056F69">
        <w:rPr>
          <w:rFonts w:ascii="Times New Roman" w:hAnsi="Times New Roman" w:cs="Times New Roman"/>
          <w:i/>
          <w:sz w:val="24"/>
          <w:szCs w:val="24"/>
        </w:rPr>
        <w:t>o</w:t>
      </w:r>
      <w:r w:rsidR="00056F69" w:rsidRPr="00F70626">
        <w:rPr>
          <w:rFonts w:ascii="Times New Roman" w:hAnsi="Times New Roman" w:cs="Times New Roman"/>
          <w:i/>
          <w:sz w:val="24"/>
          <w:szCs w:val="24"/>
        </w:rPr>
        <w:t xml:space="preserve">ts atbilstoši vērtējumam </w:t>
      </w:r>
      <w:r w:rsidR="00056F69" w:rsidRPr="00DF0F60">
        <w:rPr>
          <w:rFonts w:ascii="Times New Roman" w:hAnsi="Times New Roman" w:cs="Times New Roman"/>
          <w:b/>
          <w:i/>
          <w:sz w:val="24"/>
          <w:szCs w:val="24"/>
        </w:rPr>
        <w:t>“</w:t>
      </w:r>
      <w:r w:rsidR="00DF0F60" w:rsidRPr="00DF0F60">
        <w:rPr>
          <w:rFonts w:ascii="Times New Roman" w:hAnsi="Times New Roman" w:cs="Times New Roman"/>
          <w:b/>
          <w:i/>
          <w:sz w:val="24"/>
          <w:szCs w:val="24"/>
        </w:rPr>
        <w:t xml:space="preserve">ļoti </w:t>
      </w:r>
      <w:r w:rsidR="00056F69" w:rsidRPr="00DF0F60">
        <w:rPr>
          <w:rFonts w:ascii="Times New Roman" w:hAnsi="Times New Roman" w:cs="Times New Roman"/>
          <w:b/>
          <w:i/>
          <w:sz w:val="24"/>
          <w:szCs w:val="24"/>
        </w:rPr>
        <w:t>labi”</w:t>
      </w:r>
      <w:r w:rsidR="00DF0F60" w:rsidRPr="00DF0F60">
        <w:rPr>
          <w:rFonts w:ascii="Times New Roman" w:hAnsi="Times New Roman" w:cs="Times New Roman"/>
          <w:sz w:val="24"/>
          <w:szCs w:val="24"/>
        </w:rPr>
        <w:t xml:space="preserve"> </w:t>
      </w:r>
      <w:r w:rsidR="00DF0F60" w:rsidRPr="00A37A42">
        <w:rPr>
          <w:rFonts w:ascii="Times New Roman" w:hAnsi="Times New Roman" w:cs="Times New Roman"/>
          <w:sz w:val="24"/>
          <w:szCs w:val="24"/>
        </w:rPr>
        <w:t>To pamato šāda informācija:</w:t>
      </w:r>
    </w:p>
    <w:p w:rsidR="00DF0F60" w:rsidRDefault="003A2566" w:rsidP="003A2566">
      <w:pPr>
        <w:pStyle w:val="Sarakstarindkopa"/>
        <w:numPr>
          <w:ilvl w:val="0"/>
          <w:numId w:val="20"/>
        </w:numPr>
        <w:spacing w:line="240" w:lineRule="auto"/>
        <w:ind w:right="401"/>
        <w:jc w:val="both"/>
        <w:rPr>
          <w:rFonts w:ascii="Times New Roman" w:hAnsi="Times New Roman" w:cs="Times New Roman"/>
          <w:sz w:val="24"/>
          <w:szCs w:val="24"/>
        </w:rPr>
      </w:pPr>
      <w:r w:rsidRPr="00DF0F60">
        <w:rPr>
          <w:rFonts w:ascii="Times New Roman" w:hAnsi="Times New Roman" w:cs="Times New Roman"/>
          <w:sz w:val="24"/>
          <w:szCs w:val="24"/>
        </w:rPr>
        <w:t>Skolā ir nokomplektēts viss izglītības programmu īstenošanai nepiecieša</w:t>
      </w:r>
      <w:r w:rsidR="00DF0F60">
        <w:rPr>
          <w:rFonts w:ascii="Times New Roman" w:hAnsi="Times New Roman" w:cs="Times New Roman"/>
          <w:sz w:val="24"/>
          <w:szCs w:val="24"/>
        </w:rPr>
        <w:t>mais pedagoģiskais personāls</w:t>
      </w:r>
      <w:r w:rsidR="00833297" w:rsidRPr="00DF0F60">
        <w:rPr>
          <w:rFonts w:ascii="Times New Roman" w:hAnsi="Times New Roman" w:cs="Times New Roman"/>
          <w:sz w:val="24"/>
          <w:szCs w:val="24"/>
        </w:rPr>
        <w:t xml:space="preserve">. </w:t>
      </w:r>
    </w:p>
    <w:p w:rsidR="00EF3AE9" w:rsidRDefault="00833297" w:rsidP="003A2566">
      <w:pPr>
        <w:pStyle w:val="Sarakstarindkopa"/>
        <w:numPr>
          <w:ilvl w:val="0"/>
          <w:numId w:val="20"/>
        </w:numPr>
        <w:spacing w:line="240" w:lineRule="auto"/>
        <w:ind w:right="401"/>
        <w:jc w:val="both"/>
        <w:rPr>
          <w:rFonts w:ascii="Times New Roman" w:hAnsi="Times New Roman" w:cs="Times New Roman"/>
          <w:sz w:val="24"/>
          <w:szCs w:val="24"/>
        </w:rPr>
      </w:pPr>
      <w:r w:rsidRPr="00DF0F60">
        <w:rPr>
          <w:rFonts w:ascii="Times New Roman" w:hAnsi="Times New Roman" w:cs="Times New Roman"/>
          <w:sz w:val="24"/>
          <w:szCs w:val="24"/>
        </w:rPr>
        <w:t>Visiem pedagogiem ir iegūta nepieciešamā izglītība un kvalifikācija, regulāri tiek pilnveidotas profesionālās kompetences tālākizglītības kursos, semināros, konferencēs.</w:t>
      </w:r>
    </w:p>
    <w:p w:rsidR="00833297" w:rsidRDefault="00833297" w:rsidP="003A2566">
      <w:pPr>
        <w:pStyle w:val="Sarakstarindkopa"/>
        <w:numPr>
          <w:ilvl w:val="0"/>
          <w:numId w:val="20"/>
        </w:numPr>
        <w:spacing w:line="240" w:lineRule="auto"/>
        <w:ind w:right="401"/>
        <w:jc w:val="both"/>
        <w:rPr>
          <w:rFonts w:ascii="Times New Roman" w:hAnsi="Times New Roman" w:cs="Times New Roman"/>
          <w:sz w:val="24"/>
          <w:szCs w:val="24"/>
        </w:rPr>
      </w:pPr>
      <w:r w:rsidRPr="00DF0F60">
        <w:rPr>
          <w:rFonts w:ascii="Times New Roman" w:hAnsi="Times New Roman" w:cs="Times New Roman"/>
          <w:sz w:val="24"/>
          <w:szCs w:val="24"/>
        </w:rPr>
        <w:t xml:space="preserve"> Skolas vadība</w:t>
      </w:r>
      <w:r w:rsidR="00A60138" w:rsidRPr="00DF0F60">
        <w:rPr>
          <w:rFonts w:ascii="Times New Roman" w:hAnsi="Times New Roman" w:cs="Times New Roman"/>
          <w:sz w:val="24"/>
          <w:szCs w:val="24"/>
        </w:rPr>
        <w:t xml:space="preserve"> informē pedagogus par apmācību piedāvājumu,</w:t>
      </w:r>
      <w:r w:rsidRPr="00DF0F60">
        <w:rPr>
          <w:rFonts w:ascii="Times New Roman" w:hAnsi="Times New Roman" w:cs="Times New Roman"/>
          <w:sz w:val="24"/>
          <w:szCs w:val="24"/>
        </w:rPr>
        <w:t xml:space="preserve"> atbalsta p</w:t>
      </w:r>
      <w:r w:rsidR="00A60138" w:rsidRPr="00DF0F60">
        <w:rPr>
          <w:rFonts w:ascii="Times New Roman" w:hAnsi="Times New Roman" w:cs="Times New Roman"/>
          <w:sz w:val="24"/>
          <w:szCs w:val="24"/>
        </w:rPr>
        <w:t>edagogu profesionālo pilnveidi.</w:t>
      </w:r>
    </w:p>
    <w:p w:rsidR="009F3D92" w:rsidRDefault="009F3D92" w:rsidP="009F3D92">
      <w:pPr>
        <w:pStyle w:val="Sarakstarindkopa"/>
        <w:spacing w:line="240" w:lineRule="auto"/>
        <w:ind w:left="840" w:right="401"/>
        <w:jc w:val="both"/>
        <w:rPr>
          <w:rFonts w:ascii="Times New Roman" w:hAnsi="Times New Roman" w:cs="Times New Roman"/>
          <w:sz w:val="24"/>
          <w:szCs w:val="24"/>
        </w:rPr>
      </w:pPr>
    </w:p>
    <w:p w:rsidR="00EF3AE9" w:rsidRDefault="00EF3AE9" w:rsidP="00EF3AE9">
      <w:pPr>
        <w:pStyle w:val="Sarakstarindkopa"/>
        <w:spacing w:line="240" w:lineRule="auto"/>
        <w:ind w:left="840"/>
        <w:rPr>
          <w:rFonts w:ascii="Times New Roman" w:hAnsi="Times New Roman" w:cs="Times New Roman"/>
          <w:i/>
          <w:sz w:val="24"/>
          <w:szCs w:val="24"/>
        </w:rPr>
      </w:pPr>
      <w:r w:rsidRPr="00F70626">
        <w:rPr>
          <w:rFonts w:ascii="Times New Roman" w:hAnsi="Times New Roman" w:cs="Times New Roman"/>
          <w:i/>
          <w:sz w:val="24"/>
          <w:szCs w:val="24"/>
        </w:rPr>
        <w:t>Kritērij</w:t>
      </w:r>
      <w:r>
        <w:rPr>
          <w:rFonts w:ascii="Times New Roman" w:hAnsi="Times New Roman" w:cs="Times New Roman"/>
          <w:i/>
          <w:sz w:val="24"/>
          <w:szCs w:val="24"/>
        </w:rPr>
        <w:t>a</w:t>
      </w:r>
      <w:r w:rsidRPr="00F70626">
        <w:rPr>
          <w:rFonts w:ascii="Times New Roman" w:hAnsi="Times New Roman" w:cs="Times New Roman"/>
          <w:i/>
          <w:sz w:val="24"/>
          <w:szCs w:val="24"/>
        </w:rPr>
        <w:t xml:space="preserve"> “</w:t>
      </w:r>
      <w:r>
        <w:rPr>
          <w:rFonts w:ascii="Times New Roman" w:hAnsi="Times New Roman" w:cs="Times New Roman"/>
          <w:i/>
          <w:sz w:val="24"/>
          <w:szCs w:val="24"/>
        </w:rPr>
        <w:t>Personālresursi” stiprās puses izglītības iestādē, noslēdzot 2019./2020.m.g.:</w:t>
      </w:r>
    </w:p>
    <w:p w:rsidR="00EF3AE9" w:rsidRDefault="00050021" w:rsidP="00EF3AE9">
      <w:pPr>
        <w:pStyle w:val="Sarakstarindkopa"/>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Skolotāji mācās KOPĀ skolā uz vietas- IT iespējas, Mūsdienīga stunda.</w:t>
      </w:r>
    </w:p>
    <w:p w:rsidR="009F3D92" w:rsidRDefault="009F3D92" w:rsidP="009F3D92">
      <w:pPr>
        <w:pStyle w:val="Sarakstarindkopa"/>
        <w:spacing w:line="240" w:lineRule="auto"/>
        <w:ind w:left="840"/>
        <w:rPr>
          <w:rFonts w:ascii="Times New Roman" w:hAnsi="Times New Roman" w:cs="Times New Roman"/>
          <w:sz w:val="24"/>
          <w:szCs w:val="24"/>
        </w:rPr>
      </w:pPr>
    </w:p>
    <w:p w:rsidR="009F3D92" w:rsidRDefault="009F3D92" w:rsidP="009F3D92">
      <w:pPr>
        <w:pStyle w:val="Sarakstarindkopa"/>
        <w:spacing w:line="240" w:lineRule="auto"/>
        <w:ind w:left="840"/>
        <w:rPr>
          <w:rFonts w:ascii="Times New Roman" w:hAnsi="Times New Roman" w:cs="Times New Roman"/>
          <w:i/>
          <w:sz w:val="24"/>
          <w:szCs w:val="24"/>
        </w:rPr>
      </w:pPr>
      <w:r w:rsidRPr="00F70626">
        <w:rPr>
          <w:rFonts w:ascii="Times New Roman" w:hAnsi="Times New Roman" w:cs="Times New Roman"/>
          <w:i/>
          <w:sz w:val="24"/>
          <w:szCs w:val="24"/>
        </w:rPr>
        <w:t>Kritērij</w:t>
      </w:r>
      <w:r>
        <w:rPr>
          <w:rFonts w:ascii="Times New Roman" w:hAnsi="Times New Roman" w:cs="Times New Roman"/>
          <w:i/>
          <w:sz w:val="24"/>
          <w:szCs w:val="24"/>
        </w:rPr>
        <w:t>a</w:t>
      </w:r>
      <w:r w:rsidRPr="00F70626">
        <w:rPr>
          <w:rFonts w:ascii="Times New Roman" w:hAnsi="Times New Roman" w:cs="Times New Roman"/>
          <w:i/>
          <w:sz w:val="24"/>
          <w:szCs w:val="24"/>
        </w:rPr>
        <w:t xml:space="preserve"> “</w:t>
      </w:r>
      <w:r>
        <w:rPr>
          <w:rFonts w:ascii="Times New Roman" w:hAnsi="Times New Roman" w:cs="Times New Roman"/>
          <w:i/>
          <w:sz w:val="24"/>
          <w:szCs w:val="24"/>
        </w:rPr>
        <w:t>Personālresursi” turpmākās attīstības prioritātes ir :</w:t>
      </w:r>
    </w:p>
    <w:p w:rsidR="003A2566" w:rsidRPr="009F3D92" w:rsidRDefault="009F3D92" w:rsidP="009F3D92">
      <w:pPr>
        <w:pStyle w:val="Sarakstarindkopa"/>
        <w:numPr>
          <w:ilvl w:val="0"/>
          <w:numId w:val="20"/>
        </w:numPr>
        <w:spacing w:line="240" w:lineRule="auto"/>
        <w:rPr>
          <w:rFonts w:ascii="Times New Roman" w:hAnsi="Times New Roman" w:cs="Times New Roman"/>
          <w:i/>
          <w:sz w:val="24"/>
          <w:szCs w:val="24"/>
        </w:rPr>
      </w:pPr>
      <w:r>
        <w:rPr>
          <w:rFonts w:ascii="Times New Roman" w:hAnsi="Times New Roman" w:cs="Times New Roman"/>
          <w:sz w:val="24"/>
          <w:szCs w:val="24"/>
        </w:rPr>
        <w:t>Apgūt un lietot Microsoft Office 365 rīkus mācību darba organizēšanai.</w:t>
      </w:r>
    </w:p>
    <w:p w:rsidR="009F3D92" w:rsidRPr="009F3D92" w:rsidRDefault="009F3D92" w:rsidP="009F3D92">
      <w:pPr>
        <w:pStyle w:val="Sarakstarindkopa"/>
        <w:spacing w:line="240" w:lineRule="auto"/>
        <w:ind w:left="840"/>
        <w:rPr>
          <w:rFonts w:ascii="Times New Roman" w:hAnsi="Times New Roman" w:cs="Times New Roman"/>
          <w:i/>
          <w:sz w:val="24"/>
          <w:szCs w:val="24"/>
        </w:rPr>
      </w:pPr>
    </w:p>
    <w:p w:rsidR="002D7D66" w:rsidRPr="00EE068E" w:rsidRDefault="00EE068E" w:rsidP="00EE068E">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2.7.</w:t>
      </w:r>
      <w:r w:rsidR="002D7D66" w:rsidRPr="00EE068E">
        <w:rPr>
          <w:rFonts w:ascii="Times New Roman" w:hAnsi="Times New Roman" w:cs="Times New Roman"/>
          <w:b/>
          <w:sz w:val="24"/>
          <w:szCs w:val="24"/>
        </w:rPr>
        <w:t>Malienas pamatskolas darba organizācija, vadība un kvalitātes nodrošināšana</w:t>
      </w:r>
    </w:p>
    <w:p w:rsidR="00A5515E" w:rsidRDefault="00A5515E" w:rsidP="00A5515E">
      <w:pPr>
        <w:pStyle w:val="Sarakstarindkopa"/>
        <w:spacing w:line="240" w:lineRule="auto"/>
        <w:ind w:left="1080"/>
        <w:rPr>
          <w:rFonts w:ascii="Times New Roman" w:hAnsi="Times New Roman" w:cs="Times New Roman"/>
          <w:b/>
          <w:sz w:val="24"/>
          <w:szCs w:val="24"/>
        </w:rPr>
      </w:pPr>
    </w:p>
    <w:p w:rsidR="00095670" w:rsidRPr="00647095"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7.1.</w:t>
      </w:r>
      <w:r w:rsidR="00095670" w:rsidRPr="00647095">
        <w:rPr>
          <w:rFonts w:ascii="Times New Roman" w:hAnsi="Times New Roman" w:cs="Times New Roman"/>
          <w:b/>
          <w:sz w:val="24"/>
          <w:szCs w:val="24"/>
        </w:rPr>
        <w:t xml:space="preserve">Malienas pamatskolas darba </w:t>
      </w:r>
      <w:proofErr w:type="spellStart"/>
      <w:r w:rsidR="00095670" w:rsidRPr="00647095">
        <w:rPr>
          <w:rFonts w:ascii="Times New Roman" w:hAnsi="Times New Roman" w:cs="Times New Roman"/>
          <w:b/>
          <w:sz w:val="24"/>
          <w:szCs w:val="24"/>
        </w:rPr>
        <w:t>pašvērtēšana</w:t>
      </w:r>
      <w:proofErr w:type="spellEnd"/>
      <w:r w:rsidR="00095670" w:rsidRPr="00647095">
        <w:rPr>
          <w:rFonts w:ascii="Times New Roman" w:hAnsi="Times New Roman" w:cs="Times New Roman"/>
          <w:b/>
          <w:sz w:val="24"/>
          <w:szCs w:val="24"/>
        </w:rPr>
        <w:t>.</w:t>
      </w:r>
    </w:p>
    <w:p w:rsidR="00AC6EB5" w:rsidRPr="00AC6EB5" w:rsidRDefault="009068D1" w:rsidP="00AC6E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B5">
        <w:rPr>
          <w:rFonts w:ascii="Times New Roman" w:hAnsi="Times New Roman" w:cs="Times New Roman"/>
          <w:sz w:val="24"/>
          <w:szCs w:val="24"/>
        </w:rPr>
        <w:t xml:space="preserve">Malienas pamatskola </w:t>
      </w:r>
      <w:r w:rsidR="00AC6EB5" w:rsidRPr="00AC6EB5">
        <w:rPr>
          <w:rFonts w:ascii="Times New Roman" w:hAnsi="Times New Roman" w:cs="Times New Roman"/>
          <w:sz w:val="24"/>
          <w:szCs w:val="24"/>
        </w:rPr>
        <w:t>vīzij</w:t>
      </w:r>
      <w:r w:rsidR="00AC6EB5">
        <w:rPr>
          <w:rFonts w:ascii="Times New Roman" w:hAnsi="Times New Roman" w:cs="Times New Roman"/>
          <w:sz w:val="24"/>
          <w:szCs w:val="24"/>
        </w:rPr>
        <w:t>ā sevi saskata</w:t>
      </w:r>
      <w:proofErr w:type="gramStart"/>
      <w:r w:rsidR="00AC6EB5">
        <w:rPr>
          <w:rFonts w:ascii="Times New Roman" w:hAnsi="Times New Roman" w:cs="Times New Roman"/>
          <w:sz w:val="24"/>
          <w:szCs w:val="24"/>
        </w:rPr>
        <w:t xml:space="preserve"> </w:t>
      </w:r>
      <w:r w:rsidR="00AC6EB5" w:rsidRPr="00AC6EB5">
        <w:rPr>
          <w:rFonts w:ascii="Times New Roman" w:hAnsi="Times New Roman" w:cs="Times New Roman"/>
          <w:sz w:val="24"/>
          <w:szCs w:val="24"/>
        </w:rPr>
        <w:t xml:space="preserve"> </w:t>
      </w:r>
      <w:proofErr w:type="gramEnd"/>
      <w:r w:rsidR="00292112">
        <w:rPr>
          <w:rFonts w:ascii="Times New Roman" w:hAnsi="Times New Roman" w:cs="Times New Roman"/>
          <w:sz w:val="24"/>
          <w:szCs w:val="24"/>
        </w:rPr>
        <w:t xml:space="preserve">kā </w:t>
      </w:r>
      <w:r w:rsidR="00AC6EB5">
        <w:rPr>
          <w:rFonts w:ascii="Times New Roman" w:hAnsi="Times New Roman" w:cs="Times New Roman"/>
          <w:sz w:val="24"/>
          <w:szCs w:val="24"/>
        </w:rPr>
        <w:t xml:space="preserve"> latvisko vērtību </w:t>
      </w:r>
      <w:r w:rsidR="00292112">
        <w:rPr>
          <w:rFonts w:ascii="Times New Roman" w:hAnsi="Times New Roman" w:cs="Times New Roman"/>
          <w:sz w:val="24"/>
          <w:szCs w:val="24"/>
        </w:rPr>
        <w:t xml:space="preserve"> un veselību veicinošu </w:t>
      </w:r>
      <w:r w:rsidR="00AC6EB5">
        <w:rPr>
          <w:rFonts w:ascii="Times New Roman" w:hAnsi="Times New Roman" w:cs="Times New Roman"/>
          <w:sz w:val="24"/>
          <w:szCs w:val="24"/>
        </w:rPr>
        <w:t>skolu</w:t>
      </w:r>
      <w:r>
        <w:rPr>
          <w:rFonts w:ascii="Times New Roman" w:hAnsi="Times New Roman" w:cs="Times New Roman"/>
          <w:sz w:val="24"/>
          <w:szCs w:val="24"/>
        </w:rPr>
        <w:t>, kurā izglītojamie būs</w:t>
      </w:r>
      <w:r w:rsidR="00292112">
        <w:rPr>
          <w:rFonts w:ascii="Times New Roman" w:hAnsi="Times New Roman" w:cs="Times New Roman"/>
          <w:sz w:val="24"/>
          <w:szCs w:val="24"/>
        </w:rPr>
        <w:t xml:space="preserve"> </w:t>
      </w:r>
      <w:r>
        <w:rPr>
          <w:rFonts w:ascii="Times New Roman" w:hAnsi="Times New Roman" w:cs="Times New Roman"/>
          <w:sz w:val="24"/>
          <w:szCs w:val="24"/>
        </w:rPr>
        <w:t xml:space="preserve">izjutuši latvisko vērtību būtību un apzinājušies tās pasaules skatījumā, lai īstenotu savus mērķus saistībā ar Latvijas laukiem. Skola dara visu, lai </w:t>
      </w:r>
      <w:r w:rsidR="00AC6EB5" w:rsidRPr="00AC6EB5">
        <w:rPr>
          <w:rFonts w:ascii="Times New Roman" w:hAnsi="Times New Roman" w:cs="Times New Roman"/>
          <w:sz w:val="24"/>
          <w:szCs w:val="24"/>
        </w:rPr>
        <w:t>s</w:t>
      </w:r>
      <w:r>
        <w:rPr>
          <w:rFonts w:ascii="Times New Roman" w:hAnsi="Times New Roman" w:cs="Times New Roman"/>
          <w:sz w:val="24"/>
          <w:szCs w:val="24"/>
        </w:rPr>
        <w:t xml:space="preserve">kolēniem, pedagogiem un </w:t>
      </w:r>
      <w:r w:rsidR="00AC6EB5" w:rsidRPr="00AC6EB5">
        <w:rPr>
          <w:rFonts w:ascii="Times New Roman" w:hAnsi="Times New Roman" w:cs="Times New Roman"/>
          <w:sz w:val="24"/>
          <w:szCs w:val="24"/>
        </w:rPr>
        <w:t>sabiedrībai</w:t>
      </w:r>
      <w:r>
        <w:rPr>
          <w:rFonts w:ascii="Times New Roman" w:hAnsi="Times New Roman" w:cs="Times New Roman"/>
          <w:sz w:val="24"/>
          <w:szCs w:val="24"/>
        </w:rPr>
        <w:t xml:space="preserve"> tajā ir labi, lai visi absolventi apzinās un nākotnē spēj sasniegt savus mērķus.</w:t>
      </w:r>
    </w:p>
    <w:p w:rsidR="00CB6F2E" w:rsidRPr="00CB6F2E" w:rsidRDefault="009068D1" w:rsidP="00CB6F2E">
      <w:pPr>
        <w:jc w:val="both"/>
        <w:rPr>
          <w:rFonts w:ascii="Times New Roman" w:hAnsi="Times New Roman" w:cs="Times New Roman"/>
          <w:sz w:val="24"/>
          <w:szCs w:val="24"/>
        </w:rPr>
      </w:pPr>
      <w:r>
        <w:rPr>
          <w:rFonts w:ascii="Times New Roman" w:hAnsi="Times New Roman" w:cs="Times New Roman"/>
          <w:b/>
          <w:sz w:val="24"/>
          <w:szCs w:val="24"/>
        </w:rPr>
        <w:t xml:space="preserve">          </w:t>
      </w:r>
      <w:r w:rsidR="00CB6F2E" w:rsidRPr="00CB6F2E">
        <w:rPr>
          <w:rFonts w:ascii="Times New Roman" w:hAnsi="Times New Roman" w:cs="Times New Roman"/>
          <w:sz w:val="24"/>
          <w:szCs w:val="24"/>
        </w:rPr>
        <w:t xml:space="preserve">Malienas pamatskolā </w:t>
      </w:r>
      <w:proofErr w:type="spellStart"/>
      <w:r w:rsidR="00CB6F2E" w:rsidRPr="00CB6F2E">
        <w:rPr>
          <w:rFonts w:ascii="Times New Roman" w:hAnsi="Times New Roman" w:cs="Times New Roman"/>
          <w:sz w:val="24"/>
          <w:szCs w:val="24"/>
        </w:rPr>
        <w:t>pašvērtēšanas</w:t>
      </w:r>
      <w:proofErr w:type="spellEnd"/>
      <w:r w:rsidR="00CB6F2E" w:rsidRPr="00CB6F2E">
        <w:rPr>
          <w:rFonts w:ascii="Times New Roman" w:hAnsi="Times New Roman" w:cs="Times New Roman"/>
          <w:sz w:val="24"/>
          <w:szCs w:val="24"/>
        </w:rPr>
        <w:t xml:space="preserve"> sistēma ir strukturēta un plānota. Skolas vadība plāno darba kontroli un izvērtēšanu visos tās darbības līmeņos. Savu darbu vērtē metodiskās komisijas, klašu audzinātāji, interešu izglītības skolotāji, mācību priekšmetu skolotāji, skolas darbinieki. Skolas vadība vērtēšanas procesā iegūto informāciju izmanto darba tālākai plānošanai, turpmāko uzlabojumu veikšanai, veiksmīgai darbībai un attīstībai. Plānojot skolas darbu, vērā tiek ņemtas gan izvirzītās prioritātes skolā, gan novadā un valstī, </w:t>
      </w:r>
      <w:proofErr w:type="gramStart"/>
      <w:r w:rsidR="00CB6F2E" w:rsidRPr="00CB6F2E">
        <w:rPr>
          <w:rFonts w:ascii="Times New Roman" w:hAnsi="Times New Roman" w:cs="Times New Roman"/>
          <w:sz w:val="24"/>
          <w:szCs w:val="24"/>
        </w:rPr>
        <w:t>vadoties no</w:t>
      </w:r>
      <w:proofErr w:type="gramEnd"/>
      <w:r w:rsidR="00CB6F2E" w:rsidRPr="00CB6F2E">
        <w:rPr>
          <w:rFonts w:ascii="Times New Roman" w:hAnsi="Times New Roman" w:cs="Times New Roman"/>
          <w:sz w:val="24"/>
          <w:szCs w:val="24"/>
        </w:rPr>
        <w:t xml:space="preserve"> esošajām iespējām (finanses, cilvēku resursi).</w:t>
      </w:r>
      <w:r w:rsidR="00A5515E">
        <w:rPr>
          <w:rFonts w:ascii="Times New Roman" w:hAnsi="Times New Roman" w:cs="Times New Roman"/>
          <w:sz w:val="24"/>
          <w:szCs w:val="24"/>
        </w:rPr>
        <w:t xml:space="preserve"> </w:t>
      </w:r>
      <w:r w:rsidR="00CB6F2E" w:rsidRPr="00CB6F2E">
        <w:rPr>
          <w:rFonts w:ascii="Times New Roman" w:hAnsi="Times New Roman" w:cs="Times New Roman"/>
          <w:sz w:val="24"/>
          <w:szCs w:val="24"/>
        </w:rPr>
        <w:t>Ar skolas pašvērtējumu tiek iepazīstināti pedagogi pedagoģiskās padomes sēdē, skolēni, vecāki un pašvaldība skolas padomes sēdē.</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pamatskolas attīstības plāns turpmākajam periodam 20</w:t>
      </w:r>
      <w:r w:rsidR="00E635EF">
        <w:rPr>
          <w:rFonts w:ascii="Times New Roman" w:hAnsi="Times New Roman" w:cs="Times New Roman"/>
          <w:sz w:val="24"/>
          <w:szCs w:val="24"/>
        </w:rPr>
        <w:t>20</w:t>
      </w:r>
      <w:r w:rsidR="00CB6F2E" w:rsidRPr="00CB6F2E">
        <w:rPr>
          <w:rFonts w:ascii="Times New Roman" w:hAnsi="Times New Roman" w:cs="Times New Roman"/>
          <w:sz w:val="24"/>
          <w:szCs w:val="24"/>
        </w:rPr>
        <w:t>./20</w:t>
      </w:r>
      <w:r w:rsidR="00E635EF">
        <w:rPr>
          <w:rFonts w:ascii="Times New Roman" w:hAnsi="Times New Roman" w:cs="Times New Roman"/>
          <w:sz w:val="24"/>
          <w:szCs w:val="24"/>
        </w:rPr>
        <w:t>21</w:t>
      </w:r>
      <w:r w:rsidR="00CB6F2E" w:rsidRPr="00CB6F2E">
        <w:rPr>
          <w:rFonts w:ascii="Times New Roman" w:hAnsi="Times New Roman" w:cs="Times New Roman"/>
          <w:sz w:val="24"/>
          <w:szCs w:val="24"/>
        </w:rPr>
        <w:t>.m.g.- 202</w:t>
      </w:r>
      <w:r w:rsidR="00E635EF">
        <w:rPr>
          <w:rFonts w:ascii="Times New Roman" w:hAnsi="Times New Roman" w:cs="Times New Roman"/>
          <w:sz w:val="24"/>
          <w:szCs w:val="24"/>
        </w:rPr>
        <w:t>2</w:t>
      </w:r>
      <w:r w:rsidR="00CB6F2E" w:rsidRPr="00CB6F2E">
        <w:rPr>
          <w:rFonts w:ascii="Times New Roman" w:hAnsi="Times New Roman" w:cs="Times New Roman"/>
          <w:sz w:val="24"/>
          <w:szCs w:val="24"/>
        </w:rPr>
        <w:t>./202</w:t>
      </w:r>
      <w:r w:rsidR="00E635EF">
        <w:rPr>
          <w:rFonts w:ascii="Times New Roman" w:hAnsi="Times New Roman" w:cs="Times New Roman"/>
          <w:sz w:val="24"/>
          <w:szCs w:val="24"/>
        </w:rPr>
        <w:t>3</w:t>
      </w:r>
      <w:r w:rsidR="00CB6F2E" w:rsidRPr="00CB6F2E">
        <w:rPr>
          <w:rFonts w:ascii="Times New Roman" w:hAnsi="Times New Roman" w:cs="Times New Roman"/>
          <w:sz w:val="24"/>
          <w:szCs w:val="24"/>
        </w:rPr>
        <w:t xml:space="preserve">.m.g. </w:t>
      </w:r>
      <w:r w:rsidR="00E635EF">
        <w:rPr>
          <w:rFonts w:ascii="Times New Roman" w:hAnsi="Times New Roman" w:cs="Times New Roman"/>
          <w:sz w:val="24"/>
          <w:szCs w:val="24"/>
        </w:rPr>
        <w:t>ir izstrādāts un saskaņots</w:t>
      </w:r>
      <w:r w:rsidR="00CB6F2E" w:rsidRPr="00CB6F2E">
        <w:rPr>
          <w:rFonts w:ascii="Times New Roman" w:hAnsi="Times New Roman" w:cs="Times New Roman"/>
          <w:sz w:val="24"/>
          <w:szCs w:val="24"/>
        </w:rPr>
        <w:t>. Tas</w:t>
      </w:r>
      <w:r w:rsidR="00E635EF">
        <w:rPr>
          <w:rFonts w:ascii="Times New Roman" w:hAnsi="Times New Roman" w:cs="Times New Roman"/>
          <w:sz w:val="24"/>
          <w:szCs w:val="24"/>
        </w:rPr>
        <w:t xml:space="preserve"> ir</w:t>
      </w:r>
      <w:r w:rsidR="00CB6F2E" w:rsidRPr="00CB6F2E">
        <w:rPr>
          <w:rFonts w:ascii="Times New Roman" w:hAnsi="Times New Roman" w:cs="Times New Roman"/>
          <w:sz w:val="24"/>
          <w:szCs w:val="24"/>
        </w:rPr>
        <w:t xml:space="preserve"> veidots uz skolas reālo darbību un turpmākās attīstības vajadzībām, nosakot prioritātes ikvienā no skolas darbības jomām.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Malienas pamatskola lepojas</w:t>
      </w:r>
      <w:r w:rsidRPr="00CB6F2E">
        <w:rPr>
          <w:rFonts w:ascii="Times New Roman" w:hAnsi="Times New Roman" w:cs="Times New Roman"/>
          <w:sz w:val="24"/>
          <w:szCs w:val="24"/>
        </w:rPr>
        <w:t xml:space="preserve"> ar to, ka skolā ir labvēlīga sadarbības vide, kas veicina visu darbinieku iesaistīšanos </w:t>
      </w:r>
      <w:proofErr w:type="spellStart"/>
      <w:r w:rsidRPr="00CB6F2E">
        <w:rPr>
          <w:rFonts w:ascii="Times New Roman" w:hAnsi="Times New Roman" w:cs="Times New Roman"/>
          <w:sz w:val="24"/>
          <w:szCs w:val="24"/>
        </w:rPr>
        <w:t>pašvērtēšanā</w:t>
      </w:r>
      <w:proofErr w:type="spellEnd"/>
      <w:r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2E5CB2">
        <w:rPr>
          <w:rFonts w:ascii="Times New Roman" w:hAnsi="Times New Roman" w:cs="Times New Roman"/>
          <w:sz w:val="24"/>
          <w:szCs w:val="24"/>
        </w:rPr>
        <w:t xml:space="preserve"> </w:t>
      </w:r>
      <w:r w:rsidR="00D42012">
        <w:rPr>
          <w:rFonts w:ascii="Times New Roman" w:hAnsi="Times New Roman" w:cs="Times New Roman"/>
          <w:sz w:val="24"/>
          <w:szCs w:val="24"/>
        </w:rPr>
        <w:t>katra mācību gada sākumā veidot konkrētu darba plānu, balstoties uz skolas attīstības plānu.</w:t>
      </w:r>
    </w:p>
    <w:p w:rsidR="00CB6F2E" w:rsidRPr="00A5515E" w:rsidRDefault="00CB6F2E" w:rsidP="00A5515E">
      <w:pPr>
        <w:rPr>
          <w:rFonts w:ascii="Times New Roman" w:hAnsi="Times New Roman" w:cs="Times New Roman"/>
          <w:sz w:val="24"/>
          <w:szCs w:val="24"/>
        </w:rPr>
      </w:pPr>
      <w:r w:rsidRPr="00CB6F2E">
        <w:rPr>
          <w:rFonts w:ascii="Times New Roman" w:hAnsi="Times New Roman" w:cs="Times New Roman"/>
          <w:b/>
          <w:sz w:val="24"/>
          <w:szCs w:val="24"/>
        </w:rPr>
        <w:t>Vērtējuma līmenis:</w:t>
      </w:r>
      <w:r w:rsidRPr="002E5CB2">
        <w:rPr>
          <w:rFonts w:ascii="Times New Roman" w:hAnsi="Times New Roman" w:cs="Times New Roman"/>
          <w:b/>
          <w:sz w:val="24"/>
          <w:szCs w:val="24"/>
        </w:rPr>
        <w:t xml:space="preserve"> labi</w:t>
      </w:r>
    </w:p>
    <w:p w:rsidR="00095670" w:rsidRPr="00EE068E" w:rsidRDefault="00095670" w:rsidP="00EE068E">
      <w:pPr>
        <w:pStyle w:val="Sarakstarindkopa"/>
        <w:numPr>
          <w:ilvl w:val="2"/>
          <w:numId w:val="26"/>
        </w:numPr>
        <w:spacing w:line="240" w:lineRule="auto"/>
        <w:rPr>
          <w:rFonts w:ascii="Times New Roman" w:hAnsi="Times New Roman" w:cs="Times New Roman"/>
          <w:b/>
          <w:sz w:val="24"/>
          <w:szCs w:val="24"/>
        </w:rPr>
      </w:pPr>
      <w:r w:rsidRPr="00EE068E">
        <w:rPr>
          <w:rFonts w:ascii="Times New Roman" w:hAnsi="Times New Roman" w:cs="Times New Roman"/>
          <w:b/>
          <w:sz w:val="24"/>
          <w:szCs w:val="24"/>
        </w:rPr>
        <w:t>Malienas pamatskolas vadības darbs un personāla pārvaldība.</w:t>
      </w:r>
    </w:p>
    <w:p w:rsidR="002E5CB2"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pamatskolā ir visa pedagoģiskā procesa organizēšanai nepieciešamā dokumentācija. Skolas darbu nosaka </w:t>
      </w:r>
      <w:r>
        <w:rPr>
          <w:rFonts w:ascii="Times New Roman" w:hAnsi="Times New Roman" w:cs="Times New Roman"/>
          <w:sz w:val="24"/>
          <w:szCs w:val="24"/>
        </w:rPr>
        <w:t>Malienas pamatskolas nolikums, Malienas pamatskolas iekšējās kārtības noteikumi, Malienas pamatskolas skolēnu mācību sasniegumu vērtēšanas reglaments, Malienas pamats</w:t>
      </w:r>
      <w:r w:rsidR="00CB6F2E"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00CB6F2E" w:rsidRPr="00CB6F2E">
        <w:rPr>
          <w:rFonts w:ascii="Times New Roman" w:hAnsi="Times New Roman" w:cs="Times New Roman"/>
          <w:sz w:val="24"/>
          <w:szCs w:val="24"/>
        </w:rPr>
        <w:t>normatīvie dokumenti.  Iekšējie normatīvie akti ir izstrādāti un pieņemti demokrātiski, tie tiek precizēti un papildināti gadījumos, ja mainās ārējie valsts normatīvie akti un ievērojot skolēnu, vecāku un pedagogu priekšlikumus. Kolektīvs tiek informēts par spēkā esošajiem normatīvajiem aktiem, tie aktualizēti sanāksmēs un pedagoģiskās padomes sēdēs.</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6F2E"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00CB6F2E" w:rsidRPr="00CB6F2E">
        <w:rPr>
          <w:rFonts w:ascii="Times New Roman" w:hAnsi="Times New Roman" w:cs="Times New Roman"/>
          <w:sz w:val="24"/>
          <w:szCs w:val="24"/>
        </w:rPr>
        <w:t>ģē pienākum</w:t>
      </w:r>
      <w:r w:rsidR="00A5515E">
        <w:rPr>
          <w:rFonts w:ascii="Times New Roman" w:hAnsi="Times New Roman" w:cs="Times New Roman"/>
          <w:sz w:val="24"/>
          <w:szCs w:val="24"/>
        </w:rPr>
        <w:t>u</w:t>
      </w:r>
      <w:r w:rsidR="00CB6F2E"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00CB6F2E" w:rsidRPr="00CB6F2E">
        <w:rPr>
          <w:rFonts w:ascii="Times New Roman" w:hAnsi="Times New Roman" w:cs="Times New Roman"/>
          <w:sz w:val="24"/>
          <w:szCs w:val="24"/>
        </w:rPr>
        <w:t>kolas padomi svarīgu jautājumu izlemšanā, saglabājot atbildību par galīgā lēmuma pieņemšanu. Direktore nodrošina regulāru informācijas apmaiņu par pieņemtajiem lēmumiem un to izpildi. Tiek plānotas un regulāri notiek</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sanāksmes, atjaunota informācija skolotāju istabā, skolas informācijas stendos, informācija nodota ar e-pasta starpniecību. Visas skolas sanāksmes un sēdes tiek protokolētas. Direk</w:t>
      </w:r>
      <w:r w:rsidR="0062307A">
        <w:rPr>
          <w:rFonts w:ascii="Times New Roman" w:hAnsi="Times New Roman" w:cs="Times New Roman"/>
          <w:sz w:val="24"/>
          <w:szCs w:val="24"/>
        </w:rPr>
        <w:t>t</w:t>
      </w:r>
      <w:r w:rsidR="00CB6F2E" w:rsidRPr="00CB6F2E">
        <w:rPr>
          <w:rFonts w:ascii="Times New Roman" w:hAnsi="Times New Roman" w:cs="Times New Roman"/>
          <w:sz w:val="24"/>
          <w:szCs w:val="24"/>
        </w:rPr>
        <w:t>ore veiksmīgi</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sadarbojas ar skolas padomi un skolēnu domi. Ieteikumus un priekšlikumus izmanto darba organizēšanā.</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 Klašu audzinātāji tiek nozīmēti, ievērojot izglītojamo vecumposmu īpatnības un pēctecības faktorus.</w:t>
      </w:r>
    </w:p>
    <w:p w:rsidR="00CB6F2E" w:rsidRPr="00CB6F2E" w:rsidRDefault="00CB6F2E" w:rsidP="00CB6F2E">
      <w:pPr>
        <w:jc w:val="both"/>
        <w:rPr>
          <w:rFonts w:ascii="Times New Roman" w:hAnsi="Times New Roman" w:cs="Times New Roman"/>
          <w:i/>
          <w:sz w:val="24"/>
          <w:szCs w:val="24"/>
        </w:rPr>
      </w:pPr>
      <w:r w:rsidRPr="00CB6F2E">
        <w:rPr>
          <w:rFonts w:ascii="Times New Roman" w:hAnsi="Times New Roman" w:cs="Times New Roman"/>
          <w:sz w:val="24"/>
          <w:szCs w:val="24"/>
        </w:rPr>
        <w:t>Skolā darbojas divas metodiskās komisijas</w:t>
      </w:r>
      <w:r w:rsidR="0062307A">
        <w:rPr>
          <w:rFonts w:ascii="Times New Roman" w:hAnsi="Times New Roman" w:cs="Times New Roman"/>
          <w:sz w:val="24"/>
          <w:szCs w:val="24"/>
        </w:rPr>
        <w:t xml:space="preserve"> </w:t>
      </w:r>
      <w:r w:rsidRPr="00CB6F2E">
        <w:rPr>
          <w:rFonts w:ascii="Times New Roman" w:hAnsi="Times New Roman" w:cs="Times New Roman"/>
          <w:sz w:val="24"/>
          <w:szCs w:val="24"/>
        </w:rPr>
        <w:t xml:space="preserve">- klašu audzinātāju </w:t>
      </w:r>
      <w:r w:rsidR="0062307A">
        <w:rPr>
          <w:rFonts w:ascii="Times New Roman" w:hAnsi="Times New Roman" w:cs="Times New Roman"/>
          <w:sz w:val="24"/>
          <w:szCs w:val="24"/>
        </w:rPr>
        <w:t>un sākumskolas, kurās darbojas pedagogi. MK</w:t>
      </w:r>
      <w:r w:rsidRPr="00CB6F2E">
        <w:rPr>
          <w:rFonts w:ascii="Times New Roman" w:hAnsi="Times New Roman" w:cs="Times New Roman"/>
          <w:sz w:val="24"/>
          <w:szCs w:val="24"/>
        </w:rPr>
        <w:t xml:space="preserve"> darbība virzīta uz izglītības programmu satura pilnveidi, pedagoģiskās, sociālās un psiholoģiskās izpētes un korekcijas darbu. Direktore koordinē metodisko komisiju darbu. Metodisko komisiju vadītāji profesionāli veic viņiem uzticētos pienākumus.</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(rudens ekskursija, Ziemassvētku p</w:t>
      </w:r>
      <w:r w:rsidR="00A5515E">
        <w:rPr>
          <w:rFonts w:ascii="Times New Roman" w:hAnsi="Times New Roman" w:cs="Times New Roman"/>
          <w:sz w:val="24"/>
          <w:szCs w:val="24"/>
        </w:rPr>
        <w:t xml:space="preserve">asākums), atzinības izteikšanu </w:t>
      </w:r>
      <w:r w:rsidR="00CB6F2E" w:rsidRPr="00CB6F2E">
        <w:rPr>
          <w:rFonts w:ascii="Times New Roman" w:hAnsi="Times New Roman" w:cs="Times New Roman"/>
          <w:sz w:val="24"/>
          <w:szCs w:val="24"/>
        </w:rPr>
        <w:t>skolas līnijās, sanāksmēs,</w:t>
      </w:r>
      <w:r w:rsidR="00A5515E">
        <w:rPr>
          <w:rFonts w:ascii="Times New Roman" w:hAnsi="Times New Roman" w:cs="Times New Roman"/>
          <w:sz w:val="24"/>
          <w:szCs w:val="24"/>
        </w:rPr>
        <w:t xml:space="preserve"> mācību gada noslēguma pasākumā</w:t>
      </w:r>
      <w:r w:rsidR="00CB6F2E"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 </w:t>
      </w:r>
      <w:r w:rsidRPr="00CB6F2E">
        <w:rPr>
          <w:rFonts w:ascii="Times New Roman" w:hAnsi="Times New Roman" w:cs="Times New Roman"/>
          <w:sz w:val="24"/>
          <w:szCs w:val="24"/>
        </w:rPr>
        <w:t>skolas vadības darbs notiek demokrātiski, akcentējot katra atbildību, radošo iniciatīvu.</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62307A">
        <w:rPr>
          <w:rFonts w:ascii="Times New Roman" w:hAnsi="Times New Roman" w:cs="Times New Roman"/>
          <w:sz w:val="24"/>
          <w:szCs w:val="24"/>
        </w:rPr>
        <w:t xml:space="preserve"> i</w:t>
      </w:r>
      <w:r w:rsidRPr="00CB6F2E">
        <w:rPr>
          <w:rFonts w:ascii="Times New Roman" w:hAnsi="Times New Roman" w:cs="Times New Roman"/>
          <w:sz w:val="24"/>
          <w:szCs w:val="24"/>
        </w:rPr>
        <w:t>nformācijas aprites e-vidē pilnveidošana.</w:t>
      </w:r>
    </w:p>
    <w:p w:rsidR="00CB6F2E" w:rsidRPr="00CB6F2E" w:rsidRDefault="00CB6F2E" w:rsidP="00CB6F2E">
      <w:pPr>
        <w:spacing w:line="240" w:lineRule="auto"/>
        <w:rPr>
          <w:rFonts w:ascii="Times New Roman" w:hAnsi="Times New Roman" w:cs="Times New Roman"/>
          <w:b/>
          <w:sz w:val="24"/>
          <w:szCs w:val="24"/>
        </w:rPr>
      </w:pPr>
      <w:r w:rsidRPr="00CB6F2E">
        <w:rPr>
          <w:rFonts w:ascii="Times New Roman" w:hAnsi="Times New Roman" w:cs="Times New Roman"/>
          <w:b/>
          <w:sz w:val="24"/>
          <w:szCs w:val="24"/>
        </w:rPr>
        <w:t>Vērtējuma līmenis: ļoti labi</w:t>
      </w:r>
    </w:p>
    <w:p w:rsidR="00095670" w:rsidRPr="00647095" w:rsidRDefault="00EE068E" w:rsidP="00647095">
      <w:pPr>
        <w:spacing w:line="240" w:lineRule="auto"/>
        <w:ind w:left="1080"/>
        <w:rPr>
          <w:rFonts w:ascii="Times New Roman" w:hAnsi="Times New Roman" w:cs="Times New Roman"/>
          <w:b/>
          <w:sz w:val="24"/>
          <w:szCs w:val="24"/>
        </w:rPr>
      </w:pPr>
      <w:r>
        <w:rPr>
          <w:rFonts w:ascii="Times New Roman" w:hAnsi="Times New Roman" w:cs="Times New Roman"/>
          <w:b/>
          <w:sz w:val="24"/>
          <w:szCs w:val="24"/>
        </w:rPr>
        <w:t>2.</w:t>
      </w:r>
      <w:r w:rsidR="00647095">
        <w:rPr>
          <w:rFonts w:ascii="Times New Roman" w:hAnsi="Times New Roman" w:cs="Times New Roman"/>
          <w:b/>
          <w:sz w:val="24"/>
          <w:szCs w:val="24"/>
        </w:rPr>
        <w:t>7.3.</w:t>
      </w:r>
      <w:r w:rsidR="00095670" w:rsidRPr="00647095">
        <w:rPr>
          <w:rFonts w:ascii="Times New Roman" w:hAnsi="Times New Roman" w:cs="Times New Roman"/>
          <w:b/>
          <w:sz w:val="24"/>
          <w:szCs w:val="24"/>
        </w:rPr>
        <w:t>Malienas pamatskolas sadarbība ar citām institūcijām.</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pamatskolai ir regulāra sadarbība ar daudzām institūcijām. Veiksmīga sadarbība notiek ar Alūksnes novada pašvaldību, Malienas pagasta pārvaldi skolas vadības ikdienas darba jautājumu risināšanā, aktualizēšanā, kā arī attīstības plānošanā un projektu īstenošanā. Piemēram, </w:t>
      </w:r>
      <w:r w:rsidR="00036D55">
        <w:rPr>
          <w:rFonts w:ascii="Times New Roman" w:hAnsi="Times New Roman" w:cs="Times New Roman"/>
          <w:sz w:val="24"/>
          <w:szCs w:val="24"/>
        </w:rPr>
        <w:t>2017.gadā</w:t>
      </w:r>
      <w:r w:rsidR="00CB6F2E" w:rsidRPr="00CB6F2E">
        <w:rPr>
          <w:rFonts w:ascii="Times New Roman" w:hAnsi="Times New Roman" w:cs="Times New Roman"/>
          <w:sz w:val="24"/>
          <w:szCs w:val="24"/>
        </w:rPr>
        <w:t xml:space="preserve"> sadarbībā ar pagasta pārvaldi u</w:t>
      </w:r>
      <w:r>
        <w:rPr>
          <w:rFonts w:ascii="Times New Roman" w:hAnsi="Times New Roman" w:cs="Times New Roman"/>
          <w:sz w:val="24"/>
          <w:szCs w:val="24"/>
        </w:rPr>
        <w:t>n pašvaldību veiksmīgi īstenots projekts</w:t>
      </w:r>
      <w:r w:rsidR="00CB6F2E" w:rsidRPr="00CB6F2E">
        <w:rPr>
          <w:rFonts w:ascii="Times New Roman" w:hAnsi="Times New Roman" w:cs="Times New Roman"/>
          <w:sz w:val="24"/>
          <w:szCs w:val="24"/>
        </w:rPr>
        <w:t xml:space="preserve"> “Malienas pamatskolas ēkas fa</w:t>
      </w:r>
      <w:r>
        <w:rPr>
          <w:rFonts w:ascii="Times New Roman" w:hAnsi="Times New Roman" w:cs="Times New Roman"/>
          <w:sz w:val="24"/>
          <w:szCs w:val="24"/>
        </w:rPr>
        <w:t>sādes vienkāršotā atjaunošana".</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Sadarbībā ar Alūksnes novada pašvaldības Izglītības pārvaldi notiek pedagogu darbs metodiskajās apvienībās, novada mācību olimpiāžu un konkursu organizēšanā, kursu un semināru apmeklēšanā. Skola sadarbojas ar izglītības iestādēm Alūksnes un Apes novados, rīkojot kopīgus pasākumus, piemēram, radošo darbu konkursu “A.Pelēcis- skarbais malēnietis”. Sadarbojoties ar Jaunannas Mūzikas un mākslas pamatskolu, Malienas pamatskolā ir izveidots Mākslas skolas mācību punkts.</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Mācību procesa gaitā skola</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 xml:space="preserve">dažādu jautājumu risināšanā sadarbojas ar  Sociālā dienesta, Bāriņtiesas, Nodarbinātības valsts aģentūras, Valsts policijas, VUGD, Valsts Izglītības satura centra darbiniekiem.        </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Skolai ir cieša sadarbība, kā arī kopīgu pasākumu rīkošana un projektu īstenošana ar Malienas PII “Mazputniņš”, Malienas tautas namu un bibliotēku, vietējās iniciatīvas grupām, nevalstiskajām organizācijām</w:t>
      </w:r>
      <w:r>
        <w:rPr>
          <w:rFonts w:ascii="Times New Roman" w:hAnsi="Times New Roman" w:cs="Times New Roman"/>
          <w:sz w:val="24"/>
          <w:szCs w:val="24"/>
        </w:rPr>
        <w:t xml:space="preserve"> </w:t>
      </w:r>
      <w:r w:rsidR="00CB6F2E" w:rsidRPr="00CB6F2E">
        <w:rPr>
          <w:rFonts w:ascii="Times New Roman" w:hAnsi="Times New Roman" w:cs="Times New Roman"/>
          <w:sz w:val="24"/>
          <w:szCs w:val="24"/>
        </w:rPr>
        <w:t>- Malienas</w:t>
      </w:r>
      <w:r>
        <w:rPr>
          <w:rFonts w:ascii="Times New Roman" w:hAnsi="Times New Roman" w:cs="Times New Roman"/>
          <w:sz w:val="24"/>
          <w:szCs w:val="24"/>
        </w:rPr>
        <w:t xml:space="preserve"> pagasta pensionāru apvienību, audžuģimeņ</w:t>
      </w:r>
      <w:r w:rsidR="00CB6F2E" w:rsidRPr="00CB6F2E">
        <w:rPr>
          <w:rFonts w:ascii="Times New Roman" w:hAnsi="Times New Roman" w:cs="Times New Roman"/>
          <w:sz w:val="24"/>
          <w:szCs w:val="24"/>
        </w:rPr>
        <w:t>u atbalsta kustību, biedrību “’</w:t>
      </w:r>
      <w:proofErr w:type="spellStart"/>
      <w:r w:rsidR="00CB6F2E" w:rsidRPr="00CB6F2E">
        <w:rPr>
          <w:rFonts w:ascii="Times New Roman" w:hAnsi="Times New Roman" w:cs="Times New Roman"/>
          <w:sz w:val="24"/>
          <w:szCs w:val="24"/>
        </w:rPr>
        <w:t>Ērmaņu</w:t>
      </w:r>
      <w:proofErr w:type="spellEnd"/>
      <w:r w:rsidR="00CB6F2E" w:rsidRPr="00CB6F2E">
        <w:rPr>
          <w:rFonts w:ascii="Times New Roman" w:hAnsi="Times New Roman" w:cs="Times New Roman"/>
          <w:sz w:val="24"/>
          <w:szCs w:val="24"/>
        </w:rPr>
        <w:t xml:space="preserve"> muiža”, iniciatīvu </w:t>
      </w:r>
      <w:r w:rsidR="00A5515E">
        <w:rPr>
          <w:rFonts w:ascii="Times New Roman" w:hAnsi="Times New Roman" w:cs="Times New Roman"/>
          <w:sz w:val="24"/>
          <w:szCs w:val="24"/>
        </w:rPr>
        <w:t xml:space="preserve">grupu </w:t>
      </w:r>
      <w:r w:rsidR="00CB6F2E" w:rsidRPr="00CB6F2E">
        <w:rPr>
          <w:rFonts w:ascii="Times New Roman" w:hAnsi="Times New Roman" w:cs="Times New Roman"/>
          <w:sz w:val="24"/>
          <w:szCs w:val="24"/>
        </w:rPr>
        <w:t xml:space="preserve">“Pārmaiņu iespējas skolām”. Projekta “Labdarības skola” ietvaros </w:t>
      </w:r>
      <w:r>
        <w:rPr>
          <w:rFonts w:ascii="Times New Roman" w:hAnsi="Times New Roman" w:cs="Times New Roman"/>
          <w:sz w:val="24"/>
          <w:szCs w:val="24"/>
        </w:rPr>
        <w:t>notiek regulāra sadarbība</w:t>
      </w:r>
      <w:r w:rsidR="00CB6F2E" w:rsidRPr="00CB6F2E">
        <w:rPr>
          <w:rFonts w:ascii="Times New Roman" w:hAnsi="Times New Roman" w:cs="Times New Roman"/>
          <w:sz w:val="24"/>
          <w:szCs w:val="24"/>
        </w:rPr>
        <w:t xml:space="preserve"> ar Alūksnes un Apes novada fon</w:t>
      </w:r>
      <w:r>
        <w:rPr>
          <w:rFonts w:ascii="Times New Roman" w:hAnsi="Times New Roman" w:cs="Times New Roman"/>
          <w:sz w:val="24"/>
          <w:szCs w:val="24"/>
        </w:rPr>
        <w:t>d</w:t>
      </w:r>
      <w:r w:rsidR="00CB6F2E" w:rsidRPr="00CB6F2E">
        <w:rPr>
          <w:rFonts w:ascii="Times New Roman" w:hAnsi="Times New Roman" w:cs="Times New Roman"/>
          <w:sz w:val="24"/>
          <w:szCs w:val="24"/>
        </w:rPr>
        <w:t>u, Soc</w:t>
      </w:r>
      <w:r>
        <w:rPr>
          <w:rFonts w:ascii="Times New Roman" w:hAnsi="Times New Roman" w:cs="Times New Roman"/>
          <w:sz w:val="24"/>
          <w:szCs w:val="24"/>
        </w:rPr>
        <w:t>iālās ap</w:t>
      </w:r>
      <w:r w:rsidR="00CB6F2E" w:rsidRPr="00CB6F2E">
        <w:rPr>
          <w:rFonts w:ascii="Times New Roman" w:hAnsi="Times New Roman" w:cs="Times New Roman"/>
          <w:sz w:val="24"/>
          <w:szCs w:val="24"/>
        </w:rPr>
        <w:t>rūpes centru “Alūksne”, Trapenes sociālās aprūpes centru, dzīvnieku māju Alūksnē “Astes un Ūsas”. Sadarbībā ar ZAAO skolēni iesaistās projektos vides izglītībā.</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6F2E" w:rsidRPr="00CB6F2E">
        <w:rPr>
          <w:rFonts w:ascii="Times New Roman" w:hAnsi="Times New Roman" w:cs="Times New Roman"/>
          <w:sz w:val="24"/>
          <w:szCs w:val="24"/>
        </w:rPr>
        <w:t>Ir</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izveidojusies ļoti laba sadarbība ar mūsu skolas absolventiem, pagasta zemniekiem un uzņēmēj</w:t>
      </w:r>
      <w:r>
        <w:rPr>
          <w:rFonts w:ascii="Times New Roman" w:hAnsi="Times New Roman" w:cs="Times New Roman"/>
          <w:sz w:val="24"/>
          <w:szCs w:val="24"/>
        </w:rPr>
        <w:t>iem. Ar absolventu atbalstu ir pilnveidota skolas materiāli tehniskā bāze</w:t>
      </w:r>
      <w:r w:rsidR="00CB6F2E" w:rsidRPr="00CB6F2E">
        <w:rPr>
          <w:rFonts w:ascii="Times New Roman" w:hAnsi="Times New Roman" w:cs="Times New Roman"/>
          <w:sz w:val="24"/>
          <w:szCs w:val="24"/>
        </w:rPr>
        <w:t xml:space="preserve">, skolēni ir devušies ekskursijā uz Cēsīm, Tērveti, Rundāli, </w:t>
      </w:r>
      <w:r>
        <w:rPr>
          <w:rFonts w:ascii="Times New Roman" w:hAnsi="Times New Roman" w:cs="Times New Roman"/>
          <w:sz w:val="24"/>
          <w:szCs w:val="24"/>
        </w:rPr>
        <w:t>ir ticis</w:t>
      </w:r>
      <w:r w:rsidR="00CB6F2E" w:rsidRPr="00CB6F2E">
        <w:rPr>
          <w:rFonts w:ascii="Times New Roman" w:hAnsi="Times New Roman" w:cs="Times New Roman"/>
          <w:sz w:val="24"/>
          <w:szCs w:val="24"/>
        </w:rPr>
        <w:t xml:space="preserve"> apmaksāts logopēda darbs. </w:t>
      </w:r>
      <w:r w:rsidR="00E635EF">
        <w:rPr>
          <w:rFonts w:ascii="Times New Roman" w:hAnsi="Times New Roman" w:cs="Times New Roman"/>
          <w:sz w:val="24"/>
          <w:szCs w:val="24"/>
        </w:rPr>
        <w:t>P</w:t>
      </w:r>
      <w:r w:rsidR="00CB6F2E" w:rsidRPr="00CB6F2E">
        <w:rPr>
          <w:rFonts w:ascii="Times New Roman" w:hAnsi="Times New Roman" w:cs="Times New Roman"/>
          <w:sz w:val="24"/>
          <w:szCs w:val="24"/>
        </w:rPr>
        <w:t>aga</w:t>
      </w:r>
      <w:r>
        <w:rPr>
          <w:rFonts w:ascii="Times New Roman" w:hAnsi="Times New Roman" w:cs="Times New Roman"/>
          <w:sz w:val="24"/>
          <w:szCs w:val="24"/>
        </w:rPr>
        <w:t xml:space="preserve">sta zemnieki un uzņēmēji </w:t>
      </w:r>
      <w:r w:rsidR="00CB6F2E" w:rsidRPr="00CB6F2E">
        <w:rPr>
          <w:rFonts w:ascii="Times New Roman" w:hAnsi="Times New Roman" w:cs="Times New Roman"/>
          <w:sz w:val="24"/>
          <w:szCs w:val="24"/>
        </w:rPr>
        <w:t>ar skolēni</w:t>
      </w:r>
      <w:r>
        <w:rPr>
          <w:rFonts w:ascii="Times New Roman" w:hAnsi="Times New Roman" w:cs="Times New Roman"/>
          <w:sz w:val="24"/>
          <w:szCs w:val="24"/>
        </w:rPr>
        <w:t>em dalās pieredzē un zināšanās.</w:t>
      </w:r>
    </w:p>
    <w:p w:rsidR="000F2305"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w:t>
      </w:r>
      <w:r w:rsidRPr="00CB6F2E">
        <w:rPr>
          <w:rFonts w:ascii="Times New Roman" w:hAnsi="Times New Roman" w:cs="Times New Roman"/>
          <w:sz w:val="24"/>
          <w:szCs w:val="24"/>
        </w:rPr>
        <w:t>ar prasmi sadarboties ar pašvaldības iestādēm, nevalstiskajām organizācijām un sadarbības partneriem</w:t>
      </w:r>
      <w:r w:rsidR="000F2305">
        <w:rPr>
          <w:rFonts w:ascii="Times New Roman" w:hAnsi="Times New Roman" w:cs="Times New Roman"/>
          <w:sz w:val="24"/>
          <w:szCs w:val="24"/>
        </w:rPr>
        <w:t xml:space="preserve"> </w:t>
      </w:r>
      <w:r w:rsidRPr="00CB6F2E">
        <w:rPr>
          <w:rFonts w:ascii="Times New Roman" w:hAnsi="Times New Roman" w:cs="Times New Roman"/>
          <w:sz w:val="24"/>
          <w:szCs w:val="24"/>
        </w:rPr>
        <w:t>- vietēj</w:t>
      </w:r>
      <w:r w:rsidR="000F2305">
        <w:rPr>
          <w:rFonts w:ascii="Times New Roman" w:hAnsi="Times New Roman" w:cs="Times New Roman"/>
          <w:sz w:val="24"/>
          <w:szCs w:val="24"/>
        </w:rPr>
        <w:t>iem uzņēmējiem un absolventiem.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0F2305">
        <w:rPr>
          <w:rFonts w:ascii="Times New Roman" w:hAnsi="Times New Roman" w:cs="Times New Roman"/>
          <w:sz w:val="24"/>
          <w:szCs w:val="24"/>
        </w:rPr>
        <w:t xml:space="preserve"> m</w:t>
      </w:r>
      <w:r w:rsidRPr="00CB6F2E">
        <w:rPr>
          <w:rFonts w:ascii="Times New Roman" w:hAnsi="Times New Roman" w:cs="Times New Roman"/>
          <w:sz w:val="24"/>
          <w:szCs w:val="24"/>
        </w:rPr>
        <w:t xml:space="preserve">eklēt sadarbības iespējas, </w:t>
      </w:r>
      <w:r w:rsidR="005737EC">
        <w:rPr>
          <w:rFonts w:ascii="Times New Roman" w:hAnsi="Times New Roman" w:cs="Times New Roman"/>
          <w:sz w:val="24"/>
          <w:szCs w:val="24"/>
        </w:rPr>
        <w:t>popularizējot rakstnieka A.Pelēča literāro mantojumu</w:t>
      </w:r>
      <w:r w:rsidRPr="00CB6F2E">
        <w:rPr>
          <w:rFonts w:ascii="Times New Roman" w:hAnsi="Times New Roman" w:cs="Times New Roman"/>
          <w:sz w:val="24"/>
          <w:szCs w:val="24"/>
        </w:rPr>
        <w:t>.</w:t>
      </w:r>
    </w:p>
    <w:p w:rsidR="00CB6F2E" w:rsidRDefault="00CB6F2E" w:rsidP="00CB6F2E">
      <w:pPr>
        <w:rPr>
          <w:rFonts w:ascii="Times New Roman" w:hAnsi="Times New Roman" w:cs="Times New Roman"/>
          <w:b/>
          <w:sz w:val="24"/>
          <w:szCs w:val="24"/>
        </w:rPr>
      </w:pPr>
      <w:r w:rsidRPr="00CB6F2E">
        <w:rPr>
          <w:rFonts w:ascii="Times New Roman" w:hAnsi="Times New Roman" w:cs="Times New Roman"/>
          <w:b/>
          <w:sz w:val="24"/>
          <w:szCs w:val="24"/>
        </w:rPr>
        <w:t>Vērtējuma līmenis:</w:t>
      </w:r>
      <w:r w:rsidRPr="00CB6F2E">
        <w:rPr>
          <w:rFonts w:ascii="Times New Roman" w:hAnsi="Times New Roman" w:cs="Times New Roman"/>
          <w:sz w:val="24"/>
          <w:szCs w:val="24"/>
        </w:rPr>
        <w:t xml:space="preserve"> </w:t>
      </w:r>
      <w:r w:rsidRPr="000F2305">
        <w:rPr>
          <w:rFonts w:ascii="Times New Roman" w:hAnsi="Times New Roman" w:cs="Times New Roman"/>
          <w:b/>
          <w:sz w:val="24"/>
          <w:szCs w:val="24"/>
        </w:rPr>
        <w:t>ļoti labi</w:t>
      </w:r>
    </w:p>
    <w:p w:rsidR="00A5515E" w:rsidRDefault="00A5515E" w:rsidP="00CB6F2E">
      <w:pPr>
        <w:rPr>
          <w:rFonts w:ascii="Times New Roman" w:hAnsi="Times New Roman" w:cs="Times New Roman"/>
          <w:b/>
          <w:sz w:val="24"/>
          <w:szCs w:val="24"/>
        </w:rPr>
      </w:pPr>
    </w:p>
    <w:p w:rsidR="00A5515E" w:rsidRDefault="006D1775" w:rsidP="00647095">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4713EE">
        <w:rPr>
          <w:rFonts w:ascii="Times New Roman" w:hAnsi="Times New Roman" w:cs="Times New Roman"/>
          <w:b/>
          <w:sz w:val="24"/>
          <w:szCs w:val="24"/>
        </w:rPr>
        <w:t>.</w:t>
      </w:r>
      <w:r w:rsidR="000A3178">
        <w:rPr>
          <w:rFonts w:ascii="Times New Roman" w:hAnsi="Times New Roman" w:cs="Times New Roman"/>
          <w:b/>
          <w:sz w:val="24"/>
          <w:szCs w:val="24"/>
        </w:rPr>
        <w:t xml:space="preserve"> </w:t>
      </w:r>
      <w:r w:rsidR="004713EE">
        <w:rPr>
          <w:rFonts w:ascii="Times New Roman" w:hAnsi="Times New Roman" w:cs="Times New Roman"/>
          <w:b/>
          <w:sz w:val="24"/>
          <w:szCs w:val="24"/>
        </w:rPr>
        <w:t>CITI SASNIEGUMI</w:t>
      </w:r>
    </w:p>
    <w:p w:rsidR="00DC6D13" w:rsidRDefault="00DC6D13" w:rsidP="0024139D">
      <w:pPr>
        <w:spacing w:line="240" w:lineRule="auto"/>
        <w:jc w:val="center"/>
        <w:rPr>
          <w:rFonts w:ascii="Times New Roman" w:hAnsi="Times New Roman" w:cs="Times New Roman"/>
          <w:b/>
          <w:sz w:val="24"/>
          <w:szCs w:val="24"/>
        </w:rPr>
      </w:pPr>
    </w:p>
    <w:p w:rsidR="00FD7E8C" w:rsidRDefault="004713E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A26">
        <w:rPr>
          <w:rFonts w:ascii="Times New Roman" w:hAnsi="Times New Roman" w:cs="Times New Roman"/>
          <w:sz w:val="24"/>
          <w:szCs w:val="24"/>
        </w:rPr>
        <w:t xml:space="preserve">Malienas pamatskolas pedagogi aktīvi iesaistās dažādās ārpusskolas aktivitātēs, tādējādi rādot piemēru skolēniem, kā būt sociāli aktīvam. </w:t>
      </w:r>
      <w:r w:rsidR="00036D55">
        <w:rPr>
          <w:rFonts w:ascii="Times New Roman" w:hAnsi="Times New Roman" w:cs="Times New Roman"/>
          <w:sz w:val="24"/>
          <w:szCs w:val="24"/>
        </w:rPr>
        <w:t>1 skolotāja vada interešu pulciņu</w:t>
      </w:r>
      <w:r w:rsidR="009E7A26">
        <w:rPr>
          <w:rFonts w:ascii="Times New Roman" w:hAnsi="Times New Roman" w:cs="Times New Roman"/>
          <w:sz w:val="24"/>
          <w:szCs w:val="24"/>
        </w:rPr>
        <w:t xml:space="preserve"> Malienas</w:t>
      </w:r>
      <w:r w:rsidR="00036D55">
        <w:rPr>
          <w:rFonts w:ascii="Times New Roman" w:hAnsi="Times New Roman" w:cs="Times New Roman"/>
          <w:sz w:val="24"/>
          <w:szCs w:val="24"/>
        </w:rPr>
        <w:t xml:space="preserve"> </w:t>
      </w:r>
      <w:r w:rsidR="009E7A26">
        <w:rPr>
          <w:rFonts w:ascii="Times New Roman" w:hAnsi="Times New Roman" w:cs="Times New Roman"/>
          <w:sz w:val="24"/>
          <w:szCs w:val="24"/>
        </w:rPr>
        <w:t>pagasta iedzīvotājiem, 1 skolotāja dalās rokdarbu piere</w:t>
      </w:r>
      <w:r w:rsidR="00036D55">
        <w:rPr>
          <w:rFonts w:ascii="Times New Roman" w:hAnsi="Times New Roman" w:cs="Times New Roman"/>
          <w:sz w:val="24"/>
          <w:szCs w:val="24"/>
        </w:rPr>
        <w:t>dzē</w:t>
      </w:r>
      <w:proofErr w:type="gramStart"/>
      <w:r w:rsidR="00036D55">
        <w:rPr>
          <w:rFonts w:ascii="Times New Roman" w:hAnsi="Times New Roman" w:cs="Times New Roman"/>
          <w:sz w:val="24"/>
          <w:szCs w:val="24"/>
        </w:rPr>
        <w:t xml:space="preserve">  </w:t>
      </w:r>
      <w:proofErr w:type="gramEnd"/>
      <w:r w:rsidR="00036D55">
        <w:rPr>
          <w:rFonts w:ascii="Times New Roman" w:hAnsi="Times New Roman" w:cs="Times New Roman"/>
          <w:sz w:val="24"/>
          <w:szCs w:val="24"/>
        </w:rPr>
        <w:t>Malienas un</w:t>
      </w:r>
      <w:r w:rsidR="005B7372">
        <w:rPr>
          <w:rFonts w:ascii="Times New Roman" w:hAnsi="Times New Roman" w:cs="Times New Roman"/>
          <w:sz w:val="24"/>
          <w:szCs w:val="24"/>
        </w:rPr>
        <w:t xml:space="preserve"> Mālupes pagastos.</w:t>
      </w:r>
    </w:p>
    <w:p w:rsidR="007C05D9" w:rsidRDefault="007C05D9" w:rsidP="007C05D9">
      <w:pPr>
        <w:jc w:val="both"/>
        <w:rPr>
          <w:rFonts w:ascii="Times New Roman" w:hAnsi="Times New Roman" w:cs="Times New Roman"/>
          <w:sz w:val="24"/>
          <w:szCs w:val="24"/>
        </w:rPr>
      </w:pPr>
      <w:r>
        <w:rPr>
          <w:rFonts w:ascii="Times New Roman" w:hAnsi="Times New Roman" w:cs="Times New Roman"/>
          <w:sz w:val="24"/>
          <w:szCs w:val="24"/>
        </w:rPr>
        <w:t xml:space="preserve">          </w:t>
      </w:r>
      <w:r w:rsidRPr="007C05D9">
        <w:rPr>
          <w:rFonts w:ascii="Times New Roman" w:hAnsi="Times New Roman" w:cs="Times New Roman"/>
          <w:sz w:val="24"/>
          <w:szCs w:val="24"/>
        </w:rPr>
        <w:t>2012.</w:t>
      </w:r>
      <w:r>
        <w:rPr>
          <w:rFonts w:ascii="Times New Roman" w:hAnsi="Times New Roman" w:cs="Times New Roman"/>
          <w:sz w:val="24"/>
          <w:szCs w:val="24"/>
        </w:rPr>
        <w:t xml:space="preserve"> </w:t>
      </w:r>
      <w:r w:rsidRPr="007C05D9">
        <w:rPr>
          <w:rFonts w:ascii="Times New Roman" w:hAnsi="Times New Roman" w:cs="Times New Roman"/>
          <w:sz w:val="24"/>
          <w:szCs w:val="24"/>
        </w:rPr>
        <w:t>-</w:t>
      </w:r>
      <w:r>
        <w:rPr>
          <w:rFonts w:ascii="Times New Roman" w:hAnsi="Times New Roman" w:cs="Times New Roman"/>
          <w:sz w:val="24"/>
          <w:szCs w:val="24"/>
        </w:rPr>
        <w:t xml:space="preserve"> </w:t>
      </w:r>
      <w:r w:rsidR="00882CB2">
        <w:rPr>
          <w:rFonts w:ascii="Times New Roman" w:hAnsi="Times New Roman" w:cs="Times New Roman"/>
          <w:sz w:val="24"/>
          <w:szCs w:val="24"/>
        </w:rPr>
        <w:t>2015</w:t>
      </w:r>
      <w:r>
        <w:rPr>
          <w:rFonts w:ascii="Times New Roman" w:hAnsi="Times New Roman" w:cs="Times New Roman"/>
          <w:sz w:val="24"/>
          <w:szCs w:val="24"/>
        </w:rPr>
        <w:t>.g. Sorosa fonda</w:t>
      </w:r>
      <w:r w:rsidRPr="007C05D9">
        <w:rPr>
          <w:rFonts w:ascii="Times New Roman" w:hAnsi="Times New Roman" w:cs="Times New Roman"/>
          <w:sz w:val="24"/>
          <w:szCs w:val="24"/>
        </w:rPr>
        <w:t xml:space="preserve"> Latvija iniciatīvas “Pārmaiņu iespējas skolām”</w:t>
      </w:r>
      <w:r>
        <w:rPr>
          <w:rFonts w:ascii="Times New Roman" w:hAnsi="Times New Roman" w:cs="Times New Roman"/>
          <w:sz w:val="24"/>
          <w:szCs w:val="24"/>
        </w:rPr>
        <w:t xml:space="preserve"> ietvaros realizēts projekts</w:t>
      </w:r>
      <w:r w:rsidRPr="007C05D9">
        <w:rPr>
          <w:rFonts w:ascii="Times New Roman" w:hAnsi="Times New Roman" w:cs="Times New Roman"/>
          <w:sz w:val="24"/>
          <w:szCs w:val="24"/>
        </w:rPr>
        <w:t xml:space="preserve"> “Vēl viens PAKĀPIENS Malienas bērnu un ģimenes atba</w:t>
      </w:r>
      <w:r>
        <w:rPr>
          <w:rFonts w:ascii="Times New Roman" w:hAnsi="Times New Roman" w:cs="Times New Roman"/>
          <w:sz w:val="24"/>
          <w:szCs w:val="24"/>
        </w:rPr>
        <w:t xml:space="preserve">lsta centra darbībā”, gūts </w:t>
      </w:r>
      <w:r w:rsidRPr="007C05D9">
        <w:rPr>
          <w:rFonts w:ascii="Times New Roman" w:hAnsi="Times New Roman" w:cs="Times New Roman"/>
          <w:sz w:val="24"/>
          <w:szCs w:val="24"/>
        </w:rPr>
        <w:t>atba</w:t>
      </w:r>
      <w:r>
        <w:rPr>
          <w:rFonts w:ascii="Times New Roman" w:hAnsi="Times New Roman" w:cs="Times New Roman"/>
          <w:sz w:val="24"/>
          <w:szCs w:val="24"/>
        </w:rPr>
        <w:t>l</w:t>
      </w:r>
      <w:r w:rsidRPr="007C05D9">
        <w:rPr>
          <w:rFonts w:ascii="Times New Roman" w:hAnsi="Times New Roman" w:cs="Times New Roman"/>
          <w:sz w:val="24"/>
          <w:szCs w:val="24"/>
        </w:rPr>
        <w:t>sts ģimenēm un pirmsskolas vecuma bērniem, tālākizglītības kursi pieaugušajiem, brīvā laika pavadīšanas iespēju dažādošana visu vecumu grupām, vides labiekārtošana.</w:t>
      </w:r>
    </w:p>
    <w:p w:rsidR="00FD7E8C" w:rsidRDefault="00FD7E8C"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2016.gadā Alūksnes novada pašvaldības organizētajā konkursā par sakoptākajām pašvaldības iestādēm Malienas pamatskola ieguva 3.vietu izglītības iestāžu grupā.</w:t>
      </w:r>
    </w:p>
    <w:p w:rsidR="00E526BD" w:rsidRDefault="00E526BD"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w:t>
      </w:r>
      <w:r w:rsidR="00036D55">
        <w:rPr>
          <w:rFonts w:ascii="Times New Roman" w:hAnsi="Times New Roman" w:cs="Times New Roman"/>
          <w:sz w:val="24"/>
          <w:szCs w:val="24"/>
        </w:rPr>
        <w:t>7</w:t>
      </w:r>
      <w:r>
        <w:rPr>
          <w:rFonts w:ascii="Times New Roman" w:hAnsi="Times New Roman" w:cs="Times New Roman"/>
          <w:sz w:val="24"/>
          <w:szCs w:val="24"/>
        </w:rPr>
        <w:t>.gada vasarā tika atjaunota Malienas pamatskola fasāde.</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w:t>
      </w:r>
      <w:r w:rsidR="00036D55">
        <w:rPr>
          <w:rFonts w:ascii="Times New Roman" w:hAnsi="Times New Roman" w:cs="Times New Roman"/>
          <w:sz w:val="24"/>
          <w:szCs w:val="24"/>
        </w:rPr>
        <w:t>8</w:t>
      </w:r>
      <w:r>
        <w:rPr>
          <w:rFonts w:ascii="Times New Roman" w:hAnsi="Times New Roman" w:cs="Times New Roman"/>
          <w:sz w:val="24"/>
          <w:szCs w:val="24"/>
        </w:rPr>
        <w:t>.gadā īstenots LAD sporta laukuma labiekārtošanas projekts “Malienā sporto ikviens”, uzstādīti āra trenažieri, vingrošanas komplekss,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atjaunoti futbola vārti, volejbola laukuma aprīkojums.</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 gadā kopā ar nodibinājumu “Malienas skolas fonds” izdota A.Pelēča bērnu dzejoļu grāmatiņa “</w:t>
      </w:r>
      <w:proofErr w:type="spellStart"/>
      <w:r>
        <w:rPr>
          <w:rFonts w:ascii="Times New Roman" w:hAnsi="Times New Roman" w:cs="Times New Roman"/>
          <w:sz w:val="24"/>
          <w:szCs w:val="24"/>
        </w:rPr>
        <w:t>Čabiņš</w:t>
      </w:r>
      <w:proofErr w:type="spellEnd"/>
      <w:r>
        <w:rPr>
          <w:rFonts w:ascii="Times New Roman" w:hAnsi="Times New Roman" w:cs="Times New Roman"/>
          <w:sz w:val="24"/>
          <w:szCs w:val="24"/>
        </w:rPr>
        <w:t>”</w:t>
      </w:r>
    </w:p>
    <w:p w:rsidR="00363C36" w:rsidRDefault="00363C36"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2017.gada 11.novembrī iegūts statuss “Veselību veicinoša skola”</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w:t>
      </w:r>
      <w:r w:rsidR="00647095">
        <w:rPr>
          <w:rFonts w:ascii="Times New Roman" w:hAnsi="Times New Roman" w:cs="Times New Roman"/>
          <w:sz w:val="24"/>
          <w:szCs w:val="24"/>
        </w:rPr>
        <w:t>9</w:t>
      </w:r>
      <w:r>
        <w:rPr>
          <w:rFonts w:ascii="Times New Roman" w:hAnsi="Times New Roman" w:cs="Times New Roman"/>
          <w:sz w:val="24"/>
          <w:szCs w:val="24"/>
        </w:rPr>
        <w:t>.gadā kopā ar nodibinājumu “Malienas skolas fonds” īstenoj</w:t>
      </w:r>
      <w:r w:rsidR="002C618B">
        <w:rPr>
          <w:rFonts w:ascii="Times New Roman" w:hAnsi="Times New Roman" w:cs="Times New Roman"/>
          <w:sz w:val="24"/>
          <w:szCs w:val="24"/>
        </w:rPr>
        <w:t>ā</w:t>
      </w:r>
      <w:r>
        <w:rPr>
          <w:rFonts w:ascii="Times New Roman" w:hAnsi="Times New Roman" w:cs="Times New Roman"/>
          <w:sz w:val="24"/>
          <w:szCs w:val="24"/>
        </w:rPr>
        <w:t>m Alūksnes novada pašvaldības atbalstītu projektu “Ceļā uz Latvijas un Aleksandra Pelēča simtgadi”.</w:t>
      </w:r>
    </w:p>
    <w:p w:rsidR="006803A2" w:rsidRDefault="00647095"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2020</w:t>
      </w:r>
      <w:r w:rsidR="006803A2">
        <w:rPr>
          <w:rFonts w:ascii="Times New Roman" w:hAnsi="Times New Roman" w:cs="Times New Roman"/>
          <w:sz w:val="24"/>
          <w:szCs w:val="24"/>
        </w:rPr>
        <w:t>.gadā kopā ar nodibinājumu “Malienas skolas fonds”</w:t>
      </w:r>
      <w:r w:rsidR="00604703">
        <w:rPr>
          <w:rFonts w:ascii="Times New Roman" w:hAnsi="Times New Roman" w:cs="Times New Roman"/>
          <w:sz w:val="24"/>
          <w:szCs w:val="24"/>
        </w:rPr>
        <w:t xml:space="preserve"> un Alūksnes novada pašvaldību</w:t>
      </w:r>
      <w:r w:rsidR="006803A2">
        <w:rPr>
          <w:rFonts w:ascii="Times New Roman" w:hAnsi="Times New Roman" w:cs="Times New Roman"/>
          <w:sz w:val="24"/>
          <w:szCs w:val="24"/>
        </w:rPr>
        <w:t xml:space="preserve"> īstenojām projektu “</w:t>
      </w:r>
      <w:proofErr w:type="gramStart"/>
      <w:r w:rsidR="00604703">
        <w:rPr>
          <w:rFonts w:ascii="Times New Roman" w:hAnsi="Times New Roman" w:cs="Times New Roman"/>
          <w:sz w:val="24"/>
          <w:szCs w:val="24"/>
        </w:rPr>
        <w:t>Dzīvo vesels</w:t>
      </w:r>
      <w:proofErr w:type="gramEnd"/>
      <w:r w:rsidR="00604703">
        <w:rPr>
          <w:rFonts w:ascii="Times New Roman" w:hAnsi="Times New Roman" w:cs="Times New Roman"/>
          <w:sz w:val="24"/>
          <w:szCs w:val="24"/>
        </w:rPr>
        <w:t xml:space="preserve"> Alūksnes novadā!</w:t>
      </w:r>
      <w:r w:rsidR="006803A2">
        <w:rPr>
          <w:rFonts w:ascii="Times New Roman" w:hAnsi="Times New Roman" w:cs="Times New Roman"/>
          <w:sz w:val="24"/>
          <w:szCs w:val="24"/>
        </w:rPr>
        <w:t>”</w:t>
      </w:r>
      <w:r w:rsidR="00604703">
        <w:rPr>
          <w:rFonts w:ascii="Times New Roman" w:hAnsi="Times New Roman" w:cs="Times New Roman"/>
          <w:sz w:val="24"/>
          <w:szCs w:val="24"/>
        </w:rPr>
        <w:t>, organizējot veselības veicinošus pasākumus Malienā.</w:t>
      </w:r>
    </w:p>
    <w:p w:rsidR="00040130" w:rsidRDefault="00040130" w:rsidP="00040130">
      <w:pPr>
        <w:rPr>
          <w:rFonts w:ascii="Times New Roman" w:hAnsi="Times New Roman" w:cs="Times New Roman"/>
          <w:sz w:val="24"/>
          <w:szCs w:val="24"/>
        </w:rPr>
      </w:pPr>
    </w:p>
    <w:p w:rsidR="001362E1" w:rsidRDefault="00912646" w:rsidP="00040130">
      <w:pPr>
        <w:rPr>
          <w:rFonts w:ascii="Times New Roman" w:hAnsi="Times New Roman" w:cs="Times New Roman"/>
          <w:sz w:val="24"/>
          <w:szCs w:val="24"/>
        </w:rPr>
      </w:pPr>
      <w:r w:rsidRPr="00040130">
        <w:rPr>
          <w:rFonts w:ascii="Times New Roman" w:hAnsi="Times New Roman" w:cs="Times New Roman"/>
          <w:sz w:val="24"/>
          <w:szCs w:val="24"/>
        </w:rPr>
        <w:t xml:space="preserve"> </w:t>
      </w:r>
    </w:p>
    <w:p w:rsidR="00040130" w:rsidRPr="00040130" w:rsidRDefault="00040130" w:rsidP="00040130">
      <w:pPr>
        <w:rPr>
          <w:rFonts w:ascii="Times New Roman" w:hAnsi="Times New Roman" w:cs="Times New Roman"/>
          <w:sz w:val="24"/>
          <w:szCs w:val="24"/>
        </w:rPr>
      </w:pPr>
      <w:r>
        <w:rPr>
          <w:rFonts w:ascii="Times New Roman" w:hAnsi="Times New Roman" w:cs="Times New Roman"/>
          <w:sz w:val="24"/>
          <w:szCs w:val="24"/>
        </w:rPr>
        <w:t>Malienas</w:t>
      </w:r>
      <w:r w:rsidR="00B94890">
        <w:rPr>
          <w:rFonts w:ascii="Times New Roman" w:hAnsi="Times New Roman" w:cs="Times New Roman"/>
          <w:sz w:val="24"/>
          <w:szCs w:val="24"/>
        </w:rPr>
        <w:t xml:space="preserve"> pamatskolas direktore</w:t>
      </w:r>
      <w:proofErr w:type="gramStart"/>
      <w:r w:rsidR="00B94890">
        <w:rPr>
          <w:rFonts w:ascii="Times New Roman" w:hAnsi="Times New Roman" w:cs="Times New Roman"/>
          <w:sz w:val="24"/>
          <w:szCs w:val="24"/>
        </w:rPr>
        <w:t xml:space="preserve"> </w:t>
      </w:r>
      <w:r w:rsidR="000A3178">
        <w:rPr>
          <w:rFonts w:ascii="Times New Roman" w:hAnsi="Times New Roman" w:cs="Times New Roman"/>
          <w:sz w:val="24"/>
          <w:szCs w:val="24"/>
        </w:rPr>
        <w:t xml:space="preserve">      </w:t>
      </w:r>
      <w:proofErr w:type="gramEnd"/>
      <w:r w:rsidR="005B7372">
        <w:rPr>
          <w:rFonts w:ascii="Times New Roman" w:hAnsi="Times New Roman" w:cs="Times New Roman"/>
          <w:sz w:val="24"/>
          <w:szCs w:val="24"/>
        </w:rPr>
        <w:t>Ieva BALTĀ-PILSĒTNIECE</w:t>
      </w:r>
    </w:p>
    <w:p w:rsidR="00040130" w:rsidRPr="00040130" w:rsidRDefault="00040130" w:rsidP="00040130">
      <w:pPr>
        <w:pStyle w:val="Sarakstarindkopa"/>
        <w:ind w:left="1080"/>
        <w:rPr>
          <w:rFonts w:ascii="Times New Roman" w:hAnsi="Times New Roman" w:cs="Times New Roman"/>
          <w:sz w:val="24"/>
          <w:szCs w:val="24"/>
        </w:rPr>
      </w:pPr>
      <w:r w:rsidRPr="00040130">
        <w:rPr>
          <w:rFonts w:ascii="Times New Roman" w:hAnsi="Times New Roman" w:cs="Times New Roman"/>
          <w:sz w:val="24"/>
          <w:szCs w:val="24"/>
        </w:rPr>
        <w:t xml:space="preserve">                                                                                                                </w:t>
      </w:r>
    </w:p>
    <w:p w:rsidR="00040130" w:rsidRPr="00040130" w:rsidRDefault="00040130" w:rsidP="00040130">
      <w:pPr>
        <w:pStyle w:val="Sarakstarindkopa"/>
        <w:ind w:left="1080"/>
        <w:rPr>
          <w:rFonts w:ascii="Times New Roman" w:hAnsi="Times New Roman" w:cs="Times New Roman"/>
          <w:sz w:val="24"/>
          <w:szCs w:val="24"/>
        </w:rPr>
      </w:pPr>
    </w:p>
    <w:sectPr w:rsidR="00040130" w:rsidRPr="00040130" w:rsidSect="00292112">
      <w:footerReference w:type="default" r:id="rId11"/>
      <w:pgSz w:w="11906" w:h="16838"/>
      <w:pgMar w:top="426"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1F" w:rsidRDefault="00DD191F" w:rsidP="00AC6EB5">
      <w:pPr>
        <w:spacing w:after="0" w:line="240" w:lineRule="auto"/>
      </w:pPr>
      <w:r>
        <w:separator/>
      </w:r>
    </w:p>
  </w:endnote>
  <w:endnote w:type="continuationSeparator" w:id="0">
    <w:p w:rsidR="00DD191F" w:rsidRDefault="00DD191F" w:rsidP="00A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2420"/>
      <w:docPartObj>
        <w:docPartGallery w:val="Page Numbers (Bottom of Page)"/>
        <w:docPartUnique/>
      </w:docPartObj>
    </w:sdtPr>
    <w:sdtEndPr/>
    <w:sdtContent>
      <w:p w:rsidR="00292112" w:rsidRDefault="00292112">
        <w:pPr>
          <w:pStyle w:val="Kjene"/>
          <w:jc w:val="center"/>
        </w:pPr>
        <w:r>
          <w:fldChar w:fldCharType="begin"/>
        </w:r>
        <w:r>
          <w:instrText>PAGE   \* MERGEFORMAT</w:instrText>
        </w:r>
        <w:r>
          <w:fldChar w:fldCharType="separate"/>
        </w:r>
        <w:r w:rsidR="005F6973">
          <w:rPr>
            <w:noProof/>
          </w:rPr>
          <w:t>10</w:t>
        </w:r>
        <w:r>
          <w:fldChar w:fldCharType="end"/>
        </w:r>
      </w:p>
    </w:sdtContent>
  </w:sdt>
  <w:p w:rsidR="00292112" w:rsidRDefault="002921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1F" w:rsidRDefault="00DD191F" w:rsidP="00AC6EB5">
      <w:pPr>
        <w:spacing w:after="0" w:line="240" w:lineRule="auto"/>
      </w:pPr>
      <w:r>
        <w:separator/>
      </w:r>
    </w:p>
  </w:footnote>
  <w:footnote w:type="continuationSeparator" w:id="0">
    <w:p w:rsidR="00DD191F" w:rsidRDefault="00DD191F" w:rsidP="00AC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27D"/>
    <w:multiLevelType w:val="hybridMultilevel"/>
    <w:tmpl w:val="A66C093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
    <w:nsid w:val="09C04DCE"/>
    <w:multiLevelType w:val="multilevel"/>
    <w:tmpl w:val="5120976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3762F9"/>
    <w:multiLevelType w:val="hybridMultilevel"/>
    <w:tmpl w:val="306AE25E"/>
    <w:lvl w:ilvl="0" w:tplc="0D804096">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0675A1C"/>
    <w:multiLevelType w:val="hybridMultilevel"/>
    <w:tmpl w:val="1D5819AC"/>
    <w:lvl w:ilvl="0" w:tplc="38E87A2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18D5591"/>
    <w:multiLevelType w:val="hybridMultilevel"/>
    <w:tmpl w:val="CABC4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DDB3B9D"/>
    <w:multiLevelType w:val="hybridMultilevel"/>
    <w:tmpl w:val="8CFE5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09B4321"/>
    <w:multiLevelType w:val="hybridMultilevel"/>
    <w:tmpl w:val="FEDA7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787476C"/>
    <w:multiLevelType w:val="multilevel"/>
    <w:tmpl w:val="75CC7F42"/>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B8F0181"/>
    <w:multiLevelType w:val="multilevel"/>
    <w:tmpl w:val="CE2ABB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B85B48"/>
    <w:multiLevelType w:val="hybridMultilevel"/>
    <w:tmpl w:val="4300D3C6"/>
    <w:lvl w:ilvl="0" w:tplc="3058E90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BCA23B6"/>
    <w:multiLevelType w:val="hybridMultilevel"/>
    <w:tmpl w:val="8DC685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7876705"/>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6B393A97"/>
    <w:multiLevelType w:val="multilevel"/>
    <w:tmpl w:val="C34A7CD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E3537CC"/>
    <w:multiLevelType w:val="hybridMultilevel"/>
    <w:tmpl w:val="D7EE53B6"/>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E77E59"/>
    <w:multiLevelType w:val="multilevel"/>
    <w:tmpl w:val="02362E8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B675C4"/>
    <w:multiLevelType w:val="hybridMultilevel"/>
    <w:tmpl w:val="766A1EA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nsid w:val="7CBC0B0D"/>
    <w:multiLevelType w:val="hybridMultilevel"/>
    <w:tmpl w:val="8B5E1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F692C4E"/>
    <w:multiLevelType w:val="hybridMultilevel"/>
    <w:tmpl w:val="FFA64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3"/>
  </w:num>
  <w:num w:numId="5">
    <w:abstractNumId w:val="11"/>
  </w:num>
  <w:num w:numId="6">
    <w:abstractNumId w:val="7"/>
  </w:num>
  <w:num w:numId="7">
    <w:abstractNumId w:val="17"/>
  </w:num>
  <w:num w:numId="8">
    <w:abstractNumId w:val="16"/>
  </w:num>
  <w:num w:numId="9">
    <w:abstractNumId w:val="3"/>
  </w:num>
  <w:num w:numId="10">
    <w:abstractNumId w:val="9"/>
  </w:num>
  <w:num w:numId="11">
    <w:abstractNumId w:val="15"/>
  </w:num>
  <w:num w:numId="12">
    <w:abstractNumId w:val="24"/>
  </w:num>
  <w:num w:numId="13">
    <w:abstractNumId w:val="5"/>
  </w:num>
  <w:num w:numId="14">
    <w:abstractNumId w:val="13"/>
  </w:num>
  <w:num w:numId="15">
    <w:abstractNumId w:val="14"/>
  </w:num>
  <w:num w:numId="16">
    <w:abstractNumId w:val="2"/>
  </w:num>
  <w:num w:numId="17">
    <w:abstractNumId w:val="10"/>
  </w:num>
  <w:num w:numId="18">
    <w:abstractNumId w:val="26"/>
  </w:num>
  <w:num w:numId="19">
    <w:abstractNumId w:val="6"/>
  </w:num>
  <w:num w:numId="20">
    <w:abstractNumId w:val="0"/>
  </w:num>
  <w:num w:numId="21">
    <w:abstractNumId w:val="18"/>
  </w:num>
  <w:num w:numId="22">
    <w:abstractNumId w:val="21"/>
  </w:num>
  <w:num w:numId="23">
    <w:abstractNumId w:val="1"/>
  </w:num>
  <w:num w:numId="24">
    <w:abstractNumId w:val="12"/>
  </w:num>
  <w:num w:numId="25">
    <w:abstractNumId w:val="19"/>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6"/>
    <w:rsid w:val="00002095"/>
    <w:rsid w:val="0003041D"/>
    <w:rsid w:val="00036D55"/>
    <w:rsid w:val="000370D1"/>
    <w:rsid w:val="00040130"/>
    <w:rsid w:val="000401D2"/>
    <w:rsid w:val="00042A02"/>
    <w:rsid w:val="00043432"/>
    <w:rsid w:val="00050021"/>
    <w:rsid w:val="00052226"/>
    <w:rsid w:val="00056BC9"/>
    <w:rsid w:val="00056F69"/>
    <w:rsid w:val="00056F87"/>
    <w:rsid w:val="0006075C"/>
    <w:rsid w:val="000703FF"/>
    <w:rsid w:val="000905B3"/>
    <w:rsid w:val="000910FF"/>
    <w:rsid w:val="00095670"/>
    <w:rsid w:val="000979E0"/>
    <w:rsid w:val="000A3178"/>
    <w:rsid w:val="000B381E"/>
    <w:rsid w:val="000D5BFA"/>
    <w:rsid w:val="000F0FCC"/>
    <w:rsid w:val="000F2305"/>
    <w:rsid w:val="000F42C4"/>
    <w:rsid w:val="000F471E"/>
    <w:rsid w:val="000F7B97"/>
    <w:rsid w:val="00107F9A"/>
    <w:rsid w:val="001225DF"/>
    <w:rsid w:val="001362E1"/>
    <w:rsid w:val="00152F84"/>
    <w:rsid w:val="0015488E"/>
    <w:rsid w:val="00167BC1"/>
    <w:rsid w:val="00172D19"/>
    <w:rsid w:val="00172FC1"/>
    <w:rsid w:val="001801B1"/>
    <w:rsid w:val="00182905"/>
    <w:rsid w:val="0018681A"/>
    <w:rsid w:val="00196A18"/>
    <w:rsid w:val="001977C6"/>
    <w:rsid w:val="001A0304"/>
    <w:rsid w:val="001B1E5C"/>
    <w:rsid w:val="001B2D81"/>
    <w:rsid w:val="001C2438"/>
    <w:rsid w:val="001D0DBE"/>
    <w:rsid w:val="001D6BD7"/>
    <w:rsid w:val="001D6CC3"/>
    <w:rsid w:val="001E0E2D"/>
    <w:rsid w:val="001E55D7"/>
    <w:rsid w:val="001F28A3"/>
    <w:rsid w:val="00210017"/>
    <w:rsid w:val="002102A7"/>
    <w:rsid w:val="00212B07"/>
    <w:rsid w:val="00215D73"/>
    <w:rsid w:val="00221DC8"/>
    <w:rsid w:val="00223FE1"/>
    <w:rsid w:val="002279A9"/>
    <w:rsid w:val="0024139D"/>
    <w:rsid w:val="00243CD9"/>
    <w:rsid w:val="0024546A"/>
    <w:rsid w:val="00247451"/>
    <w:rsid w:val="0025416D"/>
    <w:rsid w:val="0025460D"/>
    <w:rsid w:val="0025679E"/>
    <w:rsid w:val="0026206E"/>
    <w:rsid w:val="0026406E"/>
    <w:rsid w:val="002727FE"/>
    <w:rsid w:val="00292112"/>
    <w:rsid w:val="002951DA"/>
    <w:rsid w:val="002A3768"/>
    <w:rsid w:val="002B72C8"/>
    <w:rsid w:val="002B79AA"/>
    <w:rsid w:val="002C618B"/>
    <w:rsid w:val="002C71AE"/>
    <w:rsid w:val="002C7DCD"/>
    <w:rsid w:val="002D3ABD"/>
    <w:rsid w:val="002D7D66"/>
    <w:rsid w:val="002E2DFA"/>
    <w:rsid w:val="002E3EE5"/>
    <w:rsid w:val="002E5CB2"/>
    <w:rsid w:val="002E7A1F"/>
    <w:rsid w:val="002F348E"/>
    <w:rsid w:val="002F7007"/>
    <w:rsid w:val="00305E03"/>
    <w:rsid w:val="00310CB8"/>
    <w:rsid w:val="00314A3D"/>
    <w:rsid w:val="00335EA5"/>
    <w:rsid w:val="00337355"/>
    <w:rsid w:val="00340E42"/>
    <w:rsid w:val="003423D7"/>
    <w:rsid w:val="003456B1"/>
    <w:rsid w:val="00356A2B"/>
    <w:rsid w:val="00363C36"/>
    <w:rsid w:val="003644A7"/>
    <w:rsid w:val="003718AD"/>
    <w:rsid w:val="00373162"/>
    <w:rsid w:val="00380695"/>
    <w:rsid w:val="00382D6E"/>
    <w:rsid w:val="003853B6"/>
    <w:rsid w:val="003A1BBE"/>
    <w:rsid w:val="003A2566"/>
    <w:rsid w:val="003A7554"/>
    <w:rsid w:val="003B12FD"/>
    <w:rsid w:val="003B37DF"/>
    <w:rsid w:val="003B69CE"/>
    <w:rsid w:val="003B78B3"/>
    <w:rsid w:val="003C2DFD"/>
    <w:rsid w:val="003C4B05"/>
    <w:rsid w:val="003D0A58"/>
    <w:rsid w:val="003D51EC"/>
    <w:rsid w:val="003D74C1"/>
    <w:rsid w:val="003E3B28"/>
    <w:rsid w:val="003E4B2A"/>
    <w:rsid w:val="003F2FE8"/>
    <w:rsid w:val="003F488B"/>
    <w:rsid w:val="00402D50"/>
    <w:rsid w:val="004045CE"/>
    <w:rsid w:val="00404C08"/>
    <w:rsid w:val="00417B9E"/>
    <w:rsid w:val="0042627C"/>
    <w:rsid w:val="004549B1"/>
    <w:rsid w:val="00456E11"/>
    <w:rsid w:val="00457C0A"/>
    <w:rsid w:val="00463165"/>
    <w:rsid w:val="004713EE"/>
    <w:rsid w:val="00474F98"/>
    <w:rsid w:val="0047670B"/>
    <w:rsid w:val="00483CE2"/>
    <w:rsid w:val="00486404"/>
    <w:rsid w:val="004938C3"/>
    <w:rsid w:val="004A0821"/>
    <w:rsid w:val="004B3D63"/>
    <w:rsid w:val="004B64AA"/>
    <w:rsid w:val="004C02D1"/>
    <w:rsid w:val="004D23BB"/>
    <w:rsid w:val="004F497B"/>
    <w:rsid w:val="0050622F"/>
    <w:rsid w:val="00531725"/>
    <w:rsid w:val="0053522A"/>
    <w:rsid w:val="00540973"/>
    <w:rsid w:val="00555C3A"/>
    <w:rsid w:val="005627C5"/>
    <w:rsid w:val="005631DD"/>
    <w:rsid w:val="00564FDD"/>
    <w:rsid w:val="005737EC"/>
    <w:rsid w:val="005743D2"/>
    <w:rsid w:val="00576FDE"/>
    <w:rsid w:val="00585BB4"/>
    <w:rsid w:val="0058629F"/>
    <w:rsid w:val="00590F70"/>
    <w:rsid w:val="00591AED"/>
    <w:rsid w:val="005A2F66"/>
    <w:rsid w:val="005B2708"/>
    <w:rsid w:val="005B6DD6"/>
    <w:rsid w:val="005B7372"/>
    <w:rsid w:val="005D08BB"/>
    <w:rsid w:val="005E1C97"/>
    <w:rsid w:val="005E75C4"/>
    <w:rsid w:val="005F6973"/>
    <w:rsid w:val="00601DFA"/>
    <w:rsid w:val="00604703"/>
    <w:rsid w:val="00612C6A"/>
    <w:rsid w:val="00622FB6"/>
    <w:rsid w:val="0062307A"/>
    <w:rsid w:val="00630F8D"/>
    <w:rsid w:val="00634D91"/>
    <w:rsid w:val="006452FC"/>
    <w:rsid w:val="00647095"/>
    <w:rsid w:val="00647C66"/>
    <w:rsid w:val="0065476C"/>
    <w:rsid w:val="0066216C"/>
    <w:rsid w:val="006775FE"/>
    <w:rsid w:val="00677F6D"/>
    <w:rsid w:val="006803A2"/>
    <w:rsid w:val="00682EE4"/>
    <w:rsid w:val="006834B0"/>
    <w:rsid w:val="00684AF1"/>
    <w:rsid w:val="00692B7C"/>
    <w:rsid w:val="006A119F"/>
    <w:rsid w:val="006A3380"/>
    <w:rsid w:val="006B3937"/>
    <w:rsid w:val="006B4CE7"/>
    <w:rsid w:val="006B65CE"/>
    <w:rsid w:val="006C7E92"/>
    <w:rsid w:val="006D139B"/>
    <w:rsid w:val="006D158F"/>
    <w:rsid w:val="006D1775"/>
    <w:rsid w:val="006D3BED"/>
    <w:rsid w:val="006E14D9"/>
    <w:rsid w:val="006E3AA5"/>
    <w:rsid w:val="006F7E5B"/>
    <w:rsid w:val="007023B2"/>
    <w:rsid w:val="00707970"/>
    <w:rsid w:val="00710A88"/>
    <w:rsid w:val="007121CA"/>
    <w:rsid w:val="007171E9"/>
    <w:rsid w:val="0073221A"/>
    <w:rsid w:val="00735BBD"/>
    <w:rsid w:val="00737A16"/>
    <w:rsid w:val="00752D82"/>
    <w:rsid w:val="00762333"/>
    <w:rsid w:val="00776824"/>
    <w:rsid w:val="00782691"/>
    <w:rsid w:val="00783078"/>
    <w:rsid w:val="00783B99"/>
    <w:rsid w:val="00787009"/>
    <w:rsid w:val="00796236"/>
    <w:rsid w:val="007A5138"/>
    <w:rsid w:val="007A7AA2"/>
    <w:rsid w:val="007B032F"/>
    <w:rsid w:val="007C05D9"/>
    <w:rsid w:val="007C0CCB"/>
    <w:rsid w:val="007C335E"/>
    <w:rsid w:val="007C530F"/>
    <w:rsid w:val="007D4DF3"/>
    <w:rsid w:val="007E6862"/>
    <w:rsid w:val="007F13AA"/>
    <w:rsid w:val="008259E7"/>
    <w:rsid w:val="00827691"/>
    <w:rsid w:val="00833297"/>
    <w:rsid w:val="008369C9"/>
    <w:rsid w:val="008401D3"/>
    <w:rsid w:val="00841CE4"/>
    <w:rsid w:val="00844EDB"/>
    <w:rsid w:val="00847644"/>
    <w:rsid w:val="008504A7"/>
    <w:rsid w:val="0085563F"/>
    <w:rsid w:val="00880C61"/>
    <w:rsid w:val="00882C75"/>
    <w:rsid w:val="00882CB2"/>
    <w:rsid w:val="00886522"/>
    <w:rsid w:val="00887D0E"/>
    <w:rsid w:val="00891FE1"/>
    <w:rsid w:val="008A03AA"/>
    <w:rsid w:val="008A05D8"/>
    <w:rsid w:val="008A3A26"/>
    <w:rsid w:val="008A3FC4"/>
    <w:rsid w:val="008A5EE9"/>
    <w:rsid w:val="008B390E"/>
    <w:rsid w:val="008C0740"/>
    <w:rsid w:val="008D4F8C"/>
    <w:rsid w:val="008D54A2"/>
    <w:rsid w:val="008E0FC7"/>
    <w:rsid w:val="008E44B0"/>
    <w:rsid w:val="008E47A6"/>
    <w:rsid w:val="008E7D66"/>
    <w:rsid w:val="008F4434"/>
    <w:rsid w:val="008F5C4D"/>
    <w:rsid w:val="00903C3B"/>
    <w:rsid w:val="009048D7"/>
    <w:rsid w:val="009068D1"/>
    <w:rsid w:val="00912646"/>
    <w:rsid w:val="00917988"/>
    <w:rsid w:val="0092334F"/>
    <w:rsid w:val="00925B99"/>
    <w:rsid w:val="00925C3F"/>
    <w:rsid w:val="00933045"/>
    <w:rsid w:val="0093731F"/>
    <w:rsid w:val="00950B35"/>
    <w:rsid w:val="009702FE"/>
    <w:rsid w:val="009719C5"/>
    <w:rsid w:val="00972FC5"/>
    <w:rsid w:val="00975B59"/>
    <w:rsid w:val="00982321"/>
    <w:rsid w:val="00996E07"/>
    <w:rsid w:val="009A317D"/>
    <w:rsid w:val="009B6353"/>
    <w:rsid w:val="009C1439"/>
    <w:rsid w:val="009C5245"/>
    <w:rsid w:val="009C5971"/>
    <w:rsid w:val="009E16ED"/>
    <w:rsid w:val="009E37A6"/>
    <w:rsid w:val="009E7A26"/>
    <w:rsid w:val="009E7C3B"/>
    <w:rsid w:val="009F08E7"/>
    <w:rsid w:val="009F3D92"/>
    <w:rsid w:val="009F584D"/>
    <w:rsid w:val="00A00279"/>
    <w:rsid w:val="00A02270"/>
    <w:rsid w:val="00A07C85"/>
    <w:rsid w:val="00A11F71"/>
    <w:rsid w:val="00A34CFA"/>
    <w:rsid w:val="00A37324"/>
    <w:rsid w:val="00A37A42"/>
    <w:rsid w:val="00A503DD"/>
    <w:rsid w:val="00A5515E"/>
    <w:rsid w:val="00A60138"/>
    <w:rsid w:val="00A9275A"/>
    <w:rsid w:val="00A943A5"/>
    <w:rsid w:val="00A965D4"/>
    <w:rsid w:val="00AA1FDE"/>
    <w:rsid w:val="00AA5831"/>
    <w:rsid w:val="00AB1B1F"/>
    <w:rsid w:val="00AB41E0"/>
    <w:rsid w:val="00AC129D"/>
    <w:rsid w:val="00AC39AB"/>
    <w:rsid w:val="00AC4971"/>
    <w:rsid w:val="00AC6906"/>
    <w:rsid w:val="00AC6EB5"/>
    <w:rsid w:val="00AD0D0B"/>
    <w:rsid w:val="00AD6CB3"/>
    <w:rsid w:val="00AE4B43"/>
    <w:rsid w:val="00AE660E"/>
    <w:rsid w:val="00B00B34"/>
    <w:rsid w:val="00B047B4"/>
    <w:rsid w:val="00B04A5D"/>
    <w:rsid w:val="00B05DB7"/>
    <w:rsid w:val="00B0612B"/>
    <w:rsid w:val="00B06DD0"/>
    <w:rsid w:val="00B1222F"/>
    <w:rsid w:val="00B27E40"/>
    <w:rsid w:val="00B307A2"/>
    <w:rsid w:val="00B33104"/>
    <w:rsid w:val="00B33214"/>
    <w:rsid w:val="00B37D3B"/>
    <w:rsid w:val="00B37F14"/>
    <w:rsid w:val="00B4302F"/>
    <w:rsid w:val="00B44935"/>
    <w:rsid w:val="00B47EC1"/>
    <w:rsid w:val="00B50084"/>
    <w:rsid w:val="00B57DED"/>
    <w:rsid w:val="00B64A28"/>
    <w:rsid w:val="00B717E1"/>
    <w:rsid w:val="00B72E07"/>
    <w:rsid w:val="00B94890"/>
    <w:rsid w:val="00BB00F0"/>
    <w:rsid w:val="00BC364C"/>
    <w:rsid w:val="00BE18D4"/>
    <w:rsid w:val="00BF1992"/>
    <w:rsid w:val="00C04678"/>
    <w:rsid w:val="00C05378"/>
    <w:rsid w:val="00C10808"/>
    <w:rsid w:val="00C125F0"/>
    <w:rsid w:val="00C2177B"/>
    <w:rsid w:val="00C30EDD"/>
    <w:rsid w:val="00C37A35"/>
    <w:rsid w:val="00C45120"/>
    <w:rsid w:val="00C5075C"/>
    <w:rsid w:val="00C60180"/>
    <w:rsid w:val="00C6630D"/>
    <w:rsid w:val="00C73516"/>
    <w:rsid w:val="00C75AE9"/>
    <w:rsid w:val="00C83F36"/>
    <w:rsid w:val="00CA2562"/>
    <w:rsid w:val="00CB1FCD"/>
    <w:rsid w:val="00CB6F2E"/>
    <w:rsid w:val="00CC0ED9"/>
    <w:rsid w:val="00CC6880"/>
    <w:rsid w:val="00D111D6"/>
    <w:rsid w:val="00D20547"/>
    <w:rsid w:val="00D218EA"/>
    <w:rsid w:val="00D231AD"/>
    <w:rsid w:val="00D242C6"/>
    <w:rsid w:val="00D372E2"/>
    <w:rsid w:val="00D42012"/>
    <w:rsid w:val="00D454CB"/>
    <w:rsid w:val="00D50768"/>
    <w:rsid w:val="00D5164E"/>
    <w:rsid w:val="00D540CA"/>
    <w:rsid w:val="00D5468B"/>
    <w:rsid w:val="00D62356"/>
    <w:rsid w:val="00D67A58"/>
    <w:rsid w:val="00D70A38"/>
    <w:rsid w:val="00D70B58"/>
    <w:rsid w:val="00D82604"/>
    <w:rsid w:val="00D82639"/>
    <w:rsid w:val="00D85F5F"/>
    <w:rsid w:val="00D85F68"/>
    <w:rsid w:val="00DA63BC"/>
    <w:rsid w:val="00DB156A"/>
    <w:rsid w:val="00DB2BCC"/>
    <w:rsid w:val="00DB35AE"/>
    <w:rsid w:val="00DB3EEB"/>
    <w:rsid w:val="00DC615D"/>
    <w:rsid w:val="00DC6D13"/>
    <w:rsid w:val="00DC7246"/>
    <w:rsid w:val="00DC746F"/>
    <w:rsid w:val="00DC74EC"/>
    <w:rsid w:val="00DD191F"/>
    <w:rsid w:val="00DE0AC3"/>
    <w:rsid w:val="00DE5524"/>
    <w:rsid w:val="00DF0D70"/>
    <w:rsid w:val="00DF0F60"/>
    <w:rsid w:val="00DF60E4"/>
    <w:rsid w:val="00DF61BE"/>
    <w:rsid w:val="00E0138D"/>
    <w:rsid w:val="00E05F9C"/>
    <w:rsid w:val="00E06583"/>
    <w:rsid w:val="00E06D85"/>
    <w:rsid w:val="00E119C6"/>
    <w:rsid w:val="00E12705"/>
    <w:rsid w:val="00E15227"/>
    <w:rsid w:val="00E154B2"/>
    <w:rsid w:val="00E24296"/>
    <w:rsid w:val="00E4615C"/>
    <w:rsid w:val="00E526BD"/>
    <w:rsid w:val="00E569AB"/>
    <w:rsid w:val="00E60B7E"/>
    <w:rsid w:val="00E635EF"/>
    <w:rsid w:val="00E648B9"/>
    <w:rsid w:val="00E6799C"/>
    <w:rsid w:val="00E73FCB"/>
    <w:rsid w:val="00E75964"/>
    <w:rsid w:val="00E77B61"/>
    <w:rsid w:val="00E85DCA"/>
    <w:rsid w:val="00E90F27"/>
    <w:rsid w:val="00E971EF"/>
    <w:rsid w:val="00EA4824"/>
    <w:rsid w:val="00EB71B2"/>
    <w:rsid w:val="00EC42E1"/>
    <w:rsid w:val="00EC5178"/>
    <w:rsid w:val="00ED6B8D"/>
    <w:rsid w:val="00EE068E"/>
    <w:rsid w:val="00EE339D"/>
    <w:rsid w:val="00EE3DF8"/>
    <w:rsid w:val="00EE61D5"/>
    <w:rsid w:val="00EE7768"/>
    <w:rsid w:val="00EE7CB4"/>
    <w:rsid w:val="00EF2C01"/>
    <w:rsid w:val="00EF3AE9"/>
    <w:rsid w:val="00F008AA"/>
    <w:rsid w:val="00F013AA"/>
    <w:rsid w:val="00F0373C"/>
    <w:rsid w:val="00F1249B"/>
    <w:rsid w:val="00F161FF"/>
    <w:rsid w:val="00F21008"/>
    <w:rsid w:val="00F21824"/>
    <w:rsid w:val="00F33364"/>
    <w:rsid w:val="00F43133"/>
    <w:rsid w:val="00F4789F"/>
    <w:rsid w:val="00F50BAF"/>
    <w:rsid w:val="00F546ED"/>
    <w:rsid w:val="00F60FF3"/>
    <w:rsid w:val="00F663B3"/>
    <w:rsid w:val="00F70086"/>
    <w:rsid w:val="00F70626"/>
    <w:rsid w:val="00F825A5"/>
    <w:rsid w:val="00F84A1E"/>
    <w:rsid w:val="00F95DC6"/>
    <w:rsid w:val="00F97CCE"/>
    <w:rsid w:val="00FB7F51"/>
    <w:rsid w:val="00FD7E8C"/>
    <w:rsid w:val="00FE1509"/>
    <w:rsid w:val="00FE5B90"/>
    <w:rsid w:val="00FF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kola.maliena@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0966-C5A1-4C44-8E0B-FF07FB7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30516</Words>
  <Characters>17395</Characters>
  <Application>Microsoft Office Word</Application>
  <DocSecurity>0</DocSecurity>
  <Lines>144</Lines>
  <Paragraphs>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Ievas</dc:creator>
  <cp:lastModifiedBy>Darbinieks</cp:lastModifiedBy>
  <cp:revision>22</cp:revision>
  <cp:lastPrinted>2020-10-01T17:59:00Z</cp:lastPrinted>
  <dcterms:created xsi:type="dcterms:W3CDTF">2020-10-01T11:12:00Z</dcterms:created>
  <dcterms:modified xsi:type="dcterms:W3CDTF">2020-10-01T18:06:00Z</dcterms:modified>
</cp:coreProperties>
</file>