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E7" w:rsidRDefault="00BD2BE7" w:rsidP="00BD2BE7">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rPr>
        <w:t xml:space="preserve">  ALŪKSNES  NOVADA  PAŠVALDĪBA</w:t>
      </w:r>
    </w:p>
    <w:p w:rsidR="00BD2BE7" w:rsidRDefault="00BD2BE7" w:rsidP="00BD2BE7">
      <w:pPr>
        <w:tabs>
          <w:tab w:val="left" w:pos="8505"/>
        </w:tabs>
        <w:jc w:val="center"/>
        <w:rPr>
          <w:rFonts w:ascii="Times New Roman" w:hAnsi="Times New Roman" w:cs="Times New Roman"/>
          <w:b/>
          <w:sz w:val="24"/>
          <w:szCs w:val="24"/>
          <w:lang w:val="de-DE"/>
        </w:rPr>
      </w:pPr>
      <w:r>
        <w:rPr>
          <w:rFonts w:ascii="Times New Roman" w:hAnsi="Times New Roman" w:cs="Times New Roman"/>
          <w:b/>
          <w:sz w:val="24"/>
          <w:szCs w:val="24"/>
          <w:lang w:val="de-DE"/>
        </w:rPr>
        <w:t>PEDEDZES  PAMATSKOLA</w:t>
      </w:r>
    </w:p>
    <w:p w:rsidR="00BD2BE7" w:rsidRDefault="00BD2BE7" w:rsidP="00BD2BE7">
      <w:pPr>
        <w:tabs>
          <w:tab w:val="left" w:pos="8505"/>
        </w:tabs>
        <w:jc w:val="center"/>
        <w:rPr>
          <w:rFonts w:ascii="Times New Roman" w:hAnsi="Times New Roman" w:cs="Times New Roman"/>
          <w:b/>
          <w:sz w:val="24"/>
          <w:szCs w:val="24"/>
          <w:lang w:val="de-DE"/>
        </w:rPr>
      </w:pPr>
    </w:p>
    <w:p w:rsidR="00BD2BE7" w:rsidRDefault="00BD2BE7" w:rsidP="00BD2BE7">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Izglītības iestādes reģistrācijas Nr.4412900912</w:t>
      </w:r>
    </w:p>
    <w:p w:rsidR="00BD2BE7" w:rsidRDefault="00BD2BE7" w:rsidP="00BD2BE7">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Nodokļu maksātāja struktūrvienības</w:t>
      </w:r>
    </w:p>
    <w:p w:rsidR="00BD2BE7" w:rsidRDefault="00BD2BE7" w:rsidP="00BD2BE7">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 xml:space="preserve">reģistrācijas kods </w:t>
      </w:r>
      <w:r>
        <w:t>90009480536</w:t>
      </w:r>
    </w:p>
    <w:p w:rsidR="00BD2BE7" w:rsidRDefault="00BD2BE7" w:rsidP="00BD2BE7">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“RŪĶ</w:t>
      </w:r>
      <w:r w:rsidR="00AB0742">
        <w:rPr>
          <w:rFonts w:ascii="Times New Roman" w:hAnsi="Times New Roman" w:cs="Times New Roman"/>
          <w:sz w:val="24"/>
          <w:szCs w:val="24"/>
          <w:lang w:val="de-DE"/>
        </w:rPr>
        <w:t>I</w:t>
      </w:r>
      <w:r>
        <w:rPr>
          <w:rFonts w:ascii="Times New Roman" w:hAnsi="Times New Roman" w:cs="Times New Roman"/>
          <w:sz w:val="24"/>
          <w:szCs w:val="24"/>
          <w:lang w:val="de-DE"/>
        </w:rPr>
        <w:t>”, PEDEDZ</w:t>
      </w:r>
      <w:r w:rsidR="00AB0742">
        <w:rPr>
          <w:rFonts w:ascii="Times New Roman" w:hAnsi="Times New Roman" w:cs="Times New Roman"/>
          <w:sz w:val="24"/>
          <w:szCs w:val="24"/>
          <w:lang w:val="de-DE"/>
        </w:rPr>
        <w:t>E</w:t>
      </w:r>
      <w:r>
        <w:rPr>
          <w:rFonts w:ascii="Times New Roman" w:hAnsi="Times New Roman" w:cs="Times New Roman"/>
          <w:sz w:val="24"/>
          <w:szCs w:val="24"/>
          <w:lang w:val="de-DE"/>
        </w:rPr>
        <w:t>, PEDEDZES PAGAST</w:t>
      </w:r>
      <w:r w:rsidR="00AB0742">
        <w:rPr>
          <w:rFonts w:ascii="Times New Roman" w:hAnsi="Times New Roman" w:cs="Times New Roman"/>
          <w:sz w:val="24"/>
          <w:szCs w:val="24"/>
          <w:lang w:val="de-DE"/>
        </w:rPr>
        <w:t>S</w:t>
      </w:r>
      <w:r>
        <w:rPr>
          <w:rFonts w:ascii="Times New Roman" w:hAnsi="Times New Roman" w:cs="Times New Roman"/>
          <w:sz w:val="24"/>
          <w:szCs w:val="24"/>
          <w:lang w:val="de-DE"/>
        </w:rPr>
        <w:t>, ALŪKSNES NOVAD</w:t>
      </w:r>
      <w:r w:rsidR="00AB0742">
        <w:rPr>
          <w:rFonts w:ascii="Times New Roman" w:hAnsi="Times New Roman" w:cs="Times New Roman"/>
          <w:sz w:val="24"/>
          <w:szCs w:val="24"/>
          <w:lang w:val="de-DE"/>
        </w:rPr>
        <w:t>S</w:t>
      </w:r>
      <w:r>
        <w:rPr>
          <w:rFonts w:ascii="Times New Roman" w:hAnsi="Times New Roman" w:cs="Times New Roman"/>
          <w:sz w:val="24"/>
          <w:szCs w:val="24"/>
          <w:lang w:val="de-DE"/>
        </w:rPr>
        <w:t>, LV-4352</w:t>
      </w:r>
    </w:p>
    <w:p w:rsidR="00BD2BE7" w:rsidRDefault="00BD2BE7" w:rsidP="00BD2BE7">
      <w:pPr>
        <w:tabs>
          <w:tab w:val="left" w:pos="8505"/>
        </w:tabs>
        <w:jc w:val="center"/>
        <w:rPr>
          <w:rFonts w:ascii="Times New Roman" w:hAnsi="Times New Roman" w:cs="Times New Roman"/>
          <w:color w:val="0000FF"/>
          <w:sz w:val="24"/>
          <w:szCs w:val="24"/>
          <w:u w:val="single"/>
          <w:lang w:val="de-DE"/>
        </w:rPr>
      </w:pPr>
      <w:r>
        <w:rPr>
          <w:rFonts w:ascii="Times New Roman" w:hAnsi="Times New Roman" w:cs="Times New Roman"/>
          <w:sz w:val="24"/>
          <w:szCs w:val="24"/>
          <w:lang w:val="de-DE"/>
        </w:rPr>
        <w:t xml:space="preserve">TĀLRUNIS 64324339, E-PASTS </w:t>
      </w:r>
      <w:hyperlink r:id="rId8" w:history="1">
        <w:r>
          <w:rPr>
            <w:rStyle w:val="Hipersaite"/>
            <w:rFonts w:ascii="Times New Roman" w:hAnsi="Times New Roman" w:cs="Times New Roman"/>
            <w:sz w:val="24"/>
            <w:szCs w:val="24"/>
            <w:lang w:val="de-DE"/>
          </w:rPr>
          <w:t>skola.pededze@aluksne.lv</w:t>
        </w:r>
      </w:hyperlink>
    </w:p>
    <w:p w:rsidR="00BD2BE7" w:rsidRDefault="00BD2BE7" w:rsidP="00BD2BE7">
      <w:pPr>
        <w:jc w:val="center"/>
        <w:rPr>
          <w:rFonts w:ascii="Times New Roman" w:hAnsi="Times New Roman" w:cs="Times New Roman"/>
          <w:sz w:val="24"/>
          <w:szCs w:val="24"/>
          <w:lang w:val="de-DE"/>
        </w:rPr>
      </w:pPr>
      <w:r>
        <w:rPr>
          <w:rFonts w:ascii="Times New Roman" w:hAnsi="Times New Roman" w:cs="Times New Roman"/>
          <w:sz w:val="24"/>
          <w:szCs w:val="24"/>
          <w:lang w:val="de-DE"/>
        </w:rPr>
        <w:t>Direktore Selga BĪBERE</w:t>
      </w:r>
    </w:p>
    <w:p w:rsidR="00BD2BE7" w:rsidRDefault="00BD2BE7" w:rsidP="00BD2BE7">
      <w:pPr>
        <w:spacing w:line="240" w:lineRule="auto"/>
        <w:jc w:val="center"/>
        <w:rPr>
          <w:rFonts w:ascii="Times New Roman" w:hAnsi="Times New Roman" w:cs="Times New Roman"/>
          <w:b/>
          <w:sz w:val="24"/>
          <w:szCs w:val="24"/>
          <w:lang w:val="de-DE"/>
        </w:rPr>
      </w:pPr>
    </w:p>
    <w:p w:rsidR="00BD2BE7" w:rsidRDefault="00BD2BE7" w:rsidP="00BD2BE7">
      <w:pPr>
        <w:jc w:val="center"/>
        <w:rPr>
          <w:rFonts w:ascii="Times New Roman" w:hAnsi="Times New Roman" w:cs="Times New Roman"/>
          <w:sz w:val="24"/>
          <w:szCs w:val="24"/>
        </w:rPr>
      </w:pPr>
      <w:r>
        <w:rPr>
          <w:noProof/>
          <w:lang w:eastAsia="lv-LV"/>
        </w:rPr>
        <w:drawing>
          <wp:inline distT="0" distB="0" distL="0" distR="0">
            <wp:extent cx="5410200" cy="2162175"/>
            <wp:effectExtent l="0" t="0" r="0" b="9525"/>
            <wp:docPr id="1" name="Attēls 1"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scan0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0" cy="2162175"/>
                    </a:xfrm>
                    <a:prstGeom prst="rect">
                      <a:avLst/>
                    </a:prstGeom>
                    <a:noFill/>
                    <a:ln>
                      <a:noFill/>
                    </a:ln>
                  </pic:spPr>
                </pic:pic>
              </a:graphicData>
            </a:graphic>
          </wp:inline>
        </w:drawing>
      </w:r>
    </w:p>
    <w:p w:rsidR="00BD2BE7" w:rsidRDefault="00BD2BE7" w:rsidP="00BD2BE7">
      <w:pPr>
        <w:jc w:val="center"/>
        <w:rPr>
          <w:rFonts w:ascii="Times New Roman" w:hAnsi="Times New Roman" w:cs="Times New Roman"/>
          <w:sz w:val="24"/>
          <w:szCs w:val="24"/>
        </w:rPr>
      </w:pPr>
    </w:p>
    <w:p w:rsidR="00BD2BE7" w:rsidRDefault="00BD2BE7" w:rsidP="00BD2BE7">
      <w:pPr>
        <w:rPr>
          <w:rFonts w:ascii="Times New Roman" w:hAnsi="Times New Roman" w:cs="Times New Roman"/>
          <w:sz w:val="24"/>
          <w:szCs w:val="24"/>
        </w:rPr>
      </w:pPr>
    </w:p>
    <w:p w:rsidR="00BD2BE7" w:rsidRDefault="00BD2BE7" w:rsidP="00BD2BE7">
      <w:pPr>
        <w:rPr>
          <w:rFonts w:ascii="Times New Roman" w:hAnsi="Times New Roman" w:cs="Times New Roman"/>
          <w:b/>
          <w:sz w:val="28"/>
          <w:szCs w:val="28"/>
        </w:rPr>
      </w:pPr>
    </w:p>
    <w:p w:rsidR="00BD2BE7" w:rsidRDefault="00BD2BE7" w:rsidP="00BD2BE7">
      <w:pPr>
        <w:jc w:val="center"/>
        <w:rPr>
          <w:rFonts w:ascii="Times New Roman" w:hAnsi="Times New Roman" w:cs="Times New Roman"/>
          <w:b/>
          <w:sz w:val="28"/>
          <w:szCs w:val="28"/>
        </w:rPr>
      </w:pPr>
      <w:r>
        <w:rPr>
          <w:rFonts w:ascii="Times New Roman" w:hAnsi="Times New Roman" w:cs="Times New Roman"/>
          <w:b/>
          <w:sz w:val="28"/>
          <w:szCs w:val="28"/>
        </w:rPr>
        <w:t>PAŠNOVĒRTĒJUMA ZIŅOJUMS</w:t>
      </w:r>
    </w:p>
    <w:p w:rsidR="00AD6CE1" w:rsidRDefault="00AD6CE1"/>
    <w:p w:rsidR="00BD2BE7" w:rsidRDefault="00BD2BE7"/>
    <w:p w:rsidR="00BD2BE7" w:rsidRPr="00BD2BE7" w:rsidRDefault="00BD2BE7" w:rsidP="00BD2BE7">
      <w:pPr>
        <w:jc w:val="center"/>
        <w:rPr>
          <w:rFonts w:ascii="Times New Roman" w:hAnsi="Times New Roman" w:cs="Times New Roman"/>
          <w:b/>
          <w:sz w:val="24"/>
          <w:szCs w:val="24"/>
        </w:rPr>
      </w:pPr>
      <w:r w:rsidRPr="00BD2BE7">
        <w:rPr>
          <w:rFonts w:ascii="Times New Roman" w:hAnsi="Times New Roman" w:cs="Times New Roman"/>
          <w:b/>
          <w:sz w:val="24"/>
          <w:szCs w:val="24"/>
        </w:rPr>
        <w:t>2019./2020.m.g.</w:t>
      </w:r>
    </w:p>
    <w:p w:rsidR="00BD2BE7" w:rsidRDefault="00BD2BE7"/>
    <w:p w:rsidR="00BD2BE7" w:rsidRDefault="00BD2BE7"/>
    <w:p w:rsidR="00BD2BE7" w:rsidRDefault="00BD2BE7"/>
    <w:p w:rsidR="00BD2BE7" w:rsidRDefault="00BD2BE7"/>
    <w:p w:rsidR="00BD2BE7" w:rsidRDefault="00BD2BE7"/>
    <w:p w:rsidR="00BD2BE7" w:rsidRDefault="00BD2BE7"/>
    <w:p w:rsidR="00BD2BE7" w:rsidRDefault="00BD2BE7"/>
    <w:p w:rsidR="00AA5F9F" w:rsidRPr="00AA5F9F" w:rsidRDefault="00AA5F9F">
      <w:pPr>
        <w:rPr>
          <w:rFonts w:ascii="Times New Roman" w:hAnsi="Times New Roman" w:cs="Times New Roman"/>
          <w:b/>
          <w:sz w:val="24"/>
          <w:szCs w:val="24"/>
        </w:rPr>
      </w:pPr>
      <w:r w:rsidRPr="00AA5F9F">
        <w:rPr>
          <w:rFonts w:ascii="Times New Roman" w:hAnsi="Times New Roman" w:cs="Times New Roman"/>
          <w:b/>
          <w:sz w:val="24"/>
          <w:szCs w:val="24"/>
        </w:rPr>
        <w:lastRenderedPageBreak/>
        <w:t>Saturs</w:t>
      </w:r>
    </w:p>
    <w:p w:rsidR="00481EA3" w:rsidRPr="00481EA3" w:rsidRDefault="00481EA3">
      <w:pPr>
        <w:rPr>
          <w:rFonts w:ascii="Times New Roman" w:hAnsi="Times New Roman" w:cs="Times New Roman"/>
          <w:sz w:val="24"/>
          <w:szCs w:val="24"/>
        </w:rPr>
      </w:pPr>
      <w:r>
        <w:rPr>
          <w:rFonts w:ascii="Times New Roman" w:hAnsi="Times New Roman" w:cs="Times New Roman"/>
          <w:sz w:val="24"/>
          <w:szCs w:val="24"/>
        </w:rPr>
        <w:t xml:space="preserve">1. </w:t>
      </w:r>
      <w:r w:rsidRPr="00481EA3">
        <w:rPr>
          <w:rFonts w:ascii="Times New Roman" w:hAnsi="Times New Roman" w:cs="Times New Roman"/>
          <w:sz w:val="24"/>
          <w:szCs w:val="24"/>
        </w:rPr>
        <w:t xml:space="preserve">Vispārīgā daļa </w:t>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r>
      <w:r w:rsidR="008D3753">
        <w:rPr>
          <w:rFonts w:ascii="Times New Roman" w:hAnsi="Times New Roman" w:cs="Times New Roman"/>
          <w:sz w:val="24"/>
          <w:szCs w:val="24"/>
        </w:rPr>
        <w:tab/>
        <w:t>3.lpp.</w:t>
      </w:r>
    </w:p>
    <w:p w:rsidR="009864D1" w:rsidRDefault="00481EA3" w:rsidP="00AA5F9F">
      <w:pPr>
        <w:spacing w:line="240" w:lineRule="auto"/>
        <w:rPr>
          <w:rFonts w:ascii="Times New Roman" w:hAnsi="Times New Roman" w:cs="Times New Roman"/>
          <w:b/>
          <w:sz w:val="24"/>
          <w:szCs w:val="24"/>
        </w:rPr>
      </w:pPr>
      <w:r>
        <w:rPr>
          <w:rFonts w:ascii="Times New Roman" w:hAnsi="Times New Roman" w:cs="Times New Roman"/>
          <w:sz w:val="24"/>
          <w:szCs w:val="24"/>
        </w:rPr>
        <w:t>2.</w:t>
      </w:r>
      <w:r w:rsidR="009864D1">
        <w:rPr>
          <w:rFonts w:ascii="Times New Roman" w:hAnsi="Times New Roman" w:cs="Times New Roman"/>
          <w:sz w:val="24"/>
          <w:szCs w:val="24"/>
        </w:rPr>
        <w:t>Pededzes pamatskolas sniegums kvalitātes rādītājos pa jomām un kritērijiem</w:t>
      </w:r>
      <w:r>
        <w:rPr>
          <w:rFonts w:ascii="Times New Roman" w:hAnsi="Times New Roman" w:cs="Times New Roman"/>
          <w:sz w:val="24"/>
          <w:szCs w:val="24"/>
        </w:rPr>
        <w:t xml:space="preserve"> </w:t>
      </w:r>
      <w:r w:rsidR="00AA5F9F">
        <w:rPr>
          <w:rFonts w:ascii="Times New Roman" w:hAnsi="Times New Roman" w:cs="Times New Roman"/>
          <w:sz w:val="24"/>
          <w:szCs w:val="24"/>
        </w:rPr>
        <w:t xml:space="preserve"> </w:t>
      </w:r>
      <w:r w:rsidR="00AA5F9F">
        <w:rPr>
          <w:rFonts w:ascii="Times New Roman" w:hAnsi="Times New Roman" w:cs="Times New Roman"/>
          <w:sz w:val="24"/>
          <w:szCs w:val="24"/>
        </w:rPr>
        <w:tab/>
      </w:r>
      <w:r w:rsidR="00AA5F9F">
        <w:rPr>
          <w:rFonts w:ascii="Times New Roman" w:hAnsi="Times New Roman" w:cs="Times New Roman"/>
          <w:sz w:val="24"/>
          <w:szCs w:val="24"/>
        </w:rPr>
        <w:tab/>
        <w:t>5.lpp</w:t>
      </w:r>
    </w:p>
    <w:p w:rsidR="00481EA3" w:rsidRPr="00481EA3" w:rsidRDefault="00AA5F9F">
      <w:pPr>
        <w:rPr>
          <w:rFonts w:ascii="Times New Roman" w:hAnsi="Times New Roman" w:cs="Times New Roman"/>
          <w:sz w:val="24"/>
          <w:szCs w:val="24"/>
        </w:rPr>
      </w:pPr>
      <w:r>
        <w:rPr>
          <w:rFonts w:ascii="Times New Roman" w:hAnsi="Times New Roman" w:cs="Times New Roman"/>
          <w:sz w:val="24"/>
          <w:szCs w:val="24"/>
        </w:rPr>
        <w:t>2.</w:t>
      </w:r>
      <w:r w:rsidR="00481EA3" w:rsidRPr="00481EA3">
        <w:rPr>
          <w:rFonts w:ascii="Times New Roman" w:hAnsi="Times New Roman" w:cs="Times New Roman"/>
          <w:sz w:val="24"/>
          <w:szCs w:val="24"/>
        </w:rPr>
        <w:t xml:space="preserve"> Mācību saturs </w:t>
      </w:r>
    </w:p>
    <w:p w:rsidR="00481EA3" w:rsidRPr="00481EA3" w:rsidRDefault="00481EA3">
      <w:pPr>
        <w:rPr>
          <w:rFonts w:ascii="Times New Roman" w:hAnsi="Times New Roman" w:cs="Times New Roman"/>
          <w:sz w:val="24"/>
          <w:szCs w:val="24"/>
        </w:rPr>
      </w:pPr>
      <w:r w:rsidRPr="00481EA3">
        <w:rPr>
          <w:rFonts w:ascii="Times New Roman" w:hAnsi="Times New Roman" w:cs="Times New Roman"/>
          <w:sz w:val="24"/>
          <w:szCs w:val="24"/>
        </w:rPr>
        <w:t xml:space="preserve">3.Mācīšanas kvalitāte </w:t>
      </w:r>
    </w:p>
    <w:p w:rsidR="00481EA3" w:rsidRPr="00481EA3" w:rsidRDefault="00182BF5">
      <w:pPr>
        <w:rPr>
          <w:rFonts w:ascii="Times New Roman" w:hAnsi="Times New Roman" w:cs="Times New Roman"/>
          <w:sz w:val="24"/>
          <w:szCs w:val="24"/>
        </w:rPr>
      </w:pPr>
      <w:r>
        <w:rPr>
          <w:rFonts w:ascii="Times New Roman" w:hAnsi="Times New Roman" w:cs="Times New Roman"/>
          <w:sz w:val="24"/>
          <w:szCs w:val="24"/>
        </w:rPr>
        <w:t>4</w:t>
      </w:r>
      <w:r w:rsidR="00481EA3" w:rsidRPr="00481EA3">
        <w:rPr>
          <w:rFonts w:ascii="Times New Roman" w:hAnsi="Times New Roman" w:cs="Times New Roman"/>
          <w:sz w:val="24"/>
          <w:szCs w:val="24"/>
        </w:rPr>
        <w:t>.</w:t>
      </w:r>
      <w:r w:rsidR="00AA5F9F">
        <w:rPr>
          <w:rFonts w:ascii="Times New Roman" w:hAnsi="Times New Roman" w:cs="Times New Roman"/>
          <w:sz w:val="24"/>
          <w:szCs w:val="24"/>
        </w:rPr>
        <w:t xml:space="preserve"> </w:t>
      </w:r>
      <w:r w:rsidR="00481EA3" w:rsidRPr="00481EA3">
        <w:rPr>
          <w:rFonts w:ascii="Times New Roman" w:hAnsi="Times New Roman" w:cs="Times New Roman"/>
          <w:sz w:val="24"/>
          <w:szCs w:val="24"/>
        </w:rPr>
        <w:t xml:space="preserve">Izglītojamo sasniegumi </w:t>
      </w:r>
    </w:p>
    <w:p w:rsidR="00481EA3" w:rsidRPr="00481EA3" w:rsidRDefault="00842B3C">
      <w:pPr>
        <w:rPr>
          <w:rFonts w:ascii="Times New Roman" w:hAnsi="Times New Roman" w:cs="Times New Roman"/>
          <w:sz w:val="24"/>
          <w:szCs w:val="24"/>
        </w:rPr>
      </w:pPr>
      <w:r>
        <w:rPr>
          <w:rFonts w:ascii="Times New Roman" w:hAnsi="Times New Roman" w:cs="Times New Roman"/>
          <w:sz w:val="24"/>
          <w:szCs w:val="24"/>
        </w:rPr>
        <w:t>5</w:t>
      </w:r>
      <w:r w:rsidR="00481EA3" w:rsidRPr="00481EA3">
        <w:rPr>
          <w:rFonts w:ascii="Times New Roman" w:hAnsi="Times New Roman" w:cs="Times New Roman"/>
          <w:sz w:val="24"/>
          <w:szCs w:val="24"/>
        </w:rPr>
        <w:t xml:space="preserve">.Atbalsts izglītojamiem </w:t>
      </w:r>
    </w:p>
    <w:p w:rsidR="00481EA3" w:rsidRPr="00481EA3" w:rsidRDefault="00842B3C">
      <w:pPr>
        <w:rPr>
          <w:rFonts w:ascii="Times New Roman" w:hAnsi="Times New Roman" w:cs="Times New Roman"/>
          <w:sz w:val="24"/>
          <w:szCs w:val="24"/>
        </w:rPr>
      </w:pPr>
      <w:r>
        <w:rPr>
          <w:rFonts w:ascii="Times New Roman" w:hAnsi="Times New Roman" w:cs="Times New Roman"/>
          <w:sz w:val="24"/>
          <w:szCs w:val="24"/>
        </w:rPr>
        <w:t>6.</w:t>
      </w:r>
      <w:r w:rsidR="00481EA3" w:rsidRPr="00481EA3">
        <w:rPr>
          <w:rFonts w:ascii="Times New Roman" w:hAnsi="Times New Roman" w:cs="Times New Roman"/>
          <w:sz w:val="24"/>
          <w:szCs w:val="24"/>
        </w:rPr>
        <w:t xml:space="preserve">Izglītības iestādes vide </w:t>
      </w:r>
    </w:p>
    <w:p w:rsidR="00842B3C" w:rsidRDefault="00842B3C">
      <w:pPr>
        <w:rPr>
          <w:rFonts w:ascii="Times New Roman" w:hAnsi="Times New Roman" w:cs="Times New Roman"/>
          <w:b/>
          <w:sz w:val="24"/>
          <w:szCs w:val="24"/>
        </w:rPr>
      </w:pPr>
      <w:r>
        <w:rPr>
          <w:rFonts w:ascii="Times New Roman" w:hAnsi="Times New Roman" w:cs="Times New Roman"/>
          <w:sz w:val="24"/>
          <w:szCs w:val="24"/>
        </w:rPr>
        <w:t>7. Skolas</w:t>
      </w:r>
      <w:r w:rsidRPr="00842B3C">
        <w:rPr>
          <w:rFonts w:ascii="Times New Roman" w:hAnsi="Times New Roman" w:cs="Times New Roman"/>
          <w:b/>
          <w:sz w:val="24"/>
          <w:szCs w:val="24"/>
        </w:rPr>
        <w:t xml:space="preserve"> </w:t>
      </w:r>
      <w:r>
        <w:rPr>
          <w:rFonts w:ascii="Times New Roman" w:hAnsi="Times New Roman" w:cs="Times New Roman"/>
          <w:sz w:val="24"/>
          <w:szCs w:val="24"/>
        </w:rPr>
        <w:t>resursi.</w:t>
      </w:r>
    </w:p>
    <w:p w:rsidR="00481EA3" w:rsidRPr="00481EA3" w:rsidRDefault="00842B3C">
      <w:pPr>
        <w:rPr>
          <w:rFonts w:ascii="Times New Roman" w:hAnsi="Times New Roman" w:cs="Times New Roman"/>
          <w:sz w:val="24"/>
          <w:szCs w:val="24"/>
        </w:rPr>
      </w:pPr>
      <w:r>
        <w:rPr>
          <w:rFonts w:ascii="Times New Roman" w:hAnsi="Times New Roman" w:cs="Times New Roman"/>
          <w:sz w:val="24"/>
          <w:szCs w:val="24"/>
        </w:rPr>
        <w:t>8</w:t>
      </w:r>
      <w:r w:rsidR="00481EA3" w:rsidRPr="00481EA3">
        <w:rPr>
          <w:rFonts w:ascii="Times New Roman" w:hAnsi="Times New Roman" w:cs="Times New Roman"/>
          <w:sz w:val="24"/>
          <w:szCs w:val="24"/>
        </w:rPr>
        <w:t xml:space="preserve">. Izglītības iestādes darba organizācija, vadība un kvalitātes nodrošināšana </w:t>
      </w: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AA5F9F" w:rsidRDefault="00AA5F9F" w:rsidP="00D7538B">
      <w:pPr>
        <w:jc w:val="both"/>
        <w:rPr>
          <w:rFonts w:ascii="Times New Roman" w:hAnsi="Times New Roman" w:cs="Times New Roman"/>
          <w:b/>
          <w:sz w:val="24"/>
          <w:szCs w:val="24"/>
        </w:rPr>
      </w:pPr>
    </w:p>
    <w:p w:rsidR="00B26F07" w:rsidRDefault="00561900" w:rsidP="00D7538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D2BE7" w:rsidRPr="00BD2BE7">
        <w:rPr>
          <w:rFonts w:ascii="Times New Roman" w:hAnsi="Times New Roman" w:cs="Times New Roman"/>
          <w:b/>
          <w:sz w:val="24"/>
          <w:szCs w:val="24"/>
        </w:rPr>
        <w:t xml:space="preserve">Pededzes pamatskolas </w:t>
      </w:r>
      <w:r w:rsidR="00125772">
        <w:rPr>
          <w:rFonts w:ascii="Times New Roman" w:hAnsi="Times New Roman" w:cs="Times New Roman"/>
          <w:b/>
          <w:sz w:val="24"/>
          <w:szCs w:val="24"/>
        </w:rPr>
        <w:t>pašnovērtējuma ziņojuma vispārīgā daļa.</w:t>
      </w:r>
    </w:p>
    <w:p w:rsidR="00481EA3" w:rsidRDefault="00481EA3" w:rsidP="00D7538B">
      <w:pPr>
        <w:jc w:val="both"/>
        <w:rPr>
          <w:rFonts w:ascii="Times New Roman" w:hAnsi="Times New Roman" w:cs="Times New Roman"/>
          <w:b/>
          <w:sz w:val="24"/>
          <w:szCs w:val="24"/>
        </w:rPr>
      </w:pPr>
      <w:r>
        <w:rPr>
          <w:rFonts w:ascii="Times New Roman" w:hAnsi="Times New Roman" w:cs="Times New Roman"/>
          <w:b/>
          <w:sz w:val="24"/>
          <w:szCs w:val="24"/>
        </w:rPr>
        <w:t>1.1. Izglītojamo skaits.</w:t>
      </w:r>
      <w:r w:rsidR="00056C13">
        <w:rPr>
          <w:rFonts w:ascii="Times New Roman" w:hAnsi="Times New Roman" w:cs="Times New Roman"/>
          <w:b/>
          <w:sz w:val="24"/>
          <w:szCs w:val="24"/>
        </w:rPr>
        <w:t xml:space="preserve"> </w:t>
      </w:r>
    </w:p>
    <w:p w:rsidR="00AB0742" w:rsidRPr="00481EA3" w:rsidRDefault="00AB0742" w:rsidP="00D7538B">
      <w:pPr>
        <w:jc w:val="both"/>
        <w:rPr>
          <w:rFonts w:ascii="Times New Roman" w:hAnsi="Times New Roman" w:cs="Times New Roman"/>
          <w:b/>
          <w:sz w:val="24"/>
          <w:szCs w:val="24"/>
        </w:rPr>
      </w:pPr>
      <w:r w:rsidRPr="006B2571">
        <w:rPr>
          <w:rFonts w:ascii="Times New Roman" w:hAnsi="Times New Roman" w:cs="Times New Roman"/>
          <w:sz w:val="24"/>
          <w:szCs w:val="24"/>
        </w:rPr>
        <w:t>201</w:t>
      </w:r>
      <w:r>
        <w:rPr>
          <w:rFonts w:ascii="Times New Roman" w:hAnsi="Times New Roman" w:cs="Times New Roman"/>
          <w:sz w:val="24"/>
          <w:szCs w:val="24"/>
        </w:rPr>
        <w:t>9./2020.</w:t>
      </w:r>
      <w:r w:rsidRPr="006B2571">
        <w:rPr>
          <w:rFonts w:ascii="Times New Roman" w:hAnsi="Times New Roman" w:cs="Times New Roman"/>
          <w:sz w:val="24"/>
          <w:szCs w:val="24"/>
        </w:rPr>
        <w:t xml:space="preserve">m.g. Pededzes pamatskolā mācās </w:t>
      </w:r>
      <w:r>
        <w:rPr>
          <w:rFonts w:ascii="Times New Roman" w:hAnsi="Times New Roman" w:cs="Times New Roman"/>
          <w:sz w:val="24"/>
          <w:szCs w:val="24"/>
        </w:rPr>
        <w:t>77</w:t>
      </w:r>
      <w:r w:rsidRPr="006B2571">
        <w:rPr>
          <w:rFonts w:ascii="Times New Roman" w:hAnsi="Times New Roman" w:cs="Times New Roman"/>
          <w:sz w:val="24"/>
          <w:szCs w:val="24"/>
        </w:rPr>
        <w:t xml:space="preserve"> </w:t>
      </w:r>
      <w:r>
        <w:rPr>
          <w:rFonts w:ascii="Times New Roman" w:hAnsi="Times New Roman" w:cs="Times New Roman"/>
          <w:sz w:val="24"/>
          <w:szCs w:val="24"/>
        </w:rPr>
        <w:t>izglītojamie</w:t>
      </w:r>
      <w:r w:rsidRPr="006B2571">
        <w:rPr>
          <w:rFonts w:ascii="Times New Roman" w:hAnsi="Times New Roman" w:cs="Times New Roman"/>
          <w:sz w:val="24"/>
          <w:szCs w:val="24"/>
        </w:rPr>
        <w:t xml:space="preserve">, no tiem vispārējās pamatizglītības programmā - </w:t>
      </w:r>
      <w:r>
        <w:rPr>
          <w:rFonts w:ascii="Times New Roman" w:hAnsi="Times New Roman" w:cs="Times New Roman"/>
          <w:sz w:val="24"/>
          <w:szCs w:val="24"/>
        </w:rPr>
        <w:t>61</w:t>
      </w:r>
      <w:r w:rsidRPr="006B2571">
        <w:rPr>
          <w:rFonts w:ascii="Times New Roman" w:hAnsi="Times New Roman" w:cs="Times New Roman"/>
          <w:sz w:val="24"/>
          <w:szCs w:val="24"/>
        </w:rPr>
        <w:t>, speciālās pamatizglītības mazākumtautību programmā ar garīgās attīstības traucējumiem -</w:t>
      </w:r>
      <w:r>
        <w:rPr>
          <w:rFonts w:ascii="Times New Roman" w:hAnsi="Times New Roman" w:cs="Times New Roman"/>
          <w:sz w:val="24"/>
          <w:szCs w:val="24"/>
        </w:rPr>
        <w:t>2</w:t>
      </w:r>
      <w:r w:rsidRPr="006B2571">
        <w:rPr>
          <w:rFonts w:ascii="Times New Roman" w:hAnsi="Times New Roman" w:cs="Times New Roman"/>
          <w:sz w:val="24"/>
          <w:szCs w:val="24"/>
        </w:rPr>
        <w:t xml:space="preserve">, </w:t>
      </w:r>
      <w:r>
        <w:rPr>
          <w:rFonts w:ascii="Times New Roman" w:hAnsi="Times New Roman" w:cs="Times New Roman"/>
          <w:sz w:val="24"/>
          <w:szCs w:val="24"/>
        </w:rPr>
        <w:t>s</w:t>
      </w:r>
      <w:r w:rsidRPr="00875E40">
        <w:rPr>
          <w:rFonts w:ascii="Times New Roman" w:hAnsi="Times New Roman" w:cs="Times New Roman"/>
          <w:sz w:val="24"/>
          <w:szCs w:val="24"/>
        </w:rPr>
        <w:t xml:space="preserve">peciālās pamatizglītības programmu izglītojamajiem ar </w:t>
      </w:r>
      <w:r>
        <w:rPr>
          <w:rFonts w:ascii="Times New Roman" w:hAnsi="Times New Roman" w:cs="Times New Roman"/>
          <w:sz w:val="24"/>
          <w:szCs w:val="24"/>
        </w:rPr>
        <w:t>mācīšanās</w:t>
      </w:r>
      <w:r w:rsidRPr="00875E40">
        <w:rPr>
          <w:rFonts w:ascii="Times New Roman" w:hAnsi="Times New Roman" w:cs="Times New Roman"/>
          <w:sz w:val="24"/>
          <w:szCs w:val="24"/>
        </w:rPr>
        <w:t xml:space="preserve"> traucējumiem </w:t>
      </w:r>
      <w:r>
        <w:rPr>
          <w:rFonts w:ascii="Times New Roman" w:hAnsi="Times New Roman" w:cs="Times New Roman"/>
          <w:sz w:val="24"/>
          <w:szCs w:val="24"/>
        </w:rPr>
        <w:t xml:space="preserve">-2, </w:t>
      </w:r>
      <w:r w:rsidRPr="006B2571">
        <w:rPr>
          <w:rFonts w:ascii="Times New Roman" w:hAnsi="Times New Roman" w:cs="Times New Roman"/>
          <w:sz w:val="24"/>
          <w:szCs w:val="24"/>
        </w:rPr>
        <w:t xml:space="preserve">vispārējās pirmsskolas izglītības programmā- </w:t>
      </w:r>
      <w:r>
        <w:rPr>
          <w:rFonts w:ascii="Times New Roman" w:hAnsi="Times New Roman" w:cs="Times New Roman"/>
          <w:sz w:val="24"/>
          <w:szCs w:val="24"/>
        </w:rPr>
        <w:t xml:space="preserve">12 </w:t>
      </w:r>
      <w:r w:rsidRPr="006B2571">
        <w:rPr>
          <w:rFonts w:ascii="Times New Roman" w:hAnsi="Times New Roman" w:cs="Times New Roman"/>
          <w:sz w:val="24"/>
          <w:szCs w:val="24"/>
        </w:rPr>
        <w:t>izglītojamie.</w:t>
      </w:r>
    </w:p>
    <w:p w:rsidR="00C27493" w:rsidRDefault="00AB0742" w:rsidP="00D7538B">
      <w:pPr>
        <w:jc w:val="both"/>
        <w:rPr>
          <w:rFonts w:ascii="Times New Roman" w:hAnsi="Times New Roman" w:cs="Times New Roman"/>
          <w:sz w:val="24"/>
          <w:szCs w:val="24"/>
        </w:rPr>
      </w:pPr>
      <w:r w:rsidRPr="006B2571">
        <w:rPr>
          <w:rFonts w:ascii="Times New Roman" w:hAnsi="Times New Roman" w:cs="Times New Roman"/>
          <w:sz w:val="24"/>
          <w:szCs w:val="24"/>
        </w:rPr>
        <w:t>20</w:t>
      </w:r>
      <w:r>
        <w:rPr>
          <w:rFonts w:ascii="Times New Roman" w:hAnsi="Times New Roman" w:cs="Times New Roman"/>
          <w:sz w:val="24"/>
          <w:szCs w:val="24"/>
        </w:rPr>
        <w:t>20./2021.</w:t>
      </w:r>
      <w:r w:rsidRPr="006B2571">
        <w:rPr>
          <w:rFonts w:ascii="Times New Roman" w:hAnsi="Times New Roman" w:cs="Times New Roman"/>
          <w:sz w:val="24"/>
          <w:szCs w:val="24"/>
        </w:rPr>
        <w:t xml:space="preserve">m.g. Pededzes pamatskolā mācās </w:t>
      </w:r>
      <w:r>
        <w:rPr>
          <w:rFonts w:ascii="Times New Roman" w:hAnsi="Times New Roman" w:cs="Times New Roman"/>
          <w:sz w:val="24"/>
          <w:szCs w:val="24"/>
        </w:rPr>
        <w:t>70</w:t>
      </w:r>
      <w:r w:rsidRPr="006B2571">
        <w:rPr>
          <w:rFonts w:ascii="Times New Roman" w:hAnsi="Times New Roman" w:cs="Times New Roman"/>
          <w:sz w:val="24"/>
          <w:szCs w:val="24"/>
        </w:rPr>
        <w:t xml:space="preserve"> </w:t>
      </w:r>
      <w:r>
        <w:rPr>
          <w:rFonts w:ascii="Times New Roman" w:hAnsi="Times New Roman" w:cs="Times New Roman"/>
          <w:sz w:val="24"/>
          <w:szCs w:val="24"/>
        </w:rPr>
        <w:t>izglītojamie</w:t>
      </w:r>
      <w:r w:rsidRPr="006B2571">
        <w:rPr>
          <w:rFonts w:ascii="Times New Roman" w:hAnsi="Times New Roman" w:cs="Times New Roman"/>
          <w:sz w:val="24"/>
          <w:szCs w:val="24"/>
        </w:rPr>
        <w:t xml:space="preserve">, no tiem vispārējās pamatizglītības programmā - </w:t>
      </w:r>
      <w:r>
        <w:rPr>
          <w:rFonts w:ascii="Times New Roman" w:hAnsi="Times New Roman" w:cs="Times New Roman"/>
          <w:sz w:val="24"/>
          <w:szCs w:val="24"/>
        </w:rPr>
        <w:t>58</w:t>
      </w:r>
      <w:r w:rsidRPr="006B2571">
        <w:rPr>
          <w:rFonts w:ascii="Times New Roman" w:hAnsi="Times New Roman" w:cs="Times New Roman"/>
          <w:sz w:val="24"/>
          <w:szCs w:val="24"/>
        </w:rPr>
        <w:t>, speciālās pamatizglītības mazākumtautību programmā ar garīgās attīstības traucējumiem -</w:t>
      </w:r>
      <w:r>
        <w:rPr>
          <w:rFonts w:ascii="Times New Roman" w:hAnsi="Times New Roman" w:cs="Times New Roman"/>
          <w:sz w:val="24"/>
          <w:szCs w:val="24"/>
        </w:rPr>
        <w:t>2</w:t>
      </w:r>
      <w:r w:rsidRPr="006B2571">
        <w:rPr>
          <w:rFonts w:ascii="Times New Roman" w:hAnsi="Times New Roman" w:cs="Times New Roman"/>
          <w:sz w:val="24"/>
          <w:szCs w:val="24"/>
        </w:rPr>
        <w:t xml:space="preserve">, </w:t>
      </w:r>
      <w:r>
        <w:rPr>
          <w:rFonts w:ascii="Times New Roman" w:hAnsi="Times New Roman" w:cs="Times New Roman"/>
          <w:sz w:val="24"/>
          <w:szCs w:val="24"/>
        </w:rPr>
        <w:t>s</w:t>
      </w:r>
      <w:r w:rsidRPr="00875E40">
        <w:rPr>
          <w:rFonts w:ascii="Times New Roman" w:hAnsi="Times New Roman" w:cs="Times New Roman"/>
          <w:sz w:val="24"/>
          <w:szCs w:val="24"/>
        </w:rPr>
        <w:t xml:space="preserve">peciālās pamatizglītības programmu izglītojamajiem ar </w:t>
      </w:r>
      <w:r>
        <w:rPr>
          <w:rFonts w:ascii="Times New Roman" w:hAnsi="Times New Roman" w:cs="Times New Roman"/>
          <w:sz w:val="24"/>
          <w:szCs w:val="24"/>
        </w:rPr>
        <w:t>mācīšanās</w:t>
      </w:r>
      <w:r w:rsidRPr="00875E40">
        <w:rPr>
          <w:rFonts w:ascii="Times New Roman" w:hAnsi="Times New Roman" w:cs="Times New Roman"/>
          <w:sz w:val="24"/>
          <w:szCs w:val="24"/>
        </w:rPr>
        <w:t xml:space="preserve"> traucējumiem </w:t>
      </w:r>
      <w:r>
        <w:rPr>
          <w:rFonts w:ascii="Times New Roman" w:hAnsi="Times New Roman" w:cs="Times New Roman"/>
          <w:sz w:val="24"/>
          <w:szCs w:val="24"/>
        </w:rPr>
        <w:t xml:space="preserve">-2, </w:t>
      </w:r>
      <w:r w:rsidRPr="006B2571">
        <w:rPr>
          <w:rFonts w:ascii="Times New Roman" w:hAnsi="Times New Roman" w:cs="Times New Roman"/>
          <w:sz w:val="24"/>
          <w:szCs w:val="24"/>
        </w:rPr>
        <w:t xml:space="preserve">vispārējās pirmsskolas izglītības programmā- </w:t>
      </w:r>
      <w:r>
        <w:rPr>
          <w:rFonts w:ascii="Times New Roman" w:hAnsi="Times New Roman" w:cs="Times New Roman"/>
          <w:sz w:val="24"/>
          <w:szCs w:val="24"/>
        </w:rPr>
        <w:t xml:space="preserve">8 </w:t>
      </w:r>
      <w:r w:rsidRPr="006B2571">
        <w:rPr>
          <w:rFonts w:ascii="Times New Roman" w:hAnsi="Times New Roman" w:cs="Times New Roman"/>
          <w:sz w:val="24"/>
          <w:szCs w:val="24"/>
        </w:rPr>
        <w:t>izglītojamie.</w:t>
      </w:r>
    </w:p>
    <w:p w:rsidR="00481EA3" w:rsidRPr="00481EA3" w:rsidRDefault="00481EA3" w:rsidP="00D7538B">
      <w:pPr>
        <w:jc w:val="both"/>
        <w:rPr>
          <w:rFonts w:ascii="Times New Roman" w:hAnsi="Times New Roman" w:cs="Times New Roman"/>
          <w:b/>
          <w:sz w:val="24"/>
          <w:szCs w:val="24"/>
        </w:rPr>
      </w:pPr>
      <w:r w:rsidRPr="00481EA3">
        <w:rPr>
          <w:rFonts w:ascii="Times New Roman" w:hAnsi="Times New Roman" w:cs="Times New Roman"/>
          <w:b/>
          <w:sz w:val="24"/>
          <w:szCs w:val="24"/>
        </w:rPr>
        <w:t>1.2. Īstenotās programmas.</w:t>
      </w:r>
    </w:p>
    <w:p w:rsidR="00BD2BE7"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Kā 2019./2020.m.g., tā 2020./2021.m.g. arī </w:t>
      </w:r>
      <w:r w:rsidR="00056C13">
        <w:rPr>
          <w:rFonts w:ascii="Times New Roman" w:hAnsi="Times New Roman" w:cs="Times New Roman"/>
          <w:sz w:val="24"/>
          <w:szCs w:val="24"/>
        </w:rPr>
        <w:t>s</w:t>
      </w:r>
      <w:r w:rsidR="00BD2BE7">
        <w:rPr>
          <w:rFonts w:ascii="Times New Roman" w:hAnsi="Times New Roman" w:cs="Times New Roman"/>
          <w:sz w:val="24"/>
          <w:szCs w:val="24"/>
        </w:rPr>
        <w:t>kola īsteno šādas izglītības programmas:</w:t>
      </w:r>
    </w:p>
    <w:p w:rsidR="00BD2BE7" w:rsidRPr="00875E40" w:rsidRDefault="00BD2BE7" w:rsidP="00D7538B">
      <w:pPr>
        <w:pStyle w:val="Sarakstarindkopa"/>
        <w:numPr>
          <w:ilvl w:val="0"/>
          <w:numId w:val="1"/>
        </w:num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Vispārējās pamatizglītības programmu (programmas kods 21011111);</w:t>
      </w:r>
    </w:p>
    <w:p w:rsidR="00BD2BE7" w:rsidRDefault="00BD2BE7" w:rsidP="00D7538B">
      <w:pPr>
        <w:pStyle w:val="Sarakstarindkopa"/>
        <w:numPr>
          <w:ilvl w:val="0"/>
          <w:numId w:val="1"/>
        </w:numPr>
        <w:spacing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Speciālās pamatizglītības </w:t>
      </w:r>
      <w:r>
        <w:rPr>
          <w:rFonts w:ascii="Times New Roman" w:hAnsi="Times New Roman" w:cs="Times New Roman"/>
          <w:sz w:val="24"/>
          <w:szCs w:val="24"/>
        </w:rPr>
        <w:t xml:space="preserve">mazākumtautību </w:t>
      </w:r>
      <w:r w:rsidRPr="00875E40">
        <w:rPr>
          <w:rFonts w:ascii="Times New Roman" w:hAnsi="Times New Roman" w:cs="Times New Roman"/>
          <w:sz w:val="24"/>
          <w:szCs w:val="24"/>
        </w:rPr>
        <w:t>programmu izglītojamajiem ar garīgās attīstības traucējumiem (programmas kods 210158</w:t>
      </w:r>
      <w:r>
        <w:rPr>
          <w:rFonts w:ascii="Times New Roman" w:hAnsi="Times New Roman" w:cs="Times New Roman"/>
          <w:sz w:val="24"/>
          <w:szCs w:val="24"/>
        </w:rPr>
        <w:t>2</w:t>
      </w:r>
      <w:r w:rsidRPr="00875E40">
        <w:rPr>
          <w:rFonts w:ascii="Times New Roman" w:hAnsi="Times New Roman" w:cs="Times New Roman"/>
          <w:sz w:val="24"/>
          <w:szCs w:val="24"/>
        </w:rPr>
        <w:t>1);</w:t>
      </w:r>
    </w:p>
    <w:p w:rsidR="00056C13" w:rsidRDefault="00BD2BE7" w:rsidP="00D7538B">
      <w:pPr>
        <w:pStyle w:val="Sarakstarindkopa"/>
        <w:numPr>
          <w:ilvl w:val="0"/>
          <w:numId w:val="1"/>
        </w:numPr>
        <w:suppressAutoHyphens/>
        <w:spacing w:after="120" w:line="240" w:lineRule="auto"/>
        <w:jc w:val="both"/>
        <w:rPr>
          <w:rFonts w:ascii="Times New Roman" w:hAnsi="Times New Roman" w:cs="Times New Roman"/>
          <w:sz w:val="24"/>
          <w:szCs w:val="24"/>
        </w:rPr>
      </w:pPr>
      <w:r w:rsidRPr="00875E40">
        <w:rPr>
          <w:rFonts w:ascii="Times New Roman" w:hAnsi="Times New Roman" w:cs="Times New Roman"/>
          <w:sz w:val="24"/>
          <w:szCs w:val="24"/>
        </w:rPr>
        <w:t xml:space="preserve">Speciālās pamatizglītības programmu izglītojamajiem ar </w:t>
      </w:r>
      <w:r>
        <w:rPr>
          <w:rFonts w:ascii="Times New Roman" w:hAnsi="Times New Roman" w:cs="Times New Roman"/>
          <w:sz w:val="24"/>
          <w:szCs w:val="24"/>
        </w:rPr>
        <w:t>mācīšanās</w:t>
      </w:r>
      <w:r w:rsidRPr="00875E40">
        <w:rPr>
          <w:rFonts w:ascii="Times New Roman" w:hAnsi="Times New Roman" w:cs="Times New Roman"/>
          <w:sz w:val="24"/>
          <w:szCs w:val="24"/>
        </w:rPr>
        <w:t xml:space="preserve"> traucējumiem (programmas kods 21015</w:t>
      </w:r>
      <w:r w:rsidR="00056C13">
        <w:rPr>
          <w:rFonts w:ascii="Times New Roman" w:hAnsi="Times New Roman" w:cs="Times New Roman"/>
          <w:sz w:val="24"/>
          <w:szCs w:val="24"/>
        </w:rPr>
        <w:t>611);</w:t>
      </w:r>
      <w:r w:rsidR="00056C13" w:rsidRPr="00056C13">
        <w:rPr>
          <w:rFonts w:ascii="Times New Roman" w:hAnsi="Times New Roman" w:cs="Times New Roman"/>
          <w:sz w:val="24"/>
          <w:szCs w:val="24"/>
        </w:rPr>
        <w:t xml:space="preserve"> </w:t>
      </w:r>
    </w:p>
    <w:p w:rsidR="00056C13" w:rsidRDefault="00056C13" w:rsidP="00D7538B">
      <w:pPr>
        <w:pStyle w:val="Sarakstarindkopa"/>
        <w:numPr>
          <w:ilvl w:val="0"/>
          <w:numId w:val="1"/>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Pr="00875E40">
        <w:rPr>
          <w:rFonts w:ascii="Times New Roman" w:hAnsi="Times New Roman" w:cs="Times New Roman"/>
          <w:sz w:val="24"/>
          <w:szCs w:val="24"/>
        </w:rPr>
        <w:t>ispārējās pirmsskolas izglī</w:t>
      </w:r>
      <w:r>
        <w:rPr>
          <w:rFonts w:ascii="Times New Roman" w:hAnsi="Times New Roman" w:cs="Times New Roman"/>
          <w:sz w:val="24"/>
          <w:szCs w:val="24"/>
        </w:rPr>
        <w:t>tības programmu (kods 01011111).</w:t>
      </w:r>
    </w:p>
    <w:p w:rsidR="00481EA3" w:rsidRPr="00481EA3" w:rsidRDefault="00481EA3" w:rsidP="00D7538B">
      <w:pPr>
        <w:suppressAutoHyphens/>
        <w:spacing w:after="120" w:line="240" w:lineRule="auto"/>
        <w:jc w:val="both"/>
        <w:rPr>
          <w:rFonts w:ascii="Times New Roman" w:hAnsi="Times New Roman" w:cs="Times New Roman"/>
          <w:b/>
          <w:sz w:val="24"/>
          <w:szCs w:val="24"/>
        </w:rPr>
      </w:pPr>
      <w:r w:rsidRPr="00481EA3">
        <w:rPr>
          <w:rFonts w:ascii="Times New Roman" w:hAnsi="Times New Roman" w:cs="Times New Roman"/>
          <w:b/>
          <w:sz w:val="24"/>
          <w:szCs w:val="24"/>
        </w:rPr>
        <w:t>1.3. Personālresursi</w:t>
      </w:r>
    </w:p>
    <w:p w:rsidR="00AB0742" w:rsidRDefault="00AB0742" w:rsidP="00D7538B">
      <w:pPr>
        <w:spacing w:line="240" w:lineRule="auto"/>
        <w:jc w:val="both"/>
        <w:rPr>
          <w:rFonts w:ascii="Times New Roman" w:hAnsi="Times New Roman" w:cs="Times New Roman"/>
          <w:sz w:val="24"/>
          <w:szCs w:val="24"/>
        </w:rPr>
      </w:pPr>
      <w:r w:rsidRPr="00AB0742">
        <w:rPr>
          <w:rFonts w:ascii="Times New Roman" w:hAnsi="Times New Roman" w:cs="Times New Roman"/>
          <w:sz w:val="24"/>
          <w:szCs w:val="24"/>
        </w:rPr>
        <w:t xml:space="preserve">         </w:t>
      </w:r>
      <w:r>
        <w:rPr>
          <w:rFonts w:ascii="Times New Roman" w:hAnsi="Times New Roman" w:cs="Times New Roman"/>
          <w:sz w:val="24"/>
          <w:szCs w:val="24"/>
        </w:rPr>
        <w:t>2019./2020.m.g.</w:t>
      </w:r>
      <w:r w:rsidRPr="00AB0742">
        <w:rPr>
          <w:rFonts w:ascii="Times New Roman" w:hAnsi="Times New Roman" w:cs="Times New Roman"/>
          <w:sz w:val="24"/>
          <w:szCs w:val="24"/>
        </w:rPr>
        <w:t xml:space="preserve"> Pededzes pamatskolā strādā 16 pedagogi, no tiem 12  pamatdarbā. Visiem skolotājiem ir augstākā pedagoģiskā izglītība, </w:t>
      </w:r>
      <w:r>
        <w:rPr>
          <w:rFonts w:ascii="Times New Roman" w:hAnsi="Times New Roman" w:cs="Times New Roman"/>
          <w:sz w:val="24"/>
          <w:szCs w:val="24"/>
        </w:rPr>
        <w:t>8</w:t>
      </w:r>
      <w:r w:rsidRPr="00AB0742">
        <w:rPr>
          <w:rFonts w:ascii="Times New Roman" w:hAnsi="Times New Roman" w:cs="Times New Roman"/>
          <w:sz w:val="24"/>
          <w:szCs w:val="24"/>
        </w:rPr>
        <w:t xml:space="preserve"> skolotājiem ir maģistra grāds</w:t>
      </w:r>
      <w:r>
        <w:rPr>
          <w:rFonts w:ascii="Times New Roman" w:hAnsi="Times New Roman" w:cs="Times New Roman"/>
          <w:sz w:val="24"/>
          <w:szCs w:val="24"/>
        </w:rPr>
        <w:t>.</w:t>
      </w:r>
    </w:p>
    <w:p w:rsidR="00BD2BE7" w:rsidRPr="00602517" w:rsidRDefault="00AB0742" w:rsidP="00D7538B">
      <w:pPr>
        <w:spacing w:line="240" w:lineRule="auto"/>
        <w:jc w:val="both"/>
        <w:rPr>
          <w:rFonts w:ascii="Times New Roman" w:hAnsi="Times New Roman" w:cs="Times New Roman"/>
          <w:sz w:val="24"/>
          <w:szCs w:val="24"/>
        </w:rPr>
      </w:pPr>
      <w:r w:rsidRPr="00AB0742">
        <w:rPr>
          <w:rFonts w:ascii="Times New Roman" w:hAnsi="Times New Roman" w:cs="Times New Roman"/>
          <w:sz w:val="24"/>
          <w:szCs w:val="24"/>
        </w:rPr>
        <w:t xml:space="preserve"> </w:t>
      </w:r>
      <w:r w:rsidR="00056C13">
        <w:rPr>
          <w:rFonts w:ascii="Times New Roman" w:hAnsi="Times New Roman" w:cs="Times New Roman"/>
          <w:sz w:val="24"/>
          <w:szCs w:val="24"/>
        </w:rPr>
        <w:t>2020./2021.m.g. s</w:t>
      </w:r>
      <w:r w:rsidR="00BD2BE7">
        <w:rPr>
          <w:rFonts w:ascii="Times New Roman" w:hAnsi="Times New Roman" w:cs="Times New Roman"/>
          <w:sz w:val="24"/>
          <w:szCs w:val="24"/>
        </w:rPr>
        <w:t>kolā strādā 16 pedagogi</w:t>
      </w:r>
      <w:r w:rsidR="00B6270B">
        <w:rPr>
          <w:rFonts w:ascii="Times New Roman" w:hAnsi="Times New Roman" w:cs="Times New Roman"/>
          <w:sz w:val="24"/>
          <w:szCs w:val="24"/>
        </w:rPr>
        <w:t xml:space="preserve"> </w:t>
      </w:r>
      <w:r w:rsidR="00B6270B" w:rsidRPr="00A44024">
        <w:rPr>
          <w:rFonts w:ascii="Times New Roman" w:hAnsi="Times New Roman" w:cs="Times New Roman"/>
          <w:sz w:val="24"/>
          <w:szCs w:val="24"/>
        </w:rPr>
        <w:t>(</w:t>
      </w:r>
      <w:r w:rsidR="00A44024" w:rsidRPr="00A44024">
        <w:rPr>
          <w:rFonts w:ascii="Times New Roman" w:hAnsi="Times New Roman" w:cs="Times New Roman"/>
          <w:sz w:val="24"/>
          <w:szCs w:val="24"/>
        </w:rPr>
        <w:t xml:space="preserve">9,905 </w:t>
      </w:r>
      <w:r w:rsidR="00B6270B" w:rsidRPr="00A44024">
        <w:rPr>
          <w:rFonts w:ascii="Times New Roman" w:hAnsi="Times New Roman" w:cs="Times New Roman"/>
          <w:sz w:val="24"/>
          <w:szCs w:val="24"/>
        </w:rPr>
        <w:t>slodzes)</w:t>
      </w:r>
      <w:r w:rsidR="00CC1F15" w:rsidRPr="00A44024">
        <w:rPr>
          <w:rFonts w:ascii="Times New Roman" w:hAnsi="Times New Roman" w:cs="Times New Roman"/>
          <w:sz w:val="24"/>
          <w:szCs w:val="24"/>
        </w:rPr>
        <w:t>,</w:t>
      </w:r>
      <w:r w:rsidR="00CC1F15">
        <w:rPr>
          <w:rFonts w:ascii="Times New Roman" w:hAnsi="Times New Roman" w:cs="Times New Roman"/>
          <w:sz w:val="24"/>
          <w:szCs w:val="24"/>
        </w:rPr>
        <w:t xml:space="preserve"> kuru izglītība atbilst normatīvajos aktos noteiktajām prasībām.</w:t>
      </w:r>
      <w:r w:rsidR="00056C13">
        <w:rPr>
          <w:rFonts w:ascii="Times New Roman" w:hAnsi="Times New Roman" w:cs="Times New Roman"/>
          <w:sz w:val="24"/>
          <w:szCs w:val="24"/>
        </w:rPr>
        <w:t>6</w:t>
      </w:r>
      <w:r w:rsidR="00CC1F15">
        <w:rPr>
          <w:rFonts w:ascii="Times New Roman" w:hAnsi="Times New Roman" w:cs="Times New Roman"/>
          <w:sz w:val="24"/>
          <w:szCs w:val="24"/>
        </w:rPr>
        <w:t xml:space="preserve"> skolotāji ir ar maģistra </w:t>
      </w:r>
      <w:r w:rsidR="00056C13">
        <w:rPr>
          <w:rFonts w:ascii="Times New Roman" w:hAnsi="Times New Roman" w:cs="Times New Roman"/>
          <w:sz w:val="24"/>
          <w:szCs w:val="24"/>
        </w:rPr>
        <w:t>grādu</w:t>
      </w:r>
      <w:r w:rsidR="00CC1F15">
        <w:rPr>
          <w:rFonts w:ascii="Times New Roman" w:hAnsi="Times New Roman" w:cs="Times New Roman"/>
          <w:sz w:val="24"/>
          <w:szCs w:val="24"/>
        </w:rPr>
        <w:t xml:space="preserve">. </w:t>
      </w:r>
      <w:r w:rsidR="00602517">
        <w:rPr>
          <w:rFonts w:ascii="Times New Roman" w:hAnsi="Times New Roman" w:cs="Times New Roman"/>
          <w:sz w:val="24"/>
          <w:szCs w:val="24"/>
        </w:rPr>
        <w:t xml:space="preserve">Pieejams logopēds, skolotāja palīgs, kā </w:t>
      </w:r>
      <w:r w:rsidR="00602517" w:rsidRPr="00602517">
        <w:rPr>
          <w:rFonts w:ascii="Times New Roman" w:hAnsi="Times New Roman" w:cs="Times New Roman"/>
          <w:sz w:val="24"/>
          <w:szCs w:val="24"/>
        </w:rPr>
        <w:t>Alūksnes novada pašvaldības Izglītības pārvaldes atbalsta speciālists pieejams psihologs.</w:t>
      </w:r>
    </w:p>
    <w:p w:rsidR="00602517" w:rsidRDefault="00481EA3"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602517" w:rsidRPr="00602517">
        <w:rPr>
          <w:rFonts w:ascii="Times New Roman" w:hAnsi="Times New Roman" w:cs="Times New Roman"/>
          <w:b/>
          <w:sz w:val="24"/>
          <w:szCs w:val="24"/>
        </w:rPr>
        <w:t xml:space="preserve">Pededzes pamatskolas </w:t>
      </w:r>
    </w:p>
    <w:p w:rsidR="00CC1F15" w:rsidRPr="00602517" w:rsidRDefault="00CC1F15" w:rsidP="00D7538B">
      <w:pPr>
        <w:spacing w:line="240" w:lineRule="auto"/>
        <w:jc w:val="both"/>
        <w:rPr>
          <w:rFonts w:ascii="Times New Roman" w:eastAsia="Times New Roman" w:hAnsi="Times New Roman" w:cs="Times New Roman"/>
          <w:color w:val="303030"/>
          <w:sz w:val="24"/>
          <w:szCs w:val="24"/>
          <w:lang w:eastAsia="lv-LV"/>
        </w:rPr>
      </w:pPr>
      <w:r w:rsidRPr="00056C13">
        <w:rPr>
          <w:rFonts w:ascii="Times New Roman" w:hAnsi="Times New Roman" w:cs="Times New Roman"/>
          <w:b/>
          <w:sz w:val="24"/>
          <w:szCs w:val="24"/>
        </w:rPr>
        <w:t>Misija</w:t>
      </w:r>
      <w:r>
        <w:rPr>
          <w:rFonts w:ascii="Times New Roman" w:hAnsi="Times New Roman" w:cs="Times New Roman"/>
          <w:sz w:val="24"/>
          <w:szCs w:val="24"/>
        </w:rPr>
        <w:t xml:space="preserve">- </w:t>
      </w:r>
      <w:r w:rsidRPr="00602517">
        <w:rPr>
          <w:rFonts w:ascii="Times New Roman" w:eastAsia="Times New Roman" w:hAnsi="Times New Roman" w:cs="Times New Roman"/>
          <w:color w:val="303030"/>
          <w:sz w:val="24"/>
          <w:szCs w:val="24"/>
          <w:lang w:eastAsia="lv-LV"/>
        </w:rPr>
        <w:t>pacietīgs darbs ilgtermiņā, radot labvēlīgu vi</w:t>
      </w:r>
      <w:r>
        <w:rPr>
          <w:rFonts w:ascii="Times New Roman" w:eastAsia="Times New Roman" w:hAnsi="Times New Roman" w:cs="Times New Roman"/>
          <w:color w:val="303030"/>
          <w:sz w:val="24"/>
          <w:szCs w:val="24"/>
          <w:lang w:eastAsia="lv-LV"/>
        </w:rPr>
        <w:t>di katra izglītojamā izaugsmei.</w:t>
      </w:r>
    </w:p>
    <w:p w:rsidR="00602517" w:rsidRPr="00602517" w:rsidRDefault="00602517" w:rsidP="00D7538B">
      <w:pPr>
        <w:spacing w:line="240" w:lineRule="auto"/>
        <w:jc w:val="both"/>
        <w:rPr>
          <w:rFonts w:ascii="Times New Roman" w:hAnsi="Times New Roman" w:cs="Times New Roman"/>
          <w:sz w:val="24"/>
          <w:szCs w:val="24"/>
        </w:rPr>
      </w:pPr>
      <w:r w:rsidRPr="00056C13">
        <w:rPr>
          <w:rFonts w:ascii="Times New Roman" w:hAnsi="Times New Roman" w:cs="Times New Roman"/>
          <w:b/>
          <w:sz w:val="24"/>
          <w:szCs w:val="24"/>
        </w:rPr>
        <w:t>Vīzija</w:t>
      </w:r>
      <w:r>
        <w:rPr>
          <w:rFonts w:ascii="Times New Roman" w:hAnsi="Times New Roman" w:cs="Times New Roman"/>
          <w:sz w:val="24"/>
          <w:szCs w:val="24"/>
        </w:rPr>
        <w:t xml:space="preserve"> – </w:t>
      </w:r>
      <w:r w:rsidRPr="00602517">
        <w:rPr>
          <w:rFonts w:ascii="Times New Roman" w:hAnsi="Times New Roman" w:cs="Times New Roman"/>
          <w:sz w:val="24"/>
          <w:szCs w:val="24"/>
        </w:rPr>
        <w:t>Pededzes pamatskola –skola ar mājas sajūtu, kura nodrošina pirmsskolas un pamatizglītību, dažādu tautību kultūras un mentalitātes pozitīvu mijiedarbību, izglītojamo gatavību dzīvei.</w:t>
      </w:r>
    </w:p>
    <w:p w:rsidR="00602517" w:rsidRDefault="00602517" w:rsidP="00D7538B">
      <w:pPr>
        <w:spacing w:line="240" w:lineRule="auto"/>
        <w:jc w:val="both"/>
        <w:rPr>
          <w:rFonts w:ascii="Times New Roman" w:eastAsia="Times New Roman" w:hAnsi="Times New Roman" w:cs="Times New Roman"/>
          <w:sz w:val="20"/>
          <w:szCs w:val="20"/>
        </w:rPr>
      </w:pPr>
      <w:r w:rsidRPr="00056C13">
        <w:rPr>
          <w:rFonts w:ascii="Times New Roman" w:hAnsi="Times New Roman" w:cs="Times New Roman"/>
          <w:b/>
          <w:sz w:val="24"/>
          <w:szCs w:val="24"/>
        </w:rPr>
        <w:t xml:space="preserve">Vērtības </w:t>
      </w:r>
      <w:r>
        <w:rPr>
          <w:rFonts w:ascii="Times New Roman" w:hAnsi="Times New Roman" w:cs="Times New Roman"/>
          <w:sz w:val="24"/>
          <w:szCs w:val="24"/>
        </w:rPr>
        <w:t xml:space="preserve">- </w:t>
      </w:r>
      <w:r w:rsidR="00056C13">
        <w:rPr>
          <w:rFonts w:ascii="Times New Roman" w:eastAsia="Times New Roman" w:hAnsi="Times New Roman" w:cs="Times New Roman"/>
          <w:sz w:val="24"/>
          <w:szCs w:val="24"/>
        </w:rPr>
        <w:t>c</w:t>
      </w:r>
      <w:r w:rsidRPr="00602517">
        <w:rPr>
          <w:rFonts w:ascii="Times New Roman" w:eastAsia="Times New Roman" w:hAnsi="Times New Roman" w:cs="Times New Roman"/>
          <w:sz w:val="24"/>
          <w:szCs w:val="24"/>
        </w:rPr>
        <w:t>ieņa, atbildība un drošība</w:t>
      </w:r>
      <w:r w:rsidRPr="00602517">
        <w:rPr>
          <w:rFonts w:ascii="Times New Roman" w:eastAsia="Times New Roman" w:hAnsi="Times New Roman" w:cs="Times New Roman"/>
          <w:sz w:val="20"/>
          <w:szCs w:val="20"/>
        </w:rPr>
        <w:t>.</w:t>
      </w:r>
    </w:p>
    <w:p w:rsidR="00056C13" w:rsidRPr="00481EA3" w:rsidRDefault="00056C13" w:rsidP="00D7538B">
      <w:pPr>
        <w:pStyle w:val="Sarakstarindkopa"/>
        <w:numPr>
          <w:ilvl w:val="1"/>
          <w:numId w:val="3"/>
        </w:numPr>
        <w:spacing w:line="240" w:lineRule="auto"/>
        <w:jc w:val="both"/>
        <w:rPr>
          <w:rFonts w:ascii="Times New Roman" w:eastAsia="Times New Roman" w:hAnsi="Times New Roman" w:cs="Times New Roman"/>
          <w:b/>
          <w:sz w:val="24"/>
          <w:szCs w:val="24"/>
        </w:rPr>
      </w:pPr>
      <w:r w:rsidRPr="00481EA3">
        <w:rPr>
          <w:rFonts w:ascii="Times New Roman" w:eastAsia="Times New Roman" w:hAnsi="Times New Roman" w:cs="Times New Roman"/>
          <w:b/>
          <w:sz w:val="24"/>
          <w:szCs w:val="24"/>
        </w:rPr>
        <w:t>Mācību darba prioritātes 2019.</w:t>
      </w:r>
      <w:r w:rsidR="00022236" w:rsidRPr="00481EA3">
        <w:rPr>
          <w:rFonts w:ascii="Times New Roman" w:eastAsia="Times New Roman" w:hAnsi="Times New Roman" w:cs="Times New Roman"/>
          <w:b/>
          <w:sz w:val="24"/>
          <w:szCs w:val="24"/>
        </w:rPr>
        <w:t>/</w:t>
      </w:r>
      <w:r w:rsidRPr="00481EA3">
        <w:rPr>
          <w:rFonts w:ascii="Times New Roman" w:eastAsia="Times New Roman" w:hAnsi="Times New Roman" w:cs="Times New Roman"/>
          <w:b/>
          <w:sz w:val="24"/>
          <w:szCs w:val="24"/>
        </w:rPr>
        <w:t>2020.m.g.</w:t>
      </w:r>
    </w:p>
    <w:p w:rsidR="00056C13" w:rsidRPr="00481EA3" w:rsidRDefault="00481EA3" w:rsidP="00D7538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C13" w:rsidRPr="00481EA3">
        <w:rPr>
          <w:rFonts w:ascii="Times New Roman" w:eastAsia="Times New Roman" w:hAnsi="Times New Roman" w:cs="Times New Roman"/>
          <w:sz w:val="24"/>
          <w:szCs w:val="24"/>
        </w:rPr>
        <w:t>Lasīšanas tempa paaugstināšana, apzinātas lasīšanas pilnveide.</w:t>
      </w:r>
      <w:r w:rsidR="00C65D34" w:rsidRPr="00481EA3">
        <w:rPr>
          <w:rFonts w:ascii="Times New Roman" w:eastAsia="Times New Roman" w:hAnsi="Times New Roman" w:cs="Times New Roman"/>
          <w:sz w:val="24"/>
          <w:szCs w:val="24"/>
        </w:rPr>
        <w:t xml:space="preserve"> </w:t>
      </w:r>
    </w:p>
    <w:p w:rsidR="00C65D34" w:rsidRDefault="00C65D34" w:rsidP="00D7538B">
      <w:pPr>
        <w:pStyle w:val="Sarakstarindkopa"/>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Gatavošanās jaunā mācību satura un pieejas ieviešanai 1.,4.,7.klasē.</w:t>
      </w:r>
    </w:p>
    <w:p w:rsidR="00C65D34" w:rsidRDefault="00C65D34" w:rsidP="00D7538B">
      <w:pPr>
        <w:pStyle w:val="Sarakstarindkopa"/>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Jauna skolas attīstības plāna izveide nākamajiem 3 gadiem.</w:t>
      </w:r>
    </w:p>
    <w:p w:rsidR="00022236" w:rsidRDefault="00022236" w:rsidP="00D7538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2019./2020.m.g. visās klasēs un visos mācību priekšmetos veicināta apzinātas lasīšanas pilnveide,  un lasīšanas temps paaugstinājies 34 % </w:t>
      </w:r>
      <w:r w:rsidR="00A74C50">
        <w:rPr>
          <w:rFonts w:ascii="Times New Roman" w:eastAsia="Times New Roman" w:hAnsi="Times New Roman" w:cs="Times New Roman"/>
          <w:sz w:val="24"/>
          <w:szCs w:val="24"/>
        </w:rPr>
        <w:t>izglītojamo</w:t>
      </w:r>
      <w:r>
        <w:rPr>
          <w:rFonts w:ascii="Times New Roman" w:eastAsia="Times New Roman" w:hAnsi="Times New Roman" w:cs="Times New Roman"/>
          <w:sz w:val="24"/>
          <w:szCs w:val="24"/>
        </w:rPr>
        <w:t xml:space="preserve">. </w:t>
      </w:r>
      <w:r w:rsidRPr="00022236">
        <w:rPr>
          <w:rFonts w:ascii="Times New Roman" w:eastAsia="Times New Roman" w:hAnsi="Times New Roman" w:cs="Times New Roman"/>
          <w:sz w:val="24"/>
          <w:szCs w:val="24"/>
        </w:rPr>
        <w:t>Gatavo</w:t>
      </w:r>
      <w:r>
        <w:rPr>
          <w:rFonts w:ascii="Times New Roman" w:eastAsia="Times New Roman" w:hAnsi="Times New Roman" w:cs="Times New Roman"/>
          <w:sz w:val="24"/>
          <w:szCs w:val="24"/>
        </w:rPr>
        <w:t>joties</w:t>
      </w:r>
      <w:r w:rsidRPr="00022236">
        <w:rPr>
          <w:rFonts w:ascii="Times New Roman" w:eastAsia="Times New Roman" w:hAnsi="Times New Roman" w:cs="Times New Roman"/>
          <w:sz w:val="24"/>
          <w:szCs w:val="24"/>
        </w:rPr>
        <w:t xml:space="preserve"> jaunā mācību satura un p</w:t>
      </w:r>
      <w:r>
        <w:rPr>
          <w:rFonts w:ascii="Times New Roman" w:eastAsia="Times New Roman" w:hAnsi="Times New Roman" w:cs="Times New Roman"/>
          <w:sz w:val="24"/>
          <w:szCs w:val="24"/>
        </w:rPr>
        <w:t>ieejas ieviešanai 1.,4.,7.klasē, skolas vadības komanda un skolotāji iepazinušies ar jaunajiem standartiem un mācību priekšmetu programmām, savstarpēji vērojuši mācību stundas, analizējuši rezultātus interešu grupās.</w:t>
      </w:r>
    </w:p>
    <w:p w:rsidR="00022236" w:rsidRPr="00022236" w:rsidRDefault="00022236" w:rsidP="00D7538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Veikta iepriekšējā skolas attīstības plāna analīze, kurā piedalījās skolotāji, skolēni, vecāki, un </w:t>
      </w:r>
      <w:r w:rsidR="00A74C50">
        <w:rPr>
          <w:rFonts w:ascii="Times New Roman" w:eastAsia="Times New Roman" w:hAnsi="Times New Roman" w:cs="Times New Roman"/>
          <w:sz w:val="24"/>
          <w:szCs w:val="24"/>
        </w:rPr>
        <w:t>izveidots jauns attīstības plāns 3 gadiem, paredzot katrā gadā prioritātes un aktivitātes izglītojamajiem, skolotājiem  un skolai kā organizācijai.</w:t>
      </w:r>
    </w:p>
    <w:p w:rsidR="00602517" w:rsidRPr="00481EA3" w:rsidRDefault="00A74C50" w:rsidP="00D7538B">
      <w:pPr>
        <w:pStyle w:val="Sarakstarindkopa"/>
        <w:numPr>
          <w:ilvl w:val="1"/>
          <w:numId w:val="4"/>
        </w:numPr>
        <w:spacing w:line="240" w:lineRule="auto"/>
        <w:jc w:val="both"/>
        <w:rPr>
          <w:rFonts w:ascii="Times New Roman" w:hAnsi="Times New Roman" w:cs="Times New Roman"/>
          <w:b/>
          <w:sz w:val="24"/>
          <w:szCs w:val="24"/>
        </w:rPr>
      </w:pPr>
      <w:r w:rsidRPr="00481EA3">
        <w:rPr>
          <w:rFonts w:ascii="Times New Roman" w:hAnsi="Times New Roman" w:cs="Times New Roman"/>
          <w:b/>
          <w:sz w:val="24"/>
          <w:szCs w:val="24"/>
        </w:rPr>
        <w:t>Lielākie projekti 2019./2020.m.g.</w:t>
      </w:r>
    </w:p>
    <w:p w:rsidR="002D1ED6" w:rsidRPr="00481EA3" w:rsidRDefault="002D1ED6" w:rsidP="00D7538B">
      <w:pPr>
        <w:pStyle w:val="Sarakstarindkopa"/>
        <w:numPr>
          <w:ilvl w:val="0"/>
          <w:numId w:val="26"/>
        </w:numPr>
        <w:jc w:val="both"/>
        <w:rPr>
          <w:rFonts w:ascii="Times New Roman" w:hAnsi="Times New Roman" w:cs="Times New Roman"/>
          <w:sz w:val="24"/>
          <w:szCs w:val="24"/>
        </w:rPr>
      </w:pPr>
      <w:r w:rsidRPr="00481EA3">
        <w:rPr>
          <w:rFonts w:ascii="Times New Roman" w:hAnsi="Times New Roman" w:cs="Times New Roman"/>
          <w:sz w:val="24"/>
          <w:szCs w:val="24"/>
          <w:shd w:val="clear" w:color="auto" w:fill="FFFFFF"/>
        </w:rPr>
        <w:t>Dalība Izglītības kvalitātes valsts dienesta (IKVD) īstenotajā Eiropas Sociālā fonda projektā Nr. 8.3.4.0/16/I/001 “Atbalsts</w:t>
      </w:r>
      <w:bookmarkStart w:id="0" w:name="_GoBack"/>
      <w:bookmarkEnd w:id="0"/>
      <w:r w:rsidRPr="00481EA3">
        <w:rPr>
          <w:rFonts w:ascii="Times New Roman" w:hAnsi="Times New Roman" w:cs="Times New Roman"/>
          <w:sz w:val="24"/>
          <w:szCs w:val="24"/>
          <w:shd w:val="clear" w:color="auto" w:fill="FFFFFF"/>
        </w:rPr>
        <w:t xml:space="preserve"> priekšlaicīgas mācību pārtraukšanas samazināšanai”.</w:t>
      </w:r>
    </w:p>
    <w:p w:rsidR="002D1ED6" w:rsidRPr="00AB0742" w:rsidRDefault="00243A97" w:rsidP="00D7538B">
      <w:pPr>
        <w:pStyle w:val="Sarakstarindkopa"/>
        <w:jc w:val="both"/>
        <w:rPr>
          <w:rFonts w:ascii="Times New Roman" w:hAnsi="Times New Roman" w:cs="Times New Roman"/>
          <w:sz w:val="24"/>
          <w:szCs w:val="24"/>
        </w:rPr>
      </w:pPr>
      <w:r w:rsidRPr="00AB0742">
        <w:rPr>
          <w:rFonts w:ascii="Times New Roman" w:hAnsi="Times New Roman" w:cs="Times New Roman"/>
          <w:sz w:val="24"/>
          <w:szCs w:val="24"/>
          <w:shd w:val="clear" w:color="auto" w:fill="FFFFFF"/>
        </w:rPr>
        <w:t>Iesaistīti 7 izglītojamie, kuriem ir valodas barjera, daudz slimības dēļ kavētu stundu, sliktas sekmes matemātikā un dabaszinībās. Projekts ļāvis pilnveidot latviešu valodas vārdu krājumu, uzlabot sekmes matemātikā un dabaszinībās.</w:t>
      </w:r>
    </w:p>
    <w:p w:rsidR="00243A97" w:rsidRPr="00243A97" w:rsidRDefault="00A74C50" w:rsidP="00D7538B">
      <w:pPr>
        <w:pStyle w:val="Sarakstarindkopa"/>
        <w:numPr>
          <w:ilvl w:val="0"/>
          <w:numId w:val="26"/>
        </w:numPr>
        <w:spacing w:line="240" w:lineRule="auto"/>
        <w:jc w:val="both"/>
        <w:rPr>
          <w:rFonts w:ascii="Times New Roman" w:hAnsi="Times New Roman" w:cs="Times New Roman"/>
          <w:sz w:val="24"/>
          <w:szCs w:val="24"/>
        </w:rPr>
      </w:pPr>
      <w:r w:rsidRPr="00243A97">
        <w:rPr>
          <w:rFonts w:ascii="Times New Roman" w:hAnsi="Times New Roman" w:cs="Times New Roman"/>
          <w:sz w:val="24"/>
          <w:szCs w:val="24"/>
        </w:rPr>
        <w:t>Dalība IKVD un ESF projektā “P</w:t>
      </w:r>
      <w:r w:rsidRPr="00243A97">
        <w:rPr>
          <w:rFonts w:ascii="Times New Roman" w:hAnsi="Times New Roman" w:cs="Times New Roman"/>
          <w:sz w:val="24"/>
          <w:szCs w:val="24"/>
          <w:shd w:val="clear" w:color="auto" w:fill="FFFFFF"/>
        </w:rPr>
        <w:t xml:space="preserve">riekšlaicīgas mācību pārtraukšanas riska jauniešu iesaiste jaunatnes iniciatīvu projektos” kopā ar biedrību “Pededzes nākotne”, projekts “Kopīgi katrs </w:t>
      </w:r>
      <w:r w:rsidR="00243A97" w:rsidRPr="00243A97">
        <w:rPr>
          <w:rFonts w:ascii="Times New Roman" w:hAnsi="Times New Roman" w:cs="Times New Roman"/>
          <w:sz w:val="24"/>
          <w:szCs w:val="24"/>
          <w:shd w:val="clear" w:color="auto" w:fill="FFFFFF"/>
        </w:rPr>
        <w:t>u</w:t>
      </w:r>
      <w:r w:rsidRPr="00243A97">
        <w:rPr>
          <w:rFonts w:ascii="Times New Roman" w:hAnsi="Times New Roman" w:cs="Times New Roman"/>
          <w:sz w:val="24"/>
          <w:szCs w:val="24"/>
          <w:shd w:val="clear" w:color="auto" w:fill="FFFFFF"/>
        </w:rPr>
        <w:t>z savu mērķi”.</w:t>
      </w:r>
      <w:r w:rsidR="00243A97" w:rsidRPr="00243A97">
        <w:rPr>
          <w:rFonts w:ascii="Times New Roman" w:hAnsi="Times New Roman" w:cs="Times New Roman"/>
          <w:sz w:val="24"/>
          <w:szCs w:val="24"/>
        </w:rPr>
        <w:t xml:space="preserve"> Projekta gaitā kopumā 37 jaunieši (tajā skaitā 11 no PMP riska grupas) iesaistījās septiņos pasākumos- neformālās mācīšanās aktivitātēs, pārgājienā, pieredzes gūšanas braucienā pie uzņēmējiem, pašu organizēta pasākuma sarīkošanā, tiekoties ar sabiedrībā pazīstamu personību. </w:t>
      </w:r>
    </w:p>
    <w:p w:rsidR="00A7063A" w:rsidRPr="00C64283" w:rsidRDefault="00A7063A" w:rsidP="00D7538B">
      <w:pPr>
        <w:spacing w:after="0" w:line="240" w:lineRule="auto"/>
        <w:jc w:val="both"/>
        <w:rPr>
          <w:rFonts w:ascii="Times New Roman" w:hAnsi="Times New Roman" w:cs="Times New Roman"/>
          <w:color w:val="000000"/>
        </w:rPr>
      </w:pPr>
    </w:p>
    <w:p w:rsidR="00E24412" w:rsidRDefault="00481EA3" w:rsidP="00D7538B">
      <w:pPr>
        <w:spacing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1.7. </w:t>
      </w:r>
      <w:r w:rsidR="00E24412" w:rsidRPr="00E24412">
        <w:rPr>
          <w:rFonts w:ascii="Times New Roman" w:hAnsi="Times New Roman" w:cs="Times New Roman"/>
          <w:b/>
          <w:sz w:val="24"/>
          <w:szCs w:val="24"/>
        </w:rPr>
        <w:t>Audzināšanas darba prioritātes 2019./2020.m.g.</w:t>
      </w:r>
    </w:p>
    <w:p w:rsidR="00EC3986" w:rsidRDefault="00EC3986" w:rsidP="00D7538B">
      <w:pPr>
        <w:spacing w:line="259" w:lineRule="auto"/>
        <w:jc w:val="both"/>
        <w:rPr>
          <w:rFonts w:ascii="Times New Roman" w:hAnsi="Times New Roman" w:cs="Times New Roman"/>
          <w:sz w:val="24"/>
          <w:szCs w:val="24"/>
        </w:rPr>
      </w:pPr>
      <w:r>
        <w:rPr>
          <w:rFonts w:ascii="Times New Roman" w:hAnsi="Times New Roman" w:cs="Times New Roman"/>
          <w:sz w:val="24"/>
          <w:szCs w:val="24"/>
        </w:rPr>
        <w:t>1.</w:t>
      </w:r>
      <w:r w:rsidRPr="00EC3986">
        <w:rPr>
          <w:rFonts w:ascii="Times New Roman" w:hAnsi="Times New Roman" w:cs="Times New Roman"/>
          <w:sz w:val="24"/>
          <w:szCs w:val="24"/>
        </w:rPr>
        <w:t xml:space="preserve">Plānot un izmantot </w:t>
      </w:r>
      <w:r>
        <w:rPr>
          <w:rFonts w:ascii="Times New Roman" w:hAnsi="Times New Roman" w:cs="Times New Roman"/>
          <w:sz w:val="24"/>
          <w:szCs w:val="24"/>
        </w:rPr>
        <w:t>kult</w:t>
      </w:r>
      <w:r w:rsidR="002869F0">
        <w:rPr>
          <w:rFonts w:ascii="Times New Roman" w:hAnsi="Times New Roman" w:cs="Times New Roman"/>
          <w:sz w:val="24"/>
          <w:szCs w:val="24"/>
        </w:rPr>
        <w:t>ūr</w:t>
      </w:r>
      <w:r>
        <w:rPr>
          <w:rFonts w:ascii="Times New Roman" w:hAnsi="Times New Roman" w:cs="Times New Roman"/>
          <w:sz w:val="24"/>
          <w:szCs w:val="24"/>
        </w:rPr>
        <w:t>izglītības programma</w:t>
      </w:r>
      <w:r w:rsidR="002869F0">
        <w:rPr>
          <w:rFonts w:ascii="Times New Roman" w:hAnsi="Times New Roman" w:cs="Times New Roman"/>
          <w:sz w:val="24"/>
          <w:szCs w:val="24"/>
        </w:rPr>
        <w:t xml:space="preserve">s </w:t>
      </w:r>
      <w:r w:rsidRPr="00EC3986">
        <w:rPr>
          <w:rFonts w:ascii="Times New Roman" w:hAnsi="Times New Roman" w:cs="Times New Roman"/>
          <w:sz w:val="24"/>
          <w:szCs w:val="24"/>
        </w:rPr>
        <w:t>„Skolas somas” piedāvātās</w:t>
      </w:r>
      <w:r w:rsidR="002869F0">
        <w:rPr>
          <w:rFonts w:ascii="Times New Roman" w:hAnsi="Times New Roman" w:cs="Times New Roman"/>
          <w:sz w:val="24"/>
          <w:szCs w:val="24"/>
        </w:rPr>
        <w:t xml:space="preserve"> iespējas, </w:t>
      </w:r>
      <w:r w:rsidRPr="00EC3986">
        <w:rPr>
          <w:rFonts w:ascii="Times New Roman" w:hAnsi="Times New Roman" w:cs="Times New Roman"/>
          <w:sz w:val="24"/>
          <w:szCs w:val="24"/>
        </w:rPr>
        <w:t xml:space="preserve"> finanses, apmeklējot un organizējot izzinošus un izglītojošus kultūras pasākumus.</w:t>
      </w:r>
    </w:p>
    <w:p w:rsidR="002869F0" w:rsidRPr="002869F0" w:rsidRDefault="002869F0" w:rsidP="00D7538B">
      <w:pPr>
        <w:spacing w:after="0" w:line="240" w:lineRule="auto"/>
        <w:jc w:val="both"/>
        <w:rPr>
          <w:rFonts w:ascii="Helvetica" w:hAnsi="Helvetica" w:cs="Helvetica"/>
          <w:color w:val="666666"/>
          <w:sz w:val="18"/>
          <w:szCs w:val="18"/>
          <w:shd w:val="clear" w:color="auto" w:fill="FFFFFF"/>
        </w:rPr>
      </w:pPr>
      <w:r w:rsidRPr="002869F0">
        <w:rPr>
          <w:rFonts w:ascii="Times New Roman" w:hAnsi="Times New Roman" w:cs="Times New Roman"/>
          <w:sz w:val="24"/>
          <w:szCs w:val="24"/>
        </w:rPr>
        <w:t>Attīstīta kultūras izpratne un izpausmes kompetence,  mazināta sociālā nevienlīdzība, apmeklējot koncertu “</w:t>
      </w:r>
      <w:r w:rsidRPr="002869F0">
        <w:rPr>
          <w:rFonts w:ascii="Times New Roman" w:hAnsi="Times New Roman" w:cs="Times New Roman"/>
        </w:rPr>
        <w:t xml:space="preserve">Mana tautas dziesma”, dizaina un radošuma nodarbību </w:t>
      </w:r>
      <w:r w:rsidRPr="002869F0">
        <w:rPr>
          <w:rFonts w:ascii="Times New Roman" w:hAnsi="Times New Roman" w:cs="Times New Roman"/>
          <w:color w:val="000000"/>
        </w:rPr>
        <w:t xml:space="preserve">"Ikšķiles saldējums", </w:t>
      </w:r>
      <w:r w:rsidRPr="002869F0">
        <w:rPr>
          <w:rFonts w:ascii="Times New Roman" w:hAnsi="Times New Roman" w:cs="Times New Roman"/>
          <w:shd w:val="clear" w:color="auto" w:fill="FFFFFF"/>
        </w:rPr>
        <w:t xml:space="preserve">Alūksnes muzeja </w:t>
      </w:r>
      <w:proofErr w:type="spellStart"/>
      <w:r w:rsidRPr="002869F0">
        <w:rPr>
          <w:rFonts w:ascii="Times New Roman" w:hAnsi="Times New Roman" w:cs="Times New Roman"/>
          <w:shd w:val="clear" w:color="auto" w:fill="FFFFFF"/>
        </w:rPr>
        <w:t>muzejpedagoģisko</w:t>
      </w:r>
      <w:proofErr w:type="spellEnd"/>
      <w:r w:rsidRPr="002869F0">
        <w:rPr>
          <w:rFonts w:ascii="Times New Roman" w:hAnsi="Times New Roman" w:cs="Times New Roman"/>
          <w:shd w:val="clear" w:color="auto" w:fill="FFFFFF"/>
        </w:rPr>
        <w:t xml:space="preserve"> programmu “Teatrāli- izglītojošs uzvedums ar līdzdarbošanos “Pieci likteņstāsti</w:t>
      </w:r>
      <w:r w:rsidRPr="002869F0">
        <w:rPr>
          <w:rFonts w:ascii="Helvetica" w:hAnsi="Helvetica" w:cs="Helvetica"/>
          <w:color w:val="666666"/>
          <w:sz w:val="18"/>
          <w:szCs w:val="18"/>
          <w:shd w:val="clear" w:color="auto" w:fill="FFFFFF"/>
        </w:rPr>
        <w:t xml:space="preserve">”, </w:t>
      </w:r>
      <w:r w:rsidRPr="002869F0">
        <w:rPr>
          <w:rFonts w:ascii="Times New Roman" w:hAnsi="Times New Roman" w:cs="Times New Roman"/>
          <w:color w:val="000000"/>
        </w:rPr>
        <w:t>Latvijas Nacionālā bibliotēkā “Mācību stunda bibliotēkā” u.c.</w:t>
      </w:r>
    </w:p>
    <w:p w:rsidR="00EC3986" w:rsidRDefault="00EC3986" w:rsidP="00D7538B">
      <w:pPr>
        <w:spacing w:line="240" w:lineRule="auto"/>
        <w:jc w:val="both"/>
        <w:rPr>
          <w:rFonts w:ascii="Times New Roman" w:hAnsi="Times New Roman" w:cs="Times New Roman"/>
          <w:sz w:val="24"/>
          <w:szCs w:val="24"/>
        </w:rPr>
      </w:pPr>
      <w:r w:rsidRPr="00EC3986">
        <w:rPr>
          <w:rFonts w:ascii="Times New Roman" w:hAnsi="Times New Roman" w:cs="Times New Roman"/>
          <w:sz w:val="24"/>
          <w:szCs w:val="24"/>
        </w:rPr>
        <w:t>2. Iesaistīties “Skaļās lasīšanas</w:t>
      </w:r>
      <w:r w:rsidR="002869F0">
        <w:rPr>
          <w:rFonts w:ascii="Times New Roman" w:hAnsi="Times New Roman" w:cs="Times New Roman"/>
          <w:sz w:val="24"/>
          <w:szCs w:val="24"/>
        </w:rPr>
        <w:t>” akcijā</w:t>
      </w:r>
      <w:r w:rsidRPr="00EC3986">
        <w:rPr>
          <w:rFonts w:ascii="Times New Roman" w:hAnsi="Times New Roman" w:cs="Times New Roman"/>
          <w:sz w:val="24"/>
          <w:szCs w:val="24"/>
        </w:rPr>
        <w:t>.</w:t>
      </w:r>
    </w:p>
    <w:p w:rsidR="002869F0" w:rsidRDefault="002869F0" w:rsidP="00D7538B">
      <w:pPr>
        <w:spacing w:line="240" w:lineRule="auto"/>
        <w:jc w:val="both"/>
        <w:rPr>
          <w:rFonts w:ascii="Times New Roman" w:hAnsi="Times New Roman" w:cs="Times New Roman"/>
          <w:b/>
          <w:sz w:val="24"/>
          <w:szCs w:val="24"/>
        </w:rPr>
      </w:pPr>
      <w:r>
        <w:rPr>
          <w:rFonts w:ascii="Times New Roman" w:hAnsi="Times New Roman" w:cs="Times New Roman"/>
          <w:sz w:val="24"/>
          <w:szCs w:val="24"/>
        </w:rPr>
        <w:t>5-6 gadus vecie bērni un 1.-9.klases izglītojamie iesaistījušies “Skaļās lasīšanas” akcijā sadarbībā ar Pededzes pagasta bibliotēku. Pilnveidotas lasītprasmes, bibliotēkas resursu izmantošanas iemaņas, uzstāšanās un ieinteresēšanas prasmes.</w:t>
      </w:r>
    </w:p>
    <w:p w:rsidR="00E24412" w:rsidRPr="00E24412" w:rsidRDefault="00481EA3" w:rsidP="00D7538B">
      <w:pPr>
        <w:spacing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1.8. </w:t>
      </w:r>
      <w:r w:rsidR="00E24412">
        <w:rPr>
          <w:rFonts w:ascii="Times New Roman" w:hAnsi="Times New Roman" w:cs="Times New Roman"/>
          <w:b/>
          <w:sz w:val="24"/>
          <w:szCs w:val="24"/>
        </w:rPr>
        <w:t>Akreditācijas laikā sniegto ieteikumu īstenošana 2019./2020.m.g.</w:t>
      </w:r>
    </w:p>
    <w:p w:rsidR="009217BE" w:rsidRDefault="00D659B4" w:rsidP="00D7538B">
      <w:pPr>
        <w:pStyle w:val="Sarakstarindkopa"/>
        <w:spacing w:line="240" w:lineRule="auto"/>
        <w:jc w:val="both"/>
        <w:rPr>
          <w:rFonts w:ascii="Times New Roman" w:hAnsi="Times New Roman" w:cs="Times New Roman"/>
          <w:sz w:val="24"/>
          <w:szCs w:val="24"/>
        </w:rPr>
      </w:pPr>
      <w:r>
        <w:rPr>
          <w:rFonts w:ascii="Times New Roman" w:hAnsi="Times New Roman" w:cs="Times New Roman"/>
          <w:sz w:val="24"/>
          <w:szCs w:val="24"/>
        </w:rPr>
        <w:t>2019./2020.m.g. īstenoti 2  ieteikumi:</w:t>
      </w:r>
      <w:r w:rsidR="005A4A5A">
        <w:rPr>
          <w:rFonts w:ascii="Times New Roman" w:hAnsi="Times New Roman" w:cs="Times New Roman"/>
          <w:sz w:val="24"/>
          <w:szCs w:val="24"/>
        </w:rPr>
        <w:t xml:space="preserve"> </w:t>
      </w:r>
    </w:p>
    <w:p w:rsidR="00E24412" w:rsidRDefault="005A4A5A" w:rsidP="00D7538B">
      <w:pPr>
        <w:pStyle w:val="Sarakstarindkopa"/>
        <w:spacing w:line="240" w:lineRule="auto"/>
        <w:jc w:val="both"/>
        <w:rPr>
          <w:rFonts w:ascii="Times New Roman" w:hAnsi="Times New Roman" w:cs="Times New Roman"/>
          <w:sz w:val="24"/>
          <w:szCs w:val="24"/>
        </w:rPr>
      </w:pPr>
      <w:r>
        <w:rPr>
          <w:rFonts w:ascii="Times New Roman" w:hAnsi="Times New Roman" w:cs="Times New Roman"/>
          <w:sz w:val="24"/>
          <w:szCs w:val="24"/>
        </w:rPr>
        <w:t>izveidots izglītības iestādes profils tīmekļvietnē Facebook.com,</w:t>
      </w:r>
      <w:r w:rsidR="009217BE">
        <w:rPr>
          <w:rFonts w:ascii="Times New Roman" w:hAnsi="Times New Roman" w:cs="Times New Roman"/>
          <w:sz w:val="24"/>
          <w:szCs w:val="24"/>
        </w:rPr>
        <w:t xml:space="preserve"> kur tiek atspoguļotas skolas aktivitātes, pasākumi, dalība projektos. Alūksnes novada pašvaldības mājas lapā </w:t>
      </w:r>
      <w:hyperlink r:id="rId10" w:history="1">
        <w:r w:rsidR="009217BE" w:rsidRPr="002D2594">
          <w:rPr>
            <w:rStyle w:val="Hipersaite"/>
            <w:rFonts w:ascii="Times New Roman" w:hAnsi="Times New Roman" w:cs="Times New Roman"/>
            <w:sz w:val="24"/>
            <w:szCs w:val="24"/>
          </w:rPr>
          <w:t>www.aluksne.lv</w:t>
        </w:r>
      </w:hyperlink>
      <w:r w:rsidR="009217BE">
        <w:rPr>
          <w:rFonts w:ascii="Times New Roman" w:hAnsi="Times New Roman" w:cs="Times New Roman"/>
          <w:sz w:val="24"/>
          <w:szCs w:val="24"/>
        </w:rPr>
        <w:t xml:space="preserve"> atrodama oficiālā informācija par skolu;</w:t>
      </w:r>
    </w:p>
    <w:p w:rsidR="009217BE" w:rsidRPr="00E24412" w:rsidRDefault="009217BE" w:rsidP="00D7538B">
      <w:pPr>
        <w:pStyle w:val="Sarakstarindkopa"/>
        <w:spacing w:line="240" w:lineRule="auto"/>
        <w:jc w:val="both"/>
        <w:rPr>
          <w:rFonts w:ascii="Times New Roman" w:hAnsi="Times New Roman" w:cs="Times New Roman"/>
          <w:sz w:val="24"/>
          <w:szCs w:val="24"/>
        </w:rPr>
      </w:pPr>
      <w:r>
        <w:rPr>
          <w:rFonts w:ascii="Times New Roman" w:hAnsi="Times New Roman" w:cs="Times New Roman"/>
          <w:sz w:val="24"/>
          <w:szCs w:val="24"/>
        </w:rPr>
        <w:t>skola uzsākusi dalību starptautiskā Latvijas –Somijas projektā “</w:t>
      </w: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w:t>
      </w:r>
    </w:p>
    <w:p w:rsidR="00481EA3" w:rsidRDefault="00481EA3" w:rsidP="00D7538B">
      <w:pPr>
        <w:jc w:val="both"/>
        <w:rPr>
          <w:rFonts w:ascii="Times New Roman" w:hAnsi="Times New Roman" w:cs="Times New Roman"/>
          <w:sz w:val="24"/>
          <w:szCs w:val="24"/>
        </w:rPr>
      </w:pPr>
    </w:p>
    <w:p w:rsidR="00AA5F9F" w:rsidRDefault="00AA5F9F" w:rsidP="00D7538B">
      <w:pPr>
        <w:jc w:val="both"/>
        <w:rPr>
          <w:rFonts w:ascii="Times New Roman" w:hAnsi="Times New Roman" w:cs="Times New Roman"/>
          <w:sz w:val="24"/>
          <w:szCs w:val="24"/>
        </w:rPr>
      </w:pPr>
    </w:p>
    <w:p w:rsidR="00AA5F9F" w:rsidRDefault="00AA5F9F" w:rsidP="00D7538B">
      <w:pPr>
        <w:jc w:val="both"/>
        <w:rPr>
          <w:rFonts w:ascii="Times New Roman" w:hAnsi="Times New Roman" w:cs="Times New Roman"/>
          <w:sz w:val="24"/>
          <w:szCs w:val="24"/>
        </w:rPr>
      </w:pPr>
    </w:p>
    <w:p w:rsidR="00AA5F9F" w:rsidRDefault="00AA5F9F" w:rsidP="00D7538B">
      <w:pPr>
        <w:jc w:val="both"/>
        <w:rPr>
          <w:rFonts w:ascii="Times New Roman" w:hAnsi="Times New Roman" w:cs="Times New Roman"/>
          <w:sz w:val="24"/>
          <w:szCs w:val="24"/>
        </w:rPr>
      </w:pPr>
    </w:p>
    <w:p w:rsidR="00A1334A" w:rsidRDefault="00A1334A" w:rsidP="00D7538B">
      <w:pPr>
        <w:jc w:val="both"/>
        <w:rPr>
          <w:rFonts w:ascii="Times New Roman" w:hAnsi="Times New Roman" w:cs="Times New Roman"/>
          <w:sz w:val="24"/>
          <w:szCs w:val="24"/>
        </w:rPr>
      </w:pPr>
    </w:p>
    <w:p w:rsidR="00A1334A" w:rsidRDefault="00A1334A" w:rsidP="00D7538B">
      <w:pPr>
        <w:jc w:val="both"/>
        <w:rPr>
          <w:rFonts w:ascii="Times New Roman" w:hAnsi="Times New Roman" w:cs="Times New Roman"/>
          <w:sz w:val="24"/>
          <w:szCs w:val="24"/>
        </w:rPr>
      </w:pPr>
    </w:p>
    <w:p w:rsidR="00AA5F9F" w:rsidRDefault="00AA5F9F" w:rsidP="00D7538B">
      <w:pPr>
        <w:jc w:val="both"/>
        <w:rPr>
          <w:rFonts w:ascii="Times New Roman" w:hAnsi="Times New Roman" w:cs="Times New Roman"/>
          <w:sz w:val="24"/>
          <w:szCs w:val="24"/>
        </w:rPr>
      </w:pPr>
    </w:p>
    <w:p w:rsidR="00AA5F9F" w:rsidRPr="00BD2BE7" w:rsidRDefault="00AA5F9F" w:rsidP="00D7538B">
      <w:pPr>
        <w:jc w:val="both"/>
        <w:rPr>
          <w:rFonts w:ascii="Times New Roman" w:hAnsi="Times New Roman" w:cs="Times New Roman"/>
          <w:sz w:val="24"/>
          <w:szCs w:val="24"/>
        </w:rPr>
      </w:pPr>
    </w:p>
    <w:p w:rsidR="00AB0742" w:rsidRDefault="00561900" w:rsidP="00D7538B">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B0742">
        <w:rPr>
          <w:rFonts w:ascii="Times New Roman" w:hAnsi="Times New Roman" w:cs="Times New Roman"/>
          <w:b/>
          <w:sz w:val="24"/>
          <w:szCs w:val="24"/>
        </w:rPr>
        <w:t>PEDEDZES PAMATSKOLAS SNIEGUMS KVALITĀTES RĀDĪTĀJOS VISU JOMU ATBILSTOŠAJOS KRITĒRIJOS</w:t>
      </w:r>
    </w:p>
    <w:p w:rsidR="00AB0742" w:rsidRPr="00AA5F9F" w:rsidRDefault="00AB0742" w:rsidP="00AA5F9F">
      <w:pPr>
        <w:pStyle w:val="Sarakstarindkopa"/>
        <w:numPr>
          <w:ilvl w:val="0"/>
          <w:numId w:val="4"/>
        </w:numPr>
        <w:spacing w:line="240" w:lineRule="auto"/>
        <w:jc w:val="both"/>
        <w:rPr>
          <w:rFonts w:ascii="Times New Roman" w:hAnsi="Times New Roman" w:cs="Times New Roman"/>
          <w:b/>
          <w:sz w:val="24"/>
          <w:szCs w:val="24"/>
        </w:rPr>
      </w:pPr>
      <w:r w:rsidRPr="00AA5F9F">
        <w:rPr>
          <w:rFonts w:ascii="Times New Roman" w:hAnsi="Times New Roman" w:cs="Times New Roman"/>
          <w:b/>
          <w:sz w:val="24"/>
          <w:szCs w:val="24"/>
        </w:rPr>
        <w:t>Mācību saturs – Pededzes pamatskolas īstenotās izglītības programmas</w:t>
      </w:r>
    </w:p>
    <w:tbl>
      <w:tblPr>
        <w:tblStyle w:val="Reatabula"/>
        <w:tblW w:w="10107" w:type="dxa"/>
        <w:tblLook w:val="04A0" w:firstRow="1" w:lastRow="0" w:firstColumn="1" w:lastColumn="0" w:noHBand="0" w:noVBand="1"/>
      </w:tblPr>
      <w:tblGrid>
        <w:gridCol w:w="1816"/>
        <w:gridCol w:w="1176"/>
        <w:gridCol w:w="990"/>
        <w:gridCol w:w="1343"/>
        <w:gridCol w:w="1496"/>
        <w:gridCol w:w="1790"/>
        <w:gridCol w:w="1790"/>
      </w:tblGrid>
      <w:tr w:rsidR="00AB0742" w:rsidTr="00AB0742">
        <w:tc>
          <w:tcPr>
            <w:tcW w:w="1816" w:type="dxa"/>
            <w:vMerge w:val="restart"/>
          </w:tcPr>
          <w:p w:rsidR="00AB0742" w:rsidRPr="00925C3F"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176" w:type="dxa"/>
            <w:vMerge w:val="restart"/>
          </w:tcPr>
          <w:p w:rsidR="00AB0742" w:rsidRPr="00335EA5" w:rsidRDefault="00AB0742" w:rsidP="00D7538B">
            <w:pPr>
              <w:jc w:val="both"/>
              <w:rPr>
                <w:rFonts w:ascii="Times New Roman" w:hAnsi="Times New Roman" w:cs="Times New Roman"/>
                <w:sz w:val="24"/>
                <w:szCs w:val="24"/>
              </w:rPr>
            </w:pPr>
            <w:r w:rsidRPr="00335EA5">
              <w:rPr>
                <w:rFonts w:ascii="Times New Roman" w:hAnsi="Times New Roman" w:cs="Times New Roman"/>
                <w:sz w:val="24"/>
                <w:szCs w:val="24"/>
              </w:rPr>
              <w:t>Kods</w:t>
            </w:r>
          </w:p>
        </w:tc>
        <w:tc>
          <w:tcPr>
            <w:tcW w:w="2333" w:type="dxa"/>
            <w:gridSpan w:val="2"/>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Licence</w:t>
            </w:r>
          </w:p>
        </w:tc>
        <w:tc>
          <w:tcPr>
            <w:tcW w:w="149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Akreditācijas termiņš</w:t>
            </w:r>
          </w:p>
        </w:tc>
        <w:tc>
          <w:tcPr>
            <w:tcW w:w="3286" w:type="dxa"/>
            <w:gridSpan w:val="2"/>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Izglītojamo skaits</w:t>
            </w:r>
          </w:p>
          <w:p w:rsidR="00AB0742" w:rsidRPr="00335EA5" w:rsidRDefault="00AB0742" w:rsidP="00D7538B">
            <w:pPr>
              <w:jc w:val="both"/>
              <w:rPr>
                <w:rFonts w:ascii="Times New Roman" w:hAnsi="Times New Roman" w:cs="Times New Roman"/>
                <w:sz w:val="24"/>
                <w:szCs w:val="24"/>
              </w:rPr>
            </w:pPr>
          </w:p>
        </w:tc>
      </w:tr>
      <w:tr w:rsidR="00AB0742" w:rsidTr="00AB0742">
        <w:trPr>
          <w:trHeight w:val="264"/>
        </w:trPr>
        <w:tc>
          <w:tcPr>
            <w:tcW w:w="1816" w:type="dxa"/>
            <w:vMerge/>
          </w:tcPr>
          <w:p w:rsidR="00AB0742" w:rsidRDefault="00AB0742" w:rsidP="00D7538B">
            <w:pPr>
              <w:jc w:val="both"/>
              <w:rPr>
                <w:rFonts w:ascii="Times New Roman" w:hAnsi="Times New Roman" w:cs="Times New Roman"/>
                <w:b/>
                <w:sz w:val="24"/>
                <w:szCs w:val="24"/>
              </w:rPr>
            </w:pPr>
          </w:p>
        </w:tc>
        <w:tc>
          <w:tcPr>
            <w:tcW w:w="1176" w:type="dxa"/>
            <w:vMerge/>
          </w:tcPr>
          <w:p w:rsidR="00AB0742" w:rsidRDefault="00AB0742" w:rsidP="00D7538B">
            <w:pPr>
              <w:jc w:val="both"/>
              <w:rPr>
                <w:rFonts w:ascii="Times New Roman" w:hAnsi="Times New Roman" w:cs="Times New Roman"/>
                <w:b/>
                <w:sz w:val="24"/>
                <w:szCs w:val="24"/>
              </w:rPr>
            </w:pPr>
          </w:p>
        </w:tc>
        <w:tc>
          <w:tcPr>
            <w:tcW w:w="990"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Nr.</w:t>
            </w:r>
          </w:p>
        </w:tc>
        <w:tc>
          <w:tcPr>
            <w:tcW w:w="1343"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Datums</w:t>
            </w:r>
          </w:p>
        </w:tc>
        <w:tc>
          <w:tcPr>
            <w:tcW w:w="1496" w:type="dxa"/>
          </w:tcPr>
          <w:p w:rsidR="00AB0742" w:rsidRPr="00335EA5" w:rsidRDefault="00AB0742" w:rsidP="00D7538B">
            <w:pPr>
              <w:jc w:val="both"/>
              <w:rPr>
                <w:rFonts w:ascii="Times New Roman" w:hAnsi="Times New Roman" w:cs="Times New Roman"/>
                <w:sz w:val="24"/>
                <w:szCs w:val="24"/>
              </w:rPr>
            </w:pPr>
          </w:p>
        </w:tc>
        <w:tc>
          <w:tcPr>
            <w:tcW w:w="1790"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w:t>
            </w:r>
            <w:r w:rsidR="00561900">
              <w:rPr>
                <w:rFonts w:ascii="Times New Roman" w:hAnsi="Times New Roman" w:cs="Times New Roman"/>
                <w:sz w:val="24"/>
                <w:szCs w:val="24"/>
              </w:rPr>
              <w:t>9</w:t>
            </w:r>
            <w:r>
              <w:rPr>
                <w:rFonts w:ascii="Times New Roman" w:hAnsi="Times New Roman" w:cs="Times New Roman"/>
                <w:sz w:val="24"/>
                <w:szCs w:val="24"/>
              </w:rPr>
              <w:t>./20</w:t>
            </w:r>
            <w:r w:rsidR="00561900">
              <w:rPr>
                <w:rFonts w:ascii="Times New Roman" w:hAnsi="Times New Roman" w:cs="Times New Roman"/>
                <w:sz w:val="24"/>
                <w:szCs w:val="24"/>
              </w:rPr>
              <w:t>20</w:t>
            </w:r>
            <w:r>
              <w:rPr>
                <w:rFonts w:ascii="Times New Roman" w:hAnsi="Times New Roman" w:cs="Times New Roman"/>
                <w:sz w:val="24"/>
                <w:szCs w:val="24"/>
              </w:rPr>
              <w:t>.m.g.</w:t>
            </w:r>
          </w:p>
        </w:tc>
        <w:tc>
          <w:tcPr>
            <w:tcW w:w="1496" w:type="dxa"/>
          </w:tcPr>
          <w:p w:rsidR="00AB0742" w:rsidRPr="00335EA5" w:rsidRDefault="00561900" w:rsidP="00D7538B">
            <w:pPr>
              <w:jc w:val="both"/>
              <w:rPr>
                <w:rFonts w:ascii="Times New Roman" w:hAnsi="Times New Roman" w:cs="Times New Roman"/>
                <w:sz w:val="24"/>
                <w:szCs w:val="24"/>
              </w:rPr>
            </w:pPr>
            <w:r>
              <w:rPr>
                <w:rFonts w:ascii="Times New Roman" w:hAnsi="Times New Roman" w:cs="Times New Roman"/>
                <w:sz w:val="24"/>
                <w:szCs w:val="24"/>
              </w:rPr>
              <w:t>2020./2021.m.g.</w:t>
            </w:r>
          </w:p>
        </w:tc>
      </w:tr>
      <w:tr w:rsidR="00AB0742" w:rsidTr="00AB0742">
        <w:trPr>
          <w:trHeight w:val="264"/>
        </w:trPr>
        <w:tc>
          <w:tcPr>
            <w:tcW w:w="181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17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21011111</w:t>
            </w:r>
          </w:p>
        </w:tc>
        <w:tc>
          <w:tcPr>
            <w:tcW w:w="990"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V-852</w:t>
            </w:r>
          </w:p>
        </w:tc>
        <w:tc>
          <w:tcPr>
            <w:tcW w:w="1343" w:type="dxa"/>
          </w:tcPr>
          <w:p w:rsidR="00AB0742" w:rsidRPr="00335EA5" w:rsidRDefault="00561900" w:rsidP="00D7538B">
            <w:pPr>
              <w:jc w:val="both"/>
              <w:rPr>
                <w:rFonts w:ascii="Times New Roman" w:hAnsi="Times New Roman" w:cs="Times New Roman"/>
                <w:sz w:val="24"/>
                <w:szCs w:val="24"/>
              </w:rPr>
            </w:pPr>
            <w:r>
              <w:rPr>
                <w:rFonts w:ascii="Times New Roman" w:hAnsi="Times New Roman" w:cs="Times New Roman"/>
                <w:sz w:val="24"/>
                <w:szCs w:val="24"/>
              </w:rPr>
              <w:t>2009.</w:t>
            </w:r>
            <w:r w:rsidR="00AB0742">
              <w:rPr>
                <w:rFonts w:ascii="Times New Roman" w:hAnsi="Times New Roman" w:cs="Times New Roman"/>
                <w:sz w:val="24"/>
                <w:szCs w:val="24"/>
              </w:rPr>
              <w:t>gada 8.decembrī</w:t>
            </w:r>
          </w:p>
        </w:tc>
        <w:tc>
          <w:tcPr>
            <w:tcW w:w="1496" w:type="dxa"/>
          </w:tcPr>
          <w:p w:rsidR="00AB0742" w:rsidRPr="00F825A5" w:rsidRDefault="00AB0742" w:rsidP="00D7538B">
            <w:pPr>
              <w:jc w:val="both"/>
              <w:rPr>
                <w:rFonts w:ascii="Times New Roman" w:hAnsi="Times New Roman" w:cs="Times New Roman"/>
                <w:sz w:val="24"/>
                <w:szCs w:val="24"/>
                <w:highlight w:val="yellow"/>
              </w:rPr>
            </w:pPr>
            <w:r>
              <w:rPr>
                <w:rFonts w:ascii="Times New Roman" w:hAnsi="Times New Roman" w:cs="Times New Roman"/>
                <w:sz w:val="24"/>
                <w:szCs w:val="24"/>
              </w:rPr>
              <w:t>2023.gada 14.maijs</w:t>
            </w:r>
          </w:p>
        </w:tc>
        <w:tc>
          <w:tcPr>
            <w:tcW w:w="1790" w:type="dxa"/>
          </w:tcPr>
          <w:p w:rsidR="00AB0742" w:rsidRPr="005F58EF" w:rsidRDefault="00561900" w:rsidP="00D7538B">
            <w:pPr>
              <w:jc w:val="both"/>
              <w:rPr>
                <w:rFonts w:ascii="Times New Roman" w:hAnsi="Times New Roman" w:cs="Times New Roman"/>
                <w:sz w:val="24"/>
                <w:szCs w:val="24"/>
              </w:rPr>
            </w:pPr>
            <w:r>
              <w:rPr>
                <w:rFonts w:ascii="Times New Roman" w:hAnsi="Times New Roman" w:cs="Times New Roman"/>
                <w:sz w:val="24"/>
                <w:szCs w:val="24"/>
              </w:rPr>
              <w:t>61</w:t>
            </w:r>
          </w:p>
        </w:tc>
        <w:tc>
          <w:tcPr>
            <w:tcW w:w="1496" w:type="dxa"/>
          </w:tcPr>
          <w:p w:rsidR="00AB0742" w:rsidRPr="005F58EF" w:rsidRDefault="00561900" w:rsidP="00D7538B">
            <w:pPr>
              <w:jc w:val="both"/>
              <w:rPr>
                <w:rFonts w:ascii="Times New Roman" w:hAnsi="Times New Roman" w:cs="Times New Roman"/>
                <w:sz w:val="24"/>
                <w:szCs w:val="24"/>
              </w:rPr>
            </w:pPr>
            <w:r>
              <w:rPr>
                <w:rFonts w:ascii="Times New Roman" w:hAnsi="Times New Roman" w:cs="Times New Roman"/>
                <w:sz w:val="24"/>
                <w:szCs w:val="24"/>
              </w:rPr>
              <w:t>58</w:t>
            </w:r>
          </w:p>
        </w:tc>
      </w:tr>
      <w:tr w:rsidR="00AB0742" w:rsidTr="00AB0742">
        <w:trPr>
          <w:trHeight w:val="264"/>
        </w:trPr>
        <w:tc>
          <w:tcPr>
            <w:tcW w:w="181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Speciālās pamatizglītības mazākumtautību programma izglītojamajiem ar garīgās attīstības traucējumiem</w:t>
            </w:r>
          </w:p>
        </w:tc>
        <w:tc>
          <w:tcPr>
            <w:tcW w:w="117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21015821</w:t>
            </w:r>
          </w:p>
        </w:tc>
        <w:tc>
          <w:tcPr>
            <w:tcW w:w="990"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V-8324</w:t>
            </w:r>
          </w:p>
        </w:tc>
        <w:tc>
          <w:tcPr>
            <w:tcW w:w="1343"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2015.gada 1.oktobrī</w:t>
            </w:r>
          </w:p>
        </w:tc>
        <w:tc>
          <w:tcPr>
            <w:tcW w:w="149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2023.gada 14.maijs</w:t>
            </w:r>
          </w:p>
        </w:tc>
        <w:tc>
          <w:tcPr>
            <w:tcW w:w="1790"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w:t>
            </w:r>
          </w:p>
        </w:tc>
        <w:tc>
          <w:tcPr>
            <w:tcW w:w="1496" w:type="dxa"/>
          </w:tcPr>
          <w:p w:rsidR="00AB0742" w:rsidRPr="00335EA5" w:rsidRDefault="00561900" w:rsidP="00D7538B">
            <w:pPr>
              <w:jc w:val="both"/>
              <w:rPr>
                <w:rFonts w:ascii="Times New Roman" w:hAnsi="Times New Roman" w:cs="Times New Roman"/>
                <w:sz w:val="24"/>
                <w:szCs w:val="24"/>
              </w:rPr>
            </w:pPr>
            <w:r>
              <w:rPr>
                <w:rFonts w:ascii="Times New Roman" w:hAnsi="Times New Roman" w:cs="Times New Roman"/>
                <w:sz w:val="24"/>
                <w:szCs w:val="24"/>
              </w:rPr>
              <w:t>2</w:t>
            </w:r>
          </w:p>
        </w:tc>
      </w:tr>
      <w:tr w:rsidR="00AB0742" w:rsidTr="00AB0742">
        <w:trPr>
          <w:trHeight w:val="264"/>
        </w:trPr>
        <w:tc>
          <w:tcPr>
            <w:tcW w:w="181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Vispārējās pirmsskolas izglītības programma</w:t>
            </w:r>
          </w:p>
        </w:tc>
        <w:tc>
          <w:tcPr>
            <w:tcW w:w="117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01011111</w:t>
            </w:r>
          </w:p>
        </w:tc>
        <w:tc>
          <w:tcPr>
            <w:tcW w:w="990"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V-6754</w:t>
            </w:r>
          </w:p>
        </w:tc>
        <w:tc>
          <w:tcPr>
            <w:tcW w:w="1343"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2013.gada 4.septembrī</w:t>
            </w:r>
          </w:p>
        </w:tc>
        <w:tc>
          <w:tcPr>
            <w:tcW w:w="14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790"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1</w:t>
            </w:r>
            <w:r w:rsidR="00561900">
              <w:rPr>
                <w:rFonts w:ascii="Times New Roman" w:hAnsi="Times New Roman" w:cs="Times New Roman"/>
                <w:sz w:val="24"/>
                <w:szCs w:val="24"/>
              </w:rPr>
              <w:t>2</w:t>
            </w:r>
          </w:p>
        </w:tc>
        <w:tc>
          <w:tcPr>
            <w:tcW w:w="1496" w:type="dxa"/>
          </w:tcPr>
          <w:p w:rsidR="00AB0742" w:rsidRDefault="00561900" w:rsidP="00D7538B">
            <w:pPr>
              <w:jc w:val="both"/>
              <w:rPr>
                <w:rFonts w:ascii="Times New Roman" w:hAnsi="Times New Roman" w:cs="Times New Roman"/>
                <w:sz w:val="24"/>
                <w:szCs w:val="24"/>
              </w:rPr>
            </w:pPr>
            <w:r>
              <w:rPr>
                <w:rFonts w:ascii="Times New Roman" w:hAnsi="Times New Roman" w:cs="Times New Roman"/>
                <w:sz w:val="24"/>
                <w:szCs w:val="24"/>
              </w:rPr>
              <w:t>8</w:t>
            </w:r>
          </w:p>
        </w:tc>
      </w:tr>
      <w:tr w:rsidR="00AB0742" w:rsidTr="00AB0742">
        <w:trPr>
          <w:trHeight w:val="264"/>
        </w:trPr>
        <w:tc>
          <w:tcPr>
            <w:tcW w:w="181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Speciālās pamatizglītības programma izglītojamajiem ar mācīšanās  traucējumiem</w:t>
            </w:r>
          </w:p>
        </w:tc>
        <w:tc>
          <w:tcPr>
            <w:tcW w:w="117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21015611</w:t>
            </w:r>
          </w:p>
        </w:tc>
        <w:tc>
          <w:tcPr>
            <w:tcW w:w="990" w:type="dxa"/>
          </w:tcPr>
          <w:p w:rsidR="00AB0742" w:rsidRPr="0042696D" w:rsidRDefault="00AB0742" w:rsidP="00D7538B">
            <w:pPr>
              <w:jc w:val="both"/>
              <w:rPr>
                <w:rFonts w:ascii="Times New Roman" w:hAnsi="Times New Roman" w:cs="Times New Roman"/>
                <w:sz w:val="24"/>
                <w:szCs w:val="24"/>
              </w:rPr>
            </w:pPr>
            <w:r w:rsidRPr="0042696D">
              <w:rPr>
                <w:rFonts w:ascii="Times New Roman" w:hAnsi="Times New Roman" w:cs="Times New Roman"/>
                <w:bCs/>
                <w:sz w:val="24"/>
                <w:szCs w:val="24"/>
                <w:shd w:val="clear" w:color="auto" w:fill="F4F4F4"/>
              </w:rPr>
              <w:t>V_1421</w:t>
            </w:r>
          </w:p>
        </w:tc>
        <w:tc>
          <w:tcPr>
            <w:tcW w:w="1343"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2019.gada 12.jūlijā</w:t>
            </w:r>
          </w:p>
        </w:tc>
        <w:tc>
          <w:tcPr>
            <w:tcW w:w="1496" w:type="dxa"/>
          </w:tcPr>
          <w:p w:rsidR="00AB0742" w:rsidRPr="00335EA5" w:rsidRDefault="009864D1" w:rsidP="00D7538B">
            <w:pPr>
              <w:jc w:val="both"/>
              <w:rPr>
                <w:rFonts w:ascii="Times New Roman" w:hAnsi="Times New Roman" w:cs="Times New Roman"/>
                <w:sz w:val="24"/>
                <w:szCs w:val="24"/>
              </w:rPr>
            </w:pPr>
            <w:r>
              <w:rPr>
                <w:rFonts w:ascii="Times New Roman" w:hAnsi="Times New Roman" w:cs="Times New Roman"/>
                <w:sz w:val="24"/>
                <w:szCs w:val="24"/>
              </w:rPr>
              <w:t>2023.gada 14.maijs</w:t>
            </w:r>
          </w:p>
        </w:tc>
        <w:tc>
          <w:tcPr>
            <w:tcW w:w="1790" w:type="dxa"/>
          </w:tcPr>
          <w:p w:rsidR="00AB0742" w:rsidRPr="00335EA5" w:rsidRDefault="00561900" w:rsidP="00D7538B">
            <w:pPr>
              <w:jc w:val="both"/>
              <w:rPr>
                <w:rFonts w:ascii="Times New Roman" w:hAnsi="Times New Roman" w:cs="Times New Roman"/>
                <w:sz w:val="24"/>
                <w:szCs w:val="24"/>
              </w:rPr>
            </w:pPr>
            <w:r>
              <w:rPr>
                <w:rFonts w:ascii="Times New Roman" w:hAnsi="Times New Roman" w:cs="Times New Roman"/>
                <w:sz w:val="24"/>
                <w:szCs w:val="24"/>
              </w:rPr>
              <w:t>2</w:t>
            </w:r>
          </w:p>
        </w:tc>
        <w:tc>
          <w:tcPr>
            <w:tcW w:w="1496" w:type="dxa"/>
          </w:tcPr>
          <w:p w:rsidR="00AB0742" w:rsidRPr="00335EA5" w:rsidRDefault="00AB0742" w:rsidP="00D7538B">
            <w:pPr>
              <w:jc w:val="both"/>
              <w:rPr>
                <w:rFonts w:ascii="Times New Roman" w:hAnsi="Times New Roman" w:cs="Times New Roman"/>
                <w:sz w:val="24"/>
                <w:szCs w:val="24"/>
              </w:rPr>
            </w:pPr>
            <w:r>
              <w:rPr>
                <w:rFonts w:ascii="Times New Roman" w:hAnsi="Times New Roman" w:cs="Times New Roman"/>
                <w:sz w:val="24"/>
                <w:szCs w:val="24"/>
              </w:rPr>
              <w:t>2</w:t>
            </w:r>
          </w:p>
        </w:tc>
      </w:tr>
    </w:tbl>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AB0742" w:rsidRPr="005631DD"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AB0742" w:rsidRPr="006A119F"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Licencēto izglītības programmu īstenošanai tiek izmantotas Valsts izglītības satura centra (VISC) mācību priekšmetu paraugprogrammas. Skolotāji pārzina mācību priekšmetu standartus, atbilstoši to prasībām izvēlas mācību metodes un mācību līdzekļus, plāno mācību satura apguves secību un tēmu apguvei paredzēto laiku, ievērojot skolēnu vajadzības, paredzot diferencētu pieeju. Speciālajai pamatizglītības mazākumtautību programmas izglītojamajam tiek veidoti individuālie izglītības plāni. Individuālo izglītības plānu rezultāti tiek analizēti pedagogu sanāksmēs, atbilstoši sasniegumiem tiek veiktas korekcijas.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201</w:t>
      </w:r>
      <w:r w:rsidR="00561900">
        <w:rPr>
          <w:rFonts w:ascii="Times New Roman" w:hAnsi="Times New Roman" w:cs="Times New Roman"/>
          <w:sz w:val="24"/>
          <w:szCs w:val="24"/>
        </w:rPr>
        <w:t>9</w:t>
      </w:r>
      <w:r>
        <w:rPr>
          <w:rFonts w:ascii="Times New Roman" w:hAnsi="Times New Roman" w:cs="Times New Roman"/>
          <w:sz w:val="24"/>
          <w:szCs w:val="24"/>
        </w:rPr>
        <w:t>./20</w:t>
      </w:r>
      <w:r w:rsidR="00561900">
        <w:rPr>
          <w:rFonts w:ascii="Times New Roman" w:hAnsi="Times New Roman" w:cs="Times New Roman"/>
          <w:sz w:val="24"/>
          <w:szCs w:val="24"/>
        </w:rPr>
        <w:t>20</w:t>
      </w:r>
      <w:r>
        <w:rPr>
          <w:rFonts w:ascii="Times New Roman" w:hAnsi="Times New Roman" w:cs="Times New Roman"/>
          <w:sz w:val="24"/>
          <w:szCs w:val="24"/>
        </w:rPr>
        <w:t>.m.g. tiek īstenotas interešu izglītības programmas - tautiskās dejas, teātra pulci</w:t>
      </w:r>
      <w:r w:rsidR="00561900">
        <w:rPr>
          <w:rFonts w:ascii="Times New Roman" w:hAnsi="Times New Roman" w:cs="Times New Roman"/>
          <w:sz w:val="24"/>
          <w:szCs w:val="24"/>
        </w:rPr>
        <w:t>ņš, vizuālās mākslas pulciņš</w:t>
      </w:r>
      <w:r>
        <w:rPr>
          <w:rFonts w:ascii="Times New Roman" w:hAnsi="Times New Roman" w:cs="Times New Roman"/>
          <w:sz w:val="24"/>
          <w:szCs w:val="24"/>
        </w:rPr>
        <w:t xml:space="preserve"> - no valsts budžeta līdzekļiem un interešu izglītības programma – sporta pulciņš</w:t>
      </w:r>
      <w:r w:rsidR="00561900">
        <w:rPr>
          <w:rFonts w:ascii="Times New Roman" w:hAnsi="Times New Roman" w:cs="Times New Roman"/>
          <w:sz w:val="24"/>
          <w:szCs w:val="24"/>
        </w:rPr>
        <w:t xml:space="preserve">, </w:t>
      </w:r>
      <w:proofErr w:type="spellStart"/>
      <w:r w:rsidR="00561900">
        <w:rPr>
          <w:rFonts w:ascii="Times New Roman" w:hAnsi="Times New Roman" w:cs="Times New Roman"/>
          <w:sz w:val="24"/>
          <w:szCs w:val="24"/>
        </w:rPr>
        <w:t>velopulciņš</w:t>
      </w:r>
      <w:proofErr w:type="spellEnd"/>
      <w:r w:rsidR="00561900">
        <w:rPr>
          <w:rFonts w:ascii="Times New Roman" w:hAnsi="Times New Roman" w:cs="Times New Roman"/>
          <w:sz w:val="24"/>
          <w:szCs w:val="24"/>
        </w:rPr>
        <w:t xml:space="preserve"> </w:t>
      </w:r>
      <w:r>
        <w:rPr>
          <w:rFonts w:ascii="Times New Roman" w:hAnsi="Times New Roman" w:cs="Times New Roman"/>
          <w:sz w:val="24"/>
          <w:szCs w:val="24"/>
        </w:rPr>
        <w:t>-  no pašvaldības finansējuma.</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Klašu audzinātāji plāno klases stundu tēmas, ārpusstundu pasākumus, ekskursijas un pārgājienus, klases vecāku sanāksmes un individuālās tikšanās ar izglītojamo vecākiem, sarunas ar vecākiem vai skolēniem fiksē “e-klases” žurnāla pielikumā. Klases stundu plānošanā un pēctecības nodrošināšanā no 2016.gada 1.septembra klašu audzinātāji izmanto VISC metodiskos ieteikumus klases stundu programmā. Audzināšanas darbā sadarbojas klašu audzinātāji, Izglītības pārvaldes atbalsta speciālisti, mācību priekšmetu skolotāji. Klašu audzinātāju metodiskās komisijas vadītāja informē par jaunāko audzināšanas darba jomā.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Pededzes</w:t>
      </w:r>
      <w:r w:rsidRPr="007A5138">
        <w:rPr>
          <w:rFonts w:ascii="Times New Roman" w:hAnsi="Times New Roman" w:cs="Times New Roman"/>
          <w:b/>
          <w:sz w:val="24"/>
          <w:szCs w:val="24"/>
        </w:rPr>
        <w:t xml:space="preserve"> pamatskola lepojas</w:t>
      </w:r>
      <w:r>
        <w:rPr>
          <w:rFonts w:ascii="Times New Roman" w:hAnsi="Times New Roman" w:cs="Times New Roman"/>
          <w:b/>
          <w:sz w:val="24"/>
          <w:szCs w:val="24"/>
        </w:rPr>
        <w:t xml:space="preserve">, </w:t>
      </w:r>
      <w:r w:rsidRPr="005F58EF">
        <w:rPr>
          <w:rFonts w:ascii="Times New Roman" w:hAnsi="Times New Roman" w:cs="Times New Roman"/>
          <w:sz w:val="24"/>
          <w:szCs w:val="24"/>
        </w:rPr>
        <w:t xml:space="preserve">ka, pārejot pamatizglītības programmā ar 2016/2017.m.g. </w:t>
      </w:r>
      <w:r>
        <w:rPr>
          <w:rFonts w:ascii="Times New Roman" w:hAnsi="Times New Roman" w:cs="Times New Roman"/>
          <w:sz w:val="24"/>
          <w:szCs w:val="24"/>
        </w:rPr>
        <w:t xml:space="preserve">pilnībā </w:t>
      </w:r>
      <w:r w:rsidRPr="005F58EF">
        <w:rPr>
          <w:rFonts w:ascii="Times New Roman" w:hAnsi="Times New Roman" w:cs="Times New Roman"/>
          <w:sz w:val="24"/>
          <w:szCs w:val="24"/>
        </w:rPr>
        <w:t>uz m</w:t>
      </w:r>
      <w:r>
        <w:rPr>
          <w:rFonts w:ascii="Times New Roman" w:hAnsi="Times New Roman" w:cs="Times New Roman"/>
          <w:sz w:val="24"/>
          <w:szCs w:val="24"/>
        </w:rPr>
        <w:t xml:space="preserve">ācībām tikai latviešu valodā mācību sasniegumi būtiski nav pasliktinājušies, ka </w:t>
      </w:r>
      <w:r w:rsidRPr="005F58EF">
        <w:rPr>
          <w:rFonts w:ascii="Times New Roman" w:hAnsi="Times New Roman" w:cs="Times New Roman"/>
          <w:sz w:val="24"/>
          <w:szCs w:val="24"/>
        </w:rPr>
        <w:t>daudzveidīg</w:t>
      </w:r>
      <w:r>
        <w:rPr>
          <w:rFonts w:ascii="Times New Roman" w:hAnsi="Times New Roman" w:cs="Times New Roman"/>
          <w:sz w:val="24"/>
          <w:szCs w:val="24"/>
        </w:rPr>
        <w:t>ais</w:t>
      </w:r>
      <w:r w:rsidRPr="005F58EF">
        <w:rPr>
          <w:rFonts w:ascii="Times New Roman" w:hAnsi="Times New Roman" w:cs="Times New Roman"/>
          <w:sz w:val="24"/>
          <w:szCs w:val="24"/>
        </w:rPr>
        <w:t xml:space="preserve"> interešu izglītības programmu piedāvājum</w:t>
      </w:r>
      <w:r>
        <w:rPr>
          <w:rFonts w:ascii="Times New Roman" w:hAnsi="Times New Roman" w:cs="Times New Roman"/>
          <w:sz w:val="24"/>
          <w:szCs w:val="24"/>
        </w:rPr>
        <w:t>s ļauj attīstīt izglītojamo spējas un sasniegt labus rezultātus.</w:t>
      </w:r>
      <w:r w:rsidRPr="005F58EF">
        <w:rPr>
          <w:rFonts w:ascii="Times New Roman" w:hAnsi="Times New Roman" w:cs="Times New Roman"/>
          <w:sz w:val="24"/>
          <w:szCs w:val="24"/>
        </w:rPr>
        <w:t xml:space="preserve"> </w:t>
      </w:r>
    </w:p>
    <w:p w:rsidR="00AB0742" w:rsidRPr="003E7116" w:rsidRDefault="00AB0742" w:rsidP="00D7538B">
      <w:pPr>
        <w:spacing w:after="0" w:line="240" w:lineRule="auto"/>
        <w:jc w:val="both"/>
        <w:rPr>
          <w:rFonts w:ascii="Times New Roman" w:hAnsi="Times New Roman" w:cs="Times New Roman"/>
          <w:sz w:val="24"/>
          <w:szCs w:val="24"/>
        </w:rPr>
      </w:pPr>
      <w:r w:rsidRPr="0073221A">
        <w:rPr>
          <w:rFonts w:ascii="Times New Roman" w:hAnsi="Times New Roman" w:cs="Times New Roman"/>
          <w:b/>
          <w:sz w:val="24"/>
          <w:szCs w:val="24"/>
        </w:rPr>
        <w:t>Turpmākā attī</w:t>
      </w:r>
      <w:r>
        <w:rPr>
          <w:rFonts w:ascii="Times New Roman" w:hAnsi="Times New Roman" w:cs="Times New Roman"/>
          <w:b/>
          <w:sz w:val="24"/>
          <w:szCs w:val="24"/>
        </w:rPr>
        <w:t>s</w:t>
      </w:r>
      <w:r w:rsidRPr="0073221A">
        <w:rPr>
          <w:rFonts w:ascii="Times New Roman" w:hAnsi="Times New Roman" w:cs="Times New Roman"/>
          <w:b/>
          <w:sz w:val="24"/>
          <w:szCs w:val="24"/>
        </w:rPr>
        <w:t>tība</w:t>
      </w:r>
      <w:r>
        <w:rPr>
          <w:rFonts w:ascii="Times New Roman" w:hAnsi="Times New Roman" w:cs="Times New Roman"/>
          <w:b/>
          <w:sz w:val="24"/>
          <w:szCs w:val="24"/>
        </w:rPr>
        <w:t xml:space="preserve">: </w:t>
      </w:r>
      <w:r w:rsidRPr="003E7116">
        <w:rPr>
          <w:rFonts w:ascii="Times New Roman" w:hAnsi="Times New Roman" w:cs="Times New Roman"/>
          <w:sz w:val="24"/>
          <w:szCs w:val="24"/>
        </w:rPr>
        <w:t>Iegūt akreditāciju lic</w:t>
      </w:r>
      <w:r>
        <w:rPr>
          <w:rFonts w:ascii="Times New Roman" w:hAnsi="Times New Roman" w:cs="Times New Roman"/>
          <w:sz w:val="24"/>
          <w:szCs w:val="24"/>
        </w:rPr>
        <w:t>encētajām izglītības programmām, licencēt programmu skolēniem ar mācīšanās traucējumiem</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  ļoti labi</w:t>
      </w:r>
    </w:p>
    <w:p w:rsidR="001F1B9E" w:rsidRPr="00A05DE0" w:rsidRDefault="00182BF5"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AA5F9F">
        <w:rPr>
          <w:rFonts w:ascii="Times New Roman" w:hAnsi="Times New Roman" w:cs="Times New Roman"/>
          <w:b/>
          <w:sz w:val="24"/>
          <w:szCs w:val="24"/>
        </w:rPr>
        <w:t xml:space="preserve">1. </w:t>
      </w:r>
      <w:r w:rsidR="00AB0742" w:rsidRPr="00182BF5">
        <w:rPr>
          <w:rFonts w:ascii="Times New Roman" w:hAnsi="Times New Roman" w:cs="Times New Roman"/>
          <w:b/>
          <w:sz w:val="24"/>
          <w:szCs w:val="24"/>
        </w:rPr>
        <w:t>Mācīša</w:t>
      </w:r>
      <w:r w:rsidR="001F1B9E">
        <w:rPr>
          <w:rFonts w:ascii="Times New Roman" w:hAnsi="Times New Roman" w:cs="Times New Roman"/>
          <w:b/>
          <w:sz w:val="24"/>
          <w:szCs w:val="24"/>
        </w:rPr>
        <w:t>nas kvalitāte. Vērtējums</w:t>
      </w:r>
      <w:r w:rsidR="001F1B9E" w:rsidRPr="00A05DE0">
        <w:rPr>
          <w:rFonts w:ascii="Times New Roman" w:hAnsi="Times New Roman" w:cs="Times New Roman"/>
          <w:b/>
          <w:sz w:val="24"/>
          <w:szCs w:val="24"/>
        </w:rPr>
        <w:t>:</w:t>
      </w:r>
      <w:r w:rsidR="001F1B9E">
        <w:rPr>
          <w:rFonts w:ascii="Times New Roman" w:hAnsi="Times New Roman" w:cs="Times New Roman"/>
          <w:b/>
          <w:sz w:val="24"/>
          <w:szCs w:val="24"/>
        </w:rPr>
        <w:t xml:space="preserve"> </w:t>
      </w:r>
      <w:r w:rsidR="001F1B9E" w:rsidRPr="00A05DE0">
        <w:rPr>
          <w:rFonts w:ascii="Times New Roman" w:hAnsi="Times New Roman" w:cs="Times New Roman"/>
          <w:b/>
          <w:sz w:val="24"/>
          <w:szCs w:val="24"/>
        </w:rPr>
        <w:t xml:space="preserve"> labi</w:t>
      </w:r>
      <w:r w:rsidR="001F1B9E" w:rsidRPr="00A05DE0">
        <w:rPr>
          <w:rFonts w:ascii="Times New Roman" w:hAnsi="Times New Roman" w:cs="Times New Roman"/>
          <w:sz w:val="24"/>
          <w:szCs w:val="24"/>
        </w:rPr>
        <w:t xml:space="preserve"> </w:t>
      </w:r>
    </w:p>
    <w:p w:rsidR="001F1B9E" w:rsidRDefault="001F1B9E" w:rsidP="00D7538B">
      <w:pPr>
        <w:jc w:val="both"/>
        <w:rPr>
          <w:rFonts w:ascii="Times New Roman" w:hAnsi="Times New Roman" w:cs="Times New Roman"/>
          <w:sz w:val="24"/>
          <w:szCs w:val="24"/>
        </w:rPr>
      </w:pPr>
      <w:r w:rsidRPr="00A05DE0">
        <w:rPr>
          <w:rFonts w:ascii="Times New Roman" w:hAnsi="Times New Roman" w:cs="Times New Roman"/>
          <w:sz w:val="24"/>
          <w:szCs w:val="24"/>
        </w:rPr>
        <w:t>Kritērijs “Mācīšan</w:t>
      </w:r>
      <w:r>
        <w:rPr>
          <w:rFonts w:ascii="Times New Roman" w:hAnsi="Times New Roman" w:cs="Times New Roman"/>
          <w:sz w:val="24"/>
          <w:szCs w:val="24"/>
        </w:rPr>
        <w:t>a</w:t>
      </w:r>
      <w:r w:rsidRPr="00A05DE0">
        <w:rPr>
          <w:rFonts w:ascii="Times New Roman" w:hAnsi="Times New Roman" w:cs="Times New Roman"/>
          <w:sz w:val="24"/>
          <w:szCs w:val="24"/>
        </w:rPr>
        <w:t>s kvalitāte” mūsu skolā tiek īstenots atbilstoši vērtējumam “labi”. To pamato šāda informācija:</w:t>
      </w:r>
    </w:p>
    <w:p w:rsidR="001F1B9E" w:rsidRPr="00B60E0D" w:rsidRDefault="001F1B9E" w:rsidP="00D7538B">
      <w:pPr>
        <w:pStyle w:val="Sarakstarindkopa"/>
        <w:numPr>
          <w:ilvl w:val="0"/>
          <w:numId w:val="33"/>
        </w:numPr>
        <w:jc w:val="both"/>
        <w:rPr>
          <w:rFonts w:ascii="Times New Roman" w:hAnsi="Times New Roman" w:cs="Times New Roman"/>
          <w:sz w:val="24"/>
          <w:szCs w:val="24"/>
        </w:rPr>
      </w:pPr>
      <w:r w:rsidRPr="001F1B9E">
        <w:rPr>
          <w:rFonts w:ascii="Times New Roman" w:hAnsi="Times New Roman" w:cs="Times New Roman"/>
          <w:sz w:val="24"/>
          <w:szCs w:val="24"/>
        </w:rPr>
        <w:t xml:space="preserve">Analizējot Pededzes pamatskolas izvirzīto prioritāti 2019./2020.m.g. – gatavoties </w:t>
      </w:r>
      <w:r>
        <w:rPr>
          <w:rFonts w:ascii="Times New Roman" w:eastAsia="Times New Roman" w:hAnsi="Times New Roman" w:cs="Times New Roman"/>
          <w:sz w:val="24"/>
          <w:szCs w:val="24"/>
        </w:rPr>
        <w:t xml:space="preserve">jaunā mācību satura un pieejas ieviešanai 1.,4.,7.klasē – skolotāji </w:t>
      </w:r>
      <w:r w:rsidR="00B60E0D">
        <w:rPr>
          <w:rFonts w:ascii="Times New Roman" w:eastAsia="Times New Roman" w:hAnsi="Times New Roman" w:cs="Times New Roman"/>
          <w:sz w:val="24"/>
          <w:szCs w:val="24"/>
        </w:rPr>
        <w:t>ir atvērti jaunajam, iespēju robežās skolotāji pilnveidojuši kursos savas profesionālās zināšanas un prasmes, skolas vadības komanda piedalījusies kursos „</w:t>
      </w:r>
      <w:r w:rsidR="00B60E0D" w:rsidRPr="00B60E0D">
        <w:rPr>
          <w:rFonts w:ascii="Times New Roman" w:eastAsia="Times New Roman" w:hAnsi="Times New Roman" w:cs="Times New Roman"/>
          <w:sz w:val="24"/>
          <w:szCs w:val="24"/>
        </w:rPr>
        <w:t>Kompetenču pieeja mācību saturā: Skolas vadības loma jaunā mācību satura un pieejas mācībām ieviešanai skolā</w:t>
      </w:r>
      <w:r w:rsidR="00B60E0D">
        <w:rPr>
          <w:rFonts w:ascii="Times New Roman" w:eastAsia="Times New Roman" w:hAnsi="Times New Roman" w:cs="Times New Roman"/>
          <w:sz w:val="24"/>
          <w:szCs w:val="24"/>
        </w:rPr>
        <w:t>”. Izveidotas 3 skolotāju interešu grupas jaunu metožu, darba paņēmienu un pieeju apgūšanai.</w:t>
      </w:r>
    </w:p>
    <w:p w:rsidR="00B60E0D" w:rsidRDefault="00B60E0D" w:rsidP="00D7538B">
      <w:pPr>
        <w:pStyle w:val="Sarakstarindkopa"/>
        <w:numPr>
          <w:ilvl w:val="0"/>
          <w:numId w:val="33"/>
        </w:numPr>
        <w:jc w:val="both"/>
        <w:rPr>
          <w:rFonts w:ascii="Times New Roman" w:hAnsi="Times New Roman" w:cs="Times New Roman"/>
          <w:sz w:val="24"/>
          <w:szCs w:val="24"/>
        </w:rPr>
      </w:pPr>
      <w:r>
        <w:rPr>
          <w:rFonts w:ascii="Times New Roman" w:eastAsia="Times New Roman" w:hAnsi="Times New Roman" w:cs="Times New Roman"/>
          <w:sz w:val="24"/>
          <w:szCs w:val="24"/>
        </w:rPr>
        <w:t>Atbilstoši mācību stundu vērošanas rezultātiem, var konstatēt, ka skolotāji ir gatavi sadarboties, veidot kopīgas stundas, prot sarunāties par sasniedzamo rezultātu.</w:t>
      </w:r>
    </w:p>
    <w:p w:rsidR="001F1B9E" w:rsidRPr="00863E76" w:rsidRDefault="00863E76" w:rsidP="00D7538B">
      <w:pPr>
        <w:pStyle w:val="Sarakstarindkopa"/>
        <w:numPr>
          <w:ilvl w:val="0"/>
          <w:numId w:val="33"/>
        </w:numPr>
        <w:jc w:val="both"/>
        <w:rPr>
          <w:rFonts w:ascii="Times New Roman" w:hAnsi="Times New Roman" w:cs="Times New Roman"/>
          <w:sz w:val="24"/>
          <w:szCs w:val="24"/>
        </w:rPr>
      </w:pPr>
      <w:r>
        <w:t xml:space="preserve">Izsludinātā ārkārtas stāvokļa laikā </w:t>
      </w:r>
      <w:r w:rsidR="00B60E0D">
        <w:t xml:space="preserve">veiksmīgi tika </w:t>
      </w:r>
      <w:r>
        <w:t xml:space="preserve">uzsākta </w:t>
      </w:r>
      <w:r w:rsidR="00B60E0D">
        <w:t>tiešsaistes stund</w:t>
      </w:r>
      <w:r>
        <w:t>u vadīšana</w:t>
      </w:r>
      <w:r w:rsidR="00B60E0D">
        <w:t>, par to liecina gan vecāku, gan skolēnu atbildes aptaujā, kas tika veikta mācību gada noslēgumā.</w:t>
      </w:r>
    </w:p>
    <w:p w:rsidR="00863E76" w:rsidRDefault="00863E76" w:rsidP="00D7538B">
      <w:pPr>
        <w:jc w:val="both"/>
      </w:pPr>
      <w:r w:rsidRPr="00A05DE0">
        <w:rPr>
          <w:rFonts w:ascii="Times New Roman" w:hAnsi="Times New Roman" w:cs="Times New Roman"/>
          <w:sz w:val="24"/>
          <w:szCs w:val="24"/>
        </w:rPr>
        <w:t>Kritērij</w:t>
      </w:r>
      <w:r>
        <w:rPr>
          <w:rFonts w:ascii="Times New Roman" w:hAnsi="Times New Roman" w:cs="Times New Roman"/>
          <w:sz w:val="24"/>
          <w:szCs w:val="24"/>
        </w:rPr>
        <w:t>a</w:t>
      </w:r>
      <w:r w:rsidRPr="00A05DE0">
        <w:rPr>
          <w:rFonts w:ascii="Times New Roman" w:hAnsi="Times New Roman" w:cs="Times New Roman"/>
          <w:sz w:val="24"/>
          <w:szCs w:val="24"/>
        </w:rPr>
        <w:t xml:space="preserve"> “Mācīšan</w:t>
      </w:r>
      <w:r>
        <w:rPr>
          <w:rFonts w:ascii="Times New Roman" w:hAnsi="Times New Roman" w:cs="Times New Roman"/>
          <w:sz w:val="24"/>
          <w:szCs w:val="24"/>
        </w:rPr>
        <w:t>a</w:t>
      </w:r>
      <w:r w:rsidRPr="00A05DE0">
        <w:rPr>
          <w:rFonts w:ascii="Times New Roman" w:hAnsi="Times New Roman" w:cs="Times New Roman"/>
          <w:sz w:val="24"/>
          <w:szCs w:val="24"/>
        </w:rPr>
        <w:t>s kvalitāte”</w:t>
      </w:r>
      <w:r>
        <w:rPr>
          <w:rFonts w:ascii="Times New Roman" w:hAnsi="Times New Roman" w:cs="Times New Roman"/>
          <w:sz w:val="24"/>
          <w:szCs w:val="24"/>
        </w:rPr>
        <w:t xml:space="preserve"> stiprās puses </w:t>
      </w:r>
      <w:r>
        <w:t xml:space="preserve">mūsu skolā noslēdzot 2019./2020.m.g. ir: </w:t>
      </w:r>
    </w:p>
    <w:p w:rsidR="00863E76" w:rsidRPr="00863E76" w:rsidRDefault="00863E76" w:rsidP="00D7538B">
      <w:pPr>
        <w:pStyle w:val="Sarakstarindkopa"/>
        <w:numPr>
          <w:ilvl w:val="0"/>
          <w:numId w:val="35"/>
        </w:numPr>
        <w:jc w:val="both"/>
        <w:rPr>
          <w:rFonts w:ascii="Times New Roman" w:hAnsi="Times New Roman" w:cs="Times New Roman"/>
          <w:sz w:val="24"/>
          <w:szCs w:val="24"/>
        </w:rPr>
      </w:pPr>
      <w:r w:rsidRPr="00863E76">
        <w:rPr>
          <w:rFonts w:ascii="Times New Roman" w:hAnsi="Times New Roman" w:cs="Times New Roman"/>
          <w:sz w:val="24"/>
          <w:szCs w:val="24"/>
        </w:rPr>
        <w:t>skolotāji ir gatavi uzsākt jaunā satura ieviešanu,</w:t>
      </w:r>
    </w:p>
    <w:p w:rsidR="00863E76" w:rsidRPr="00863E76" w:rsidRDefault="00863E76" w:rsidP="00D7538B">
      <w:pPr>
        <w:pStyle w:val="Sarakstarindkopa"/>
        <w:numPr>
          <w:ilvl w:val="0"/>
          <w:numId w:val="35"/>
        </w:numPr>
        <w:jc w:val="both"/>
        <w:rPr>
          <w:rFonts w:ascii="Times New Roman" w:hAnsi="Times New Roman" w:cs="Times New Roman"/>
          <w:sz w:val="24"/>
          <w:szCs w:val="24"/>
        </w:rPr>
      </w:pPr>
      <w:r w:rsidRPr="00863E76">
        <w:rPr>
          <w:rFonts w:ascii="Times New Roman" w:hAnsi="Times New Roman" w:cs="Times New Roman"/>
          <w:sz w:val="24"/>
          <w:szCs w:val="24"/>
        </w:rPr>
        <w:t>skolotāji ir pārliecināti, ka jāturpina apzinātas lasītprasmes pilnveide, lai uzlabotu mācīšanās kvalitāti.</w:t>
      </w:r>
    </w:p>
    <w:p w:rsidR="00863E76" w:rsidRPr="00863E76" w:rsidRDefault="00863E76" w:rsidP="00D7538B">
      <w:pPr>
        <w:ind w:left="360"/>
        <w:jc w:val="both"/>
        <w:rPr>
          <w:rFonts w:ascii="Times New Roman" w:hAnsi="Times New Roman" w:cs="Times New Roman"/>
          <w:sz w:val="24"/>
          <w:szCs w:val="24"/>
        </w:rPr>
      </w:pPr>
      <w:r w:rsidRPr="00863E76">
        <w:rPr>
          <w:rFonts w:ascii="Times New Roman" w:hAnsi="Times New Roman" w:cs="Times New Roman"/>
          <w:sz w:val="24"/>
          <w:szCs w:val="24"/>
        </w:rPr>
        <w:t>Kritērija “Mācīšanas kvalitāte” turpmākās attīstības prioritātes ir:</w:t>
      </w:r>
    </w:p>
    <w:p w:rsidR="00863E76" w:rsidRPr="00863E76" w:rsidRDefault="00863E76" w:rsidP="00D7538B">
      <w:pPr>
        <w:pStyle w:val="Sarakstarindkopa"/>
        <w:numPr>
          <w:ilvl w:val="0"/>
          <w:numId w:val="36"/>
        </w:numPr>
        <w:jc w:val="both"/>
        <w:rPr>
          <w:rFonts w:ascii="Times New Roman" w:hAnsi="Times New Roman" w:cs="Times New Roman"/>
          <w:sz w:val="24"/>
          <w:szCs w:val="24"/>
        </w:rPr>
      </w:pPr>
      <w:r w:rsidRPr="00863E76">
        <w:rPr>
          <w:rFonts w:ascii="Times New Roman" w:hAnsi="Times New Roman" w:cs="Times New Roman"/>
          <w:sz w:val="24"/>
          <w:szCs w:val="24"/>
        </w:rPr>
        <w:t>Palielināt pedagogu savstarpējo mācību stundu vērošanu ar mērķi formulēt un izmantot sasniedzamo rezultātu mācīšanās kvalitātes uzlabošanai;</w:t>
      </w:r>
    </w:p>
    <w:p w:rsidR="00863E76" w:rsidRPr="00863E76" w:rsidRDefault="00863E76" w:rsidP="00D7538B">
      <w:pPr>
        <w:pStyle w:val="Sarakstarindkopa"/>
        <w:numPr>
          <w:ilvl w:val="0"/>
          <w:numId w:val="36"/>
        </w:numPr>
        <w:jc w:val="both"/>
        <w:rPr>
          <w:rFonts w:ascii="Times New Roman" w:hAnsi="Times New Roman" w:cs="Times New Roman"/>
          <w:sz w:val="24"/>
          <w:szCs w:val="24"/>
        </w:rPr>
      </w:pPr>
      <w:r w:rsidRPr="00863E76">
        <w:rPr>
          <w:rFonts w:ascii="Times New Roman" w:hAnsi="Times New Roman" w:cs="Times New Roman"/>
          <w:sz w:val="24"/>
          <w:szCs w:val="24"/>
        </w:rPr>
        <w:t>Sekmīga  jaunā vispārējās izglītības satura ieviešana 1., 4., 7., klasē.</w:t>
      </w:r>
    </w:p>
    <w:p w:rsidR="00AB0742" w:rsidRPr="00A05DE0" w:rsidRDefault="00863E76" w:rsidP="00D7538B">
      <w:pPr>
        <w:jc w:val="both"/>
        <w:rPr>
          <w:rFonts w:ascii="Times New Roman" w:hAnsi="Times New Roman" w:cs="Times New Roman"/>
          <w:b/>
          <w:sz w:val="24"/>
          <w:szCs w:val="24"/>
        </w:rPr>
      </w:pPr>
      <w:r>
        <w:t xml:space="preserve"> </w:t>
      </w:r>
      <w:r w:rsidR="00182BF5">
        <w:rPr>
          <w:rFonts w:ascii="Times New Roman" w:hAnsi="Times New Roman" w:cs="Times New Roman"/>
          <w:b/>
          <w:sz w:val="24"/>
          <w:szCs w:val="24"/>
        </w:rPr>
        <w:t xml:space="preserve">3.2. </w:t>
      </w:r>
      <w:r w:rsidR="00AB0742" w:rsidRPr="00A05DE0">
        <w:rPr>
          <w:rFonts w:ascii="Times New Roman" w:hAnsi="Times New Roman" w:cs="Times New Roman"/>
          <w:b/>
          <w:sz w:val="24"/>
          <w:szCs w:val="24"/>
        </w:rPr>
        <w:t>Mācīšanās kvalitāte.</w:t>
      </w:r>
    </w:p>
    <w:p w:rsidR="009864D1" w:rsidRPr="00A05DE0" w:rsidRDefault="00146936" w:rsidP="00D7538B">
      <w:pPr>
        <w:jc w:val="both"/>
        <w:rPr>
          <w:rFonts w:ascii="Times New Roman" w:hAnsi="Times New Roman" w:cs="Times New Roman"/>
          <w:sz w:val="24"/>
          <w:szCs w:val="24"/>
        </w:rPr>
      </w:pPr>
      <w:r>
        <w:rPr>
          <w:rFonts w:ascii="Times New Roman" w:hAnsi="Times New Roman" w:cs="Times New Roman"/>
          <w:b/>
          <w:sz w:val="24"/>
          <w:szCs w:val="24"/>
        </w:rPr>
        <w:t>Mācīšanās kvalitāte</w:t>
      </w:r>
      <w:r w:rsidR="00FD7F32">
        <w:rPr>
          <w:rFonts w:ascii="Times New Roman" w:hAnsi="Times New Roman" w:cs="Times New Roman"/>
          <w:b/>
          <w:sz w:val="24"/>
          <w:szCs w:val="24"/>
        </w:rPr>
        <w:t>.</w:t>
      </w:r>
      <w:r>
        <w:rPr>
          <w:rFonts w:ascii="Times New Roman" w:hAnsi="Times New Roman" w:cs="Times New Roman"/>
          <w:b/>
          <w:sz w:val="24"/>
          <w:szCs w:val="24"/>
        </w:rPr>
        <w:t xml:space="preserve"> Vērtējums</w:t>
      </w:r>
      <w:r w:rsidR="009864D1" w:rsidRPr="00A05DE0">
        <w:rPr>
          <w:rFonts w:ascii="Times New Roman" w:hAnsi="Times New Roman" w:cs="Times New Roman"/>
          <w:b/>
          <w:sz w:val="24"/>
          <w:szCs w:val="24"/>
        </w:rPr>
        <w:t>: labi</w:t>
      </w:r>
      <w:r w:rsidR="009864D1" w:rsidRPr="00A05DE0">
        <w:rPr>
          <w:rFonts w:ascii="Times New Roman" w:hAnsi="Times New Roman" w:cs="Times New Roman"/>
          <w:sz w:val="24"/>
          <w:szCs w:val="24"/>
        </w:rPr>
        <w:t xml:space="preserve"> </w:t>
      </w:r>
    </w:p>
    <w:p w:rsidR="000A1459" w:rsidRPr="00A05DE0" w:rsidRDefault="009864D1" w:rsidP="00D7538B">
      <w:pPr>
        <w:jc w:val="both"/>
        <w:rPr>
          <w:rFonts w:ascii="Times New Roman" w:hAnsi="Times New Roman" w:cs="Times New Roman"/>
          <w:sz w:val="24"/>
          <w:szCs w:val="24"/>
        </w:rPr>
      </w:pPr>
      <w:r w:rsidRPr="00A05DE0">
        <w:rPr>
          <w:rFonts w:ascii="Times New Roman" w:hAnsi="Times New Roman" w:cs="Times New Roman"/>
          <w:sz w:val="24"/>
          <w:szCs w:val="24"/>
        </w:rPr>
        <w:t>Kritērijs “Mācīšanās kvalitāte” mūsu skolā tiek īstenots atbilstoši vērtējumam “labi”. To pamato</w:t>
      </w:r>
      <w:r w:rsidR="00A05DE0" w:rsidRPr="00A05DE0">
        <w:rPr>
          <w:rFonts w:ascii="Times New Roman" w:hAnsi="Times New Roman" w:cs="Times New Roman"/>
          <w:sz w:val="24"/>
          <w:szCs w:val="24"/>
        </w:rPr>
        <w:t xml:space="preserve"> šāda informācija</w:t>
      </w:r>
      <w:r w:rsidRPr="00A05DE0">
        <w:rPr>
          <w:rFonts w:ascii="Times New Roman" w:hAnsi="Times New Roman" w:cs="Times New Roman"/>
          <w:sz w:val="24"/>
          <w:szCs w:val="24"/>
        </w:rPr>
        <w:t>:</w:t>
      </w:r>
    </w:p>
    <w:p w:rsidR="00A05DE0" w:rsidRPr="00A05DE0" w:rsidRDefault="00A05DE0" w:rsidP="00D7538B">
      <w:pPr>
        <w:pStyle w:val="Sarakstarindkopa"/>
        <w:numPr>
          <w:ilvl w:val="0"/>
          <w:numId w:val="28"/>
        </w:numPr>
        <w:jc w:val="both"/>
        <w:rPr>
          <w:rFonts w:ascii="Times New Roman" w:hAnsi="Times New Roman" w:cs="Times New Roman"/>
          <w:sz w:val="24"/>
          <w:szCs w:val="24"/>
        </w:rPr>
      </w:pPr>
      <w:r w:rsidRPr="00A05DE0">
        <w:rPr>
          <w:rFonts w:ascii="Times New Roman" w:hAnsi="Times New Roman" w:cs="Times New Roman"/>
          <w:sz w:val="24"/>
          <w:szCs w:val="24"/>
        </w:rPr>
        <w:t>Analizējot 3.</w:t>
      </w:r>
      <w:r w:rsidR="00146936">
        <w:rPr>
          <w:rFonts w:ascii="Times New Roman" w:hAnsi="Times New Roman" w:cs="Times New Roman"/>
          <w:sz w:val="24"/>
          <w:szCs w:val="24"/>
        </w:rPr>
        <w:t xml:space="preserve">un 6.klases </w:t>
      </w:r>
      <w:r w:rsidRPr="00A05DE0">
        <w:rPr>
          <w:rFonts w:ascii="Times New Roman" w:hAnsi="Times New Roman" w:cs="Times New Roman"/>
          <w:sz w:val="24"/>
          <w:szCs w:val="24"/>
        </w:rPr>
        <w:t xml:space="preserve"> diagnosticējošos darbus, secinām, ka darbu rezultāti salīdzinājumā gan ar  iepriekšējo gadu rezu</w:t>
      </w:r>
      <w:r>
        <w:rPr>
          <w:rFonts w:ascii="Times New Roman" w:hAnsi="Times New Roman" w:cs="Times New Roman"/>
          <w:sz w:val="24"/>
          <w:szCs w:val="24"/>
        </w:rPr>
        <w:t>ltātiem, gan sasniegumiem valstī</w:t>
      </w:r>
      <w:r w:rsidRPr="00A05DE0">
        <w:rPr>
          <w:rFonts w:ascii="Times New Roman" w:hAnsi="Times New Roman" w:cs="Times New Roman"/>
          <w:sz w:val="24"/>
          <w:szCs w:val="24"/>
        </w:rPr>
        <w:t xml:space="preserve"> pasliktinās</w:t>
      </w:r>
      <w:r>
        <w:rPr>
          <w:rFonts w:ascii="Times New Roman" w:hAnsi="Times New Roman" w:cs="Times New Roman"/>
          <w:sz w:val="24"/>
          <w:szCs w:val="24"/>
        </w:rPr>
        <w:t xml:space="preserve">. </w:t>
      </w:r>
      <w:r w:rsidR="00146936">
        <w:rPr>
          <w:rFonts w:ascii="Times New Roman" w:hAnsi="Times New Roman" w:cs="Times New Roman"/>
          <w:sz w:val="24"/>
          <w:szCs w:val="24"/>
        </w:rPr>
        <w:t>Par to liecina salīdzinošie rādītāji (</w:t>
      </w:r>
      <w:proofErr w:type="spellStart"/>
      <w:r w:rsidR="00146936">
        <w:rPr>
          <w:rFonts w:ascii="Times New Roman" w:hAnsi="Times New Roman" w:cs="Times New Roman"/>
          <w:sz w:val="24"/>
          <w:szCs w:val="24"/>
        </w:rPr>
        <w:t>sk.tabulu</w:t>
      </w:r>
      <w:proofErr w:type="spellEnd"/>
      <w:r w:rsidR="00146936">
        <w:rPr>
          <w:rFonts w:ascii="Times New Roman" w:hAnsi="Times New Roman" w:cs="Times New Roman"/>
          <w:sz w:val="24"/>
          <w:szCs w:val="24"/>
        </w:rPr>
        <w:t>).</w:t>
      </w:r>
    </w:p>
    <w:p w:rsidR="000A1459" w:rsidRDefault="000A1459" w:rsidP="00D7538B">
      <w:pPr>
        <w:jc w:val="both"/>
      </w:pPr>
      <w:r>
        <w:rPr>
          <w:noProof/>
          <w:lang w:eastAsia="lv-LV"/>
        </w:rPr>
        <w:lastRenderedPageBreak/>
        <w:drawing>
          <wp:inline distT="0" distB="0" distL="0" distR="0" wp14:anchorId="06270E35" wp14:editId="2358C299">
            <wp:extent cx="58293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6936" w:rsidRDefault="00146936" w:rsidP="00D7538B">
      <w:pPr>
        <w:pStyle w:val="Sarakstarindkopa"/>
        <w:jc w:val="both"/>
        <w:rPr>
          <w:rFonts w:ascii="Times New Roman" w:hAnsi="Times New Roman" w:cs="Times New Roman"/>
          <w:sz w:val="24"/>
          <w:szCs w:val="24"/>
        </w:rPr>
      </w:pPr>
      <w:r>
        <w:rPr>
          <w:noProof/>
          <w:lang w:eastAsia="lv-LV"/>
        </w:rPr>
        <w:drawing>
          <wp:inline distT="0" distB="0" distL="0" distR="0" wp14:anchorId="1F2E3C07" wp14:editId="4BC1A738">
            <wp:extent cx="53721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F32" w:rsidRDefault="00FD7F32" w:rsidP="00D7538B">
      <w:pPr>
        <w:pStyle w:val="Sarakstarindkopa"/>
        <w:jc w:val="both"/>
        <w:rPr>
          <w:rFonts w:ascii="Times New Roman" w:hAnsi="Times New Roman" w:cs="Times New Roman"/>
          <w:sz w:val="24"/>
          <w:szCs w:val="24"/>
        </w:rPr>
      </w:pPr>
    </w:p>
    <w:p w:rsidR="00FD7F32" w:rsidRDefault="00FD7F32" w:rsidP="00D7538B">
      <w:pPr>
        <w:pStyle w:val="Sarakstarindkopa"/>
        <w:jc w:val="both"/>
        <w:rPr>
          <w:rFonts w:ascii="Times New Roman" w:hAnsi="Times New Roman" w:cs="Times New Roman"/>
          <w:sz w:val="24"/>
          <w:szCs w:val="24"/>
        </w:rPr>
      </w:pPr>
      <w:r>
        <w:rPr>
          <w:rFonts w:ascii="Times New Roman" w:hAnsi="Times New Roman" w:cs="Times New Roman"/>
          <w:sz w:val="24"/>
          <w:szCs w:val="24"/>
        </w:rPr>
        <w:t>Līdzīgi rezultāti ir arī valsts pārbaudes darbos 9.klasei:</w:t>
      </w:r>
    </w:p>
    <w:p w:rsidR="00FD7F32" w:rsidRDefault="00FD7F32" w:rsidP="00D7538B">
      <w:pPr>
        <w:pStyle w:val="Sarakstarindkopa"/>
        <w:jc w:val="both"/>
        <w:rPr>
          <w:rFonts w:ascii="Times New Roman" w:hAnsi="Times New Roman" w:cs="Times New Roman"/>
          <w:sz w:val="24"/>
          <w:szCs w:val="24"/>
        </w:rPr>
      </w:pPr>
      <w:r>
        <w:rPr>
          <w:noProof/>
          <w:lang w:eastAsia="lv-LV"/>
        </w:rPr>
        <w:drawing>
          <wp:inline distT="0" distB="0" distL="0" distR="0" wp14:anchorId="5F38DE8B" wp14:editId="23BE541D">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1993" w:rsidRDefault="00146936" w:rsidP="00D7538B">
      <w:pPr>
        <w:pStyle w:val="Sarakstarindkopa"/>
        <w:numPr>
          <w:ilvl w:val="0"/>
          <w:numId w:val="28"/>
        </w:numPr>
        <w:jc w:val="both"/>
        <w:rPr>
          <w:rFonts w:ascii="Times New Roman" w:hAnsi="Times New Roman" w:cs="Times New Roman"/>
          <w:sz w:val="24"/>
          <w:szCs w:val="24"/>
        </w:rPr>
      </w:pPr>
      <w:r w:rsidRPr="00146936">
        <w:rPr>
          <w:rFonts w:ascii="Times New Roman" w:hAnsi="Times New Roman" w:cs="Times New Roman"/>
          <w:sz w:val="24"/>
          <w:szCs w:val="24"/>
        </w:rPr>
        <w:lastRenderedPageBreak/>
        <w:t>Atbilstoši ikdienas mācību sasniegumu vērtējumu analīzei, šādi diagnosticējošo darbu rezultāti atbilst reālaja</w:t>
      </w:r>
      <w:r>
        <w:rPr>
          <w:rFonts w:ascii="Times New Roman" w:hAnsi="Times New Roman" w:cs="Times New Roman"/>
          <w:sz w:val="24"/>
          <w:szCs w:val="24"/>
        </w:rPr>
        <w:t>i situācijai visa mācību gada laikā.</w:t>
      </w:r>
    </w:p>
    <w:p w:rsidR="00146936" w:rsidRPr="00146936" w:rsidRDefault="00146936" w:rsidP="00D7538B">
      <w:pPr>
        <w:pStyle w:val="Sarakstarindkopa"/>
        <w:numPr>
          <w:ilvl w:val="0"/>
          <w:numId w:val="28"/>
        </w:numPr>
        <w:jc w:val="both"/>
        <w:rPr>
          <w:rFonts w:ascii="Times New Roman" w:hAnsi="Times New Roman" w:cs="Times New Roman"/>
          <w:sz w:val="24"/>
          <w:szCs w:val="24"/>
        </w:rPr>
      </w:pPr>
      <w:r>
        <w:rPr>
          <w:rFonts w:ascii="Times New Roman" w:hAnsi="Times New Roman" w:cs="Times New Roman"/>
          <w:sz w:val="24"/>
          <w:szCs w:val="24"/>
        </w:rPr>
        <w:t>Ņemot vēr</w:t>
      </w:r>
      <w:r w:rsidR="00FD7F32">
        <w:rPr>
          <w:rFonts w:ascii="Times New Roman" w:hAnsi="Times New Roman" w:cs="Times New Roman"/>
          <w:sz w:val="24"/>
          <w:szCs w:val="24"/>
        </w:rPr>
        <w:t xml:space="preserve">ā skolēnu, vecāku un skolotāju individuālo sarunu un anketēšanas rezultātus, var secināt, ka </w:t>
      </w:r>
    </w:p>
    <w:p w:rsidR="000A1459" w:rsidRDefault="00FD7F32" w:rsidP="00D7538B">
      <w:pPr>
        <w:jc w:val="both"/>
        <w:rPr>
          <w:rFonts w:ascii="Times New Roman" w:hAnsi="Times New Roman" w:cs="Times New Roman"/>
          <w:sz w:val="24"/>
          <w:szCs w:val="24"/>
        </w:rPr>
      </w:pPr>
      <w:r w:rsidRPr="00FD7F32">
        <w:rPr>
          <w:rFonts w:ascii="Times New Roman" w:hAnsi="Times New Roman" w:cs="Times New Roman"/>
          <w:sz w:val="24"/>
          <w:szCs w:val="24"/>
        </w:rPr>
        <w:t>Kritērija</w:t>
      </w:r>
      <w:r>
        <w:rPr>
          <w:rFonts w:ascii="Times New Roman" w:hAnsi="Times New Roman" w:cs="Times New Roman"/>
          <w:sz w:val="24"/>
          <w:szCs w:val="24"/>
        </w:rPr>
        <w:t xml:space="preserve"> „Mācīšanās kvalitāte” stiprās puses mūsu skolā</w:t>
      </w:r>
      <w:r w:rsidR="00A14F74">
        <w:rPr>
          <w:rFonts w:ascii="Times New Roman" w:hAnsi="Times New Roman" w:cs="Times New Roman"/>
          <w:sz w:val="24"/>
          <w:szCs w:val="24"/>
        </w:rPr>
        <w:t>, noslēdzot 2019./2020.m.g.:</w:t>
      </w:r>
    </w:p>
    <w:p w:rsidR="00A14F74" w:rsidRPr="00A14F74" w:rsidRDefault="00A14F74" w:rsidP="00D7538B">
      <w:pPr>
        <w:pStyle w:val="Sarakstarindkopa"/>
        <w:numPr>
          <w:ilvl w:val="0"/>
          <w:numId w:val="29"/>
        </w:numPr>
        <w:jc w:val="both"/>
        <w:rPr>
          <w:rFonts w:ascii="Times New Roman" w:hAnsi="Times New Roman" w:cs="Times New Roman"/>
          <w:sz w:val="24"/>
          <w:szCs w:val="24"/>
        </w:rPr>
      </w:pPr>
      <w:r w:rsidRPr="00A14F74">
        <w:rPr>
          <w:rFonts w:ascii="Times New Roman" w:hAnsi="Times New Roman" w:cs="Times New Roman"/>
          <w:sz w:val="24"/>
          <w:szCs w:val="24"/>
        </w:rPr>
        <w:t>pedagogi seko katra bērna individuālajām attīstības īpatnībām, vajadzībām, spējām. Par to liecina iegūtie dati no vecāku iesniegtajām anketām, kurās 73% vecāku atzīmēja, ka skolotāji iedziļinās katra bērna individuālajā attīstībā, tādējādi sekmējot katra izglītojamā mācīšanās kvalitāti.</w:t>
      </w:r>
    </w:p>
    <w:p w:rsidR="000A1459" w:rsidRPr="00A14F74" w:rsidRDefault="00A14F74" w:rsidP="00D7538B">
      <w:pPr>
        <w:pStyle w:val="Sarakstarindkopa"/>
        <w:numPr>
          <w:ilvl w:val="0"/>
          <w:numId w:val="29"/>
        </w:numPr>
        <w:jc w:val="both"/>
        <w:rPr>
          <w:rFonts w:ascii="Times New Roman" w:hAnsi="Times New Roman" w:cs="Times New Roman"/>
          <w:sz w:val="24"/>
          <w:szCs w:val="24"/>
        </w:rPr>
      </w:pPr>
      <w:r w:rsidRPr="00A14F74">
        <w:rPr>
          <w:rFonts w:ascii="Times New Roman" w:hAnsi="Times New Roman" w:cs="Times New Roman"/>
          <w:sz w:val="24"/>
          <w:szCs w:val="24"/>
        </w:rPr>
        <w:t>izglītojamie mācās atbilstoši savām spējām;</w:t>
      </w:r>
    </w:p>
    <w:p w:rsidR="00A14F74" w:rsidRPr="00A14F74" w:rsidRDefault="00A14F74" w:rsidP="00D7538B">
      <w:pPr>
        <w:pStyle w:val="Sarakstarindkopa"/>
        <w:numPr>
          <w:ilvl w:val="0"/>
          <w:numId w:val="29"/>
        </w:numPr>
        <w:jc w:val="both"/>
        <w:rPr>
          <w:rFonts w:ascii="Times New Roman" w:hAnsi="Times New Roman" w:cs="Times New Roman"/>
          <w:sz w:val="24"/>
          <w:szCs w:val="24"/>
        </w:rPr>
      </w:pPr>
      <w:r w:rsidRPr="00A14F74">
        <w:rPr>
          <w:rFonts w:ascii="Times New Roman" w:hAnsi="Times New Roman" w:cs="Times New Roman"/>
          <w:sz w:val="24"/>
          <w:szCs w:val="24"/>
        </w:rPr>
        <w:t xml:space="preserve">attālināto mācību laikā </w:t>
      </w:r>
      <w:r>
        <w:rPr>
          <w:rFonts w:ascii="Times New Roman" w:hAnsi="Times New Roman" w:cs="Times New Roman"/>
          <w:sz w:val="24"/>
          <w:szCs w:val="24"/>
        </w:rPr>
        <w:t xml:space="preserve">pilnveidojošās patstāvīgā darba iemaņas, veidojusies sākotnējā izpratne par </w:t>
      </w:r>
      <w:proofErr w:type="spellStart"/>
      <w:r>
        <w:rPr>
          <w:rFonts w:ascii="Times New Roman" w:hAnsi="Times New Roman" w:cs="Times New Roman"/>
          <w:sz w:val="24"/>
          <w:szCs w:val="24"/>
        </w:rPr>
        <w:t>pašvadīto</w:t>
      </w:r>
      <w:proofErr w:type="spellEnd"/>
      <w:r>
        <w:rPr>
          <w:rFonts w:ascii="Times New Roman" w:hAnsi="Times New Roman" w:cs="Times New Roman"/>
          <w:sz w:val="24"/>
          <w:szCs w:val="24"/>
        </w:rPr>
        <w:t xml:space="preserve"> mācīšanos.</w:t>
      </w:r>
    </w:p>
    <w:p w:rsidR="00A05DE0" w:rsidRDefault="00A14F74" w:rsidP="00D7538B">
      <w:pPr>
        <w:jc w:val="both"/>
        <w:rPr>
          <w:rFonts w:ascii="Times New Roman" w:hAnsi="Times New Roman" w:cs="Times New Roman"/>
          <w:sz w:val="24"/>
          <w:szCs w:val="24"/>
        </w:rPr>
      </w:pPr>
      <w:r w:rsidRPr="00FD7F32">
        <w:rPr>
          <w:rFonts w:ascii="Times New Roman" w:hAnsi="Times New Roman" w:cs="Times New Roman"/>
          <w:sz w:val="24"/>
          <w:szCs w:val="24"/>
        </w:rPr>
        <w:t>Kritērija</w:t>
      </w:r>
      <w:r>
        <w:rPr>
          <w:rFonts w:ascii="Times New Roman" w:hAnsi="Times New Roman" w:cs="Times New Roman"/>
          <w:sz w:val="24"/>
          <w:szCs w:val="24"/>
        </w:rPr>
        <w:t xml:space="preserve"> „Mācīšanās kvalitāte” turpmākās attīstības prioritātes ir:</w:t>
      </w:r>
    </w:p>
    <w:p w:rsidR="00A14F74" w:rsidRPr="00A14F74" w:rsidRDefault="00A14F74" w:rsidP="00D7538B">
      <w:pPr>
        <w:pStyle w:val="Sarakstarindkopa"/>
        <w:numPr>
          <w:ilvl w:val="0"/>
          <w:numId w:val="30"/>
        </w:numPr>
        <w:jc w:val="both"/>
        <w:rPr>
          <w:rFonts w:ascii="Times New Roman" w:hAnsi="Times New Roman" w:cs="Times New Roman"/>
          <w:sz w:val="24"/>
          <w:szCs w:val="24"/>
        </w:rPr>
      </w:pPr>
      <w:r w:rsidRPr="00A14F74">
        <w:rPr>
          <w:rFonts w:ascii="Times New Roman" w:hAnsi="Times New Roman" w:cs="Times New Roman"/>
          <w:sz w:val="24"/>
          <w:szCs w:val="24"/>
        </w:rPr>
        <w:t>turpināt pilnveidot visos mācību priekšmetos skolēnu apzinātu lasītprasmi</w:t>
      </w:r>
      <w:r>
        <w:rPr>
          <w:rFonts w:ascii="Times New Roman" w:hAnsi="Times New Roman" w:cs="Times New Roman"/>
          <w:sz w:val="24"/>
          <w:szCs w:val="24"/>
        </w:rPr>
        <w:t>, latviešu valodas vārdu krājum</w:t>
      </w:r>
      <w:r w:rsidR="00182BF5">
        <w:rPr>
          <w:rFonts w:ascii="Times New Roman" w:hAnsi="Times New Roman" w:cs="Times New Roman"/>
          <w:sz w:val="24"/>
          <w:szCs w:val="24"/>
        </w:rPr>
        <w:t>u</w:t>
      </w:r>
      <w:r>
        <w:rPr>
          <w:rFonts w:ascii="Times New Roman" w:hAnsi="Times New Roman" w:cs="Times New Roman"/>
          <w:sz w:val="24"/>
          <w:szCs w:val="24"/>
        </w:rPr>
        <w:t xml:space="preserve"> un </w:t>
      </w:r>
      <w:r w:rsidR="00182BF5">
        <w:rPr>
          <w:rFonts w:ascii="Times New Roman" w:hAnsi="Times New Roman" w:cs="Times New Roman"/>
          <w:sz w:val="24"/>
          <w:szCs w:val="24"/>
        </w:rPr>
        <w:t xml:space="preserve">lietojumu; </w:t>
      </w:r>
    </w:p>
    <w:p w:rsidR="00A14F74" w:rsidRPr="00182BF5" w:rsidRDefault="00182BF5" w:rsidP="00D7538B">
      <w:pPr>
        <w:pStyle w:val="Sarakstarindkopa"/>
        <w:numPr>
          <w:ilvl w:val="0"/>
          <w:numId w:val="30"/>
        </w:numPr>
        <w:jc w:val="both"/>
        <w:rPr>
          <w:rFonts w:ascii="Times New Roman" w:hAnsi="Times New Roman" w:cs="Times New Roman"/>
          <w:sz w:val="24"/>
          <w:szCs w:val="24"/>
        </w:rPr>
      </w:pPr>
      <w:r w:rsidRPr="00182BF5">
        <w:rPr>
          <w:rFonts w:ascii="Times New Roman" w:hAnsi="Times New Roman" w:cs="Times New Roman"/>
          <w:sz w:val="24"/>
          <w:szCs w:val="24"/>
        </w:rPr>
        <w:t>paaugstināt skolēnu mācību motivāciju, balstoties uz atgriezenisko saiti par zināmo, apgūto un vēl apgūstamo.</w:t>
      </w:r>
    </w:p>
    <w:p w:rsidR="00A05DE0" w:rsidRDefault="00182BF5" w:rsidP="00D7538B">
      <w:pPr>
        <w:pStyle w:val="Sarakstarindkopa"/>
        <w:numPr>
          <w:ilvl w:val="0"/>
          <w:numId w:val="30"/>
        </w:numPr>
        <w:jc w:val="both"/>
        <w:rPr>
          <w:rFonts w:ascii="Times New Roman" w:hAnsi="Times New Roman" w:cs="Times New Roman"/>
          <w:sz w:val="24"/>
          <w:szCs w:val="24"/>
        </w:rPr>
      </w:pPr>
      <w:r w:rsidRPr="00182BF5">
        <w:rPr>
          <w:rFonts w:ascii="Times New Roman" w:hAnsi="Times New Roman" w:cs="Times New Roman"/>
          <w:sz w:val="24"/>
          <w:szCs w:val="24"/>
        </w:rPr>
        <w:t>mērķtiecīga savu prasmju un vēlmju sabalansēšana skolēniem.</w:t>
      </w:r>
    </w:p>
    <w:p w:rsidR="00182BF5" w:rsidRPr="00182BF5" w:rsidRDefault="00182BF5" w:rsidP="00D7538B">
      <w:pPr>
        <w:pStyle w:val="Sarakstarindkopa"/>
        <w:jc w:val="both"/>
        <w:rPr>
          <w:rFonts w:ascii="Times New Roman" w:hAnsi="Times New Roman" w:cs="Times New Roman"/>
          <w:sz w:val="24"/>
          <w:szCs w:val="24"/>
        </w:rPr>
      </w:pPr>
    </w:p>
    <w:p w:rsidR="00AB0742" w:rsidRDefault="00AB0742" w:rsidP="00D7538B">
      <w:pPr>
        <w:pStyle w:val="Sarakstarindkopa"/>
        <w:numPr>
          <w:ilvl w:val="1"/>
          <w:numId w:val="2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Vērtēšana kā mācību procesa sastāvdaļa.</w:t>
      </w:r>
    </w:p>
    <w:p w:rsidR="000B3E65" w:rsidRDefault="00AB0742" w:rsidP="000B3E65">
      <w:pPr>
        <w:jc w:val="both"/>
        <w:rPr>
          <w:rFonts w:ascii="Times New Roman" w:hAnsi="Times New Roman" w:cs="Times New Roman"/>
          <w:sz w:val="24"/>
          <w:szCs w:val="24"/>
        </w:rPr>
      </w:pPr>
      <w:r>
        <w:rPr>
          <w:rFonts w:ascii="Times New Roman" w:hAnsi="Times New Roman" w:cs="Times New Roman"/>
          <w:sz w:val="24"/>
          <w:szCs w:val="24"/>
        </w:rPr>
        <w:t xml:space="preserve">          </w:t>
      </w:r>
      <w:r w:rsidR="000B3E65" w:rsidRPr="00A05DE0">
        <w:rPr>
          <w:rFonts w:ascii="Times New Roman" w:hAnsi="Times New Roman" w:cs="Times New Roman"/>
          <w:sz w:val="24"/>
          <w:szCs w:val="24"/>
        </w:rPr>
        <w:t>Kritērijs “</w:t>
      </w:r>
      <w:r w:rsidR="000B3E65">
        <w:rPr>
          <w:rFonts w:ascii="Times New Roman" w:hAnsi="Times New Roman" w:cs="Times New Roman"/>
          <w:sz w:val="24"/>
          <w:szCs w:val="24"/>
        </w:rPr>
        <w:t>Vērtēšana kā mācību procesa sastāvdaļa</w:t>
      </w:r>
      <w:r w:rsidR="000B3E65" w:rsidRPr="00A05DE0">
        <w:rPr>
          <w:rFonts w:ascii="Times New Roman" w:hAnsi="Times New Roman" w:cs="Times New Roman"/>
          <w:sz w:val="24"/>
          <w:szCs w:val="24"/>
        </w:rPr>
        <w:t>” mūsu skolā tiek īstenots atbilstoši vērtējumam “labi”. To pamato šāda informācija:</w:t>
      </w:r>
    </w:p>
    <w:p w:rsidR="000B3E65" w:rsidRDefault="000B3E65" w:rsidP="000B3E65">
      <w:pPr>
        <w:pStyle w:val="Sarakstarindkopa"/>
        <w:numPr>
          <w:ilvl w:val="0"/>
          <w:numId w:val="46"/>
        </w:numPr>
        <w:spacing w:line="240" w:lineRule="auto"/>
        <w:jc w:val="both"/>
        <w:rPr>
          <w:rFonts w:ascii="Times New Roman" w:hAnsi="Times New Roman" w:cs="Times New Roman"/>
          <w:sz w:val="24"/>
          <w:szCs w:val="24"/>
        </w:rPr>
      </w:pPr>
      <w:r w:rsidRPr="000B3E65">
        <w:rPr>
          <w:rFonts w:ascii="Times New Roman" w:hAnsi="Times New Roman" w:cs="Times New Roman"/>
          <w:sz w:val="24"/>
          <w:szCs w:val="24"/>
        </w:rPr>
        <w:t xml:space="preserve">Skolotāji sistemātiski vērtē skolēnu mācību darbu, ievērojot Ministru kabineta noteikumus un skolas izstrādāto iekšējo normatīvo dokumentu “Pededzes pamatskolas skolēnu mācību sasniegumu vērtēšanas kārtība”. Pedagogi izmanto vienotu punktu vērtējuma skalu </w:t>
      </w:r>
      <w:proofErr w:type="spellStart"/>
      <w:r w:rsidRPr="000B3E65">
        <w:rPr>
          <w:rFonts w:ascii="Times New Roman" w:hAnsi="Times New Roman" w:cs="Times New Roman"/>
          <w:sz w:val="24"/>
          <w:szCs w:val="24"/>
        </w:rPr>
        <w:t>skolvadības</w:t>
      </w:r>
      <w:proofErr w:type="spellEnd"/>
      <w:r w:rsidRPr="000B3E65">
        <w:rPr>
          <w:rFonts w:ascii="Times New Roman" w:hAnsi="Times New Roman" w:cs="Times New Roman"/>
          <w:sz w:val="24"/>
          <w:szCs w:val="24"/>
        </w:rPr>
        <w:t xml:space="preserve"> sistēmā “</w:t>
      </w:r>
      <w:proofErr w:type="spellStart"/>
      <w:r w:rsidRPr="000B3E65">
        <w:rPr>
          <w:rFonts w:ascii="Times New Roman" w:hAnsi="Times New Roman" w:cs="Times New Roman"/>
          <w:sz w:val="24"/>
          <w:szCs w:val="24"/>
        </w:rPr>
        <w:t>e-klase</w:t>
      </w:r>
      <w:proofErr w:type="spellEnd"/>
      <w:r w:rsidRPr="000B3E65">
        <w:rPr>
          <w:rFonts w:ascii="Times New Roman" w:hAnsi="Times New Roman" w:cs="Times New Roman"/>
          <w:sz w:val="24"/>
          <w:szCs w:val="24"/>
        </w:rPr>
        <w:t>”. Skolēni un vecāki ir iepazīstināti un izprot vērtēšanas kārtību visos mācību priekšmetos.</w:t>
      </w:r>
    </w:p>
    <w:p w:rsidR="000B3E65" w:rsidRPr="000B3E65" w:rsidRDefault="000B3E65" w:rsidP="000B3E65">
      <w:pPr>
        <w:pStyle w:val="Sarakstarindkopa"/>
        <w:numPr>
          <w:ilvl w:val="0"/>
          <w:numId w:val="46"/>
        </w:numPr>
        <w:spacing w:line="240" w:lineRule="auto"/>
        <w:jc w:val="both"/>
        <w:rPr>
          <w:rFonts w:ascii="Times New Roman" w:hAnsi="Times New Roman" w:cs="Times New Roman"/>
          <w:sz w:val="24"/>
          <w:szCs w:val="24"/>
        </w:rPr>
      </w:pPr>
      <w:r w:rsidRPr="000B3E65">
        <w:rPr>
          <w:rFonts w:ascii="Times New Roman" w:hAnsi="Times New Roman" w:cs="Times New Roman"/>
          <w:sz w:val="24"/>
          <w:szCs w:val="24"/>
        </w:rPr>
        <w:t>Skolēniem ir zināmi vērtēšanas kritēriji pārbaudes darbos, tie tiek izskaidroti pirms pārbaudes darba. Pārbaudes darbi tiek plānoti, ir izstrādāts pārbaudes darbu grafiks. Vērtējumu rezultāti tiek analizēti, skolēniem ir iespēja izmantot konsultācijas, ja mācību viela nav pietiekami izprasta, ja izglītojamais izrāda vēlmi uzlabot savu sniegumu. Mācību gada laikā skolas vadība kopā ar  klases audzinātāju un mācību priekšmeta skolotāju tiekas sarunā ar skolēniem, kuriem ir nepietiekami vērtējumi, vienojas par turpmāko darbību, nepieciešamības gadījumā tiek piesaistīti vecāki.          Katra semestra beigās skolēnu mācību sasniegumus analizē pedagoģiskās padomes sēdē, rezultātus izmanto mācību sasniegumu pilnveidošanai.</w:t>
      </w:r>
    </w:p>
    <w:p w:rsidR="000B3E65" w:rsidRPr="000B3E65" w:rsidRDefault="000B3E65" w:rsidP="000B3E65">
      <w:pPr>
        <w:pStyle w:val="Sarakstarindkopa"/>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Veicinot informācijas apmaiņu starp skolu un vecākiem, tiek organizētas Vecāku dienas, kuru laikā vecāki piedalās mācību stundās un gūst labāku priekšstatu par mācību procesu skolā.</w:t>
      </w:r>
    </w:p>
    <w:p w:rsidR="000B3E65" w:rsidRDefault="000B3E65" w:rsidP="000B3E65">
      <w:pPr>
        <w:jc w:val="both"/>
        <w:rPr>
          <w:rFonts w:ascii="Times New Roman" w:hAnsi="Times New Roman" w:cs="Times New Roman"/>
          <w:sz w:val="24"/>
          <w:szCs w:val="24"/>
        </w:rPr>
      </w:pPr>
      <w:r w:rsidRPr="00FD7F32">
        <w:rPr>
          <w:rFonts w:ascii="Times New Roman" w:hAnsi="Times New Roman" w:cs="Times New Roman"/>
          <w:sz w:val="24"/>
          <w:szCs w:val="24"/>
        </w:rPr>
        <w:t>Kritērija</w:t>
      </w:r>
      <w:r>
        <w:rPr>
          <w:rFonts w:ascii="Times New Roman" w:hAnsi="Times New Roman" w:cs="Times New Roman"/>
          <w:sz w:val="24"/>
          <w:szCs w:val="24"/>
        </w:rPr>
        <w:t xml:space="preserve"> „Vērtēšana kā mācību procesa sastāvdaļa” stiprās puses mūsu skolā, noslēdzot 2019./2020.m.g.:</w:t>
      </w:r>
    </w:p>
    <w:p w:rsidR="000B3E65" w:rsidRDefault="008E657B" w:rsidP="008E657B">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Skolotājiem ir  izpratne par vienotu skolēnu mācību sasniegumu vērtēšanas kārtību;</w:t>
      </w:r>
    </w:p>
    <w:p w:rsidR="008E657B" w:rsidRPr="008E657B" w:rsidRDefault="008E657B" w:rsidP="008E657B">
      <w:pPr>
        <w:pStyle w:val="Sarakstarindkopa"/>
        <w:numPr>
          <w:ilvl w:val="0"/>
          <w:numId w:val="47"/>
        </w:numPr>
        <w:jc w:val="both"/>
        <w:rPr>
          <w:rFonts w:ascii="Times New Roman" w:hAnsi="Times New Roman" w:cs="Times New Roman"/>
          <w:sz w:val="24"/>
          <w:szCs w:val="24"/>
        </w:rPr>
      </w:pPr>
      <w:r>
        <w:rPr>
          <w:rFonts w:ascii="Times New Roman" w:hAnsi="Times New Roman" w:cs="Times New Roman"/>
          <w:sz w:val="24"/>
          <w:szCs w:val="24"/>
        </w:rPr>
        <w:t>Vērtēšana ir objektīva, labvēlīga skolēnam.</w:t>
      </w:r>
    </w:p>
    <w:p w:rsidR="000B3E65" w:rsidRDefault="000B3E65" w:rsidP="000B3E65">
      <w:pPr>
        <w:jc w:val="both"/>
        <w:rPr>
          <w:rFonts w:ascii="Times New Roman" w:hAnsi="Times New Roman" w:cs="Times New Roman"/>
          <w:sz w:val="24"/>
          <w:szCs w:val="24"/>
        </w:rPr>
      </w:pPr>
      <w:r w:rsidRPr="00FD7F32">
        <w:rPr>
          <w:rFonts w:ascii="Times New Roman" w:hAnsi="Times New Roman" w:cs="Times New Roman"/>
          <w:sz w:val="24"/>
          <w:szCs w:val="24"/>
        </w:rPr>
        <w:t>Kritērija</w:t>
      </w:r>
      <w:r>
        <w:rPr>
          <w:rFonts w:ascii="Times New Roman" w:hAnsi="Times New Roman" w:cs="Times New Roman"/>
          <w:sz w:val="24"/>
          <w:szCs w:val="24"/>
        </w:rPr>
        <w:t xml:space="preserve"> „</w:t>
      </w:r>
      <w:r w:rsidR="008E657B">
        <w:rPr>
          <w:rFonts w:ascii="Times New Roman" w:hAnsi="Times New Roman" w:cs="Times New Roman"/>
          <w:sz w:val="24"/>
          <w:szCs w:val="24"/>
        </w:rPr>
        <w:t>Vērtēšana kā mācību procesa sastāvdaļa</w:t>
      </w:r>
      <w:r>
        <w:rPr>
          <w:rFonts w:ascii="Times New Roman" w:hAnsi="Times New Roman" w:cs="Times New Roman"/>
          <w:sz w:val="24"/>
          <w:szCs w:val="24"/>
        </w:rPr>
        <w:t>” turpmākās attīstības prioritātes ir:</w:t>
      </w:r>
    </w:p>
    <w:p w:rsidR="008E657B" w:rsidRDefault="008E657B" w:rsidP="008E657B">
      <w:pPr>
        <w:pStyle w:val="Sarakstarindkopa"/>
        <w:numPr>
          <w:ilvl w:val="0"/>
          <w:numId w:val="48"/>
        </w:numPr>
        <w:jc w:val="both"/>
        <w:rPr>
          <w:rFonts w:ascii="Times New Roman" w:hAnsi="Times New Roman" w:cs="Times New Roman"/>
          <w:sz w:val="24"/>
          <w:szCs w:val="24"/>
        </w:rPr>
      </w:pPr>
      <w:r>
        <w:rPr>
          <w:rFonts w:ascii="Times New Roman" w:hAnsi="Times New Roman" w:cs="Times New Roman"/>
          <w:sz w:val="24"/>
          <w:szCs w:val="24"/>
        </w:rPr>
        <w:lastRenderedPageBreak/>
        <w:t>Atbilstoši normatīvo aktu prasībām izstrādāt jaunu vērtēšanas kārtību 1,.4.,7.klasei;</w:t>
      </w:r>
    </w:p>
    <w:p w:rsidR="000B3E65" w:rsidRPr="008E657B" w:rsidRDefault="008E657B" w:rsidP="00D7538B">
      <w:pPr>
        <w:pStyle w:val="Sarakstarindkopa"/>
        <w:numPr>
          <w:ilvl w:val="0"/>
          <w:numId w:val="48"/>
        </w:numPr>
        <w:spacing w:line="240" w:lineRule="auto"/>
        <w:jc w:val="both"/>
        <w:rPr>
          <w:rFonts w:ascii="Times New Roman" w:hAnsi="Times New Roman" w:cs="Times New Roman"/>
          <w:sz w:val="24"/>
          <w:szCs w:val="24"/>
        </w:rPr>
      </w:pPr>
      <w:r w:rsidRPr="008E657B">
        <w:rPr>
          <w:rFonts w:ascii="Times New Roman" w:hAnsi="Times New Roman" w:cs="Times New Roman"/>
          <w:sz w:val="24"/>
          <w:szCs w:val="24"/>
        </w:rPr>
        <w:t xml:space="preserve">Izstrādāt aprakstošos vērtējumus mācīšanas vērtēšanai piecos līmeņos. </w:t>
      </w:r>
    </w:p>
    <w:p w:rsidR="00AB0742" w:rsidRDefault="00182BF5" w:rsidP="00D7538B">
      <w:pPr>
        <w:pStyle w:val="Sarakstarindkopa"/>
        <w:spacing w:line="240" w:lineRule="auto"/>
        <w:ind w:left="540"/>
        <w:jc w:val="both"/>
        <w:rPr>
          <w:rFonts w:ascii="Times New Roman" w:hAnsi="Times New Roman" w:cs="Times New Roman"/>
          <w:b/>
          <w:sz w:val="24"/>
          <w:szCs w:val="24"/>
        </w:rPr>
      </w:pPr>
      <w:r>
        <w:rPr>
          <w:rFonts w:ascii="Times New Roman" w:hAnsi="Times New Roman" w:cs="Times New Roman"/>
          <w:b/>
          <w:sz w:val="24"/>
          <w:szCs w:val="24"/>
        </w:rPr>
        <w:t>4.</w:t>
      </w:r>
      <w:r w:rsidR="00AB0742">
        <w:rPr>
          <w:rFonts w:ascii="Times New Roman" w:hAnsi="Times New Roman" w:cs="Times New Roman"/>
          <w:b/>
          <w:sz w:val="24"/>
          <w:szCs w:val="24"/>
        </w:rPr>
        <w:t>Izglītojamo sasniegumi</w:t>
      </w:r>
    </w:p>
    <w:p w:rsidR="00AB0742" w:rsidRDefault="00182BF5" w:rsidP="00D7538B">
      <w:pPr>
        <w:pStyle w:val="Sarakstarindkopa"/>
        <w:spacing w:line="240" w:lineRule="auto"/>
        <w:ind w:left="1260"/>
        <w:jc w:val="both"/>
        <w:rPr>
          <w:rFonts w:ascii="Times New Roman" w:hAnsi="Times New Roman" w:cs="Times New Roman"/>
          <w:b/>
          <w:sz w:val="24"/>
          <w:szCs w:val="24"/>
        </w:rPr>
      </w:pPr>
      <w:r>
        <w:rPr>
          <w:rFonts w:ascii="Times New Roman" w:hAnsi="Times New Roman" w:cs="Times New Roman"/>
          <w:b/>
          <w:sz w:val="24"/>
          <w:szCs w:val="24"/>
        </w:rPr>
        <w:t xml:space="preserve">4.1. </w:t>
      </w:r>
      <w:r w:rsidR="00AB0742">
        <w:rPr>
          <w:rFonts w:ascii="Times New Roman" w:hAnsi="Times New Roman" w:cs="Times New Roman"/>
          <w:b/>
          <w:sz w:val="24"/>
          <w:szCs w:val="24"/>
        </w:rPr>
        <w:t>Izglītojamo sasniegumi ikdienas darbā.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vērsts uz to, lai skolēni apgūtu labā līmenī katra mācību priekšmeta standartu un iegūtu kvalitatīvu pamatizglītību.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Izmantojot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sistēmu “</w:t>
      </w:r>
      <w:proofErr w:type="spellStart"/>
      <w:r>
        <w:rPr>
          <w:rFonts w:ascii="Times New Roman" w:hAnsi="Times New Roman" w:cs="Times New Roman"/>
          <w:sz w:val="24"/>
          <w:szCs w:val="24"/>
        </w:rPr>
        <w:t>e-klase</w:t>
      </w:r>
      <w:proofErr w:type="spellEnd"/>
      <w:r>
        <w:rPr>
          <w:rFonts w:ascii="Times New Roman" w:hAnsi="Times New Roman" w:cs="Times New Roman"/>
          <w:sz w:val="24"/>
          <w:szCs w:val="24"/>
        </w:rPr>
        <w:t>” tiek veikta mācību sasniegumu salīdzināšana pēc dažādiem kritērijiem. Apkopojot pēdējo trīs mācību gadu rezultātus, var secināt, ka skolēnu ikdienas mācību darba sasniegumos vērojama neliela izaugsme.</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2.-9.klašu skolēnu vidējais vērtējums gadā mācībās</w:t>
      </w:r>
    </w:p>
    <w:p w:rsidR="00AB0742" w:rsidRDefault="00EF5541" w:rsidP="00D7538B">
      <w:pPr>
        <w:spacing w:line="240" w:lineRule="auto"/>
        <w:jc w:val="both"/>
        <w:rPr>
          <w:rFonts w:ascii="Times New Roman" w:hAnsi="Times New Roman" w:cs="Times New Roman"/>
          <w:b/>
          <w:sz w:val="24"/>
          <w:szCs w:val="24"/>
        </w:rPr>
      </w:pPr>
      <w:r>
        <w:rPr>
          <w:noProof/>
          <w:lang w:eastAsia="lv-LV"/>
        </w:rPr>
        <w:drawing>
          <wp:inline distT="0" distB="0" distL="0" distR="0" wp14:anchorId="57AD994D" wp14:editId="39DF04BA">
            <wp:extent cx="5772150" cy="25717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AB0742" w:rsidRPr="001D7C8E" w:rsidRDefault="00AB0742" w:rsidP="00D7538B">
      <w:pPr>
        <w:tabs>
          <w:tab w:val="num" w:pos="720"/>
        </w:tabs>
        <w:jc w:val="both"/>
        <w:rPr>
          <w:rFonts w:ascii="Times New Roman" w:hAnsi="Times New Roman" w:cs="Times New Roman"/>
          <w:sz w:val="24"/>
          <w:szCs w:val="24"/>
        </w:rPr>
      </w:pPr>
      <w:r w:rsidRPr="001D7C8E">
        <w:rPr>
          <w:rFonts w:ascii="Times New Roman" w:hAnsi="Times New Roman" w:cs="Times New Roman"/>
          <w:b/>
          <w:sz w:val="24"/>
          <w:szCs w:val="24"/>
        </w:rPr>
        <w:t>Pededzes pamatskola lepojas</w:t>
      </w:r>
      <w:r w:rsidRPr="001D7C8E">
        <w:rPr>
          <w:rFonts w:ascii="Times New Roman" w:hAnsi="Times New Roman" w:cs="Times New Roman"/>
          <w:sz w:val="24"/>
          <w:szCs w:val="24"/>
        </w:rPr>
        <w:t xml:space="preserve"> ar</w:t>
      </w:r>
      <w:r w:rsidRPr="00040016">
        <w:rPr>
          <w:rFonts w:ascii="Times New Roman" w:hAnsi="Times New Roman" w:cs="Times New Roman"/>
          <w:sz w:val="24"/>
          <w:szCs w:val="24"/>
        </w:rPr>
        <w:t xml:space="preserve"> r</w:t>
      </w:r>
      <w:r w:rsidRPr="001D7C8E">
        <w:rPr>
          <w:rFonts w:ascii="Times New Roman" w:hAnsi="Times New Roman" w:cs="Times New Roman"/>
          <w:sz w:val="24"/>
          <w:szCs w:val="24"/>
        </w:rPr>
        <w:t>egulār</w:t>
      </w:r>
      <w:r>
        <w:rPr>
          <w:rFonts w:ascii="Times New Roman" w:hAnsi="Times New Roman" w:cs="Times New Roman"/>
          <w:sz w:val="24"/>
          <w:szCs w:val="24"/>
        </w:rPr>
        <w:t>u</w:t>
      </w:r>
      <w:r w:rsidRPr="001D7C8E">
        <w:rPr>
          <w:rFonts w:ascii="Times New Roman" w:hAnsi="Times New Roman" w:cs="Times New Roman"/>
          <w:sz w:val="24"/>
          <w:szCs w:val="24"/>
        </w:rPr>
        <w:t xml:space="preserve"> mācību rezultātu analīz</w:t>
      </w:r>
      <w:r>
        <w:rPr>
          <w:rFonts w:ascii="Times New Roman" w:hAnsi="Times New Roman" w:cs="Times New Roman"/>
          <w:sz w:val="24"/>
          <w:szCs w:val="24"/>
        </w:rPr>
        <w:t xml:space="preserve">i pēc vienotām prasībām, ar </w:t>
      </w:r>
      <w:r w:rsidRPr="001D7C8E">
        <w:rPr>
          <w:rFonts w:ascii="Times New Roman" w:hAnsi="Times New Roman" w:cs="Times New Roman"/>
          <w:sz w:val="24"/>
          <w:szCs w:val="24"/>
        </w:rPr>
        <w:t xml:space="preserve"> noteikt</w:t>
      </w:r>
      <w:r>
        <w:rPr>
          <w:rFonts w:ascii="Times New Roman" w:hAnsi="Times New Roman" w:cs="Times New Roman"/>
          <w:sz w:val="24"/>
          <w:szCs w:val="24"/>
        </w:rPr>
        <w:t>u</w:t>
      </w:r>
      <w:r w:rsidRPr="001D7C8E">
        <w:rPr>
          <w:rFonts w:ascii="Times New Roman" w:hAnsi="Times New Roman" w:cs="Times New Roman"/>
          <w:sz w:val="24"/>
          <w:szCs w:val="24"/>
        </w:rPr>
        <w:t xml:space="preserve"> kārtīb</w:t>
      </w:r>
      <w:r>
        <w:rPr>
          <w:rFonts w:ascii="Times New Roman" w:hAnsi="Times New Roman" w:cs="Times New Roman"/>
          <w:sz w:val="24"/>
          <w:szCs w:val="24"/>
        </w:rPr>
        <w:t>u</w:t>
      </w:r>
      <w:r w:rsidRPr="001D7C8E">
        <w:rPr>
          <w:rFonts w:ascii="Times New Roman" w:hAnsi="Times New Roman" w:cs="Times New Roman"/>
          <w:sz w:val="24"/>
          <w:szCs w:val="24"/>
        </w:rPr>
        <w:t xml:space="preserve"> skolēnu sasniegumu uzskaitei, apbalvošanai.</w:t>
      </w:r>
    </w:p>
    <w:p w:rsidR="00AB0742" w:rsidRPr="001D7C8E" w:rsidRDefault="00AB0742" w:rsidP="00D7538B">
      <w:pPr>
        <w:tabs>
          <w:tab w:val="num" w:pos="720"/>
        </w:tabs>
        <w:jc w:val="both"/>
        <w:rPr>
          <w:rFonts w:ascii="Times New Roman" w:hAnsi="Times New Roman" w:cs="Times New Roman"/>
          <w:sz w:val="24"/>
          <w:szCs w:val="24"/>
        </w:rPr>
      </w:pPr>
      <w:r w:rsidRPr="001D7C8E">
        <w:rPr>
          <w:rFonts w:ascii="Times New Roman" w:hAnsi="Times New Roman" w:cs="Times New Roman"/>
          <w:b/>
          <w:sz w:val="24"/>
          <w:szCs w:val="24"/>
        </w:rPr>
        <w:t xml:space="preserve">Turpmākā  attīstība: </w:t>
      </w:r>
      <w:r w:rsidRPr="001D7C8E">
        <w:rPr>
          <w:rFonts w:ascii="Times New Roman" w:hAnsi="Times New Roman" w:cs="Times New Roman"/>
          <w:sz w:val="24"/>
          <w:szCs w:val="24"/>
        </w:rPr>
        <w:t xml:space="preserve">Atbalsta pasākumu nodrošināšana ikdienas darbā skolēniem ar mācīšanās grūtībām. </w:t>
      </w:r>
    </w:p>
    <w:p w:rsidR="00AB0742" w:rsidRDefault="00AB0742" w:rsidP="00D7538B">
      <w:pPr>
        <w:jc w:val="both"/>
        <w:rPr>
          <w:rFonts w:ascii="Times New Roman" w:hAnsi="Times New Roman" w:cs="Times New Roman"/>
          <w:b/>
          <w:sz w:val="24"/>
          <w:szCs w:val="24"/>
        </w:rPr>
      </w:pPr>
      <w:r w:rsidRPr="001D7C8E">
        <w:rPr>
          <w:rFonts w:ascii="Times New Roman" w:hAnsi="Times New Roman" w:cs="Times New Roman"/>
          <w:b/>
          <w:sz w:val="24"/>
          <w:szCs w:val="24"/>
        </w:rPr>
        <w:t xml:space="preserve">III vērtējuma līmenis: labi </w:t>
      </w:r>
    </w:p>
    <w:p w:rsidR="00AB0742" w:rsidRDefault="00842B3C"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5</w:t>
      </w:r>
      <w:r w:rsidR="00182BF5">
        <w:rPr>
          <w:rFonts w:ascii="Times New Roman" w:hAnsi="Times New Roman" w:cs="Times New Roman"/>
          <w:b/>
          <w:sz w:val="24"/>
          <w:szCs w:val="24"/>
        </w:rPr>
        <w:t>.</w:t>
      </w:r>
      <w:r w:rsidR="00AB0742">
        <w:rPr>
          <w:rFonts w:ascii="Times New Roman" w:hAnsi="Times New Roman" w:cs="Times New Roman"/>
          <w:b/>
          <w:sz w:val="24"/>
          <w:szCs w:val="24"/>
        </w:rPr>
        <w:t>Atbalsts izglītojamajiem</w:t>
      </w:r>
    </w:p>
    <w:p w:rsidR="00AB0742" w:rsidRPr="0003303A" w:rsidRDefault="00842B3C" w:rsidP="00D7538B">
      <w:pPr>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5.1.</w:t>
      </w:r>
      <w:r w:rsidR="00AB0742" w:rsidRPr="0003303A">
        <w:rPr>
          <w:rFonts w:ascii="Times New Roman" w:hAnsi="Times New Roman" w:cs="Times New Roman"/>
          <w:b/>
          <w:sz w:val="24"/>
          <w:szCs w:val="24"/>
        </w:rPr>
        <w:t xml:space="preserve">Psiholoģiskais atbalsts un  </w:t>
      </w:r>
      <w:proofErr w:type="spellStart"/>
      <w:r w:rsidR="00AB0742" w:rsidRPr="0003303A">
        <w:rPr>
          <w:rFonts w:ascii="Times New Roman" w:hAnsi="Times New Roman" w:cs="Times New Roman"/>
          <w:b/>
          <w:sz w:val="24"/>
          <w:szCs w:val="24"/>
        </w:rPr>
        <w:t>sociālpedagoģiskais</w:t>
      </w:r>
      <w:proofErr w:type="spellEnd"/>
      <w:r w:rsidR="00AB0742" w:rsidRPr="0003303A">
        <w:rPr>
          <w:rFonts w:ascii="Times New Roman" w:hAnsi="Times New Roman" w:cs="Times New Roman"/>
          <w:b/>
          <w:sz w:val="24"/>
          <w:szCs w:val="24"/>
        </w:rPr>
        <w:t xml:space="preserve"> atbalsts</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Pededzes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Tiek apkopota informācija par izglītojamo veselības stāvokli un atsevišķu izglītojamo individuālajām vajadzībām, ievērojot ārsta norādījumus. Ir sadarbība ar </w:t>
      </w:r>
      <w:r w:rsidRPr="00AB0742">
        <w:rPr>
          <w:rFonts w:ascii="Times New Roman" w:eastAsia="Times New Roman" w:hAnsi="Times New Roman" w:cs="Times New Roman"/>
          <w:sz w:val="24"/>
          <w:szCs w:val="24"/>
        </w:rPr>
        <w:t xml:space="preserve">Pededzes lauku ambulances ārsta palīgu, </w:t>
      </w:r>
      <w:r>
        <w:rPr>
          <w:rFonts w:ascii="Times New Roman" w:hAnsi="Times New Roman" w:cs="Times New Roman"/>
          <w:sz w:val="24"/>
          <w:szCs w:val="24"/>
        </w:rPr>
        <w:t xml:space="preserve">nepieciešamības gadījumā saņemot palīdzību. Izglītojamie un skolotāji ir informēti, kā rīkoties pēkšņas saslimšanas un traumu gadījumos, par izglītojamo veselības problēmām tiek informēti skolēnu vecāki. Izveidojusies sadarbība ar Vidzemes slimību profilakses centra higiēnisti Ilzi </w:t>
      </w:r>
      <w:r>
        <w:rPr>
          <w:rFonts w:ascii="Times New Roman" w:hAnsi="Times New Roman" w:cs="Times New Roman"/>
          <w:sz w:val="24"/>
          <w:szCs w:val="24"/>
        </w:rPr>
        <w:lastRenderedPageBreak/>
        <w:t>Stradiņu, kura 1 reizi divos gados, saskaņojot ar audzēkņu vecākiem,  veic izglītojamajiem zobu higiēnas pārbaudi un par rezultātiem informē skolēnu vecākus.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izstrādāti noteikumi par pirmās palīdzības sniegšanu, rīcību ekstremālās un nestandarta situācijās, ceļu satiksmes drošību, personas higiēnu un darba higiēnu, 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drošības prasībām atbilstošas norādes.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organizē tikšanās ar speciālistiem (ugunsdzēsējiem, policijas, medicīnas darbiniekiem, kinologiem, robežsargiem), kuri sniedz daudzpusīgāku, uzskatāmāku informāciju par iespējamām krīzes situācijām un izvairīšanos no tām. 1 reizi gadā tiek rīkota praktiska apmācība, kā skolas kolektīvam rīkoties ugunsnelaimes gadījumā. Skola piedalās veselīgu uzturu veicinošajās programmās “Skolas piens”, “Augļi skolai”, “Putras programma”. Veselīga dzīvesveida veicināšanai skolā tiek organizētas sporta dienas, skolas kolektīvs piedalās Olimpiskās dienas aktivitātēs, skolēniem ir iespēja apmeklēt interešu izglītības programmu “Sporta pulciņš”. 2017./2018.m.g. skola uzsākusi dalību projektā “Dzīvo vesels Alūksnes novadā”, kura ietvaros 4.,5.,6.kl. apguva peldēt prasmi, bet 1.klasei notika stājas veidošanas nodarbības. Skolā darbojas brīvā laika pavadīšanas telpa, kurā skolēniem ir iespējas pavadīt laiku pēc mācību stundām. Klašu audzinātāji seko līdzi skolēnu psiholoģiskajai un emocionālajai veselībai, problēmu gadījumā palīdzība tiek meklēta pie atbalsta personāla.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Sociālās problēmas tiek risinātas, sadarbojoties ar Pededzes pagasta sociālo darbinieku un bāriņtiesas pārstāvi. Izglītojamo uzvedības problēmu gadījumā rīcība ir noteikta skolas iekšējās kārtības noteikumos. </w:t>
      </w:r>
    </w:p>
    <w:p w:rsidR="00AB0742" w:rsidRPr="00EF56DA" w:rsidRDefault="00AB0742" w:rsidP="00D753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s</w:t>
      </w:r>
      <w:r w:rsidRPr="00EF56DA">
        <w:rPr>
          <w:rFonts w:ascii="Times New Roman" w:hAnsi="Times New Roman" w:cs="Times New Roman"/>
          <w:sz w:val="24"/>
          <w:szCs w:val="24"/>
        </w:rPr>
        <w:t>adarbīb</w:t>
      </w:r>
      <w:r>
        <w:rPr>
          <w:rFonts w:ascii="Times New Roman" w:hAnsi="Times New Roman" w:cs="Times New Roman"/>
          <w:sz w:val="24"/>
          <w:szCs w:val="24"/>
        </w:rPr>
        <w:t>u</w:t>
      </w:r>
      <w:r w:rsidRPr="00EF56DA">
        <w:rPr>
          <w:rFonts w:ascii="Times New Roman" w:hAnsi="Times New Roman" w:cs="Times New Roman"/>
          <w:sz w:val="24"/>
          <w:szCs w:val="24"/>
        </w:rPr>
        <w:t xml:space="preserve"> ar </w:t>
      </w:r>
      <w:r>
        <w:rPr>
          <w:rFonts w:ascii="Times New Roman" w:hAnsi="Times New Roman" w:cs="Times New Roman"/>
          <w:sz w:val="24"/>
          <w:szCs w:val="24"/>
        </w:rPr>
        <w:t>dažādām institūcijām psiholoģiskā klimata uzlabošanā, daudzveidīgiem pasākumiem izglītojamo atbalstam</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684EC1">
        <w:rPr>
          <w:rFonts w:ascii="Times New Roman" w:hAnsi="Times New Roman" w:cs="Times New Roman"/>
          <w:sz w:val="24"/>
          <w:szCs w:val="24"/>
        </w:rPr>
        <w:t>Biežāk izmantot</w:t>
      </w:r>
      <w:r>
        <w:rPr>
          <w:rFonts w:ascii="Times New Roman" w:hAnsi="Times New Roman" w:cs="Times New Roman"/>
          <w:b/>
          <w:sz w:val="24"/>
          <w:szCs w:val="24"/>
        </w:rPr>
        <w:t xml:space="preserve"> </w:t>
      </w:r>
      <w:r>
        <w:rPr>
          <w:rFonts w:ascii="Times New Roman" w:hAnsi="Times New Roman" w:cs="Times New Roman"/>
          <w:sz w:val="24"/>
          <w:szCs w:val="24"/>
        </w:rPr>
        <w:t>Izglītības pārvaldes izglītības iestāžu atbalsta speciālistu palīdzību</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ļoti labi</w:t>
      </w:r>
    </w:p>
    <w:p w:rsidR="00AB0742" w:rsidRDefault="00842B3C"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5.2.</w:t>
      </w:r>
      <w:r w:rsidR="00AB0742">
        <w:rPr>
          <w:rFonts w:ascii="Times New Roman" w:hAnsi="Times New Roman" w:cs="Times New Roman"/>
          <w:b/>
          <w:sz w:val="24"/>
          <w:szCs w:val="24"/>
        </w:rPr>
        <w:t xml:space="preserve"> Izglītojamo drošības garantēšana (drošība un darba aizsardzība).</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  kārtība par nepiederošu personu uzturēšanos skolā. Skolēni tiek instruēti par iekšējās kārtības noteikumu ievērošanu, iepazīstināti ar evakuācijas plāniem, 1x gadā notiek mācības evakuācijai ugunsgrēka gadījumā sadarbībā VUGD. Katra semestra sākumā skolēni tiek instruēti un parakstās par drošība noteikumu ievērošanu ķīmijas,  fizikas, mājturības, informātikas, sporta, dabaszinību stundās. Pirms skolas un ārpusskolas pasākumiem un skolēnu brīvdienām   skolēni tiek instruēti un parakstās par drošība noteikumu ievērošanu.       Izglītojamie par vardarbību, tās veidiem un izpausmēm tiek izglītoti klases audzinātāja stundās, sociālo zinību stundās, atbalsta centra psiholoģe vada nodarbības vecāko klašu skolēniem.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darbinieki un pedagogi tiek iepazīstināti ar darba aizsardzības noteikumiem valstī noteiktajā kārtībā. Iepazīstoties ar tiem, skolas personāls parakstās instruktāžu uzskaites žurnālā. Visi pedagogi un tehniskie darbinieki izgājuši kursus par bērnu tiesību aizsardzības jautājumiem.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dalību Drošības nedēļas pasākumos, sadarbību ar  Valsts Policijas un Valsts robežsardzes speciālistiem bērnu drošības jautājumos.</w:t>
      </w:r>
    </w:p>
    <w:p w:rsidR="00AB0742" w:rsidRPr="00AD2736"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Pr="00AD2736">
        <w:rPr>
          <w:rFonts w:ascii="Times New Roman" w:hAnsi="Times New Roman" w:cs="Times New Roman"/>
          <w:sz w:val="24"/>
          <w:szCs w:val="24"/>
        </w:rPr>
        <w:t>Sadarbībā ar Valsts robežsardzi izstrādāt izglītojamo uzvedības plānu  pierobežas joslā.</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III vērtējuma līmenis: labi</w:t>
      </w:r>
    </w:p>
    <w:p w:rsidR="00AA5F9F" w:rsidRDefault="00AA5F9F" w:rsidP="00D7538B">
      <w:pPr>
        <w:spacing w:line="240" w:lineRule="auto"/>
        <w:ind w:left="1080"/>
        <w:jc w:val="both"/>
        <w:rPr>
          <w:rFonts w:ascii="Times New Roman" w:hAnsi="Times New Roman" w:cs="Times New Roman"/>
          <w:b/>
          <w:sz w:val="24"/>
          <w:szCs w:val="24"/>
        </w:rPr>
      </w:pPr>
    </w:p>
    <w:p w:rsidR="00AB0742" w:rsidRPr="0003303A" w:rsidRDefault="00842B3C" w:rsidP="00D7538B">
      <w:pPr>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5.3.</w:t>
      </w:r>
      <w:r w:rsidR="00AB0742" w:rsidRPr="0003303A">
        <w:rPr>
          <w:rFonts w:ascii="Times New Roman" w:hAnsi="Times New Roman" w:cs="Times New Roman"/>
          <w:b/>
          <w:sz w:val="24"/>
          <w:szCs w:val="24"/>
        </w:rPr>
        <w:t>Atbalsts personības veidošanā.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 skolēnu </w:t>
      </w:r>
      <w:proofErr w:type="spellStart"/>
      <w:r>
        <w:rPr>
          <w:rFonts w:ascii="Times New Roman" w:hAnsi="Times New Roman" w:cs="Times New Roman"/>
          <w:sz w:val="24"/>
          <w:szCs w:val="24"/>
        </w:rPr>
        <w:t>līdzpārvalde</w:t>
      </w:r>
      <w:proofErr w:type="spellEnd"/>
      <w:r>
        <w:rPr>
          <w:rFonts w:ascii="Times New Roman" w:hAnsi="Times New Roman" w:cs="Times New Roman"/>
          <w:sz w:val="24"/>
          <w:szCs w:val="24"/>
        </w:rPr>
        <w:t xml:space="preserve">. Tajā darbojas vecāko klašu skolēni pēc brīvprātības principa, izvirzot no sava vidus skolēnu </w:t>
      </w:r>
      <w:proofErr w:type="spellStart"/>
      <w:r>
        <w:rPr>
          <w:rFonts w:ascii="Times New Roman" w:hAnsi="Times New Roman" w:cs="Times New Roman"/>
          <w:sz w:val="24"/>
          <w:szCs w:val="24"/>
        </w:rPr>
        <w:t>līdzpārvaldes</w:t>
      </w:r>
      <w:proofErr w:type="spellEnd"/>
      <w:r>
        <w:rPr>
          <w:rFonts w:ascii="Times New Roman" w:hAnsi="Times New Roman" w:cs="Times New Roman"/>
          <w:sz w:val="24"/>
          <w:szCs w:val="24"/>
        </w:rPr>
        <w:t xml:space="preserve"> vadītāju. Skolēnu </w:t>
      </w:r>
      <w:proofErr w:type="spellStart"/>
      <w:r>
        <w:rPr>
          <w:rFonts w:ascii="Times New Roman" w:hAnsi="Times New Roman" w:cs="Times New Roman"/>
          <w:sz w:val="24"/>
          <w:szCs w:val="24"/>
        </w:rPr>
        <w:t>līdzpārvalde</w:t>
      </w:r>
      <w:proofErr w:type="spellEnd"/>
      <w:r>
        <w:rPr>
          <w:rFonts w:ascii="Times New Roman" w:hAnsi="Times New Roman" w:cs="Times New Roman"/>
          <w:sz w:val="24"/>
          <w:szCs w:val="24"/>
        </w:rPr>
        <w:t xml:space="preserve"> organizē dažāda veida  izglītojošus pasākumus. Skolēnu domes pārstāvji piedalās skolas padomes darbā, ziņo par saviem sasniegumiem.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Audzināšanas darbs tiek plānots atbilstoši prioritātēm valstī, savā novadā, savā skolā. Savstarpēji sadarbojas visas iesaistītās personas: klases audzinātājs, skolēni, priekšmetu skolotāji, skolas vadība, darbinieki, vecāki, lai sekmētu atbildīgas, patriotiskas, fiziski, emocionāli un  sociāli veselas personības veidošanos.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527A">
        <w:rPr>
          <w:rFonts w:ascii="Times New Roman" w:hAnsi="Times New Roman" w:cs="Times New Roman"/>
          <w:sz w:val="24"/>
          <w:szCs w:val="24"/>
        </w:rPr>
        <w:t>Skola ārpusstundu pasākumos stiprina savas tradīcijas, īp</w:t>
      </w:r>
      <w:r>
        <w:rPr>
          <w:rFonts w:ascii="Times New Roman" w:hAnsi="Times New Roman" w:cs="Times New Roman"/>
          <w:sz w:val="24"/>
          <w:szCs w:val="24"/>
        </w:rPr>
        <w:t>aši saistītās ar skolas vēsturi. Skolēni piedalās akcijā “</w:t>
      </w:r>
      <w:proofErr w:type="spellStart"/>
      <w:r>
        <w:rPr>
          <w:rFonts w:ascii="Times New Roman" w:hAnsi="Times New Roman" w:cs="Times New Roman"/>
          <w:sz w:val="24"/>
          <w:szCs w:val="24"/>
        </w:rPr>
        <w:t>Simtozolu</w:t>
      </w:r>
      <w:proofErr w:type="spellEnd"/>
      <w:r>
        <w:rPr>
          <w:rFonts w:ascii="Times New Roman" w:hAnsi="Times New Roman" w:cs="Times New Roman"/>
          <w:sz w:val="24"/>
          <w:szCs w:val="24"/>
        </w:rPr>
        <w:t xml:space="preserve"> Latvijai”2015.g., kā arī ozolzīļu vākšanas akcijā “</w:t>
      </w:r>
      <w:proofErr w:type="spellStart"/>
      <w:r>
        <w:rPr>
          <w:rFonts w:ascii="Times New Roman" w:hAnsi="Times New Roman" w:cs="Times New Roman"/>
          <w:sz w:val="24"/>
          <w:szCs w:val="24"/>
        </w:rPr>
        <w:t>Zoozīļuks</w:t>
      </w:r>
      <w:proofErr w:type="spellEnd"/>
      <w:r>
        <w:rPr>
          <w:rFonts w:ascii="Times New Roman" w:hAnsi="Times New Roman" w:cs="Times New Roman"/>
          <w:sz w:val="24"/>
          <w:szCs w:val="24"/>
        </w:rPr>
        <w:t xml:space="preserve"> 2016”.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Teātra pulciņš piedalījās Latvija skolu teātra izrāžu parādē “Spēlēsim te-ātri” Liepājā 2016.gadā. 5.-6.kl. teātra sporta komanda piedalījās Vidzemes reģiona teātra sporta turnīrā, ieguva 3.pakāpi 2015.g.</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2015.gadā 7.-9.klašu deju kolektīvs bija Skolēnu dziesmu un deju svētku dalībnieks. 1.-4.klašu deju kolektīvs ieguva 2.pakāpi, 5.-6.klašu deju kolektīvs ieguva  1.pakāpi novada skatē.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Latviešu tautasdziesmu dziedāšanas sacensības “Lakstīgala 2016” 5.-9.kl.komanda ieguva 3.vietu novadu posmā. </w:t>
      </w:r>
    </w:p>
    <w:p w:rsidR="00AB0742" w:rsidRPr="000A508B" w:rsidRDefault="00AB0742" w:rsidP="00D7538B">
      <w:pPr>
        <w:spacing w:line="240" w:lineRule="auto"/>
        <w:jc w:val="both"/>
        <w:rPr>
          <w:rFonts w:ascii="Times New Roman" w:hAnsi="Times New Roman" w:cs="Times New Roman"/>
          <w:sz w:val="24"/>
          <w:szCs w:val="24"/>
        </w:rPr>
      </w:pPr>
      <w:r w:rsidRPr="000A508B">
        <w:rPr>
          <w:rFonts w:ascii="Times New Roman" w:hAnsi="Times New Roman" w:cs="Times New Roman"/>
          <w:sz w:val="24"/>
          <w:szCs w:val="24"/>
        </w:rPr>
        <w:t>Vizuālās mākslas pulciņš piedalījās 2015.g.</w:t>
      </w:r>
      <w:r>
        <w:rPr>
          <w:rFonts w:ascii="Times New Roman" w:hAnsi="Times New Roman" w:cs="Times New Roman"/>
          <w:sz w:val="24"/>
          <w:szCs w:val="24"/>
        </w:rPr>
        <w:t xml:space="preserve"> </w:t>
      </w:r>
      <w:r w:rsidRPr="000A508B">
        <w:rPr>
          <w:rFonts w:ascii="Times New Roman" w:hAnsi="Times New Roman" w:cs="Times New Roman"/>
          <w:sz w:val="24"/>
          <w:szCs w:val="24"/>
        </w:rPr>
        <w:t xml:space="preserve">Vidzemes reģiona vizuālās un vizuāli plastiskās mākslas konkursā – izstādē “Rakstu darbi” </w:t>
      </w:r>
      <w:r>
        <w:rPr>
          <w:rFonts w:ascii="Times New Roman" w:hAnsi="Times New Roman" w:cs="Times New Roman"/>
          <w:sz w:val="24"/>
          <w:szCs w:val="24"/>
        </w:rPr>
        <w:t xml:space="preserve">,kā arī </w:t>
      </w:r>
      <w:r w:rsidRPr="000A508B">
        <w:rPr>
          <w:rFonts w:ascii="Times New Roman" w:hAnsi="Times New Roman" w:cs="Times New Roman"/>
          <w:b/>
          <w:bCs/>
          <w:sz w:val="24"/>
          <w:szCs w:val="24"/>
        </w:rPr>
        <w:t xml:space="preserve"> </w:t>
      </w:r>
      <w:r w:rsidRPr="000A508B">
        <w:rPr>
          <w:rFonts w:ascii="Times New Roman" w:hAnsi="Times New Roman" w:cs="Times New Roman"/>
          <w:bCs/>
          <w:sz w:val="24"/>
          <w:szCs w:val="24"/>
        </w:rPr>
        <w:t xml:space="preserve">5.kl. skolniece </w:t>
      </w:r>
      <w:r w:rsidRPr="000A508B">
        <w:rPr>
          <w:rFonts w:ascii="Times New Roman" w:hAnsi="Times New Roman" w:cs="Times New Roman"/>
          <w:sz w:val="24"/>
          <w:szCs w:val="24"/>
        </w:rPr>
        <w:t xml:space="preserve">SIA </w:t>
      </w:r>
      <w:r w:rsidRPr="000A508B">
        <w:rPr>
          <w:rFonts w:ascii="Times New Roman" w:hAnsi="Times New Roman" w:cs="Times New Roman"/>
          <w:b/>
          <w:bCs/>
          <w:sz w:val="24"/>
          <w:szCs w:val="24"/>
        </w:rPr>
        <w:t> „</w:t>
      </w:r>
      <w:r w:rsidRPr="000A508B">
        <w:rPr>
          <w:rFonts w:ascii="Times New Roman" w:hAnsi="Times New Roman" w:cs="Times New Roman"/>
          <w:sz w:val="24"/>
          <w:szCs w:val="24"/>
        </w:rPr>
        <w:t>Elvi</w:t>
      </w:r>
      <w:r w:rsidRPr="000A508B">
        <w:rPr>
          <w:rFonts w:ascii="Times New Roman" w:hAnsi="Times New Roman" w:cs="Times New Roman"/>
          <w:b/>
          <w:bCs/>
          <w:sz w:val="24"/>
          <w:szCs w:val="24"/>
        </w:rPr>
        <w:t>”</w:t>
      </w:r>
      <w:r w:rsidRPr="000A508B">
        <w:rPr>
          <w:rFonts w:ascii="Times New Roman" w:hAnsi="Times New Roman" w:cs="Times New Roman"/>
          <w:sz w:val="24"/>
          <w:szCs w:val="24"/>
        </w:rPr>
        <w:t xml:space="preserve"> rīkotajā zīmējumu konkursā „Uzzīmē savu Elvīti” žūrijas balsojuma rezultātos bija vienā no 10 godalgotajām vietām.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Skolēni aktīvi piedalās dažādās sporta aktivitātēs, piemēram, volejbolā (2.vieta B grupas zēniem 2013.un 2015.g., 3.vieta -2016.g.), futbolā (B grupa 3.vieta novadā 2016.g.), jaunsargu sporta spēlēs “</w:t>
      </w:r>
      <w:proofErr w:type="spellStart"/>
      <w:r>
        <w:rPr>
          <w:rFonts w:ascii="Times New Roman" w:hAnsi="Times New Roman" w:cs="Times New Roman"/>
          <w:sz w:val="24"/>
          <w:szCs w:val="24"/>
        </w:rPr>
        <w:t>Mišķos</w:t>
      </w:r>
      <w:proofErr w:type="spellEnd"/>
      <w:r>
        <w:rPr>
          <w:rFonts w:ascii="Times New Roman" w:hAnsi="Times New Roman" w:cs="Times New Roman"/>
          <w:sz w:val="24"/>
          <w:szCs w:val="24"/>
        </w:rPr>
        <w:t xml:space="preserve">, Lāčplēša dienas stafetē Alūksnē 2016.g.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Katru pirmdienu tiek organizēta skolas rīta līnija, kurā pārrunā iekšējās kārtības noteikumu ievērošanu, vienojas par problēmu risinājumiem, dalās pozitīvos iespaidos.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 Mātes dienas un citi pasākumi, piemēram, makulatūras vākšanas konkursā “Tīrai Latvijai”, kā arī elektrisko un elektronisko iekārtu atkritumu vākšanas konkursā 2013.-2016.g.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Pēc skolas pasākumiem tie tiek analizēti, uzklausot dalībnieku viedokļus. Tradicionāli Pededzes pamatskolā tautisko deju kolektīvos iesaistās visi skolēni no pirmsskolas līdz 9.kl. Ar katru gadu pieaug arī teātra pulciņa dalībnieku skaits.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Pededzes pamatskola piedāvā daudzveidīgu interešu i</w:t>
      </w:r>
      <w:r w:rsidR="00AA5F9F">
        <w:rPr>
          <w:rFonts w:ascii="Times New Roman" w:hAnsi="Times New Roman" w:cs="Times New Roman"/>
          <w:sz w:val="24"/>
          <w:szCs w:val="24"/>
        </w:rPr>
        <w:t>zglītības programmu piedāvājumu:</w:t>
      </w:r>
    </w:p>
    <w:tbl>
      <w:tblPr>
        <w:tblStyle w:val="Reatabula"/>
        <w:tblW w:w="9285" w:type="dxa"/>
        <w:tblLook w:val="04A0" w:firstRow="1" w:lastRow="0" w:firstColumn="1" w:lastColumn="0" w:noHBand="0" w:noVBand="1"/>
      </w:tblPr>
      <w:tblGrid>
        <w:gridCol w:w="3095"/>
        <w:gridCol w:w="3095"/>
        <w:gridCol w:w="3095"/>
      </w:tblGrid>
      <w:tr w:rsidR="00AB0742" w:rsidTr="00AB0742">
        <w:tc>
          <w:tcPr>
            <w:tcW w:w="3095" w:type="dxa"/>
          </w:tcPr>
          <w:p w:rsidR="00AB0742" w:rsidRPr="006452FC"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2017./2018.m.g.</w:t>
            </w:r>
          </w:p>
        </w:tc>
        <w:tc>
          <w:tcPr>
            <w:tcW w:w="3095" w:type="dxa"/>
          </w:tcPr>
          <w:p w:rsidR="00AB0742" w:rsidRPr="006452FC"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2018./2019.m.g.</w:t>
            </w:r>
          </w:p>
        </w:tc>
        <w:tc>
          <w:tcPr>
            <w:tcW w:w="3095" w:type="dxa"/>
          </w:tcPr>
          <w:p w:rsidR="00AB0742" w:rsidRPr="006452FC"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2019./2020.m.g.</w:t>
            </w:r>
          </w:p>
        </w:tc>
      </w:tr>
      <w:tr w:rsidR="00AB0742" w:rsidTr="00AB0742">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Tautas dejas (pirmsskolai un pamatskolai)</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Teātra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Sporta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lastRenderedPageBreak/>
              <w:t>Vokālais ansamblis</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Vizuālās mākslas pulciņš</w:t>
            </w:r>
          </w:p>
        </w:tc>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lastRenderedPageBreak/>
              <w:t>Tautas dejas (pirmsskolai un pamatskolai)</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Teātra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Sporta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lastRenderedPageBreak/>
              <w:t>Vokālais ansamblis</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Vizuālās mākslas pulciņš</w:t>
            </w:r>
          </w:p>
        </w:tc>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lastRenderedPageBreak/>
              <w:t>Tautas dejas (pirmsskolai un pamatskolai)</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Teātra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Sporta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lastRenderedPageBreak/>
              <w:t>Velo pulciņš</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Vizuālās mākslas pulciņš</w:t>
            </w:r>
          </w:p>
        </w:tc>
      </w:tr>
    </w:tbl>
    <w:p w:rsidR="00AB0742" w:rsidRDefault="00AB0742" w:rsidP="00D7538B">
      <w:pPr>
        <w:spacing w:line="240" w:lineRule="auto"/>
        <w:jc w:val="both"/>
        <w:rPr>
          <w:rFonts w:ascii="Times New Roman" w:hAnsi="Times New Roman" w:cs="Times New Roman"/>
          <w:sz w:val="24"/>
          <w:szCs w:val="24"/>
        </w:rPr>
      </w:pP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un vecāki mācību gada sākumā tiek informēti par interešu izglītības piedāvājumu un norises laiku. Skolēni izsaka vēlmes interešu izglītībā, skola tās iespēju robežās īsteno.</w:t>
      </w:r>
    </w:p>
    <w:p w:rsidR="00AB0742" w:rsidRPr="00E0138D"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Izglītojamo – interešu izglītības programmu dalībnieku skaits 201</w:t>
      </w:r>
      <w:r w:rsidR="00842B3C">
        <w:rPr>
          <w:rFonts w:ascii="Times New Roman" w:hAnsi="Times New Roman" w:cs="Times New Roman"/>
          <w:b/>
          <w:sz w:val="24"/>
          <w:szCs w:val="24"/>
        </w:rPr>
        <w:t>9</w:t>
      </w:r>
      <w:r>
        <w:rPr>
          <w:rFonts w:ascii="Times New Roman" w:hAnsi="Times New Roman" w:cs="Times New Roman"/>
          <w:b/>
          <w:sz w:val="24"/>
          <w:szCs w:val="24"/>
        </w:rPr>
        <w:t>./20</w:t>
      </w:r>
      <w:r w:rsidR="00842B3C">
        <w:rPr>
          <w:rFonts w:ascii="Times New Roman" w:hAnsi="Times New Roman" w:cs="Times New Roman"/>
          <w:b/>
          <w:sz w:val="24"/>
          <w:szCs w:val="24"/>
        </w:rPr>
        <w:t>20</w:t>
      </w:r>
      <w:r>
        <w:rPr>
          <w:rFonts w:ascii="Times New Roman" w:hAnsi="Times New Roman" w:cs="Times New Roman"/>
          <w:b/>
          <w:sz w:val="24"/>
          <w:szCs w:val="24"/>
        </w:rPr>
        <w:t xml:space="preserve">.m.g.      </w:t>
      </w:r>
    </w:p>
    <w:tbl>
      <w:tblPr>
        <w:tblStyle w:val="Reatabula"/>
        <w:tblW w:w="0" w:type="auto"/>
        <w:tblLook w:val="04A0" w:firstRow="1" w:lastRow="0" w:firstColumn="1" w:lastColumn="0" w:noHBand="0" w:noVBand="1"/>
      </w:tblPr>
      <w:tblGrid>
        <w:gridCol w:w="1669"/>
        <w:gridCol w:w="1396"/>
        <w:gridCol w:w="2308"/>
        <w:gridCol w:w="1397"/>
        <w:gridCol w:w="2858"/>
      </w:tblGrid>
      <w:tr w:rsidR="00AB0742" w:rsidTr="00AB0742">
        <w:tc>
          <w:tcPr>
            <w:tcW w:w="1669" w:type="dxa"/>
          </w:tcPr>
          <w:p w:rsidR="00AB0742"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Pirmsskola</w:t>
            </w:r>
          </w:p>
        </w:tc>
        <w:tc>
          <w:tcPr>
            <w:tcW w:w="3704" w:type="dxa"/>
            <w:gridSpan w:val="2"/>
          </w:tcPr>
          <w:p w:rsidR="00AB0742" w:rsidRPr="00182905"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1.-4.klase</w:t>
            </w:r>
          </w:p>
        </w:tc>
        <w:tc>
          <w:tcPr>
            <w:tcW w:w="4255" w:type="dxa"/>
            <w:gridSpan w:val="2"/>
          </w:tcPr>
          <w:p w:rsidR="00AB0742" w:rsidRPr="00182905"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5.-9.klase</w:t>
            </w:r>
          </w:p>
        </w:tc>
      </w:tr>
      <w:tr w:rsidR="00AB0742" w:rsidTr="00AB0742">
        <w:tc>
          <w:tcPr>
            <w:tcW w:w="1669"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13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2308"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Ārpus izglītības iestādes</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(Alūksnes sporta, mūzikas, mākslas skola)</w:t>
            </w:r>
          </w:p>
        </w:tc>
        <w:tc>
          <w:tcPr>
            <w:tcW w:w="1397"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Izglītības iestādē vismaz 1 programmā</w:t>
            </w:r>
          </w:p>
        </w:tc>
        <w:tc>
          <w:tcPr>
            <w:tcW w:w="2858"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Ārpus izglītības iestāde</w:t>
            </w:r>
            <w:r w:rsidR="00D7538B">
              <w:rPr>
                <w:rFonts w:ascii="Times New Roman" w:hAnsi="Times New Roman" w:cs="Times New Roman"/>
                <w:sz w:val="24"/>
                <w:szCs w:val="24"/>
              </w:rPr>
              <w:t xml:space="preserve"> </w:t>
            </w:r>
            <w:r>
              <w:rPr>
                <w:rFonts w:ascii="Times New Roman" w:hAnsi="Times New Roman" w:cs="Times New Roman"/>
                <w:sz w:val="24"/>
                <w:szCs w:val="24"/>
              </w:rPr>
              <w:t>(Alūksnes sporta, mūzikas, mākslas skola)s</w:t>
            </w:r>
          </w:p>
        </w:tc>
      </w:tr>
      <w:tr w:rsidR="00AB0742" w:rsidTr="00AB0742">
        <w:tc>
          <w:tcPr>
            <w:tcW w:w="1669" w:type="dxa"/>
          </w:tcPr>
          <w:p w:rsidR="00AB0742" w:rsidRPr="00F67825" w:rsidRDefault="00842B3C" w:rsidP="00D7538B">
            <w:pPr>
              <w:jc w:val="both"/>
              <w:rPr>
                <w:rFonts w:ascii="Times New Roman" w:hAnsi="Times New Roman" w:cs="Times New Roman"/>
                <w:sz w:val="24"/>
                <w:szCs w:val="24"/>
              </w:rPr>
            </w:pPr>
            <w:r>
              <w:rPr>
                <w:rFonts w:ascii="Times New Roman" w:hAnsi="Times New Roman" w:cs="Times New Roman"/>
                <w:sz w:val="24"/>
                <w:szCs w:val="24"/>
              </w:rPr>
              <w:t>10</w:t>
            </w:r>
          </w:p>
        </w:tc>
        <w:tc>
          <w:tcPr>
            <w:tcW w:w="1396" w:type="dxa"/>
          </w:tcPr>
          <w:p w:rsidR="00AB0742" w:rsidRPr="00F67825" w:rsidRDefault="00AB0742" w:rsidP="00D7538B">
            <w:pPr>
              <w:jc w:val="both"/>
              <w:rPr>
                <w:rFonts w:ascii="Times New Roman" w:hAnsi="Times New Roman" w:cs="Times New Roman"/>
                <w:sz w:val="24"/>
                <w:szCs w:val="24"/>
              </w:rPr>
            </w:pPr>
            <w:r>
              <w:rPr>
                <w:rFonts w:ascii="Times New Roman" w:hAnsi="Times New Roman" w:cs="Times New Roman"/>
                <w:sz w:val="24"/>
                <w:szCs w:val="24"/>
              </w:rPr>
              <w:t>28</w:t>
            </w:r>
          </w:p>
        </w:tc>
        <w:tc>
          <w:tcPr>
            <w:tcW w:w="2308" w:type="dxa"/>
          </w:tcPr>
          <w:p w:rsidR="00AB0742" w:rsidRPr="00F67825" w:rsidRDefault="00AB0742" w:rsidP="00D7538B">
            <w:pPr>
              <w:jc w:val="both"/>
              <w:rPr>
                <w:rFonts w:ascii="Times New Roman" w:hAnsi="Times New Roman" w:cs="Times New Roman"/>
                <w:sz w:val="24"/>
                <w:szCs w:val="24"/>
              </w:rPr>
            </w:pPr>
            <w:r>
              <w:rPr>
                <w:rFonts w:ascii="Times New Roman" w:hAnsi="Times New Roman" w:cs="Times New Roman"/>
                <w:sz w:val="24"/>
                <w:szCs w:val="24"/>
              </w:rPr>
              <w:t>3</w:t>
            </w:r>
          </w:p>
        </w:tc>
        <w:tc>
          <w:tcPr>
            <w:tcW w:w="1397" w:type="dxa"/>
          </w:tcPr>
          <w:p w:rsidR="00AB0742" w:rsidRPr="00F67825" w:rsidRDefault="00AB0742" w:rsidP="00D7538B">
            <w:pPr>
              <w:jc w:val="both"/>
              <w:rPr>
                <w:rFonts w:ascii="Times New Roman" w:hAnsi="Times New Roman" w:cs="Times New Roman"/>
                <w:sz w:val="24"/>
                <w:szCs w:val="24"/>
              </w:rPr>
            </w:pPr>
            <w:r w:rsidRPr="00F67825">
              <w:rPr>
                <w:rFonts w:ascii="Times New Roman" w:hAnsi="Times New Roman" w:cs="Times New Roman"/>
                <w:sz w:val="24"/>
                <w:szCs w:val="24"/>
              </w:rPr>
              <w:t>3</w:t>
            </w:r>
            <w:r>
              <w:rPr>
                <w:rFonts w:ascii="Times New Roman" w:hAnsi="Times New Roman" w:cs="Times New Roman"/>
                <w:sz w:val="24"/>
                <w:szCs w:val="24"/>
              </w:rPr>
              <w:t>7</w:t>
            </w:r>
          </w:p>
        </w:tc>
        <w:tc>
          <w:tcPr>
            <w:tcW w:w="2858" w:type="dxa"/>
          </w:tcPr>
          <w:p w:rsidR="00AB0742" w:rsidRPr="00F67825" w:rsidRDefault="00AB0742" w:rsidP="00D7538B">
            <w:pPr>
              <w:jc w:val="both"/>
              <w:rPr>
                <w:rFonts w:ascii="Times New Roman" w:hAnsi="Times New Roman" w:cs="Times New Roman"/>
                <w:sz w:val="24"/>
                <w:szCs w:val="24"/>
              </w:rPr>
            </w:pPr>
            <w:r>
              <w:rPr>
                <w:rFonts w:ascii="Times New Roman" w:hAnsi="Times New Roman" w:cs="Times New Roman"/>
                <w:sz w:val="24"/>
                <w:szCs w:val="24"/>
              </w:rPr>
              <w:t>2</w:t>
            </w:r>
          </w:p>
        </w:tc>
      </w:tr>
    </w:tbl>
    <w:p w:rsidR="00AB0742" w:rsidRDefault="00AB0742" w:rsidP="00D7538B">
      <w:pPr>
        <w:spacing w:line="240" w:lineRule="auto"/>
        <w:jc w:val="both"/>
        <w:rPr>
          <w:rFonts w:ascii="Times New Roman" w:hAnsi="Times New Roman" w:cs="Times New Roman"/>
          <w:sz w:val="24"/>
          <w:szCs w:val="24"/>
        </w:rPr>
      </w:pP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savu izglītojamo iesaisti dažādās interešu programmās, dažādās ārpusstundu aktivitātēs.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ļoti labi</w:t>
      </w:r>
    </w:p>
    <w:p w:rsidR="00AB0742" w:rsidRDefault="00AB0742" w:rsidP="00D7538B">
      <w:pPr>
        <w:spacing w:line="240" w:lineRule="auto"/>
        <w:jc w:val="both"/>
        <w:rPr>
          <w:rFonts w:ascii="Times New Roman" w:hAnsi="Times New Roman" w:cs="Times New Roman"/>
          <w:b/>
          <w:sz w:val="24"/>
          <w:szCs w:val="24"/>
        </w:rPr>
      </w:pPr>
    </w:p>
    <w:p w:rsidR="00AB0742" w:rsidRPr="0003303A" w:rsidRDefault="00842B3C" w:rsidP="00D7538B">
      <w:pPr>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5.4.</w:t>
      </w:r>
      <w:r w:rsidR="00AB0742" w:rsidRPr="0003303A">
        <w:rPr>
          <w:rFonts w:ascii="Times New Roman" w:hAnsi="Times New Roman" w:cs="Times New Roman"/>
          <w:b/>
          <w:sz w:val="24"/>
          <w:szCs w:val="24"/>
        </w:rPr>
        <w:t>Atbalsts karjeras izglītībā.</w:t>
      </w:r>
    </w:p>
    <w:p w:rsidR="00AB0742" w:rsidRPr="005743D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703"/>
        <w:gridCol w:w="1405"/>
        <w:gridCol w:w="1553"/>
        <w:gridCol w:w="1554"/>
        <w:gridCol w:w="1554"/>
      </w:tblGrid>
      <w:tr w:rsidR="00AB0742" w:rsidTr="00AB0742">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Absolvēšanas gads</w:t>
            </w:r>
          </w:p>
        </w:tc>
        <w:tc>
          <w:tcPr>
            <w:tcW w:w="170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Pamatizglītību ieguvušo skaits</w:t>
            </w:r>
          </w:p>
        </w:tc>
        <w:tc>
          <w:tcPr>
            <w:tcW w:w="1405"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Turpina mācības vispārējās vidējās izglītības iestādē</w:t>
            </w:r>
          </w:p>
        </w:tc>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Turpina mācības profesionālās izglītības iestādē</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Neturpina mācības</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Strādā</w:t>
            </w:r>
          </w:p>
        </w:tc>
      </w:tr>
      <w:tr w:rsidR="00F92E3E" w:rsidTr="00AB0742">
        <w:tc>
          <w:tcPr>
            <w:tcW w:w="1553"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2020.</w:t>
            </w:r>
          </w:p>
        </w:tc>
        <w:tc>
          <w:tcPr>
            <w:tcW w:w="1703"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8</w:t>
            </w:r>
          </w:p>
        </w:tc>
        <w:tc>
          <w:tcPr>
            <w:tcW w:w="1405"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6</w:t>
            </w:r>
          </w:p>
        </w:tc>
        <w:tc>
          <w:tcPr>
            <w:tcW w:w="1553"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2</w:t>
            </w:r>
          </w:p>
        </w:tc>
        <w:tc>
          <w:tcPr>
            <w:tcW w:w="1554"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0</w:t>
            </w:r>
          </w:p>
        </w:tc>
        <w:tc>
          <w:tcPr>
            <w:tcW w:w="1554" w:type="dxa"/>
          </w:tcPr>
          <w:p w:rsidR="00F92E3E" w:rsidRPr="00B44445" w:rsidRDefault="00F92E3E" w:rsidP="00D7538B">
            <w:pPr>
              <w:jc w:val="both"/>
              <w:rPr>
                <w:rFonts w:ascii="Times New Roman" w:hAnsi="Times New Roman" w:cs="Times New Roman"/>
                <w:sz w:val="24"/>
                <w:szCs w:val="24"/>
              </w:rPr>
            </w:pPr>
            <w:r>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2019.</w:t>
            </w:r>
          </w:p>
        </w:tc>
        <w:tc>
          <w:tcPr>
            <w:tcW w:w="170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5</w:t>
            </w:r>
          </w:p>
        </w:tc>
        <w:tc>
          <w:tcPr>
            <w:tcW w:w="1405"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3</w:t>
            </w:r>
          </w:p>
        </w:tc>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2018.</w:t>
            </w:r>
          </w:p>
        </w:tc>
        <w:tc>
          <w:tcPr>
            <w:tcW w:w="170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10</w:t>
            </w:r>
          </w:p>
        </w:tc>
        <w:tc>
          <w:tcPr>
            <w:tcW w:w="1405"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8</w:t>
            </w:r>
          </w:p>
        </w:tc>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1</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2017.</w:t>
            </w:r>
          </w:p>
        </w:tc>
        <w:tc>
          <w:tcPr>
            <w:tcW w:w="170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7</w:t>
            </w:r>
          </w:p>
        </w:tc>
        <w:tc>
          <w:tcPr>
            <w:tcW w:w="1405"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4</w:t>
            </w:r>
          </w:p>
        </w:tc>
        <w:tc>
          <w:tcPr>
            <w:tcW w:w="1553"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0</w:t>
            </w:r>
          </w:p>
        </w:tc>
        <w:tc>
          <w:tcPr>
            <w:tcW w:w="1554" w:type="dxa"/>
          </w:tcPr>
          <w:p w:rsidR="00AB0742" w:rsidRPr="00B44445" w:rsidRDefault="00AB0742" w:rsidP="00D7538B">
            <w:pPr>
              <w:jc w:val="both"/>
              <w:rPr>
                <w:rFonts w:ascii="Times New Roman" w:hAnsi="Times New Roman" w:cs="Times New Roman"/>
                <w:sz w:val="24"/>
                <w:szCs w:val="24"/>
              </w:rPr>
            </w:pPr>
            <w:r>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2016.</w:t>
            </w:r>
          </w:p>
        </w:tc>
        <w:tc>
          <w:tcPr>
            <w:tcW w:w="170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8</w:t>
            </w:r>
          </w:p>
        </w:tc>
        <w:tc>
          <w:tcPr>
            <w:tcW w:w="1405"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8</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2015.</w:t>
            </w:r>
          </w:p>
        </w:tc>
        <w:tc>
          <w:tcPr>
            <w:tcW w:w="170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7</w:t>
            </w:r>
          </w:p>
        </w:tc>
        <w:tc>
          <w:tcPr>
            <w:tcW w:w="1405"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2</w:t>
            </w:r>
          </w:p>
        </w:tc>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5</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r>
      <w:tr w:rsidR="00AB0742" w:rsidTr="00AB0742">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2014.</w:t>
            </w:r>
          </w:p>
        </w:tc>
        <w:tc>
          <w:tcPr>
            <w:tcW w:w="170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5</w:t>
            </w:r>
          </w:p>
        </w:tc>
        <w:tc>
          <w:tcPr>
            <w:tcW w:w="1405"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3</w:t>
            </w:r>
          </w:p>
        </w:tc>
        <w:tc>
          <w:tcPr>
            <w:tcW w:w="1553"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2</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c>
          <w:tcPr>
            <w:tcW w:w="1554" w:type="dxa"/>
          </w:tcPr>
          <w:p w:rsidR="00AB0742" w:rsidRPr="00B44445" w:rsidRDefault="00AB0742" w:rsidP="00D7538B">
            <w:pPr>
              <w:jc w:val="both"/>
              <w:rPr>
                <w:rFonts w:ascii="Times New Roman" w:hAnsi="Times New Roman" w:cs="Times New Roman"/>
                <w:sz w:val="24"/>
                <w:szCs w:val="24"/>
              </w:rPr>
            </w:pPr>
            <w:r w:rsidRPr="00B44445">
              <w:rPr>
                <w:rFonts w:ascii="Times New Roman" w:hAnsi="Times New Roman" w:cs="Times New Roman"/>
                <w:sz w:val="24"/>
                <w:szCs w:val="24"/>
              </w:rPr>
              <w:t>0</w:t>
            </w:r>
          </w:p>
        </w:tc>
      </w:tr>
    </w:tbl>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pieejama informācija izglītojamajiem un viņu vecākiem par vidējās un profesionālas izglītības programmu izvēles iespējām, par dažādu izglītības iestāžu piedāvātajām programmām.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w:t>
      </w:r>
      <w:r w:rsidRPr="00B44445">
        <w:rPr>
          <w:rFonts w:ascii="Times New Roman" w:hAnsi="Times New Roman" w:cs="Times New Roman"/>
          <w:sz w:val="24"/>
          <w:szCs w:val="24"/>
        </w:rPr>
        <w:t xml:space="preserve">(ugunsdzēsējs, policists, robežsargs, automehāniķis, lauku atbalsta konsultants, kājnieku skolas instruktors </w:t>
      </w:r>
      <w:proofErr w:type="spellStart"/>
      <w:r w:rsidRPr="00B44445">
        <w:rPr>
          <w:rFonts w:ascii="Times New Roman" w:hAnsi="Times New Roman" w:cs="Times New Roman"/>
          <w:sz w:val="24"/>
          <w:szCs w:val="24"/>
        </w:rPr>
        <w:t>u.c</w:t>
      </w:r>
      <w:proofErr w:type="spellEnd"/>
      <w:r w:rsidRPr="00B44445">
        <w:rPr>
          <w:rFonts w:ascii="Times New Roman" w:hAnsi="Times New Roman" w:cs="Times New Roman"/>
          <w:sz w:val="24"/>
          <w:szCs w:val="24"/>
        </w:rPr>
        <w:t xml:space="preserve"> ) pārstāvjiem, tostarp skolas absolventiem. Atbalstītas </w:t>
      </w:r>
      <w:r>
        <w:rPr>
          <w:rFonts w:ascii="Times New Roman" w:hAnsi="Times New Roman" w:cs="Times New Roman"/>
          <w:sz w:val="24"/>
          <w:szCs w:val="24"/>
        </w:rPr>
        <w:t xml:space="preserve">Alūksnes novada </w:t>
      </w:r>
      <w:r>
        <w:rPr>
          <w:rFonts w:ascii="Times New Roman" w:hAnsi="Times New Roman" w:cs="Times New Roman"/>
          <w:sz w:val="24"/>
          <w:szCs w:val="24"/>
        </w:rPr>
        <w:lastRenderedPageBreak/>
        <w:t xml:space="preserve">vidusskolas, AVĢ, Malnavas un Smiltenes koledžas </w:t>
      </w:r>
      <w:r w:rsidRPr="00B44445">
        <w:rPr>
          <w:rFonts w:ascii="Times New Roman" w:hAnsi="Times New Roman" w:cs="Times New Roman"/>
          <w:sz w:val="24"/>
          <w:szCs w:val="24"/>
        </w:rPr>
        <w:t>un citu mācību iestāžu prezentācijas skolā.</w:t>
      </w:r>
      <w:r>
        <w:rPr>
          <w:rFonts w:ascii="Times New Roman" w:hAnsi="Times New Roman" w:cs="Times New Roman"/>
          <w:sz w:val="24"/>
          <w:szCs w:val="24"/>
        </w:rPr>
        <w:t xml:space="preserve"> No Malnavas koledžas un AVĢ saņemtas pateicības par mūsu absolventu sasniegumiem tālākizglītībā.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Klašu audzinātāju stundās iekļauti temati par karjeras izvēles iespējām. Skola regulāri piedalās Alūksnes novada organizētajā Karjeras nedēļā, “Ēnu” dienās, apmeklē VUGD Alūksnes brigādi, Kājnieku skolu.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Katru gadu klašu kolektīvi savāc informāciju un izstrādā prezentāciju par mūsu pagasta ievērojamiem cilvēkiem. Prezentācijas notiek skolas vecāku sapulcē.</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p>
    <w:p w:rsidR="00AB0742" w:rsidRPr="00CD7802" w:rsidRDefault="00AB0742" w:rsidP="00D7538B">
      <w:pPr>
        <w:spacing w:after="0" w:line="240" w:lineRule="auto"/>
        <w:jc w:val="both"/>
        <w:rPr>
          <w:rFonts w:ascii="Times New Roman" w:hAnsi="Times New Roman" w:cs="Times New Roman"/>
          <w:sz w:val="24"/>
          <w:szCs w:val="24"/>
        </w:rPr>
      </w:pPr>
      <w:r w:rsidRPr="00CD7802">
        <w:rPr>
          <w:rFonts w:ascii="Times New Roman" w:hAnsi="Times New Roman" w:cs="Times New Roman"/>
          <w:sz w:val="24"/>
          <w:szCs w:val="24"/>
        </w:rPr>
        <w:t>2017.gadā skola uzsākusi dalību projektā Nr.8.3.5.0/16/I/001 „Karjeras atbalsts vispārējās un profesionālās izglītības iestādēs”</w:t>
      </w:r>
      <w:r>
        <w:rPr>
          <w:rFonts w:ascii="Times New Roman" w:hAnsi="Times New Roman" w:cs="Times New Roman"/>
          <w:sz w:val="24"/>
          <w:szCs w:val="24"/>
        </w:rPr>
        <w:t xml:space="preserve">, 2018.g. dalība projektā turpinās, skolēni piedalījušies nodarbībā </w:t>
      </w:r>
      <w:proofErr w:type="spellStart"/>
      <w:r>
        <w:rPr>
          <w:rFonts w:ascii="Times New Roman" w:hAnsi="Times New Roman" w:cs="Times New Roman"/>
          <w:sz w:val="24"/>
          <w:szCs w:val="24"/>
        </w:rPr>
        <w:t>T</w:t>
      </w:r>
      <w:r w:rsidRPr="00EA4192">
        <w:rPr>
          <w:rFonts w:ascii="Times New Roman" w:hAnsi="Times New Roman" w:cs="Times New Roman"/>
          <w:sz w:val="24"/>
          <w:szCs w:val="24"/>
        </w:rPr>
        <w:t>ehnobuss</w:t>
      </w:r>
      <w:proofErr w:type="spellEnd"/>
      <w:r w:rsidRPr="00EA41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4192">
        <w:rPr>
          <w:rFonts w:ascii="Times New Roman" w:hAnsi="Times New Roman" w:cs="Times New Roman"/>
          <w:sz w:val="24"/>
          <w:szCs w:val="24"/>
        </w:rPr>
        <w:t>Speciālisti atbildēja uz jauniešu jautājumiem. „Sevis izzināšana, saprašana un sajušana”</w:t>
      </w:r>
      <w:r>
        <w:rPr>
          <w:rFonts w:ascii="Times New Roman" w:hAnsi="Times New Roman" w:cs="Times New Roman"/>
          <w:sz w:val="24"/>
          <w:szCs w:val="24"/>
        </w:rPr>
        <w:t xml:space="preserve">, </w:t>
      </w:r>
      <w:r w:rsidRPr="00EA4192">
        <w:rPr>
          <w:rFonts w:ascii="Times New Roman" w:hAnsi="Times New Roman" w:cs="Times New Roman"/>
          <w:sz w:val="24"/>
          <w:szCs w:val="24"/>
        </w:rPr>
        <w:t xml:space="preserve">„Labs amats ir dzīves pamats” un </w:t>
      </w:r>
      <w:r w:rsidRPr="00EA4192">
        <w:rPr>
          <w:rFonts w:ascii="Times New Roman" w:hAnsi="Times New Roman" w:cs="Times New Roman"/>
          <w:b/>
          <w:sz w:val="24"/>
          <w:szCs w:val="24"/>
        </w:rPr>
        <w:t xml:space="preserve"> </w:t>
      </w:r>
      <w:r w:rsidRPr="00EA4192">
        <w:rPr>
          <w:rFonts w:ascii="Times New Roman" w:hAnsi="Times New Roman" w:cs="Times New Roman"/>
          <w:sz w:val="24"/>
          <w:szCs w:val="24"/>
        </w:rPr>
        <w:t xml:space="preserve">“25 jautājumi veiksmīgas karjeras izaugsmes projekta īstenotājiem”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sidRPr="000B6A66">
        <w:rPr>
          <w:rFonts w:ascii="Times New Roman" w:hAnsi="Times New Roman" w:cs="Times New Roman"/>
          <w:sz w:val="24"/>
          <w:szCs w:val="24"/>
        </w:rPr>
        <w:t>ar paveikto darbu par sava pagasta ievērojamiem cilvēkiem informācijas apkopšanā</w:t>
      </w:r>
      <w:r>
        <w:rPr>
          <w:rFonts w:ascii="Times New Roman" w:hAnsi="Times New Roman" w:cs="Times New Roman"/>
          <w:sz w:val="24"/>
          <w:szCs w:val="24"/>
        </w:rPr>
        <w:t xml:space="preserve">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piesaistīt karjeras speciālistu</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vērtējuma līmenis: labi</w:t>
      </w:r>
    </w:p>
    <w:p w:rsidR="00F92E3E" w:rsidRPr="00E73FCB" w:rsidRDefault="00F92E3E" w:rsidP="00D7538B">
      <w:pPr>
        <w:spacing w:line="240" w:lineRule="auto"/>
        <w:jc w:val="both"/>
        <w:rPr>
          <w:rFonts w:ascii="Times New Roman" w:hAnsi="Times New Roman" w:cs="Times New Roman"/>
          <w:b/>
          <w:sz w:val="24"/>
          <w:szCs w:val="24"/>
        </w:rPr>
      </w:pPr>
    </w:p>
    <w:p w:rsidR="00AB0742" w:rsidRPr="0003303A" w:rsidRDefault="00842B3C" w:rsidP="00D7538B">
      <w:pPr>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5.</w:t>
      </w:r>
      <w:r w:rsidR="00AB0742">
        <w:rPr>
          <w:rFonts w:ascii="Times New Roman" w:hAnsi="Times New Roman" w:cs="Times New Roman"/>
          <w:b/>
          <w:sz w:val="24"/>
          <w:szCs w:val="24"/>
        </w:rPr>
        <w:t>5.</w:t>
      </w:r>
      <w:r w:rsidR="00AB0742" w:rsidRPr="0003303A">
        <w:rPr>
          <w:rFonts w:ascii="Times New Roman" w:hAnsi="Times New Roman" w:cs="Times New Roman"/>
          <w:b/>
          <w:sz w:val="24"/>
          <w:szCs w:val="24"/>
        </w:rPr>
        <w:t>Atbalsts mācību darba diferenciācijai.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priekšmetu olimpiādēs un konkursos, meklē un attīsta, sadarbojoties ar izglītojamā ģimeni,  katra skolēna stiprās puses. Skolotāji palīdz skolēniem atrast viņiem piemērotāko interešu attīstības programmu  Alūksnes sporta skolā, mākslas un mūzikas skolās.  Sadarbojoties ar vecākiem un atbalsta personālu, skola realizē 1 speciālās pamatizglītības programmu.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ir augsti sasniegumi teātra uzvedumu konkursos (2016.g. 1p.pakāpe novadā, 2.pakāpe reģionā, teātra pulciņš bija teātra svētku Liepājā dalībnieks), skolas deju kolektīvi regulāri piedalās pagasta pasākumos,  skolas absolventi turpina dejot tautas deju  kolektīvos nākamajās izglītības iestādēs un Pededze tautas nama deju kolektīvā. Skola atbalsta deju kolektīvu piedalīšanos Dziesmu un deju svētkos Rīgā, deju festivālos citās Latvijas pilsētās, piemēram, 2016.gadā – Ludzā, 2017.g. Cēsīs, 2018.g. – Daugavpilī. </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skolēniem, kuri slimojuši ilgāku laiku vai, kuriem ir grūtības mācību vielas apguvē, skolotāji strādā konsultācijās. Vienojoties skolotāju palīdzība skolēniem ir pieejama arī ārpus noteiktā konsultāciju grafika.</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izglītojamajiem piemērotākās metodes.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savstarpējo sadarbību skolēnu talantu meklēšanā un atrašanā.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 kompetenču pieejā balstītas, mācību stundas.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III vērtējuma līmenis : labi</w:t>
      </w:r>
      <w:r>
        <w:rPr>
          <w:rFonts w:ascii="Times New Roman" w:hAnsi="Times New Roman" w:cs="Times New Roman"/>
          <w:sz w:val="24"/>
          <w:szCs w:val="24"/>
        </w:rPr>
        <w:t xml:space="preserve">  </w:t>
      </w:r>
    </w:p>
    <w:p w:rsidR="00AB0742" w:rsidRDefault="00AB0742" w:rsidP="00D7538B">
      <w:pPr>
        <w:spacing w:line="240" w:lineRule="auto"/>
        <w:jc w:val="both"/>
        <w:rPr>
          <w:rFonts w:ascii="Times New Roman" w:hAnsi="Times New Roman" w:cs="Times New Roman"/>
          <w:sz w:val="24"/>
          <w:szCs w:val="24"/>
        </w:rPr>
      </w:pPr>
    </w:p>
    <w:p w:rsidR="00AB0742" w:rsidRDefault="00842B3C" w:rsidP="00D7538B">
      <w:pPr>
        <w:pStyle w:val="Sarakstarindkopa"/>
        <w:spacing w:line="240" w:lineRule="auto"/>
        <w:ind w:left="1778"/>
        <w:jc w:val="both"/>
        <w:rPr>
          <w:rFonts w:ascii="Times New Roman" w:hAnsi="Times New Roman" w:cs="Times New Roman"/>
          <w:b/>
          <w:sz w:val="24"/>
          <w:szCs w:val="24"/>
        </w:rPr>
      </w:pPr>
      <w:r>
        <w:rPr>
          <w:rFonts w:ascii="Times New Roman" w:hAnsi="Times New Roman" w:cs="Times New Roman"/>
          <w:b/>
          <w:sz w:val="24"/>
          <w:szCs w:val="24"/>
        </w:rPr>
        <w:t>5.</w:t>
      </w:r>
      <w:r w:rsidR="00AB0742">
        <w:rPr>
          <w:rFonts w:ascii="Times New Roman" w:hAnsi="Times New Roman" w:cs="Times New Roman"/>
          <w:b/>
          <w:sz w:val="24"/>
          <w:szCs w:val="24"/>
        </w:rPr>
        <w:t>6.Atbalsts izglītojamiem ar speciālām vajadzībām.</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Izglītojamo ar speciālām vajadzībām un atbalsta pasākumu nepieciešamību skaits 2019./2020.m.g.</w:t>
      </w:r>
    </w:p>
    <w:tbl>
      <w:tblPr>
        <w:tblStyle w:val="Reatabula"/>
        <w:tblW w:w="0" w:type="auto"/>
        <w:tblLook w:val="04A0" w:firstRow="1" w:lastRow="0" w:firstColumn="1" w:lastColumn="0" w:noHBand="0" w:noVBand="1"/>
      </w:tblPr>
      <w:tblGrid>
        <w:gridCol w:w="3095"/>
        <w:gridCol w:w="3096"/>
      </w:tblGrid>
      <w:tr w:rsidR="00AB0742" w:rsidTr="00AB0742">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Programma </w:t>
            </w:r>
          </w:p>
        </w:tc>
      </w:tr>
      <w:tr w:rsidR="00AB0742" w:rsidTr="00AB0742">
        <w:tc>
          <w:tcPr>
            <w:tcW w:w="3095" w:type="dxa"/>
          </w:tcPr>
          <w:p w:rsidR="00AB0742" w:rsidRPr="00CC6B09" w:rsidRDefault="00AB0742" w:rsidP="00D7538B">
            <w:pPr>
              <w:jc w:val="both"/>
              <w:rPr>
                <w:rFonts w:ascii="Times New Roman" w:hAnsi="Times New Roman" w:cs="Times New Roman"/>
                <w:sz w:val="24"/>
                <w:szCs w:val="24"/>
              </w:rPr>
            </w:pPr>
            <w:r>
              <w:rPr>
                <w:rFonts w:ascii="Times New Roman" w:hAnsi="Times New Roman" w:cs="Times New Roman"/>
                <w:sz w:val="24"/>
                <w:szCs w:val="24"/>
              </w:rPr>
              <w:t>7.</w:t>
            </w:r>
            <w:r w:rsidRPr="00CC6B09">
              <w:rPr>
                <w:rFonts w:ascii="Times New Roman" w:hAnsi="Times New Roman" w:cs="Times New Roman"/>
                <w:sz w:val="24"/>
                <w:szCs w:val="24"/>
              </w:rPr>
              <w:t>(mājmācība)</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1- kods 2105821</w:t>
            </w:r>
          </w:p>
        </w:tc>
      </w:tr>
      <w:tr w:rsidR="00AB0742" w:rsidTr="00AB0742">
        <w:tc>
          <w:tcPr>
            <w:tcW w:w="3095" w:type="dxa"/>
          </w:tcPr>
          <w:p w:rsidR="00AB0742" w:rsidRPr="00EB3968" w:rsidRDefault="00AB0742" w:rsidP="00D7538B">
            <w:pPr>
              <w:jc w:val="both"/>
              <w:rPr>
                <w:rFonts w:ascii="Times New Roman" w:hAnsi="Times New Roman" w:cs="Times New Roman"/>
                <w:sz w:val="24"/>
                <w:szCs w:val="24"/>
              </w:rPr>
            </w:pPr>
            <w:r>
              <w:rPr>
                <w:rFonts w:ascii="Times New Roman" w:hAnsi="Times New Roman" w:cs="Times New Roman"/>
                <w:sz w:val="24"/>
                <w:szCs w:val="24"/>
              </w:rPr>
              <w:t>3</w:t>
            </w:r>
            <w:r w:rsidRPr="00EB3968">
              <w:rPr>
                <w:rFonts w:ascii="Times New Roman" w:hAnsi="Times New Roman" w:cs="Times New Roman"/>
                <w:sz w:val="24"/>
                <w:szCs w:val="24"/>
              </w:rPr>
              <w:t>.</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1- kods 2105821</w:t>
            </w:r>
          </w:p>
        </w:tc>
      </w:tr>
      <w:tr w:rsidR="00AB0742" w:rsidTr="00AB0742">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1- kods 2105611</w:t>
            </w:r>
          </w:p>
        </w:tc>
      </w:tr>
      <w:tr w:rsidR="00AB0742" w:rsidTr="00AB0742">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8.</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1- kods 2105611</w:t>
            </w:r>
          </w:p>
        </w:tc>
      </w:tr>
    </w:tbl>
    <w:p w:rsidR="00AB0742" w:rsidRDefault="00AB0742" w:rsidP="00D7538B">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w:t>
      </w:r>
      <w:r>
        <w:rPr>
          <w:rFonts w:ascii="Times New Roman" w:hAnsi="Times New Roman" w:cs="Times New Roman"/>
          <w:sz w:val="24"/>
          <w:szCs w:val="24"/>
        </w:rPr>
        <w:t xml:space="preserve">          Skolotāja</w:t>
      </w:r>
      <w:r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 veido izglītojamo individuālos mācību plānus, veic tajos nepieciešamās korekcijas.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Skolotāja pieredzes apmaiņā apmeklē skolas, kuras īsteno speciālās pamatizglītības programmas. </w:t>
      </w:r>
    </w:p>
    <w:p w:rsidR="00AB0742" w:rsidRPr="000B6A66"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6A66">
        <w:rPr>
          <w:rFonts w:ascii="Times New Roman" w:hAnsi="Times New Roman" w:cs="Times New Roman"/>
          <w:b/>
          <w:sz w:val="24"/>
          <w:szCs w:val="24"/>
        </w:rPr>
        <w:t xml:space="preserve">Pededzes pamatskola lepojas </w:t>
      </w:r>
      <w:r w:rsidRPr="000B6A66">
        <w:rPr>
          <w:rFonts w:ascii="Times New Roman" w:hAnsi="Times New Roman" w:cs="Times New Roman"/>
          <w:sz w:val="24"/>
          <w:szCs w:val="24"/>
        </w:rPr>
        <w:t xml:space="preserve">ar izglītojamo ar speciālām vajadzībām </w:t>
      </w:r>
      <w:r>
        <w:rPr>
          <w:rFonts w:ascii="Times New Roman" w:hAnsi="Times New Roman" w:cs="Times New Roman"/>
          <w:sz w:val="24"/>
          <w:szCs w:val="24"/>
        </w:rPr>
        <w:t>mazākumtautību programmas piedāvājumu</w:t>
      </w:r>
      <w:r w:rsidR="00842B3C">
        <w:rPr>
          <w:rFonts w:ascii="Times New Roman" w:hAnsi="Times New Roman" w:cs="Times New Roman"/>
          <w:sz w:val="24"/>
          <w:szCs w:val="24"/>
        </w:rPr>
        <w:t>.</w:t>
      </w:r>
    </w:p>
    <w:p w:rsidR="00AB0742" w:rsidRPr="000B6A66" w:rsidRDefault="00AB0742" w:rsidP="00D7538B">
      <w:pPr>
        <w:spacing w:line="240" w:lineRule="auto"/>
        <w:jc w:val="both"/>
        <w:rPr>
          <w:rFonts w:ascii="Times New Roman" w:hAnsi="Times New Roman" w:cs="Times New Roman"/>
          <w:sz w:val="24"/>
          <w:szCs w:val="24"/>
        </w:rPr>
      </w:pPr>
      <w:r w:rsidRPr="000B6A66">
        <w:rPr>
          <w:rFonts w:ascii="Times New Roman" w:hAnsi="Times New Roman" w:cs="Times New Roman"/>
          <w:b/>
          <w:sz w:val="24"/>
          <w:szCs w:val="24"/>
        </w:rPr>
        <w:t xml:space="preserve">Turpmākā attīstība: </w:t>
      </w:r>
      <w:r w:rsidRPr="000B6A66">
        <w:rPr>
          <w:rFonts w:ascii="Times New Roman" w:hAnsi="Times New Roman" w:cs="Times New Roman"/>
          <w:sz w:val="24"/>
          <w:szCs w:val="24"/>
        </w:rPr>
        <w:t>izstrādāt un licencēt mācību programmu izglītojamiem ar mācīšanās traucējumiem.</w:t>
      </w:r>
    </w:p>
    <w:p w:rsidR="00AB0742" w:rsidRDefault="00AB0742" w:rsidP="00D7538B">
      <w:pPr>
        <w:spacing w:line="240" w:lineRule="auto"/>
        <w:jc w:val="both"/>
        <w:rPr>
          <w:rFonts w:ascii="Times New Roman" w:hAnsi="Times New Roman" w:cs="Times New Roman"/>
          <w:b/>
          <w:sz w:val="24"/>
          <w:szCs w:val="24"/>
        </w:rPr>
      </w:pPr>
      <w:r w:rsidRPr="000B6A66">
        <w:rPr>
          <w:rFonts w:ascii="Times New Roman" w:hAnsi="Times New Roman" w:cs="Times New Roman"/>
          <w:b/>
          <w:sz w:val="24"/>
          <w:szCs w:val="24"/>
        </w:rPr>
        <w:t>III vērtējuma līmenis: labi</w:t>
      </w:r>
    </w:p>
    <w:p w:rsidR="00AB0742" w:rsidRDefault="00842B3C" w:rsidP="00D7538B">
      <w:pPr>
        <w:pStyle w:val="Sarakstarindkopa"/>
        <w:spacing w:line="240" w:lineRule="auto"/>
        <w:ind w:left="1778"/>
        <w:jc w:val="both"/>
        <w:rPr>
          <w:rFonts w:ascii="Times New Roman" w:hAnsi="Times New Roman" w:cs="Times New Roman"/>
          <w:b/>
          <w:sz w:val="24"/>
          <w:szCs w:val="24"/>
        </w:rPr>
      </w:pPr>
      <w:r>
        <w:rPr>
          <w:rFonts w:ascii="Times New Roman" w:hAnsi="Times New Roman" w:cs="Times New Roman"/>
          <w:b/>
          <w:sz w:val="24"/>
          <w:szCs w:val="24"/>
        </w:rPr>
        <w:t>5.</w:t>
      </w:r>
      <w:r w:rsidR="00AB0742">
        <w:rPr>
          <w:rFonts w:ascii="Times New Roman" w:hAnsi="Times New Roman" w:cs="Times New Roman"/>
          <w:b/>
          <w:sz w:val="24"/>
          <w:szCs w:val="24"/>
        </w:rPr>
        <w:t>7.Sadarbība ar izglītojamā ģimeni.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izglītojamā ģimeni tiek veidota visās darbības jomās – mācību procesā, ārpusstundu aktivitātēs, projektos, interešu izglītības nodrošināšanā, ēdināšanas pakalpojuma uzlabošanā.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Komunikācija notiek dažādos veidos:</w:t>
      </w:r>
    </w:p>
    <w:p w:rsidR="00AB0742" w:rsidRDefault="00AB0742" w:rsidP="00D7538B">
      <w:pPr>
        <w:pStyle w:val="Sarakstarindkop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585BB4">
        <w:rPr>
          <w:rFonts w:ascii="Times New Roman" w:hAnsi="Times New Roman" w:cs="Times New Roman"/>
          <w:sz w:val="24"/>
          <w:szCs w:val="24"/>
        </w:rPr>
        <w:t>n</w:t>
      </w:r>
      <w:r>
        <w:rPr>
          <w:rFonts w:ascii="Times New Roman" w:hAnsi="Times New Roman" w:cs="Times New Roman"/>
          <w:sz w:val="24"/>
          <w:szCs w:val="24"/>
        </w:rPr>
        <w:t>f</w:t>
      </w:r>
      <w:r w:rsidRPr="00585BB4">
        <w:rPr>
          <w:rFonts w:ascii="Times New Roman" w:hAnsi="Times New Roman" w:cs="Times New Roman"/>
          <w:sz w:val="24"/>
          <w:szCs w:val="24"/>
        </w:rPr>
        <w:t>ormācija skolēnu dienasgrāmatās, “e-klasē”, sekmju izrakstos, vēstulēs</w:t>
      </w:r>
      <w:r>
        <w:rPr>
          <w:rFonts w:ascii="Times New Roman" w:hAnsi="Times New Roman" w:cs="Times New Roman"/>
          <w:sz w:val="24"/>
          <w:szCs w:val="24"/>
        </w:rPr>
        <w:t>;</w:t>
      </w:r>
    </w:p>
    <w:p w:rsidR="00AB0742" w:rsidRDefault="00AB0742" w:rsidP="00D7538B">
      <w:pPr>
        <w:pStyle w:val="Sarakstarindkop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telefona zvani par bērna stundu kavējumiem, slimību, kopīgi risināmām problēmām;</w:t>
      </w:r>
    </w:p>
    <w:p w:rsidR="00AB0742" w:rsidRDefault="00AB0742" w:rsidP="00D7538B">
      <w:pPr>
        <w:pStyle w:val="Sarakstarindkop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klātienes tikšanās individuālajās sarunās, vecāku sanāksmēs, skolas Vecāku dienā ar mācību stundu apmeklēšanu un sarunām ar priekšmetu skolotājiem;</w:t>
      </w:r>
    </w:p>
    <w:p w:rsidR="00AB0742" w:rsidRDefault="00AB0742" w:rsidP="00D7538B">
      <w:pPr>
        <w:pStyle w:val="Sarakstarindkopa"/>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kopīgos pasākumos (Sporta dienās, praktiskas nodarbības, piem., netradicionālo eglīšu gatavošana, Ziemassvētku pasākumā, Mātes dienas koncertā (ar vecāku piedalīšanos), kopīgās talkās.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Klašu vecāku sanāksmēs tiek izvirzīt</w:t>
      </w:r>
      <w:r>
        <w:rPr>
          <w:rFonts w:ascii="Times New Roman" w:hAnsi="Times New Roman" w:cs="Times New Roman"/>
          <w:sz w:val="24"/>
          <w:szCs w:val="24"/>
        </w:rPr>
        <w:t xml:space="preserve">i </w:t>
      </w:r>
      <w:r w:rsidRPr="00E15227">
        <w:rPr>
          <w:rFonts w:ascii="Times New Roman" w:hAnsi="Times New Roman" w:cs="Times New Roman"/>
          <w:sz w:val="24"/>
          <w:szCs w:val="24"/>
        </w:rPr>
        <w:t xml:space="preserve">vecāku </w:t>
      </w:r>
      <w:r>
        <w:rPr>
          <w:rFonts w:ascii="Times New Roman" w:hAnsi="Times New Roman" w:cs="Times New Roman"/>
          <w:sz w:val="24"/>
          <w:szCs w:val="24"/>
        </w:rPr>
        <w:t>pārstāvji darbam skolas padomē, kurā vecāki piedalās skolai svarīgu lēmumu pieņemšanā. Daži vecāki, sadarbojoties ar skolas vadību,  aktīvi piedalās projektu konkursos, lai rastu iespējas uzlabot skolas vidi.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Mātes dienas pasākumā  atzinību saņem vecāki, kuri mācību gada laikā aktīvi piedalījušies skolas dzīvē, palīdzējuši skolas ikdienas darbā..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vecāki lūdz palīdzību skolā, ja izglītojamajam ir konstatētas problēmas mācību darbā vai uzvedības normās, kopīgi meklējot risinājumu.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sidRPr="00F161FF">
        <w:rPr>
          <w:rFonts w:ascii="Times New Roman" w:hAnsi="Times New Roman" w:cs="Times New Roman"/>
          <w:sz w:val="24"/>
          <w:szCs w:val="24"/>
        </w:rPr>
        <w:t xml:space="preserve">ar </w:t>
      </w:r>
      <w:r>
        <w:rPr>
          <w:rFonts w:ascii="Times New Roman" w:hAnsi="Times New Roman" w:cs="Times New Roman"/>
          <w:sz w:val="24"/>
          <w:szCs w:val="24"/>
        </w:rPr>
        <w:t xml:space="preserve"> vecāku atbalstu skolas dzīves organizēšanā.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IV vērtējuma līmenis: ļoti labi</w:t>
      </w:r>
    </w:p>
    <w:p w:rsidR="00AB0742" w:rsidRPr="00842B3C" w:rsidRDefault="00AB0742" w:rsidP="00D7538B">
      <w:pPr>
        <w:pStyle w:val="Sarakstarindkopa"/>
        <w:numPr>
          <w:ilvl w:val="0"/>
          <w:numId w:val="32"/>
        </w:numPr>
        <w:spacing w:line="240" w:lineRule="auto"/>
        <w:jc w:val="both"/>
        <w:rPr>
          <w:rFonts w:ascii="Times New Roman" w:hAnsi="Times New Roman" w:cs="Times New Roman"/>
          <w:b/>
          <w:sz w:val="24"/>
          <w:szCs w:val="24"/>
        </w:rPr>
      </w:pPr>
      <w:r w:rsidRPr="00842B3C">
        <w:rPr>
          <w:rFonts w:ascii="Times New Roman" w:hAnsi="Times New Roman" w:cs="Times New Roman"/>
          <w:b/>
          <w:sz w:val="24"/>
          <w:szCs w:val="24"/>
        </w:rPr>
        <w:t>Pededzes pamatskolas vide</w:t>
      </w:r>
    </w:p>
    <w:p w:rsidR="00AB0742" w:rsidRPr="00636959" w:rsidRDefault="00842B3C"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6.1.</w:t>
      </w:r>
      <w:r w:rsidR="00AB0742">
        <w:rPr>
          <w:rFonts w:ascii="Times New Roman" w:hAnsi="Times New Roman" w:cs="Times New Roman"/>
          <w:b/>
          <w:sz w:val="24"/>
          <w:szCs w:val="24"/>
        </w:rPr>
        <w:t>Mikroklimats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Pededzes pamatskola rūpējas par sava tēla veidošanu un tradīciju kopšanu. Skola veicina skolēnu, vecāku un skolas darbinieku lepnumu un piederības apziņu savai skolai, savam novadam, kopj tradīcijas. Tas tiek darīts plānveidīgi. Katrs pedagogs ir atbildīgs par vismaz viena skolas pasākuma organizēšanu un norisi. Katru gadu skola svin Zinību dienu, Skolotāju dienu, sagatavo patriotisku dzejas un mūzikas kompozīciju valsts svētkiem, ir kopīga skolas egles iedegšana pirms Ziemassvētkiem, organizē Mātes dienas koncertu.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Par skolas dzīvi tiek sniegta informācija Alūksnes novada laikrakstos “Novada Vēstis”, “Malienas Ziņas”, “Alūksnes Ziņas”. Piederību skolai sekmē skolas absolventu un darbinieku salidojumi.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Pededzes pamatskolai ir savs karogs, kurš atjaunots 2014.gadā,  ko izmanto nozīmīgos skolas un valsts pasākumos. Pie skolas plīvo LR karogs, novembrī skolēni pie sava apģērba nēsā lentītes valsts karoga krāsās, skolā ir valsts svētkiem atbilstošs noformējums.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tādas vērtības kā cieņa, sadarbība, iecietība. Konfliktsituācijas tiek risinātas mierīgi, uzklausot visu viedokļus, sadarbojoties skolēniem, skolotājiem, vecākiem, nepieciešamības gadījumā iesaistot sociālos dienestus. Skolā labi norit skolotāju un skolēnu dežūrdarbs.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skolas personāla sasniegumos, atbalsta iniciatīvas, mācību gada beigās izsaka atzinību skolas pasākumā, organizē kopīgas skolotāju un skolas tehnisko darbinieku ekskursijas. Skolotāju kolektīvs izvirza novada un valsts apbalvojumiem pedagogus par īpašiem sasniegumiem. 2012.gadā Pededzes pamatskolas skolotāja saņēma IZM  pateicības rakstu par radošu darbu un līdzdalību “Izglītības inovāciju balva 2012” iniciatīvā un Alūksnes novada pašvaldības “Gada balvu izglītībā 2012” par radošumu un sasniegumiem audzināšanas darbā par Pasaku takas izveidošanu pie skolas. 3 skolotājas 2013.gadā, sagaidot skolas 75 gadu jubileju, saņēma IZM  atzinības rakstus par ilggadēju darbu Pededzes pamatskolā, viena skolotāja 2013.g. saņēma VISC atzinību par patriotisma un valstiskās identitātes stiprināšanu, sveicot Latvijas Republikas 95.gadadienā un Alūksnes novada pašvaldības atzinību par ilggadēju, radošu un atbildīgu darbu.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2018.gadā, sagaidot skolas 80 gadu jubileju un valsts simtgadi, 3 skolotājas saņēma IZM atzinības, 3 skolotājas novada atzinības, 5 skolotājas – izglītības pārvaldes atzinības par ilggadēju un radošu darbu Pededzes pamatskolā.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2013.gadā skola ir saņēmusi atzinības rakstu par aktīvu dalību LIZDA konkursā “Pedagogiem draudzīgākā izglītības iestāde”</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iestrādāti skolēnu dienasgrāmatās un novietoti visiem redzamā vietā vestibilā. Pārkāpumi tiek fiksēti, analizēti un rasti risinājumi to novēršanai. Klašu audzinātāji vismaz 1 reizi semestrī tiekas uz sarunu ar izglītojamo vecākiem.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tradīciju saglabāšanu un laikmetīgumu, radošumu.</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skolēnu, skolotāju un vecāku kopīgu pasākumu organizēšana mikroklimata uzlabošanai</w:t>
      </w:r>
    </w:p>
    <w:p w:rsidR="00AB0742"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IV vērtējuma līmenis: ļoti labi</w:t>
      </w:r>
    </w:p>
    <w:p w:rsidR="00AB0742" w:rsidRDefault="00842B3C"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AB0742">
        <w:rPr>
          <w:rFonts w:ascii="Times New Roman" w:hAnsi="Times New Roman" w:cs="Times New Roman"/>
          <w:b/>
          <w:sz w:val="24"/>
          <w:szCs w:val="24"/>
        </w:rPr>
        <w:t>.2.Fiziskā vide un vides pieejamība</w:t>
      </w:r>
    </w:p>
    <w:p w:rsidR="00AB0742" w:rsidRDefault="00AB0742" w:rsidP="00D7538B">
      <w:pPr>
        <w:ind w:firstLine="720"/>
        <w:jc w:val="both"/>
        <w:rPr>
          <w:rFonts w:ascii="Times New Roman" w:hAnsi="Times New Roman" w:cs="Times New Roman"/>
          <w:sz w:val="24"/>
          <w:szCs w:val="24"/>
        </w:rPr>
      </w:pPr>
      <w:r>
        <w:rPr>
          <w:rFonts w:ascii="Times New Roman" w:hAnsi="Times New Roman" w:cs="Times New Roman"/>
          <w:sz w:val="24"/>
          <w:szCs w:val="24"/>
        </w:rPr>
        <w:t xml:space="preserve">Skolas ēka ir gandrīz 80 gadus veca, tā celta skolas vajadzībām, piemērota mūsdienīgai mācību videi, telpas ir funkcionālas, estētiski noformētas, vienmēr tīras un kārtīgas. </w:t>
      </w:r>
      <w:r w:rsidRPr="006D158F">
        <w:rPr>
          <w:rFonts w:ascii="Times New Roman" w:hAnsi="Times New Roman" w:cs="Times New Roman"/>
          <w:sz w:val="24"/>
          <w:szCs w:val="24"/>
        </w:rPr>
        <w:t>Mācību process notie</w:t>
      </w:r>
      <w:r>
        <w:rPr>
          <w:rFonts w:ascii="Times New Roman" w:hAnsi="Times New Roman" w:cs="Times New Roman"/>
          <w:sz w:val="24"/>
          <w:szCs w:val="24"/>
        </w:rPr>
        <w:t>k</w:t>
      </w:r>
      <w:r w:rsidRPr="006D158F">
        <w:rPr>
          <w:rFonts w:ascii="Times New Roman" w:hAnsi="Times New Roman" w:cs="Times New Roman"/>
          <w:sz w:val="24"/>
          <w:szCs w:val="24"/>
        </w:rPr>
        <w:t xml:space="preserve"> skolas </w:t>
      </w:r>
      <w:r>
        <w:rPr>
          <w:rFonts w:ascii="Times New Roman" w:hAnsi="Times New Roman" w:cs="Times New Roman"/>
          <w:sz w:val="24"/>
          <w:szCs w:val="24"/>
        </w:rPr>
        <w:t>4 stāvu ēkā, kurā atrodas arī</w:t>
      </w:r>
      <w:r w:rsidRPr="006D158F">
        <w:rPr>
          <w:rFonts w:ascii="Times New Roman" w:hAnsi="Times New Roman" w:cs="Times New Roman"/>
          <w:sz w:val="24"/>
          <w:szCs w:val="24"/>
        </w:rPr>
        <w:t xml:space="preserve"> </w:t>
      </w:r>
      <w:r>
        <w:rPr>
          <w:rFonts w:ascii="Times New Roman" w:hAnsi="Times New Roman" w:cs="Times New Roman"/>
          <w:sz w:val="24"/>
          <w:szCs w:val="24"/>
        </w:rPr>
        <w:t xml:space="preserve">apvienotā sporta un aktu zāle. Skolā ir plaši gaiteņi, iekārtotas atpūta telpa skolēniem. </w:t>
      </w:r>
    </w:p>
    <w:p w:rsidR="00AB0742" w:rsidRDefault="00AB0742" w:rsidP="00D7538B">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laukums, saimniecības zona (šķūnis), skolas augļu dārzs, kurā ierīkota Pasaku taka, bērnu rotaļu laukums, sakārtota automašīnu stāvvieta, noasfaltēts ceļš ap skolas ēku. Skolas apkārtnes sakopšanā piedalās arī paši izglītojamie</w:t>
      </w:r>
    </w:p>
    <w:p w:rsidR="00AB0742" w:rsidRDefault="00AB0742" w:rsidP="00D7538B">
      <w:pPr>
        <w:ind w:firstLine="720"/>
        <w:jc w:val="both"/>
        <w:rPr>
          <w:rFonts w:ascii="Times New Roman" w:hAnsi="Times New Roman" w:cs="Times New Roman"/>
          <w:sz w:val="24"/>
          <w:szCs w:val="24"/>
        </w:rPr>
      </w:pPr>
      <w:r>
        <w:rPr>
          <w:rFonts w:ascii="Times New Roman" w:hAnsi="Times New Roman" w:cs="Times New Roman"/>
          <w:sz w:val="24"/>
          <w:szCs w:val="24"/>
        </w:rPr>
        <w:t xml:space="preserve">Skolas telpas atbilst MK noteiktajām sanitāri higiēniskajām prasībām un prasībām par drošību. Skolas darbiniekiem un izglītojamajiem katru gadu tiek organizētas praktiskas evakuācijas apmācības. </w:t>
      </w:r>
    </w:p>
    <w:p w:rsidR="00AB0742" w:rsidRPr="00212B07" w:rsidRDefault="00AB0742" w:rsidP="00D7538B">
      <w:pPr>
        <w:ind w:firstLine="720"/>
        <w:jc w:val="both"/>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AB0742" w:rsidTr="00AB0742">
        <w:tc>
          <w:tcPr>
            <w:tcW w:w="3095"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Izsniegšanas datums</w:t>
            </w:r>
          </w:p>
        </w:tc>
      </w:tr>
      <w:tr w:rsidR="00AB0742" w:rsidTr="00AB0742">
        <w:tc>
          <w:tcPr>
            <w:tcW w:w="3095" w:type="dxa"/>
            <w:vMerge w:val="restart"/>
          </w:tcPr>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“Rūķi” Pededzē,  Pededzes pagastā, Alūksnes novadā, LV-4352</w:t>
            </w:r>
          </w:p>
        </w:tc>
        <w:tc>
          <w:tcPr>
            <w:tcW w:w="3096" w:type="dxa"/>
          </w:tcPr>
          <w:p w:rsidR="00AB0742" w:rsidRPr="00636959" w:rsidRDefault="00AB0742" w:rsidP="00D7538B">
            <w:pPr>
              <w:jc w:val="both"/>
              <w:rPr>
                <w:rFonts w:ascii="Times New Roman" w:hAnsi="Times New Roman" w:cs="Times New Roman"/>
                <w:sz w:val="24"/>
                <w:szCs w:val="24"/>
              </w:rPr>
            </w:pPr>
            <w:r w:rsidRPr="00636959">
              <w:rPr>
                <w:rFonts w:ascii="Times New Roman" w:hAnsi="Times New Roman" w:cs="Times New Roman"/>
                <w:sz w:val="24"/>
                <w:szCs w:val="24"/>
              </w:rPr>
              <w:t>Valsts ugunsdzēsības un glābšanas dienesta p</w:t>
            </w:r>
            <w:r>
              <w:rPr>
                <w:rFonts w:ascii="Times New Roman" w:hAnsi="Times New Roman" w:cs="Times New Roman"/>
                <w:sz w:val="24"/>
                <w:szCs w:val="24"/>
              </w:rPr>
              <w:t xml:space="preserve">ārbaudes akts </w:t>
            </w:r>
            <w:r w:rsidRPr="00636959">
              <w:rPr>
                <w:rFonts w:ascii="Times New Roman" w:hAnsi="Times New Roman" w:cs="Times New Roman"/>
                <w:sz w:val="24"/>
                <w:szCs w:val="24"/>
              </w:rPr>
              <w:t>Nr.22/10.2-3.</w:t>
            </w:r>
            <w:r>
              <w:rPr>
                <w:rFonts w:ascii="Times New Roman" w:hAnsi="Times New Roman" w:cs="Times New Roman"/>
                <w:sz w:val="24"/>
                <w:szCs w:val="24"/>
              </w:rPr>
              <w:t>1-63</w:t>
            </w:r>
          </w:p>
        </w:tc>
        <w:tc>
          <w:tcPr>
            <w:tcW w:w="3096" w:type="dxa"/>
          </w:tcPr>
          <w:p w:rsidR="00AB0742" w:rsidRPr="00A44024" w:rsidRDefault="00AB0742" w:rsidP="00D7538B">
            <w:pPr>
              <w:jc w:val="both"/>
              <w:rPr>
                <w:rFonts w:ascii="Times New Roman" w:hAnsi="Times New Roman" w:cs="Times New Roman"/>
                <w:sz w:val="24"/>
                <w:szCs w:val="24"/>
              </w:rPr>
            </w:pPr>
            <w:r w:rsidRPr="00A44024">
              <w:rPr>
                <w:rFonts w:ascii="Times New Roman" w:hAnsi="Times New Roman" w:cs="Times New Roman"/>
                <w:sz w:val="24"/>
                <w:szCs w:val="24"/>
              </w:rPr>
              <w:t>2019.gada 13.jūnijā</w:t>
            </w:r>
          </w:p>
        </w:tc>
      </w:tr>
      <w:tr w:rsidR="00AB0742" w:rsidTr="00AB0742">
        <w:tc>
          <w:tcPr>
            <w:tcW w:w="3095" w:type="dxa"/>
            <w:vMerge/>
          </w:tcPr>
          <w:p w:rsidR="00AB0742" w:rsidRDefault="00AB0742" w:rsidP="00D7538B">
            <w:pPr>
              <w:jc w:val="both"/>
              <w:rPr>
                <w:rFonts w:ascii="Times New Roman" w:hAnsi="Times New Roman" w:cs="Times New Roman"/>
                <w:sz w:val="24"/>
                <w:szCs w:val="24"/>
              </w:rPr>
            </w:pPr>
          </w:p>
        </w:tc>
        <w:tc>
          <w:tcPr>
            <w:tcW w:w="3096" w:type="dxa"/>
          </w:tcPr>
          <w:p w:rsidR="00AB0742" w:rsidRPr="00E82C8B" w:rsidRDefault="00AB0742" w:rsidP="00D7538B">
            <w:pPr>
              <w:jc w:val="both"/>
              <w:rPr>
                <w:rFonts w:ascii="Times New Roman" w:hAnsi="Times New Roman" w:cs="Times New Roman"/>
                <w:sz w:val="24"/>
                <w:szCs w:val="24"/>
              </w:rPr>
            </w:pPr>
            <w:r w:rsidRPr="00E82C8B">
              <w:rPr>
                <w:rFonts w:ascii="Times New Roman" w:hAnsi="Times New Roman" w:cs="Times New Roman"/>
                <w:sz w:val="24"/>
                <w:szCs w:val="24"/>
              </w:rPr>
              <w:t>Veselības inspekcijas kontroles akts Nr.00</w:t>
            </w:r>
            <w:r>
              <w:rPr>
                <w:rFonts w:ascii="Times New Roman" w:hAnsi="Times New Roman" w:cs="Times New Roman"/>
                <w:sz w:val="24"/>
                <w:szCs w:val="24"/>
              </w:rPr>
              <w:t>064519</w:t>
            </w:r>
          </w:p>
        </w:tc>
        <w:tc>
          <w:tcPr>
            <w:tcW w:w="3096" w:type="dxa"/>
          </w:tcPr>
          <w:p w:rsidR="00AB0742" w:rsidRPr="00A44024" w:rsidRDefault="00AB0742" w:rsidP="00D7538B">
            <w:pPr>
              <w:jc w:val="both"/>
              <w:rPr>
                <w:rFonts w:ascii="Times New Roman" w:hAnsi="Times New Roman" w:cs="Times New Roman"/>
                <w:sz w:val="24"/>
                <w:szCs w:val="24"/>
              </w:rPr>
            </w:pPr>
            <w:r w:rsidRPr="00A44024">
              <w:rPr>
                <w:rFonts w:ascii="Times New Roman" w:hAnsi="Times New Roman" w:cs="Times New Roman"/>
                <w:sz w:val="24"/>
                <w:szCs w:val="24"/>
              </w:rPr>
              <w:t>2019.gada 6.februārī</w:t>
            </w:r>
          </w:p>
        </w:tc>
      </w:tr>
    </w:tbl>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 </w:t>
      </w:r>
      <w:r w:rsidRPr="006D158F">
        <w:rPr>
          <w:rFonts w:ascii="Times New Roman" w:hAnsi="Times New Roman" w:cs="Times New Roman"/>
          <w:sz w:val="24"/>
          <w:szCs w:val="24"/>
        </w:rPr>
        <w:t xml:space="preserve"> </w:t>
      </w:r>
      <w:r>
        <w:rPr>
          <w:rFonts w:ascii="Times New Roman" w:hAnsi="Times New Roman" w:cs="Times New Roman"/>
          <w:sz w:val="24"/>
          <w:szCs w:val="24"/>
        </w:rPr>
        <w:t>prasīts lietot atstarojošās vestes un citus atstarojošus elementus, ko daudzreiz skola saņem kā dāvinājumu.</w:t>
      </w: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 xml:space="preserve">          Skolas vides labiekārtošanā lielu ieguldījumu devušas izglītojamo ģimenes, skolas darbinieki, pašvaldības pārstāvji. Skolēni labprāt piedalās skolas apkārtnes sakopšanas talkās, palīdz salasīt ābolus skolas virtuves vajadzībām, klasēs sēj un pirms vasaras brīvdienām skolas puķu dobēs izstāda krāšņumaugus.</w:t>
      </w:r>
    </w:p>
    <w:p w:rsidR="00AB0742"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 xml:space="preserve">Pededzes pamatskola lepojas </w:t>
      </w:r>
      <w:r w:rsidRPr="00740614">
        <w:rPr>
          <w:rFonts w:ascii="Times New Roman" w:hAnsi="Times New Roman" w:cs="Times New Roman"/>
          <w:sz w:val="24"/>
          <w:szCs w:val="24"/>
        </w:rPr>
        <w:t>ar sakoptu, zaļu, drošu, radošu vidi</w:t>
      </w:r>
    </w:p>
    <w:p w:rsidR="00AB0742" w:rsidRDefault="00AB0742" w:rsidP="00D7538B">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skolēnu garderobes atjaunošana, zāles sakārtošana.</w:t>
      </w:r>
    </w:p>
    <w:p w:rsidR="00AB0742" w:rsidRDefault="00AB0742" w:rsidP="00D7538B">
      <w:pPr>
        <w:jc w:val="both"/>
        <w:rPr>
          <w:rFonts w:ascii="Times New Roman" w:hAnsi="Times New Roman" w:cs="Times New Roman"/>
          <w:b/>
          <w:sz w:val="24"/>
          <w:szCs w:val="24"/>
        </w:rPr>
      </w:pPr>
      <w:r>
        <w:rPr>
          <w:rFonts w:ascii="Times New Roman" w:hAnsi="Times New Roman" w:cs="Times New Roman"/>
          <w:b/>
          <w:sz w:val="24"/>
          <w:szCs w:val="24"/>
        </w:rPr>
        <w:t>III vērtējuma līmenis: labi</w:t>
      </w:r>
    </w:p>
    <w:p w:rsidR="00842B3C" w:rsidRPr="00AC6EB5" w:rsidRDefault="00842B3C" w:rsidP="00D7538B">
      <w:pPr>
        <w:jc w:val="both"/>
        <w:rPr>
          <w:rFonts w:ascii="Times New Roman" w:hAnsi="Times New Roman" w:cs="Times New Roman"/>
          <w:b/>
          <w:sz w:val="24"/>
          <w:szCs w:val="24"/>
        </w:rPr>
      </w:pPr>
    </w:p>
    <w:p w:rsidR="00AB0742" w:rsidRDefault="00AB0742" w:rsidP="00D7538B">
      <w:pPr>
        <w:pStyle w:val="Sarakstarindkopa"/>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Pededzes pamatskolas resursi</w:t>
      </w:r>
    </w:p>
    <w:p w:rsidR="00AB0742" w:rsidRDefault="00AB0742" w:rsidP="00D7538B">
      <w:pPr>
        <w:pStyle w:val="Sarakstarindkopa"/>
        <w:spacing w:line="240" w:lineRule="auto"/>
        <w:ind w:left="1080"/>
        <w:jc w:val="both"/>
        <w:rPr>
          <w:rFonts w:ascii="Times New Roman" w:hAnsi="Times New Roman" w:cs="Times New Roman"/>
          <w:b/>
          <w:sz w:val="24"/>
          <w:szCs w:val="24"/>
        </w:rPr>
      </w:pPr>
    </w:p>
    <w:p w:rsidR="00AB0742" w:rsidRDefault="00842B3C"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7.</w:t>
      </w:r>
      <w:r w:rsidR="00AB0742">
        <w:rPr>
          <w:rFonts w:ascii="Times New Roman" w:hAnsi="Times New Roman" w:cs="Times New Roman"/>
          <w:b/>
          <w:sz w:val="24"/>
          <w:szCs w:val="24"/>
        </w:rPr>
        <w:t>1.Iekārtas un materiāltehniskie resursi.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905B3">
        <w:rPr>
          <w:rFonts w:ascii="Times New Roman" w:hAnsi="Times New Roman" w:cs="Times New Roman"/>
          <w:sz w:val="24"/>
          <w:szCs w:val="24"/>
        </w:rPr>
        <w:t>Mā</w:t>
      </w:r>
      <w:r>
        <w:rPr>
          <w:rFonts w:ascii="Times New Roman" w:hAnsi="Times New Roman" w:cs="Times New Roman"/>
          <w:sz w:val="24"/>
          <w:szCs w:val="24"/>
        </w:rPr>
        <w:t>cību procesa nodrošināšanai tiek izmantoti 13 mācību kabineti, apvienotā sporta un aktu zāle, bibliotēka, mazā konferenču zāle, uz skolas ēku pārvietots  zēnu mājturības un tehnoloģiju kabinets. Ir telpa skolēnu brīvā laika aktivitātēm. Skolas ietilpība maksimāli netiek izmantota pie pašreizējā skolēnu skaita.</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Ir viss nepieciešamais izglītības programmu realizēšanai: materiāltehniskie līdzekļi, mācību materiāli, aprīkojums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Skolas bibliotēkā ir visa nepieciešamā mācību literatūra un papildu literatūra, regulāri un plānveidīgi vecākās mācību grāmatas tiek nomainītas ar jaunākām. Par skolas budžeta līdzekļiem, kā arī dažādos projektos tiek iegūti moderni uzskates un digitālie mācību līdzekļi.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Datorklasē ir 10 stacionārie datori skolēniem un 1 portatīvais dators, kuri atjaunoti 2016.g. Matemātikas kabinetā un bioloģijas, ķīmijas, ģeogrāfijas kabinetā ir interaktīvās tāfeles. Skolotājiem darbam katrā kabinetā ir pieejams dators. Skolā ir 2 projektori, dokumentu pavairošanas ierīce, 1 krāsu printeris, 4 melnbaltie printeri, magnetofoni, sintezators un skaņu iekārta. Visas ierīces tiek apkoptas, ja nepieciešams, remontētas vai nomainītas ar jaunām. Tiek plānota datortehnikas  atjaunošana.</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Pateicoties projektiem, meiteņu mājturības un tehnoloģiju kabinetā papildināts inventārs, tas pārvietots uz skolas ēku, no skolas budžeta uzlabots ķīmijas un fizikas kabineta aprīkojums.</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veikto darbu, lai skolu nodrošinātu ar labu materiāltehnisko bāzi.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IT iekārtu papildināšana</w:t>
      </w:r>
      <w:r w:rsidRPr="000F42C4">
        <w:rPr>
          <w:rFonts w:ascii="Times New Roman" w:hAnsi="Times New Roman" w:cs="Times New Roman"/>
          <w:sz w:val="24"/>
          <w:szCs w:val="24"/>
        </w:rPr>
        <w:t xml:space="preserve">, </w:t>
      </w:r>
      <w:r>
        <w:rPr>
          <w:rFonts w:ascii="Times New Roman" w:hAnsi="Times New Roman" w:cs="Times New Roman"/>
          <w:sz w:val="24"/>
          <w:szCs w:val="24"/>
        </w:rPr>
        <w:t>sporta laukuma sētas atjaunošana</w:t>
      </w:r>
    </w:p>
    <w:p w:rsidR="00AB0742" w:rsidRPr="000F42C4"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vērtējuma līmenis: labi</w:t>
      </w:r>
    </w:p>
    <w:p w:rsidR="00AB0742" w:rsidRDefault="00842B3C"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7.</w:t>
      </w:r>
      <w:r w:rsidR="00AB0742">
        <w:rPr>
          <w:rFonts w:ascii="Times New Roman" w:hAnsi="Times New Roman" w:cs="Times New Roman"/>
          <w:b/>
          <w:sz w:val="24"/>
          <w:szCs w:val="24"/>
        </w:rPr>
        <w:t>2.Personālresursi.</w:t>
      </w:r>
    </w:p>
    <w:p w:rsidR="00AB0742" w:rsidRDefault="00AB0742" w:rsidP="00D7538B">
      <w:pPr>
        <w:spacing w:line="240" w:lineRule="auto"/>
        <w:jc w:val="both"/>
        <w:rPr>
          <w:rFonts w:ascii="Times New Roman" w:hAnsi="Times New Roman" w:cs="Times New Roman"/>
          <w:sz w:val="24"/>
          <w:szCs w:val="24"/>
        </w:rPr>
      </w:pPr>
      <w:r w:rsidRPr="003A2566">
        <w:rPr>
          <w:rFonts w:ascii="Times New Roman" w:hAnsi="Times New Roman" w:cs="Times New Roman"/>
          <w:sz w:val="24"/>
          <w:szCs w:val="24"/>
        </w:rPr>
        <w:t xml:space="preserve">          Skolā ir nokomplektēts viss izglītības programmu īstenošanai nepiecieš</w:t>
      </w:r>
      <w:r>
        <w:rPr>
          <w:rFonts w:ascii="Times New Roman" w:hAnsi="Times New Roman" w:cs="Times New Roman"/>
          <w:sz w:val="24"/>
          <w:szCs w:val="24"/>
        </w:rPr>
        <w:t>a</w:t>
      </w:r>
      <w:r w:rsidRPr="003A2566">
        <w:rPr>
          <w:rFonts w:ascii="Times New Roman" w:hAnsi="Times New Roman" w:cs="Times New Roman"/>
          <w:sz w:val="24"/>
          <w:szCs w:val="24"/>
        </w:rPr>
        <w:t>mais pedagoģiskais personāls.</w:t>
      </w:r>
      <w:r>
        <w:rPr>
          <w:rFonts w:ascii="Times New Roman" w:hAnsi="Times New Roman" w:cs="Times New Roman"/>
          <w:sz w:val="24"/>
          <w:szCs w:val="24"/>
        </w:rPr>
        <w:t xml:space="preserve"> 2018./2018.m.g. skolā strādā 16 pamatizglītības pedagogi, 5 interešu izglītības pedagogi, logopēds, skolotāju palīgi. Visiem pedagogiem ir iegūta nepieciešamā izglītība un kvalifikācija, regulāri tiek pilnveidotas profesionālās kompetences tālākizglītības kursos, semināros, konferencēs. Skolas vadība informē pedagogus par apmācību piedāvājumu, atbalsta pedagogu profesionālo pilnveidi.</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meklē idejas pedagoģiskā procesa nodrošināšanai interneta resursos, dalās ar materiāliem.</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ir stabils pedagogu kolektīvs. Nepieciešamības gadījumā tiek izsludināta vakance, ir izstrādāta kārtība, kādā notiek personāla atlases process. Par īpašiem sasniegumiem darbā skola pedagogus izvirza valsts un novada apbalvojumiem, Latvijas dzimšanas dienā ilggadēji skolas darbinieki saņem atzinības par darbu tieši Pededzes skolā.</w:t>
      </w:r>
    </w:p>
    <w:p w:rsidR="00AB0742" w:rsidRDefault="00AB0742" w:rsidP="00D7538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Pededzes pamatskola lepojas </w:t>
      </w:r>
      <w:r>
        <w:rPr>
          <w:rFonts w:ascii="Times New Roman" w:hAnsi="Times New Roman" w:cs="Times New Roman"/>
          <w:sz w:val="24"/>
          <w:szCs w:val="24"/>
        </w:rPr>
        <w:t>ar draudzīgu, savstarpēji atbalstošu pedagogu un tehnisko darbinieku kolektīvu.</w:t>
      </w:r>
    </w:p>
    <w:p w:rsidR="00AB0742" w:rsidRPr="00B57DED"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B57DED">
        <w:rPr>
          <w:rFonts w:ascii="Times New Roman" w:hAnsi="Times New Roman" w:cs="Times New Roman"/>
          <w:sz w:val="24"/>
          <w:szCs w:val="24"/>
        </w:rPr>
        <w:t>skolotājie</w:t>
      </w:r>
      <w:r>
        <w:rPr>
          <w:rFonts w:ascii="Times New Roman" w:hAnsi="Times New Roman" w:cs="Times New Roman"/>
          <w:sz w:val="24"/>
          <w:szCs w:val="24"/>
        </w:rPr>
        <w:t>m pilnveidot svešvalodu un IT prasmes.</w:t>
      </w:r>
    </w:p>
    <w:p w:rsidR="00AB0742" w:rsidRPr="00B57DED" w:rsidRDefault="00AB0742" w:rsidP="00D75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vērtējuma līmenis: ļoti labi</w:t>
      </w:r>
    </w:p>
    <w:p w:rsidR="00842B3C"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0742" w:rsidRPr="00607624" w:rsidRDefault="00AB0742" w:rsidP="00D7538B">
      <w:pPr>
        <w:pStyle w:val="Sarakstarindkopa"/>
        <w:numPr>
          <w:ilvl w:val="0"/>
          <w:numId w:val="32"/>
        </w:numPr>
        <w:spacing w:line="240" w:lineRule="auto"/>
        <w:jc w:val="both"/>
        <w:rPr>
          <w:rFonts w:ascii="Times New Roman" w:hAnsi="Times New Roman" w:cs="Times New Roman"/>
          <w:b/>
          <w:sz w:val="24"/>
          <w:szCs w:val="24"/>
        </w:rPr>
      </w:pPr>
      <w:r w:rsidRPr="00607624">
        <w:rPr>
          <w:rFonts w:ascii="Times New Roman" w:hAnsi="Times New Roman" w:cs="Times New Roman"/>
          <w:b/>
          <w:sz w:val="24"/>
          <w:szCs w:val="24"/>
        </w:rPr>
        <w:t>Pededzes pamatskolas darba organizācija, vadība un kvalitātes nodrošināšana</w:t>
      </w:r>
    </w:p>
    <w:p w:rsidR="00AB0742" w:rsidRDefault="00AB0742" w:rsidP="00D7538B">
      <w:pPr>
        <w:pStyle w:val="Sarakstarindkopa"/>
        <w:spacing w:line="240" w:lineRule="auto"/>
        <w:ind w:left="1080"/>
        <w:jc w:val="both"/>
        <w:rPr>
          <w:rFonts w:ascii="Times New Roman" w:hAnsi="Times New Roman" w:cs="Times New Roman"/>
          <w:b/>
          <w:sz w:val="24"/>
          <w:szCs w:val="24"/>
        </w:rPr>
      </w:pPr>
    </w:p>
    <w:p w:rsidR="00AB0742" w:rsidRDefault="00722531" w:rsidP="00D7538B">
      <w:pPr>
        <w:spacing w:line="240" w:lineRule="auto"/>
        <w:jc w:val="both"/>
        <w:rPr>
          <w:rFonts w:ascii="Times New Roman" w:hAnsi="Times New Roman" w:cs="Times New Roman"/>
          <w:sz w:val="24"/>
          <w:szCs w:val="24"/>
        </w:rPr>
      </w:pPr>
      <w:r w:rsidRPr="00722531">
        <w:rPr>
          <w:rFonts w:ascii="Times New Roman" w:hAnsi="Times New Roman" w:cs="Times New Roman"/>
          <w:sz w:val="24"/>
          <w:szCs w:val="24"/>
        </w:rPr>
        <w:t>Kritērijs „</w:t>
      </w:r>
      <w:r w:rsidR="00AB0742" w:rsidRPr="00722531">
        <w:rPr>
          <w:rFonts w:ascii="Times New Roman" w:hAnsi="Times New Roman" w:cs="Times New Roman"/>
          <w:sz w:val="24"/>
          <w:szCs w:val="24"/>
        </w:rPr>
        <w:t>Pededzes pamatskolas darba pašvērtēšana un attīstības plānošana</w:t>
      </w:r>
      <w:r w:rsidR="00D7538B">
        <w:rPr>
          <w:rFonts w:ascii="Times New Roman" w:hAnsi="Times New Roman" w:cs="Times New Roman"/>
          <w:sz w:val="24"/>
          <w:szCs w:val="24"/>
        </w:rPr>
        <w:t>” tiek īste</w:t>
      </w:r>
      <w:r w:rsidRPr="00722531">
        <w:rPr>
          <w:rFonts w:ascii="Times New Roman" w:hAnsi="Times New Roman" w:cs="Times New Roman"/>
          <w:sz w:val="24"/>
          <w:szCs w:val="24"/>
        </w:rPr>
        <w:t>nots atbilstoši vērtējumam „ļoti labi”</w:t>
      </w:r>
      <w:r>
        <w:rPr>
          <w:rFonts w:ascii="Times New Roman" w:hAnsi="Times New Roman" w:cs="Times New Roman"/>
          <w:sz w:val="24"/>
          <w:szCs w:val="24"/>
        </w:rPr>
        <w:t>. To apliecina šāda informācija:</w:t>
      </w:r>
    </w:p>
    <w:p w:rsidR="00722531" w:rsidRPr="00722531" w:rsidRDefault="00722531" w:rsidP="00D7538B">
      <w:pPr>
        <w:pStyle w:val="Sarakstarindkopa"/>
        <w:numPr>
          <w:ilvl w:val="0"/>
          <w:numId w:val="38"/>
        </w:numPr>
        <w:spacing w:line="240" w:lineRule="auto"/>
        <w:jc w:val="both"/>
        <w:rPr>
          <w:rFonts w:ascii="Times New Roman" w:eastAsia="Times New Roman" w:hAnsi="Times New Roman" w:cs="Times New Roman"/>
          <w:sz w:val="24"/>
          <w:szCs w:val="24"/>
        </w:rPr>
      </w:pPr>
      <w:r w:rsidRPr="00722531">
        <w:rPr>
          <w:rFonts w:ascii="Times New Roman" w:hAnsi="Times New Roman" w:cs="Times New Roman"/>
          <w:sz w:val="24"/>
          <w:szCs w:val="24"/>
        </w:rPr>
        <w:t>Analizējot Pededzes pamatskolas izvirzīto prioritāti „</w:t>
      </w:r>
      <w:r w:rsidRPr="00722531">
        <w:rPr>
          <w:rFonts w:ascii="Times New Roman" w:eastAsia="Times New Roman" w:hAnsi="Times New Roman" w:cs="Times New Roman"/>
          <w:sz w:val="24"/>
          <w:szCs w:val="24"/>
        </w:rPr>
        <w:t>Jauna skolas attīstības plāna izveide nākamajiem 3 gadiem”</w:t>
      </w:r>
      <w:r>
        <w:rPr>
          <w:rFonts w:ascii="Times New Roman" w:eastAsia="Times New Roman" w:hAnsi="Times New Roman" w:cs="Times New Roman"/>
          <w:sz w:val="24"/>
          <w:szCs w:val="24"/>
        </w:rPr>
        <w:t xml:space="preserve">, notikusi iepriekšējā attīstības plāna izvērtēšana skolotāju, vecāku un izglītojamo vidū. </w:t>
      </w:r>
    </w:p>
    <w:p w:rsidR="00722531" w:rsidRDefault="00722531" w:rsidP="00D7538B">
      <w:pPr>
        <w:pStyle w:val="Sarakstarindkopa"/>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Izpildīti galvenie izvirzītie uzdevumi – notikusi pāreja uz mācībām latviešu valodā visos izglītības posmos, licencēta jauna izglītības programma skolēniem ar mācīšanās traucējumiem, lai uzlabotu individuālo pieeju izglītojamajiem, pilnveidots atbalsts </w:t>
      </w:r>
      <w:r>
        <w:rPr>
          <w:rFonts w:ascii="Times New Roman" w:hAnsi="Times New Roman" w:cs="Times New Roman"/>
          <w:sz w:val="24"/>
          <w:szCs w:val="24"/>
        </w:rPr>
        <w:lastRenderedPageBreak/>
        <w:t xml:space="preserve">izglītojamajiem – ir iespēja izmantot logopēda </w:t>
      </w:r>
      <w:r w:rsidR="00B21981">
        <w:rPr>
          <w:rFonts w:ascii="Times New Roman" w:hAnsi="Times New Roman" w:cs="Times New Roman"/>
          <w:sz w:val="24"/>
          <w:szCs w:val="24"/>
        </w:rPr>
        <w:t>pakalpojumus skolā, piesaistīts karjeras konsultants.</w:t>
      </w:r>
    </w:p>
    <w:p w:rsidR="00B21981" w:rsidRDefault="00B21981" w:rsidP="00D7538B">
      <w:pPr>
        <w:pStyle w:val="Sarakstarindkopa"/>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Ņemot vērā pedagogu, vecāku un izglītojamo aptaujas rezultātus, kas veikta 2019.gada septembrī ar mērķi izvirzīt jaunas prioritātes skolas darbam nākamajiem 3 gadiem, izstrādāts jauns attīstības plāns, kurā noteiktas prioritātes skolotājiem, izglītojamajiem un skolai kā organizācijai.</w:t>
      </w:r>
    </w:p>
    <w:p w:rsidR="00B21981" w:rsidRDefault="00B21981" w:rsidP="00D7538B">
      <w:pPr>
        <w:spacing w:line="240" w:lineRule="auto"/>
        <w:jc w:val="both"/>
        <w:rPr>
          <w:rFonts w:ascii="Times New Roman" w:hAnsi="Times New Roman" w:cs="Times New Roman"/>
          <w:sz w:val="24"/>
          <w:szCs w:val="24"/>
        </w:rPr>
      </w:pPr>
      <w:r w:rsidRPr="00722531">
        <w:rPr>
          <w:rFonts w:ascii="Times New Roman" w:hAnsi="Times New Roman" w:cs="Times New Roman"/>
          <w:sz w:val="24"/>
          <w:szCs w:val="24"/>
        </w:rPr>
        <w:t>Kritērij</w:t>
      </w:r>
      <w:r>
        <w:rPr>
          <w:rFonts w:ascii="Times New Roman" w:hAnsi="Times New Roman" w:cs="Times New Roman"/>
          <w:sz w:val="24"/>
          <w:szCs w:val="24"/>
        </w:rPr>
        <w:t>a</w:t>
      </w:r>
      <w:r w:rsidRPr="00722531">
        <w:rPr>
          <w:rFonts w:ascii="Times New Roman" w:hAnsi="Times New Roman" w:cs="Times New Roman"/>
          <w:sz w:val="24"/>
          <w:szCs w:val="24"/>
        </w:rPr>
        <w:t xml:space="preserve"> „Pededzes pamatskolas darba pašvērtēšana un attīstības plānošana</w:t>
      </w:r>
      <w:r>
        <w:rPr>
          <w:rFonts w:ascii="Times New Roman" w:hAnsi="Times New Roman" w:cs="Times New Roman"/>
          <w:sz w:val="24"/>
          <w:szCs w:val="24"/>
        </w:rPr>
        <w:t>” stiprās puses:</w:t>
      </w:r>
    </w:p>
    <w:p w:rsidR="00B21981" w:rsidRDefault="00EC1481" w:rsidP="00D7538B">
      <w:pPr>
        <w:pStyle w:val="Sarakstarindkopa"/>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B21981">
        <w:rPr>
          <w:rFonts w:ascii="Times New Roman" w:hAnsi="Times New Roman" w:cs="Times New Roman"/>
          <w:sz w:val="24"/>
          <w:szCs w:val="24"/>
        </w:rPr>
        <w:t xml:space="preserve">rioritātes ir </w:t>
      </w:r>
      <w:r>
        <w:rPr>
          <w:rFonts w:ascii="Times New Roman" w:hAnsi="Times New Roman" w:cs="Times New Roman"/>
          <w:sz w:val="24"/>
          <w:szCs w:val="24"/>
        </w:rPr>
        <w:t>reālas</w:t>
      </w:r>
      <w:r w:rsidR="00B21981">
        <w:rPr>
          <w:rFonts w:ascii="Times New Roman" w:hAnsi="Times New Roman" w:cs="Times New Roman"/>
          <w:sz w:val="24"/>
          <w:szCs w:val="24"/>
        </w:rPr>
        <w:t>, izmērāmas</w:t>
      </w:r>
      <w:r>
        <w:rPr>
          <w:rFonts w:ascii="Times New Roman" w:hAnsi="Times New Roman" w:cs="Times New Roman"/>
          <w:sz w:val="24"/>
          <w:szCs w:val="24"/>
        </w:rPr>
        <w:t>, sasniedzamas, jēgpilnas;</w:t>
      </w:r>
    </w:p>
    <w:p w:rsidR="00EC1481" w:rsidRDefault="00EC1481" w:rsidP="00D7538B">
      <w:pPr>
        <w:pStyle w:val="Sarakstarindkopa"/>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skolotājiem, izglītojamajiem, vecākiem ir skaidri saprota</w:t>
      </w:r>
      <w:r w:rsidR="00AA5F9F">
        <w:rPr>
          <w:rFonts w:ascii="Times New Roman" w:hAnsi="Times New Roman" w:cs="Times New Roman"/>
          <w:sz w:val="24"/>
          <w:szCs w:val="24"/>
        </w:rPr>
        <w:t xml:space="preserve">mi uzdevumi katram mācību gadam: 2019./2020.m.g.- lasīšanas tempa un apzinātas lasītprasmes pilnveide, 2020./2021.m.g. – sasniedzamais rezultāts un atgriezeniskās saite, 2021./2022.m.g. – </w:t>
      </w:r>
      <w:proofErr w:type="spellStart"/>
      <w:r w:rsidR="00AA5F9F">
        <w:rPr>
          <w:rFonts w:ascii="Times New Roman" w:hAnsi="Times New Roman" w:cs="Times New Roman"/>
          <w:sz w:val="24"/>
          <w:szCs w:val="24"/>
        </w:rPr>
        <w:t>pašvadītā</w:t>
      </w:r>
      <w:proofErr w:type="spellEnd"/>
      <w:r w:rsidR="00AA5F9F">
        <w:rPr>
          <w:rFonts w:ascii="Times New Roman" w:hAnsi="Times New Roman" w:cs="Times New Roman"/>
          <w:sz w:val="24"/>
          <w:szCs w:val="24"/>
        </w:rPr>
        <w:t xml:space="preserve"> mācīšanās un sociāli emocionālā</w:t>
      </w:r>
      <w:r w:rsidR="001B01A9">
        <w:rPr>
          <w:rFonts w:ascii="Times New Roman" w:hAnsi="Times New Roman" w:cs="Times New Roman"/>
          <w:sz w:val="24"/>
          <w:szCs w:val="24"/>
        </w:rPr>
        <w:t xml:space="preserve"> mācīšanās.</w:t>
      </w:r>
    </w:p>
    <w:p w:rsidR="00EC1481" w:rsidRDefault="00EC1481" w:rsidP="00D7538B">
      <w:pPr>
        <w:spacing w:line="240" w:lineRule="auto"/>
        <w:jc w:val="both"/>
        <w:rPr>
          <w:rFonts w:ascii="Times New Roman" w:hAnsi="Times New Roman" w:cs="Times New Roman"/>
          <w:sz w:val="24"/>
          <w:szCs w:val="24"/>
        </w:rPr>
      </w:pPr>
      <w:r w:rsidRPr="00722531">
        <w:rPr>
          <w:rFonts w:ascii="Times New Roman" w:hAnsi="Times New Roman" w:cs="Times New Roman"/>
          <w:sz w:val="24"/>
          <w:szCs w:val="24"/>
        </w:rPr>
        <w:t>Kritērij</w:t>
      </w:r>
      <w:r>
        <w:rPr>
          <w:rFonts w:ascii="Times New Roman" w:hAnsi="Times New Roman" w:cs="Times New Roman"/>
          <w:sz w:val="24"/>
          <w:szCs w:val="24"/>
        </w:rPr>
        <w:t>a</w:t>
      </w:r>
      <w:r w:rsidRPr="00722531">
        <w:rPr>
          <w:rFonts w:ascii="Times New Roman" w:hAnsi="Times New Roman" w:cs="Times New Roman"/>
          <w:sz w:val="24"/>
          <w:szCs w:val="24"/>
        </w:rPr>
        <w:t xml:space="preserve"> „Pededzes pamatskolas darba pašvērtēšana un attīstības plānošana</w:t>
      </w:r>
      <w:r>
        <w:rPr>
          <w:rFonts w:ascii="Times New Roman" w:hAnsi="Times New Roman" w:cs="Times New Roman"/>
          <w:sz w:val="24"/>
          <w:szCs w:val="24"/>
        </w:rPr>
        <w:t>” turpmākās attīstības prioritātes ir:</w:t>
      </w:r>
    </w:p>
    <w:p w:rsidR="00EC1481" w:rsidRDefault="00EC1481" w:rsidP="00D7538B">
      <w:pPr>
        <w:pStyle w:val="Sarakstarindkopa"/>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katra mācību gada sākumā veidot konkrētu darba plānu, balstoties uz skolas attīstības plānu;</w:t>
      </w:r>
    </w:p>
    <w:p w:rsidR="00EC1481" w:rsidRPr="00EC1481" w:rsidRDefault="00EC1481" w:rsidP="00D7538B">
      <w:pPr>
        <w:pStyle w:val="Sarakstarindkopa"/>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regulāri analizēt paveikto skolotāju kolektīvā, kopā ar izglītojamajiem un vecākiem.</w:t>
      </w:r>
    </w:p>
    <w:p w:rsidR="00AB0742" w:rsidRPr="00A5515E" w:rsidRDefault="00AB0742" w:rsidP="00D75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0742" w:rsidRDefault="00863E76"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8.</w:t>
      </w:r>
      <w:r w:rsidR="00AB0742">
        <w:rPr>
          <w:rFonts w:ascii="Times New Roman" w:hAnsi="Times New Roman" w:cs="Times New Roman"/>
          <w:b/>
          <w:sz w:val="24"/>
          <w:szCs w:val="24"/>
        </w:rPr>
        <w:t>2.Pededzes</w:t>
      </w:r>
      <w:r w:rsidR="00AB0742" w:rsidRPr="00CB6F2E">
        <w:rPr>
          <w:rFonts w:ascii="Times New Roman" w:hAnsi="Times New Roman" w:cs="Times New Roman"/>
          <w:b/>
          <w:sz w:val="24"/>
          <w:szCs w:val="24"/>
        </w:rPr>
        <w:t xml:space="preserve"> pamatskolas vadības darbs un personāla pārvaldība.</w:t>
      </w:r>
    </w:p>
    <w:p w:rsidR="00471606" w:rsidRDefault="00471606" w:rsidP="00471606">
      <w:pPr>
        <w:spacing w:line="240" w:lineRule="auto"/>
        <w:jc w:val="both"/>
        <w:rPr>
          <w:rFonts w:ascii="Times New Roman" w:hAnsi="Times New Roman" w:cs="Times New Roman"/>
          <w:sz w:val="24"/>
          <w:szCs w:val="24"/>
        </w:rPr>
      </w:pPr>
      <w:r w:rsidRPr="00722531">
        <w:rPr>
          <w:rFonts w:ascii="Times New Roman" w:hAnsi="Times New Roman" w:cs="Times New Roman"/>
          <w:sz w:val="24"/>
          <w:szCs w:val="24"/>
        </w:rPr>
        <w:t xml:space="preserve">Kritērijs „Pededzes pamatskolas </w:t>
      </w:r>
      <w:r>
        <w:rPr>
          <w:rFonts w:ascii="Times New Roman" w:hAnsi="Times New Roman" w:cs="Times New Roman"/>
          <w:sz w:val="24"/>
          <w:szCs w:val="24"/>
        </w:rPr>
        <w:t>vadības darbs un personāla pārvaldība” tiek īste</w:t>
      </w:r>
      <w:r w:rsidRPr="00722531">
        <w:rPr>
          <w:rFonts w:ascii="Times New Roman" w:hAnsi="Times New Roman" w:cs="Times New Roman"/>
          <w:sz w:val="24"/>
          <w:szCs w:val="24"/>
        </w:rPr>
        <w:t>nots atbilstoši vērtējumam „ļoti labi”</w:t>
      </w:r>
      <w:r>
        <w:rPr>
          <w:rFonts w:ascii="Times New Roman" w:hAnsi="Times New Roman" w:cs="Times New Roman"/>
          <w:sz w:val="24"/>
          <w:szCs w:val="24"/>
        </w:rPr>
        <w:t>. To apliecina šāda informācija:</w:t>
      </w:r>
    </w:p>
    <w:p w:rsidR="00471606" w:rsidRPr="00471606" w:rsidRDefault="00471606" w:rsidP="00471606">
      <w:pPr>
        <w:pStyle w:val="Sarakstarindkopa"/>
        <w:numPr>
          <w:ilvl w:val="0"/>
          <w:numId w:val="4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Pededzes</w:t>
      </w:r>
      <w:r w:rsidRPr="00CB6F2E">
        <w:rPr>
          <w:rFonts w:ascii="Times New Roman" w:hAnsi="Times New Roman" w:cs="Times New Roman"/>
          <w:sz w:val="24"/>
          <w:szCs w:val="24"/>
        </w:rPr>
        <w:t xml:space="preserve"> pamatskolā ir visa pedagoģiskā procesa organizēšanai nepieciešamā dokumentācija. Skolas darbu nosaka </w:t>
      </w:r>
      <w:r>
        <w:rPr>
          <w:rFonts w:ascii="Times New Roman" w:hAnsi="Times New Roman" w:cs="Times New Roman"/>
          <w:sz w:val="24"/>
          <w:szCs w:val="24"/>
        </w:rPr>
        <w:t>Pededzes pamatskolas nolikums, Pededzes pamatskolas iekšējās kārtības noteikumi, Pededzes pamatskolas skolēnu mācību sasniegumu vērtēšanas reglaments, Pededzes pamats</w:t>
      </w:r>
      <w:r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Pr="00CB6F2E">
        <w:rPr>
          <w:rFonts w:ascii="Times New Roman" w:hAnsi="Times New Roman" w:cs="Times New Roman"/>
          <w:sz w:val="24"/>
          <w:szCs w:val="24"/>
        </w:rPr>
        <w:t xml:space="preserve">normatīvie dokumenti.  </w:t>
      </w:r>
    </w:p>
    <w:p w:rsidR="00471606" w:rsidRPr="00471606" w:rsidRDefault="00471606" w:rsidP="00471606">
      <w:pPr>
        <w:pStyle w:val="Sarakstarindkopa"/>
        <w:numPr>
          <w:ilvl w:val="0"/>
          <w:numId w:val="4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Pr="00CB6F2E">
        <w:rPr>
          <w:rFonts w:ascii="Times New Roman" w:hAnsi="Times New Roman" w:cs="Times New Roman"/>
          <w:sz w:val="24"/>
          <w:szCs w:val="24"/>
        </w:rPr>
        <w:t>ģē pienākum</w:t>
      </w:r>
      <w:r>
        <w:rPr>
          <w:rFonts w:ascii="Times New Roman" w:hAnsi="Times New Roman" w:cs="Times New Roman"/>
          <w:sz w:val="24"/>
          <w:szCs w:val="24"/>
        </w:rPr>
        <w:t>u</w:t>
      </w:r>
      <w:r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Pr="00CB6F2E">
        <w:rPr>
          <w:rFonts w:ascii="Times New Roman" w:hAnsi="Times New Roman" w:cs="Times New Roman"/>
          <w:sz w:val="24"/>
          <w:szCs w:val="24"/>
        </w:rPr>
        <w:t>kolas padomi svarīgu jautājumu izlemšanā, saglabājot atbildību par galīgā lēmuma pieņemšanu.</w:t>
      </w:r>
    </w:p>
    <w:p w:rsidR="00471606" w:rsidRPr="00CB6F2E" w:rsidRDefault="00471606" w:rsidP="00471606">
      <w:pPr>
        <w:pStyle w:val="Sarakstarindkopa"/>
        <w:numPr>
          <w:ilvl w:val="0"/>
          <w:numId w:val="41"/>
        </w:numPr>
        <w:spacing w:line="240" w:lineRule="auto"/>
        <w:jc w:val="both"/>
        <w:rPr>
          <w:rFonts w:ascii="Times New Roman" w:hAnsi="Times New Roman" w:cs="Times New Roman"/>
          <w:b/>
          <w:sz w:val="24"/>
          <w:szCs w:val="24"/>
        </w:rPr>
      </w:pPr>
      <w:r w:rsidRPr="00CB6F2E">
        <w:rPr>
          <w:rFonts w:ascii="Times New Roman" w:hAnsi="Times New Roman" w:cs="Times New Roman"/>
          <w:sz w:val="24"/>
          <w:szCs w:val="24"/>
        </w:rPr>
        <w:t>Direk</w:t>
      </w:r>
      <w:r>
        <w:rPr>
          <w:rFonts w:ascii="Times New Roman" w:hAnsi="Times New Roman" w:cs="Times New Roman"/>
          <w:sz w:val="24"/>
          <w:szCs w:val="24"/>
        </w:rPr>
        <w:t>t</w:t>
      </w:r>
      <w:r w:rsidRPr="00CB6F2E">
        <w:rPr>
          <w:rFonts w:ascii="Times New Roman" w:hAnsi="Times New Roman" w:cs="Times New Roman"/>
          <w:sz w:val="24"/>
          <w:szCs w:val="24"/>
        </w:rPr>
        <w:t xml:space="preserve">ore veiksmīgi  sadarbojas ar skolas padomi un skolēnu </w:t>
      </w:r>
      <w:proofErr w:type="spellStart"/>
      <w:r>
        <w:rPr>
          <w:rFonts w:ascii="Times New Roman" w:hAnsi="Times New Roman" w:cs="Times New Roman"/>
          <w:sz w:val="24"/>
          <w:szCs w:val="24"/>
        </w:rPr>
        <w:t>līdzpārvaldi</w:t>
      </w:r>
      <w:proofErr w:type="spellEnd"/>
      <w:r w:rsidRPr="00CB6F2E">
        <w:rPr>
          <w:rFonts w:ascii="Times New Roman" w:hAnsi="Times New Roman" w:cs="Times New Roman"/>
          <w:sz w:val="24"/>
          <w:szCs w:val="24"/>
        </w:rPr>
        <w:t>. Ieteikumus un priekšlikumus izmanto darba organizēšanā.</w:t>
      </w:r>
    </w:p>
    <w:p w:rsidR="00471606" w:rsidRDefault="00471606" w:rsidP="00D7538B">
      <w:pPr>
        <w:jc w:val="both"/>
        <w:rPr>
          <w:rFonts w:ascii="Times New Roman" w:hAnsi="Times New Roman" w:cs="Times New Roman"/>
          <w:sz w:val="24"/>
          <w:szCs w:val="24"/>
        </w:rPr>
      </w:pPr>
      <w:r w:rsidRPr="00471606">
        <w:rPr>
          <w:rFonts w:ascii="Times New Roman" w:hAnsi="Times New Roman" w:cs="Times New Roman"/>
          <w:sz w:val="24"/>
          <w:szCs w:val="24"/>
        </w:rPr>
        <w:t xml:space="preserve">Kritērija „Pededzes pamatskolas </w:t>
      </w:r>
      <w:r>
        <w:rPr>
          <w:rFonts w:ascii="Times New Roman" w:hAnsi="Times New Roman" w:cs="Times New Roman"/>
          <w:sz w:val="24"/>
          <w:szCs w:val="24"/>
        </w:rPr>
        <w:t>vadības darbs un personāla pārvaldība</w:t>
      </w:r>
      <w:r w:rsidRPr="00471606">
        <w:rPr>
          <w:rFonts w:ascii="Times New Roman" w:hAnsi="Times New Roman" w:cs="Times New Roman"/>
          <w:sz w:val="24"/>
          <w:szCs w:val="24"/>
        </w:rPr>
        <w:t>” stiprās puses:</w:t>
      </w:r>
    </w:p>
    <w:p w:rsidR="00471606" w:rsidRDefault="00471606" w:rsidP="00471606">
      <w:pPr>
        <w:pStyle w:val="Sarakstarindkopa"/>
        <w:numPr>
          <w:ilvl w:val="0"/>
          <w:numId w:val="42"/>
        </w:numPr>
        <w:jc w:val="both"/>
        <w:rPr>
          <w:rFonts w:ascii="Times New Roman" w:hAnsi="Times New Roman" w:cs="Times New Roman"/>
          <w:sz w:val="24"/>
          <w:szCs w:val="24"/>
        </w:rPr>
      </w:pPr>
      <w:r>
        <w:rPr>
          <w:rFonts w:ascii="Times New Roman" w:hAnsi="Times New Roman" w:cs="Times New Roman"/>
          <w:sz w:val="24"/>
          <w:szCs w:val="24"/>
        </w:rPr>
        <w:t>Skolā uzsākušas darbu trīs pedagogu interešu grupas, kurās tiek jēgpilni apspriestas inovācijas mācību un audzināšanas darbā, saņemta un sniegta metodiskā palīdzība (apmaiņa ar materiāliem, savstarpējā stundu vērošana u.c.);</w:t>
      </w:r>
    </w:p>
    <w:p w:rsidR="00471606" w:rsidRPr="00471606" w:rsidRDefault="00CC20AD" w:rsidP="00471606">
      <w:pPr>
        <w:pStyle w:val="Sarakstarindkopa"/>
        <w:numPr>
          <w:ilvl w:val="0"/>
          <w:numId w:val="42"/>
        </w:numPr>
        <w:jc w:val="both"/>
        <w:rPr>
          <w:rFonts w:ascii="Times New Roman" w:hAnsi="Times New Roman" w:cs="Times New Roman"/>
          <w:sz w:val="24"/>
          <w:szCs w:val="24"/>
        </w:rPr>
      </w:pPr>
      <w:r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w:t>
      </w:r>
      <w:r>
        <w:rPr>
          <w:rFonts w:ascii="Times New Roman" w:hAnsi="Times New Roman" w:cs="Times New Roman"/>
          <w:sz w:val="24"/>
          <w:szCs w:val="24"/>
        </w:rPr>
        <w:t>1.septembra pieņemšana pie direktores</w:t>
      </w:r>
      <w:r w:rsidRPr="00CB6F2E">
        <w:rPr>
          <w:rFonts w:ascii="Times New Roman" w:hAnsi="Times New Roman" w:cs="Times New Roman"/>
          <w:sz w:val="24"/>
          <w:szCs w:val="24"/>
        </w:rPr>
        <w:t xml:space="preserve">, </w:t>
      </w:r>
      <w:r>
        <w:rPr>
          <w:rFonts w:ascii="Times New Roman" w:hAnsi="Times New Roman" w:cs="Times New Roman"/>
          <w:sz w:val="24"/>
          <w:szCs w:val="24"/>
        </w:rPr>
        <w:t xml:space="preserve">mācību gada noslēgums), atzinības izteikšanu </w:t>
      </w:r>
      <w:r w:rsidRPr="00CB6F2E">
        <w:rPr>
          <w:rFonts w:ascii="Times New Roman" w:hAnsi="Times New Roman" w:cs="Times New Roman"/>
          <w:sz w:val="24"/>
          <w:szCs w:val="24"/>
        </w:rPr>
        <w:t>skolas līnijās, sanāksmēs,</w:t>
      </w:r>
      <w:r>
        <w:rPr>
          <w:rFonts w:ascii="Times New Roman" w:hAnsi="Times New Roman" w:cs="Times New Roman"/>
          <w:sz w:val="24"/>
          <w:szCs w:val="24"/>
        </w:rPr>
        <w:t xml:space="preserve"> mācību gada noslēguma pasākumā, valsts svētkos.</w:t>
      </w:r>
    </w:p>
    <w:p w:rsidR="00CC20AD" w:rsidRDefault="00CC20AD" w:rsidP="00D7538B">
      <w:pPr>
        <w:jc w:val="both"/>
        <w:rPr>
          <w:rFonts w:ascii="Times New Roman" w:hAnsi="Times New Roman" w:cs="Times New Roman"/>
          <w:sz w:val="24"/>
          <w:szCs w:val="24"/>
        </w:rPr>
      </w:pPr>
      <w:r w:rsidRPr="00CC20AD">
        <w:rPr>
          <w:rFonts w:ascii="Times New Roman" w:hAnsi="Times New Roman" w:cs="Times New Roman"/>
          <w:sz w:val="24"/>
          <w:szCs w:val="24"/>
        </w:rPr>
        <w:t>Kritērija „Pededzes pamatskolas</w:t>
      </w:r>
      <w:r>
        <w:rPr>
          <w:rFonts w:ascii="Times New Roman" w:hAnsi="Times New Roman" w:cs="Times New Roman"/>
          <w:sz w:val="24"/>
          <w:szCs w:val="24"/>
        </w:rPr>
        <w:t xml:space="preserve"> vadības darbs un personāla pārvaldība</w:t>
      </w:r>
      <w:r w:rsidRPr="00CC20AD">
        <w:rPr>
          <w:rFonts w:ascii="Times New Roman" w:hAnsi="Times New Roman" w:cs="Times New Roman"/>
          <w:sz w:val="24"/>
          <w:szCs w:val="24"/>
        </w:rPr>
        <w:t>” turpmākās attīstības prioritātes ir:</w:t>
      </w:r>
    </w:p>
    <w:p w:rsidR="00CC20AD" w:rsidRDefault="00CC20AD" w:rsidP="00CC20AD">
      <w:pPr>
        <w:pStyle w:val="Sarakstarindkopa"/>
        <w:numPr>
          <w:ilvl w:val="0"/>
          <w:numId w:val="43"/>
        </w:numPr>
        <w:jc w:val="both"/>
        <w:rPr>
          <w:rFonts w:ascii="Times New Roman" w:hAnsi="Times New Roman" w:cs="Times New Roman"/>
          <w:sz w:val="24"/>
          <w:szCs w:val="24"/>
        </w:rPr>
      </w:pPr>
      <w:r>
        <w:rPr>
          <w:rFonts w:ascii="Times New Roman" w:hAnsi="Times New Roman" w:cs="Times New Roman"/>
          <w:sz w:val="24"/>
          <w:szCs w:val="24"/>
        </w:rPr>
        <w:lastRenderedPageBreak/>
        <w:t>Uzlabot personāla prasmes IT jomā, ko parādīja attālinātā mācīšanās;</w:t>
      </w:r>
    </w:p>
    <w:p w:rsidR="00CC20AD" w:rsidRPr="00CC20AD" w:rsidRDefault="00CC20AD" w:rsidP="00CC20AD">
      <w:pPr>
        <w:pStyle w:val="Sarakstarindkopa"/>
        <w:numPr>
          <w:ilvl w:val="0"/>
          <w:numId w:val="43"/>
        </w:numPr>
        <w:jc w:val="both"/>
        <w:rPr>
          <w:rFonts w:ascii="Times New Roman" w:hAnsi="Times New Roman" w:cs="Times New Roman"/>
          <w:sz w:val="24"/>
          <w:szCs w:val="24"/>
        </w:rPr>
      </w:pPr>
      <w:r>
        <w:rPr>
          <w:rFonts w:ascii="Times New Roman" w:hAnsi="Times New Roman" w:cs="Times New Roman"/>
          <w:sz w:val="24"/>
          <w:szCs w:val="24"/>
        </w:rPr>
        <w:t>Atrast optimālu laiku un veidu jaunā izglītības satura ieviešanas sanāksmēm.</w:t>
      </w:r>
    </w:p>
    <w:p w:rsidR="00D7538B" w:rsidRDefault="00D7538B" w:rsidP="00D7538B">
      <w:pPr>
        <w:spacing w:line="240" w:lineRule="auto"/>
        <w:jc w:val="both"/>
        <w:rPr>
          <w:rFonts w:ascii="Times New Roman" w:hAnsi="Times New Roman" w:cs="Times New Roman"/>
          <w:b/>
          <w:sz w:val="24"/>
          <w:szCs w:val="24"/>
        </w:rPr>
      </w:pPr>
    </w:p>
    <w:p w:rsidR="00AB0742" w:rsidRPr="00CB6F2E" w:rsidRDefault="00863E76" w:rsidP="00D7538B">
      <w:pPr>
        <w:pStyle w:val="Sarakstarindkopa"/>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8</w:t>
      </w:r>
      <w:r w:rsidR="00AB0742">
        <w:rPr>
          <w:rFonts w:ascii="Times New Roman" w:hAnsi="Times New Roman" w:cs="Times New Roman"/>
          <w:b/>
          <w:sz w:val="24"/>
          <w:szCs w:val="24"/>
        </w:rPr>
        <w:t>.3.Pededzes</w:t>
      </w:r>
      <w:r w:rsidR="00AB0742" w:rsidRPr="00CB6F2E">
        <w:rPr>
          <w:rFonts w:ascii="Times New Roman" w:hAnsi="Times New Roman" w:cs="Times New Roman"/>
          <w:b/>
          <w:sz w:val="24"/>
          <w:szCs w:val="24"/>
        </w:rPr>
        <w:t xml:space="preserve"> pamatskolas sadarbība ar citām institūcijām.</w:t>
      </w:r>
    </w:p>
    <w:p w:rsidR="00CC20AD" w:rsidRDefault="00AB0742" w:rsidP="00CC20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20AD" w:rsidRPr="00722531">
        <w:rPr>
          <w:rFonts w:ascii="Times New Roman" w:hAnsi="Times New Roman" w:cs="Times New Roman"/>
          <w:sz w:val="24"/>
          <w:szCs w:val="24"/>
        </w:rPr>
        <w:t>Kritērijs „</w:t>
      </w:r>
      <w:r w:rsidR="00CC20AD">
        <w:rPr>
          <w:rFonts w:ascii="Times New Roman" w:hAnsi="Times New Roman" w:cs="Times New Roman"/>
          <w:sz w:val="24"/>
          <w:szCs w:val="24"/>
        </w:rPr>
        <w:t>Pededzes pamatskolas sadarbība ar citām institūcijām” tiek īste</w:t>
      </w:r>
      <w:r w:rsidR="00CC20AD" w:rsidRPr="00722531">
        <w:rPr>
          <w:rFonts w:ascii="Times New Roman" w:hAnsi="Times New Roman" w:cs="Times New Roman"/>
          <w:sz w:val="24"/>
          <w:szCs w:val="24"/>
        </w:rPr>
        <w:t>nots atbilstoši vērtējumam „ļoti labi”</w:t>
      </w:r>
      <w:r w:rsidR="00CC20AD">
        <w:rPr>
          <w:rFonts w:ascii="Times New Roman" w:hAnsi="Times New Roman" w:cs="Times New Roman"/>
          <w:sz w:val="24"/>
          <w:szCs w:val="24"/>
        </w:rPr>
        <w:t>. To apliecina šāda informācija:</w:t>
      </w:r>
    </w:p>
    <w:p w:rsidR="00CC20AD" w:rsidRDefault="00CC20AD" w:rsidP="00CC20AD">
      <w:pPr>
        <w:pStyle w:val="Sarakstarindkopa"/>
        <w:numPr>
          <w:ilvl w:val="0"/>
          <w:numId w:val="44"/>
        </w:numPr>
        <w:spacing w:line="240" w:lineRule="auto"/>
        <w:jc w:val="both"/>
        <w:rPr>
          <w:rFonts w:ascii="Times New Roman" w:hAnsi="Times New Roman" w:cs="Times New Roman"/>
          <w:sz w:val="24"/>
          <w:szCs w:val="24"/>
        </w:rPr>
      </w:pPr>
      <w:r w:rsidRPr="00CB6F2E">
        <w:rPr>
          <w:rFonts w:ascii="Times New Roman" w:hAnsi="Times New Roman" w:cs="Times New Roman"/>
          <w:sz w:val="24"/>
          <w:szCs w:val="24"/>
        </w:rPr>
        <w:t xml:space="preserve">Veiksmīga sadarbība notiek ar Alūksnes novada pašvaldību, </w:t>
      </w:r>
      <w:r>
        <w:rPr>
          <w:rFonts w:ascii="Times New Roman" w:hAnsi="Times New Roman" w:cs="Times New Roman"/>
          <w:sz w:val="24"/>
          <w:szCs w:val="24"/>
        </w:rPr>
        <w:t>Pededzes</w:t>
      </w:r>
      <w:r w:rsidRPr="00CB6F2E">
        <w:rPr>
          <w:rFonts w:ascii="Times New Roman" w:hAnsi="Times New Roman" w:cs="Times New Roman"/>
          <w:sz w:val="24"/>
          <w:szCs w:val="24"/>
        </w:rPr>
        <w:t xml:space="preserve"> pagasta pārvaldi</w:t>
      </w:r>
      <w:r>
        <w:rPr>
          <w:rFonts w:ascii="Times New Roman" w:hAnsi="Times New Roman" w:cs="Times New Roman"/>
          <w:sz w:val="24"/>
          <w:szCs w:val="24"/>
        </w:rPr>
        <w:t xml:space="preserve">, </w:t>
      </w:r>
      <w:r w:rsidRPr="00CB6F2E">
        <w:rPr>
          <w:rFonts w:ascii="Times New Roman" w:hAnsi="Times New Roman" w:cs="Times New Roman"/>
          <w:sz w:val="24"/>
          <w:szCs w:val="24"/>
        </w:rPr>
        <w:t>skolas vadības ikdienas darba jautājumu risināšanā, aktualizēšanā, kā arī attīstības plānošanā un projektu īstenošanā.</w:t>
      </w:r>
    </w:p>
    <w:p w:rsidR="00CC20AD" w:rsidRDefault="00CC20AD" w:rsidP="00CC20AD">
      <w:pPr>
        <w:pStyle w:val="Sarakstarindkopa"/>
        <w:numPr>
          <w:ilvl w:val="0"/>
          <w:numId w:val="44"/>
        </w:numPr>
        <w:spacing w:line="240" w:lineRule="auto"/>
        <w:jc w:val="both"/>
        <w:rPr>
          <w:rFonts w:ascii="Times New Roman" w:hAnsi="Times New Roman" w:cs="Times New Roman"/>
          <w:sz w:val="24"/>
          <w:szCs w:val="24"/>
        </w:rPr>
      </w:pPr>
      <w:r w:rsidRPr="00CB6F2E">
        <w:rPr>
          <w:rFonts w:ascii="Times New Roman" w:hAnsi="Times New Roman" w:cs="Times New Roman"/>
          <w:sz w:val="24"/>
          <w:szCs w:val="24"/>
        </w:rPr>
        <w:t xml:space="preserve">Mācību procesa gaitā skola  dažādu jautājumu risināšanā sadarbojas ar  Sociālā dienesta, Bāriņtiesas, Nodarbinātības valsts aģentūras, Valsts policijas, VUGD, Valsts Izglītības satura centra darbiniekiem. </w:t>
      </w:r>
    </w:p>
    <w:p w:rsidR="00CC20AD" w:rsidRDefault="00CC20AD" w:rsidP="00CC20AD">
      <w:pPr>
        <w:pStyle w:val="Sarakstarindkopa"/>
        <w:numPr>
          <w:ilvl w:val="0"/>
          <w:numId w:val="44"/>
        </w:numPr>
        <w:spacing w:line="240" w:lineRule="auto"/>
        <w:jc w:val="both"/>
        <w:rPr>
          <w:rFonts w:ascii="Times New Roman" w:hAnsi="Times New Roman" w:cs="Times New Roman"/>
          <w:sz w:val="24"/>
          <w:szCs w:val="24"/>
        </w:rPr>
      </w:pPr>
      <w:r w:rsidRPr="00CB6F2E">
        <w:rPr>
          <w:rFonts w:ascii="Times New Roman" w:hAnsi="Times New Roman" w:cs="Times New Roman"/>
          <w:sz w:val="24"/>
          <w:szCs w:val="24"/>
        </w:rPr>
        <w:t xml:space="preserve"> Skolai ir cieša sadarbība, kā arī kopīgu pasākumu rīkošana un projektu īstenošana ar </w:t>
      </w:r>
      <w:r>
        <w:rPr>
          <w:rFonts w:ascii="Times New Roman" w:hAnsi="Times New Roman" w:cs="Times New Roman"/>
          <w:sz w:val="24"/>
          <w:szCs w:val="24"/>
        </w:rPr>
        <w:t>Pededzes</w:t>
      </w:r>
      <w:r w:rsidRPr="00CB6F2E">
        <w:rPr>
          <w:rFonts w:ascii="Times New Roman" w:hAnsi="Times New Roman" w:cs="Times New Roman"/>
          <w:sz w:val="24"/>
          <w:szCs w:val="24"/>
        </w:rPr>
        <w:t xml:space="preserve"> tautas namu un bibliotēku, vietējās iniciatīvas grupām, nevalstiskajām organizācijām</w:t>
      </w:r>
      <w:r>
        <w:rPr>
          <w:rFonts w:ascii="Times New Roman" w:hAnsi="Times New Roman" w:cs="Times New Roman"/>
          <w:sz w:val="24"/>
          <w:szCs w:val="24"/>
        </w:rPr>
        <w:t>.</w:t>
      </w:r>
    </w:p>
    <w:p w:rsidR="00CC20AD" w:rsidRDefault="00CC20AD" w:rsidP="00CC20AD">
      <w:pPr>
        <w:spacing w:line="240" w:lineRule="auto"/>
        <w:ind w:left="360"/>
        <w:jc w:val="both"/>
        <w:rPr>
          <w:rFonts w:ascii="Times New Roman" w:hAnsi="Times New Roman" w:cs="Times New Roman"/>
          <w:sz w:val="24"/>
          <w:szCs w:val="24"/>
        </w:rPr>
      </w:pPr>
      <w:r w:rsidRPr="00CC20AD">
        <w:rPr>
          <w:rFonts w:ascii="Times New Roman" w:hAnsi="Times New Roman" w:cs="Times New Roman"/>
          <w:sz w:val="24"/>
          <w:szCs w:val="24"/>
        </w:rPr>
        <w:t xml:space="preserve">Kritērija „Pededzes pamatskolas </w:t>
      </w:r>
      <w:r>
        <w:rPr>
          <w:rFonts w:ascii="Times New Roman" w:hAnsi="Times New Roman" w:cs="Times New Roman"/>
          <w:sz w:val="24"/>
          <w:szCs w:val="24"/>
        </w:rPr>
        <w:t>sadarbība ar citām institūcijām</w:t>
      </w:r>
      <w:r w:rsidRPr="00CC20AD">
        <w:rPr>
          <w:rFonts w:ascii="Times New Roman" w:hAnsi="Times New Roman" w:cs="Times New Roman"/>
          <w:sz w:val="24"/>
          <w:szCs w:val="24"/>
        </w:rPr>
        <w:t>” stiprās puses:</w:t>
      </w:r>
    </w:p>
    <w:p w:rsidR="00A44024" w:rsidRPr="00A44024" w:rsidRDefault="00CC20AD" w:rsidP="00A44024">
      <w:pPr>
        <w:pStyle w:val="Sarakstarindkopa"/>
        <w:numPr>
          <w:ilvl w:val="0"/>
          <w:numId w:val="49"/>
        </w:numPr>
        <w:jc w:val="both"/>
        <w:rPr>
          <w:rFonts w:ascii="Times New Roman" w:hAnsi="Times New Roman" w:cs="Times New Roman"/>
          <w:sz w:val="24"/>
          <w:szCs w:val="24"/>
        </w:rPr>
      </w:pPr>
      <w:r w:rsidRPr="00A44024">
        <w:rPr>
          <w:rFonts w:ascii="Times New Roman" w:hAnsi="Times New Roman" w:cs="Times New Roman"/>
          <w:sz w:val="24"/>
          <w:szCs w:val="24"/>
        </w:rPr>
        <w:t>Optimāla sadarbība ar NVO „Pededzes nākotne” dažādu projektu īstenošanā (</w:t>
      </w:r>
      <w:r w:rsidR="000B3E65" w:rsidRPr="00A44024">
        <w:rPr>
          <w:rFonts w:ascii="Times New Roman" w:hAnsi="Times New Roman" w:cs="Times New Roman"/>
          <w:sz w:val="24"/>
          <w:szCs w:val="24"/>
        </w:rPr>
        <w:t xml:space="preserve">realizēts </w:t>
      </w:r>
      <w:r w:rsidR="00A44024" w:rsidRPr="00A44024">
        <w:rPr>
          <w:rFonts w:ascii="Times New Roman" w:hAnsi="Times New Roman" w:cs="Times New Roman"/>
          <w:sz w:val="24"/>
          <w:szCs w:val="24"/>
        </w:rPr>
        <w:t>“Atklāta projektu konkursa “</w:t>
      </w:r>
      <w:r w:rsidR="00A44024" w:rsidRPr="00A44024">
        <w:rPr>
          <w:rFonts w:ascii="Times New Roman" w:hAnsi="Times New Roman" w:cs="Times New Roman"/>
          <w:bCs/>
          <w:sz w:val="24"/>
          <w:szCs w:val="24"/>
        </w:rPr>
        <w:t>Priekšlaicīgas mācību pārtraukšanas riska jauniešu iesaiste” projekts “</w:t>
      </w:r>
      <w:r w:rsidR="00A44024" w:rsidRPr="00A44024">
        <w:rPr>
          <w:rFonts w:ascii="Times New Roman" w:hAnsi="Times New Roman" w:cs="Times New Roman"/>
          <w:sz w:val="24"/>
          <w:szCs w:val="24"/>
        </w:rPr>
        <w:t>Kopīgi katrs uz savu mērķi” un uzsākts projekts “</w:t>
      </w:r>
      <w:r w:rsidR="00A44024" w:rsidRPr="00A44024">
        <w:rPr>
          <w:rFonts w:ascii="Times New Roman" w:hAnsi="Times New Roman" w:cs="Times New Roman"/>
          <w:sz w:val="24"/>
          <w:szCs w:val="24"/>
        </w:rPr>
        <w:t>Viss ir tavās rokās</w:t>
      </w:r>
      <w:r w:rsidR="00A44024" w:rsidRPr="00A44024">
        <w:rPr>
          <w:rFonts w:ascii="Times New Roman" w:hAnsi="Times New Roman" w:cs="Times New Roman"/>
          <w:sz w:val="24"/>
          <w:szCs w:val="24"/>
        </w:rPr>
        <w:t>”).</w:t>
      </w:r>
      <w:r w:rsidR="00A44024">
        <w:rPr>
          <w:rFonts w:ascii="Times New Roman" w:hAnsi="Times New Roman" w:cs="Times New Roman"/>
          <w:sz w:val="24"/>
          <w:szCs w:val="24"/>
        </w:rPr>
        <w:t xml:space="preserve"> Tāpat ar biedrības atbalstu piesaistīts finansējums prezidenta </w:t>
      </w:r>
      <w:proofErr w:type="spellStart"/>
      <w:r w:rsidR="00A44024">
        <w:rPr>
          <w:rFonts w:ascii="Times New Roman" w:hAnsi="Times New Roman" w:cs="Times New Roman"/>
          <w:sz w:val="24"/>
          <w:szCs w:val="24"/>
        </w:rPr>
        <w:t>K.Ulmaņa</w:t>
      </w:r>
      <w:proofErr w:type="spellEnd"/>
      <w:r w:rsidR="00A44024">
        <w:rPr>
          <w:rFonts w:ascii="Times New Roman" w:hAnsi="Times New Roman" w:cs="Times New Roman"/>
          <w:sz w:val="24"/>
          <w:szCs w:val="24"/>
        </w:rPr>
        <w:t xml:space="preserve"> stādītā ozola apkārtnes </w:t>
      </w:r>
      <w:proofErr w:type="spellStart"/>
      <w:r w:rsidR="00A44024">
        <w:rPr>
          <w:rFonts w:ascii="Times New Roman" w:hAnsi="Times New Roman" w:cs="Times New Roman"/>
          <w:sz w:val="24"/>
          <w:szCs w:val="24"/>
        </w:rPr>
        <w:t>labiekārošanai</w:t>
      </w:r>
      <w:proofErr w:type="spellEnd"/>
      <w:r w:rsidR="00A44024">
        <w:rPr>
          <w:rFonts w:ascii="Times New Roman" w:hAnsi="Times New Roman" w:cs="Times New Roman"/>
          <w:sz w:val="24"/>
          <w:szCs w:val="24"/>
        </w:rPr>
        <w:t xml:space="preserve"> u.c.</w:t>
      </w:r>
    </w:p>
    <w:p w:rsidR="000B3E65" w:rsidRPr="00A44024" w:rsidRDefault="000B3E65" w:rsidP="00A44024">
      <w:pPr>
        <w:pStyle w:val="Sarakstarindkopa"/>
        <w:numPr>
          <w:ilvl w:val="0"/>
          <w:numId w:val="49"/>
        </w:numPr>
        <w:spacing w:line="240" w:lineRule="auto"/>
        <w:jc w:val="both"/>
        <w:rPr>
          <w:rFonts w:ascii="Times New Roman" w:hAnsi="Times New Roman" w:cs="Times New Roman"/>
          <w:sz w:val="24"/>
          <w:szCs w:val="24"/>
        </w:rPr>
      </w:pPr>
      <w:r w:rsidRPr="00A44024">
        <w:rPr>
          <w:rFonts w:ascii="Times New Roman" w:hAnsi="Times New Roman" w:cs="Times New Roman"/>
          <w:sz w:val="24"/>
          <w:szCs w:val="24"/>
        </w:rPr>
        <w:t>Pilnveidojusies sadarbība ar Pededzes pagasta bibliotēku ( Skaļās lasīšanas konkurss, teātra sporta turnīri, bibliotekāres dalība literatūras stundās)</w:t>
      </w:r>
    </w:p>
    <w:p w:rsidR="00CC20AD" w:rsidRDefault="00CC20AD" w:rsidP="00CC20AD">
      <w:pPr>
        <w:jc w:val="both"/>
        <w:rPr>
          <w:rFonts w:ascii="Times New Roman" w:hAnsi="Times New Roman" w:cs="Times New Roman"/>
          <w:sz w:val="24"/>
          <w:szCs w:val="24"/>
        </w:rPr>
      </w:pPr>
      <w:r w:rsidRPr="00CC20AD">
        <w:rPr>
          <w:rFonts w:ascii="Times New Roman" w:hAnsi="Times New Roman" w:cs="Times New Roman"/>
          <w:sz w:val="24"/>
          <w:szCs w:val="24"/>
        </w:rPr>
        <w:t>Kritērija „Pededzes pamatskolas</w:t>
      </w:r>
      <w:r>
        <w:rPr>
          <w:rFonts w:ascii="Times New Roman" w:hAnsi="Times New Roman" w:cs="Times New Roman"/>
          <w:sz w:val="24"/>
          <w:szCs w:val="24"/>
        </w:rPr>
        <w:t xml:space="preserve"> </w:t>
      </w:r>
      <w:r w:rsidR="000B3E65">
        <w:rPr>
          <w:rFonts w:ascii="Times New Roman" w:hAnsi="Times New Roman" w:cs="Times New Roman"/>
          <w:sz w:val="24"/>
          <w:szCs w:val="24"/>
        </w:rPr>
        <w:t>sadarbība ar citām institūcijām</w:t>
      </w:r>
      <w:r w:rsidRPr="00CC20AD">
        <w:rPr>
          <w:rFonts w:ascii="Times New Roman" w:hAnsi="Times New Roman" w:cs="Times New Roman"/>
          <w:sz w:val="24"/>
          <w:szCs w:val="24"/>
        </w:rPr>
        <w:t>” turpmākās attīstības prioritātes ir:</w:t>
      </w:r>
    </w:p>
    <w:p w:rsidR="000B3E65" w:rsidRDefault="000B3E65" w:rsidP="000B3E65">
      <w:pPr>
        <w:pStyle w:val="Sarakstarindkopa"/>
        <w:numPr>
          <w:ilvl w:val="0"/>
          <w:numId w:val="43"/>
        </w:numPr>
        <w:jc w:val="both"/>
        <w:rPr>
          <w:rFonts w:ascii="Times New Roman" w:hAnsi="Times New Roman" w:cs="Times New Roman"/>
          <w:sz w:val="24"/>
          <w:szCs w:val="24"/>
        </w:rPr>
      </w:pPr>
      <w:r>
        <w:rPr>
          <w:rFonts w:ascii="Times New Roman" w:hAnsi="Times New Roman" w:cs="Times New Roman"/>
          <w:sz w:val="24"/>
          <w:szCs w:val="24"/>
        </w:rPr>
        <w:t>Rast iespējas partneru piesaistei starptautiskiem projektiem;</w:t>
      </w:r>
    </w:p>
    <w:p w:rsidR="00CC20AD" w:rsidRDefault="000B3E65" w:rsidP="000B3E65">
      <w:pPr>
        <w:pStyle w:val="Sarakstarindkopa"/>
        <w:numPr>
          <w:ilvl w:val="0"/>
          <w:numId w:val="43"/>
        </w:numPr>
        <w:jc w:val="both"/>
        <w:rPr>
          <w:rFonts w:ascii="Times New Roman" w:hAnsi="Times New Roman" w:cs="Times New Roman"/>
          <w:sz w:val="24"/>
          <w:szCs w:val="24"/>
        </w:rPr>
      </w:pPr>
      <w:r>
        <w:rPr>
          <w:rFonts w:ascii="Times New Roman" w:hAnsi="Times New Roman" w:cs="Times New Roman"/>
          <w:sz w:val="24"/>
          <w:szCs w:val="24"/>
        </w:rPr>
        <w:t>Pilnveidot sadarbību ar Alūksnes un Apes novada fondu finansējuma un atbalsta piesaistei izglītojamo individuālam atbalstam.</w:t>
      </w:r>
      <w:r w:rsidR="00CC20AD">
        <w:rPr>
          <w:rFonts w:ascii="Times New Roman" w:hAnsi="Times New Roman" w:cs="Times New Roman"/>
          <w:sz w:val="24"/>
          <w:szCs w:val="24"/>
        </w:rPr>
        <w:t xml:space="preserve"> </w:t>
      </w:r>
    </w:p>
    <w:p w:rsidR="00CC20AD" w:rsidRDefault="00CC20AD" w:rsidP="00D7538B">
      <w:pPr>
        <w:jc w:val="both"/>
        <w:rPr>
          <w:rFonts w:ascii="Times New Roman" w:hAnsi="Times New Roman" w:cs="Times New Roman"/>
          <w:sz w:val="24"/>
          <w:szCs w:val="24"/>
        </w:rPr>
      </w:pPr>
    </w:p>
    <w:p w:rsidR="00AB0742" w:rsidRPr="005E2754" w:rsidRDefault="00AB0742" w:rsidP="00D7538B">
      <w:pPr>
        <w:spacing w:line="240" w:lineRule="auto"/>
        <w:jc w:val="both"/>
        <w:rPr>
          <w:rFonts w:ascii="Times New Roman" w:hAnsi="Times New Roman" w:cs="Times New Roman"/>
          <w:b/>
          <w:sz w:val="24"/>
          <w:szCs w:val="24"/>
        </w:rPr>
      </w:pPr>
    </w:p>
    <w:p w:rsidR="00AB0742" w:rsidRDefault="00AB0742" w:rsidP="00D7538B">
      <w:pPr>
        <w:jc w:val="both"/>
        <w:rPr>
          <w:rFonts w:ascii="Times New Roman" w:hAnsi="Times New Roman" w:cs="Times New Roman"/>
          <w:sz w:val="24"/>
          <w:szCs w:val="24"/>
        </w:rPr>
      </w:pPr>
      <w:r>
        <w:rPr>
          <w:rFonts w:ascii="Times New Roman" w:hAnsi="Times New Roman" w:cs="Times New Roman"/>
          <w:sz w:val="24"/>
          <w:szCs w:val="24"/>
        </w:rPr>
        <w:t>Pededzes pamatskolas direktore Selga Bībere</w:t>
      </w:r>
    </w:p>
    <w:p w:rsidR="00BD2BE7" w:rsidRDefault="00BD2BE7" w:rsidP="00D7538B">
      <w:pPr>
        <w:jc w:val="both"/>
      </w:pPr>
    </w:p>
    <w:sectPr w:rsidR="00BD2BE7" w:rsidSect="008D375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F7" w:rsidRDefault="00DA67F7" w:rsidP="008D3753">
      <w:pPr>
        <w:spacing w:after="0" w:line="240" w:lineRule="auto"/>
      </w:pPr>
      <w:r>
        <w:separator/>
      </w:r>
    </w:p>
  </w:endnote>
  <w:endnote w:type="continuationSeparator" w:id="0">
    <w:p w:rsidR="00DA67F7" w:rsidRDefault="00DA67F7" w:rsidP="008D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AD" w:rsidRDefault="00CC20A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61920"/>
      <w:docPartObj>
        <w:docPartGallery w:val="Page Numbers (Bottom of Page)"/>
        <w:docPartUnique/>
      </w:docPartObj>
    </w:sdtPr>
    <w:sdtEndPr>
      <w:rPr>
        <w:noProof/>
      </w:rPr>
    </w:sdtEndPr>
    <w:sdtContent>
      <w:p w:rsidR="00CC20AD" w:rsidRDefault="00CC20AD">
        <w:pPr>
          <w:pStyle w:val="Kjene"/>
          <w:jc w:val="center"/>
        </w:pPr>
        <w:r>
          <w:fldChar w:fldCharType="begin"/>
        </w:r>
        <w:r>
          <w:instrText xml:space="preserve"> PAGE   \* MERGEFORMAT </w:instrText>
        </w:r>
        <w:r>
          <w:fldChar w:fldCharType="separate"/>
        </w:r>
        <w:r w:rsidR="005514DA">
          <w:rPr>
            <w:noProof/>
          </w:rPr>
          <w:t>19</w:t>
        </w:r>
        <w:r>
          <w:rPr>
            <w:noProof/>
          </w:rPr>
          <w:fldChar w:fldCharType="end"/>
        </w:r>
      </w:p>
    </w:sdtContent>
  </w:sdt>
  <w:p w:rsidR="00CC20AD" w:rsidRDefault="00CC20A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AD" w:rsidRDefault="00CC20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F7" w:rsidRDefault="00DA67F7" w:rsidP="008D3753">
      <w:pPr>
        <w:spacing w:after="0" w:line="240" w:lineRule="auto"/>
      </w:pPr>
      <w:r>
        <w:separator/>
      </w:r>
    </w:p>
  </w:footnote>
  <w:footnote w:type="continuationSeparator" w:id="0">
    <w:p w:rsidR="00DA67F7" w:rsidRDefault="00DA67F7" w:rsidP="008D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AD" w:rsidRDefault="00CC20A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AD" w:rsidRDefault="00CC20A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AD" w:rsidRDefault="00CC20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6F0"/>
    <w:multiLevelType w:val="hybridMultilevel"/>
    <w:tmpl w:val="E312A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D77532"/>
    <w:multiLevelType w:val="hybridMultilevel"/>
    <w:tmpl w:val="80665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CF768C"/>
    <w:multiLevelType w:val="multilevel"/>
    <w:tmpl w:val="6B562E66"/>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8752D10"/>
    <w:multiLevelType w:val="hybridMultilevel"/>
    <w:tmpl w:val="61FA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D1994"/>
    <w:multiLevelType w:val="hybridMultilevel"/>
    <w:tmpl w:val="D826B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C06E7F"/>
    <w:multiLevelType w:val="hybridMultilevel"/>
    <w:tmpl w:val="994A4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E87770"/>
    <w:multiLevelType w:val="multilevel"/>
    <w:tmpl w:val="468A9CE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127535"/>
    <w:multiLevelType w:val="hybridMultilevel"/>
    <w:tmpl w:val="6BA61F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4BE6AE8"/>
    <w:multiLevelType w:val="hybridMultilevel"/>
    <w:tmpl w:val="1A907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B6121D"/>
    <w:multiLevelType w:val="multilevel"/>
    <w:tmpl w:val="BFE2B94A"/>
    <w:lvl w:ilvl="0">
      <w:start w:val="1"/>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lowerLetter"/>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0" w15:restartNumberingAfterBreak="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FA1614"/>
    <w:multiLevelType w:val="hybridMultilevel"/>
    <w:tmpl w:val="0CF8D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41980"/>
    <w:multiLevelType w:val="hybridMultilevel"/>
    <w:tmpl w:val="FA88F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D5F7EA1"/>
    <w:multiLevelType w:val="multilevel"/>
    <w:tmpl w:val="52BECC56"/>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lowerLetter"/>
      <w:lvlText w:val="%1.%2.%3."/>
      <w:lvlJc w:val="left"/>
      <w:pPr>
        <w:ind w:left="3556" w:hanging="720"/>
      </w:pPr>
      <w:rPr>
        <w:rFonts w:hint="default"/>
      </w:rPr>
    </w:lvl>
    <w:lvl w:ilvl="3">
      <w:start w:val="1"/>
      <w:numFmt w:val="lowerLetter"/>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1DC012A8"/>
    <w:multiLevelType w:val="hybridMultilevel"/>
    <w:tmpl w:val="E15C4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116E01"/>
    <w:multiLevelType w:val="hybridMultilevel"/>
    <w:tmpl w:val="B5A05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34F5878"/>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239A0D54"/>
    <w:multiLevelType w:val="hybridMultilevel"/>
    <w:tmpl w:val="00DEBA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5D4376"/>
    <w:multiLevelType w:val="multilevel"/>
    <w:tmpl w:val="A7BC51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8B5681"/>
    <w:multiLevelType w:val="hybridMultilevel"/>
    <w:tmpl w:val="D9BA44C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32286B26"/>
    <w:multiLevelType w:val="hybridMultilevel"/>
    <w:tmpl w:val="239A2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3BF7169"/>
    <w:multiLevelType w:val="hybridMultilevel"/>
    <w:tmpl w:val="6C9C12DE"/>
    <w:lvl w:ilvl="0" w:tplc="96FE3B18">
      <w:start w:val="6"/>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4FF5924"/>
    <w:multiLevelType w:val="hybridMultilevel"/>
    <w:tmpl w:val="2C5E7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665726"/>
    <w:multiLevelType w:val="hybridMultilevel"/>
    <w:tmpl w:val="BA24A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70586D"/>
    <w:multiLevelType w:val="hybridMultilevel"/>
    <w:tmpl w:val="164EF0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A72FD3"/>
    <w:multiLevelType w:val="hybridMultilevel"/>
    <w:tmpl w:val="61C42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16159DF"/>
    <w:multiLevelType w:val="hybridMultilevel"/>
    <w:tmpl w:val="BAEA1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3AA1ABA"/>
    <w:multiLevelType w:val="multilevel"/>
    <w:tmpl w:val="207EDACC"/>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45B0847"/>
    <w:multiLevelType w:val="hybridMultilevel"/>
    <w:tmpl w:val="6FA0E8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020DE5"/>
    <w:multiLevelType w:val="hybridMultilevel"/>
    <w:tmpl w:val="ABF8B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181495"/>
    <w:multiLevelType w:val="multilevel"/>
    <w:tmpl w:val="94749414"/>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69599B"/>
    <w:multiLevelType w:val="hybridMultilevel"/>
    <w:tmpl w:val="A3D0E5C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661028"/>
    <w:multiLevelType w:val="hybridMultilevel"/>
    <w:tmpl w:val="90D0E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F964EC"/>
    <w:multiLevelType w:val="hybridMultilevel"/>
    <w:tmpl w:val="F626B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F96733"/>
    <w:multiLevelType w:val="hybridMultilevel"/>
    <w:tmpl w:val="A41EA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98C7282"/>
    <w:multiLevelType w:val="hybridMultilevel"/>
    <w:tmpl w:val="74A68034"/>
    <w:lvl w:ilvl="0" w:tplc="EAB019EA">
      <w:start w:val="1"/>
      <w:numFmt w:val="decimal"/>
      <w:lvlText w:val="%1."/>
      <w:lvlJc w:val="left"/>
      <w:pPr>
        <w:tabs>
          <w:tab w:val="num" w:pos="720"/>
        </w:tabs>
        <w:ind w:left="720" w:hanging="360"/>
      </w:pPr>
    </w:lvl>
    <w:lvl w:ilvl="1" w:tplc="9B70C046" w:tentative="1">
      <w:start w:val="1"/>
      <w:numFmt w:val="decimal"/>
      <w:lvlText w:val="%2."/>
      <w:lvlJc w:val="left"/>
      <w:pPr>
        <w:tabs>
          <w:tab w:val="num" w:pos="1440"/>
        </w:tabs>
        <w:ind w:left="1440" w:hanging="360"/>
      </w:pPr>
    </w:lvl>
    <w:lvl w:ilvl="2" w:tplc="B63A3EDE" w:tentative="1">
      <w:start w:val="1"/>
      <w:numFmt w:val="decimal"/>
      <w:lvlText w:val="%3."/>
      <w:lvlJc w:val="left"/>
      <w:pPr>
        <w:tabs>
          <w:tab w:val="num" w:pos="2160"/>
        </w:tabs>
        <w:ind w:left="2160" w:hanging="360"/>
      </w:pPr>
    </w:lvl>
    <w:lvl w:ilvl="3" w:tplc="4CEC59F2" w:tentative="1">
      <w:start w:val="1"/>
      <w:numFmt w:val="decimal"/>
      <w:lvlText w:val="%4."/>
      <w:lvlJc w:val="left"/>
      <w:pPr>
        <w:tabs>
          <w:tab w:val="num" w:pos="2880"/>
        </w:tabs>
        <w:ind w:left="2880" w:hanging="360"/>
      </w:pPr>
    </w:lvl>
    <w:lvl w:ilvl="4" w:tplc="F264956E" w:tentative="1">
      <w:start w:val="1"/>
      <w:numFmt w:val="decimal"/>
      <w:lvlText w:val="%5."/>
      <w:lvlJc w:val="left"/>
      <w:pPr>
        <w:tabs>
          <w:tab w:val="num" w:pos="3600"/>
        </w:tabs>
        <w:ind w:left="3600" w:hanging="360"/>
      </w:pPr>
    </w:lvl>
    <w:lvl w:ilvl="5" w:tplc="FFDE6B9E" w:tentative="1">
      <w:start w:val="1"/>
      <w:numFmt w:val="decimal"/>
      <w:lvlText w:val="%6."/>
      <w:lvlJc w:val="left"/>
      <w:pPr>
        <w:tabs>
          <w:tab w:val="num" w:pos="4320"/>
        </w:tabs>
        <w:ind w:left="4320" w:hanging="360"/>
      </w:pPr>
    </w:lvl>
    <w:lvl w:ilvl="6" w:tplc="FE2ECC40" w:tentative="1">
      <w:start w:val="1"/>
      <w:numFmt w:val="decimal"/>
      <w:lvlText w:val="%7."/>
      <w:lvlJc w:val="left"/>
      <w:pPr>
        <w:tabs>
          <w:tab w:val="num" w:pos="5040"/>
        </w:tabs>
        <w:ind w:left="5040" w:hanging="360"/>
      </w:pPr>
    </w:lvl>
    <w:lvl w:ilvl="7" w:tplc="4E70A764" w:tentative="1">
      <w:start w:val="1"/>
      <w:numFmt w:val="decimal"/>
      <w:lvlText w:val="%8."/>
      <w:lvlJc w:val="left"/>
      <w:pPr>
        <w:tabs>
          <w:tab w:val="num" w:pos="5760"/>
        </w:tabs>
        <w:ind w:left="5760" w:hanging="360"/>
      </w:pPr>
    </w:lvl>
    <w:lvl w:ilvl="8" w:tplc="5844AD84" w:tentative="1">
      <w:start w:val="1"/>
      <w:numFmt w:val="decimal"/>
      <w:lvlText w:val="%9."/>
      <w:lvlJc w:val="left"/>
      <w:pPr>
        <w:tabs>
          <w:tab w:val="num" w:pos="6480"/>
        </w:tabs>
        <w:ind w:left="6480" w:hanging="360"/>
      </w:pPr>
    </w:lvl>
  </w:abstractNum>
  <w:abstractNum w:abstractNumId="42" w15:restartNumberingAfterBreak="0">
    <w:nsid w:val="6A785B78"/>
    <w:multiLevelType w:val="hybridMultilevel"/>
    <w:tmpl w:val="855CB2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087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56254E"/>
    <w:multiLevelType w:val="hybridMultilevel"/>
    <w:tmpl w:val="BEB0F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83F68A3"/>
    <w:multiLevelType w:val="hybridMultilevel"/>
    <w:tmpl w:val="FBE2B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E33A1F"/>
    <w:multiLevelType w:val="multilevel"/>
    <w:tmpl w:val="2108897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6"/>
  </w:num>
  <w:num w:numId="3">
    <w:abstractNumId w:val="6"/>
  </w:num>
  <w:num w:numId="4">
    <w:abstractNumId w:val="48"/>
  </w:num>
  <w:num w:numId="5">
    <w:abstractNumId w:val="43"/>
  </w:num>
  <w:num w:numId="6">
    <w:abstractNumId w:val="13"/>
  </w:num>
  <w:num w:numId="7">
    <w:abstractNumId w:val="46"/>
  </w:num>
  <w:num w:numId="8">
    <w:abstractNumId w:val="30"/>
  </w:num>
  <w:num w:numId="9">
    <w:abstractNumId w:val="20"/>
  </w:num>
  <w:num w:numId="10">
    <w:abstractNumId w:val="38"/>
  </w:num>
  <w:num w:numId="11">
    <w:abstractNumId w:val="36"/>
  </w:num>
  <w:num w:numId="12">
    <w:abstractNumId w:val="10"/>
  </w:num>
  <w:num w:numId="13">
    <w:abstractNumId w:val="41"/>
  </w:num>
  <w:num w:numId="14">
    <w:abstractNumId w:val="44"/>
  </w:num>
  <w:num w:numId="15">
    <w:abstractNumId w:val="35"/>
  </w:num>
  <w:num w:numId="16">
    <w:abstractNumId w:val="29"/>
  </w:num>
  <w:num w:numId="17">
    <w:abstractNumId w:val="33"/>
  </w:num>
  <w:num w:numId="18">
    <w:abstractNumId w:val="42"/>
  </w:num>
  <w:num w:numId="19">
    <w:abstractNumId w:val="32"/>
  </w:num>
  <w:num w:numId="20">
    <w:abstractNumId w:val="17"/>
  </w:num>
  <w:num w:numId="21">
    <w:abstractNumId w:val="34"/>
  </w:num>
  <w:num w:numId="22">
    <w:abstractNumId w:val="31"/>
  </w:num>
  <w:num w:numId="23">
    <w:abstractNumId w:val="2"/>
  </w:num>
  <w:num w:numId="24">
    <w:abstractNumId w:val="11"/>
  </w:num>
  <w:num w:numId="25">
    <w:abstractNumId w:val="3"/>
  </w:num>
  <w:num w:numId="26">
    <w:abstractNumId w:val="9"/>
  </w:num>
  <w:num w:numId="27">
    <w:abstractNumId w:val="14"/>
  </w:num>
  <w:num w:numId="28">
    <w:abstractNumId w:val="37"/>
  </w:num>
  <w:num w:numId="29">
    <w:abstractNumId w:val="1"/>
  </w:num>
  <w:num w:numId="30">
    <w:abstractNumId w:val="28"/>
  </w:num>
  <w:num w:numId="31">
    <w:abstractNumId w:val="19"/>
  </w:num>
  <w:num w:numId="32">
    <w:abstractNumId w:val="24"/>
  </w:num>
  <w:num w:numId="33">
    <w:abstractNumId w:val="45"/>
  </w:num>
  <w:num w:numId="34">
    <w:abstractNumId w:val="25"/>
  </w:num>
  <w:num w:numId="35">
    <w:abstractNumId w:val="15"/>
  </w:num>
  <w:num w:numId="36">
    <w:abstractNumId w:val="7"/>
  </w:num>
  <w:num w:numId="37">
    <w:abstractNumId w:val="5"/>
  </w:num>
  <w:num w:numId="38">
    <w:abstractNumId w:val="8"/>
  </w:num>
  <w:num w:numId="39">
    <w:abstractNumId w:val="40"/>
  </w:num>
  <w:num w:numId="40">
    <w:abstractNumId w:val="12"/>
  </w:num>
  <w:num w:numId="41">
    <w:abstractNumId w:val="22"/>
  </w:num>
  <w:num w:numId="42">
    <w:abstractNumId w:val="18"/>
  </w:num>
  <w:num w:numId="43">
    <w:abstractNumId w:val="27"/>
  </w:num>
  <w:num w:numId="44">
    <w:abstractNumId w:val="0"/>
  </w:num>
  <w:num w:numId="45">
    <w:abstractNumId w:val="16"/>
  </w:num>
  <w:num w:numId="46">
    <w:abstractNumId w:val="39"/>
  </w:num>
  <w:num w:numId="47">
    <w:abstractNumId w:val="4"/>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E7"/>
    <w:rsid w:val="00022236"/>
    <w:rsid w:val="00056C13"/>
    <w:rsid w:val="00077B19"/>
    <w:rsid w:val="000A1459"/>
    <w:rsid w:val="000B3E65"/>
    <w:rsid w:val="00125772"/>
    <w:rsid w:val="00146936"/>
    <w:rsid w:val="00182BF5"/>
    <w:rsid w:val="001B01A9"/>
    <w:rsid w:val="001F1B9E"/>
    <w:rsid w:val="00243A97"/>
    <w:rsid w:val="002869F0"/>
    <w:rsid w:val="002D1ED6"/>
    <w:rsid w:val="00471606"/>
    <w:rsid w:val="00472597"/>
    <w:rsid w:val="00481EA3"/>
    <w:rsid w:val="004F650F"/>
    <w:rsid w:val="005514DA"/>
    <w:rsid w:val="00561900"/>
    <w:rsid w:val="005A4A5A"/>
    <w:rsid w:val="00602517"/>
    <w:rsid w:val="00692325"/>
    <w:rsid w:val="00722531"/>
    <w:rsid w:val="00842B3C"/>
    <w:rsid w:val="00863E76"/>
    <w:rsid w:val="008D3753"/>
    <w:rsid w:val="008E657B"/>
    <w:rsid w:val="009217BE"/>
    <w:rsid w:val="009864D1"/>
    <w:rsid w:val="009B79E1"/>
    <w:rsid w:val="00A05DE0"/>
    <w:rsid w:val="00A1334A"/>
    <w:rsid w:val="00A14F74"/>
    <w:rsid w:val="00A20D09"/>
    <w:rsid w:val="00A44024"/>
    <w:rsid w:val="00A7063A"/>
    <w:rsid w:val="00A74C50"/>
    <w:rsid w:val="00A759ED"/>
    <w:rsid w:val="00AA5F9F"/>
    <w:rsid w:val="00AB0742"/>
    <w:rsid w:val="00AD6CE1"/>
    <w:rsid w:val="00B21981"/>
    <w:rsid w:val="00B26F07"/>
    <w:rsid w:val="00B60E0D"/>
    <w:rsid w:val="00B6270B"/>
    <w:rsid w:val="00BD2BE7"/>
    <w:rsid w:val="00C27493"/>
    <w:rsid w:val="00C65D34"/>
    <w:rsid w:val="00CC1F15"/>
    <w:rsid w:val="00CC20AD"/>
    <w:rsid w:val="00CF5267"/>
    <w:rsid w:val="00D659B4"/>
    <w:rsid w:val="00D7538B"/>
    <w:rsid w:val="00DA67F7"/>
    <w:rsid w:val="00E24412"/>
    <w:rsid w:val="00E31993"/>
    <w:rsid w:val="00E440FF"/>
    <w:rsid w:val="00EC1481"/>
    <w:rsid w:val="00EC3986"/>
    <w:rsid w:val="00EF5541"/>
    <w:rsid w:val="00F6476C"/>
    <w:rsid w:val="00F92E3E"/>
    <w:rsid w:val="00FD7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78942-4E1C-4F7A-91C3-96F0328A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2BE7"/>
    <w:pPr>
      <w:spacing w:line="256"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BD2BE7"/>
    <w:rPr>
      <w:color w:val="0000FF"/>
      <w:u w:val="single"/>
    </w:rPr>
  </w:style>
  <w:style w:type="paragraph" w:styleId="Sarakstarindkopa">
    <w:name w:val="List Paragraph"/>
    <w:basedOn w:val="Parasts"/>
    <w:uiPriority w:val="34"/>
    <w:qFormat/>
    <w:rsid w:val="00BD2BE7"/>
    <w:pPr>
      <w:spacing w:line="259" w:lineRule="auto"/>
      <w:ind w:left="720"/>
      <w:contextualSpacing/>
    </w:pPr>
  </w:style>
  <w:style w:type="table" w:styleId="Reatabula">
    <w:name w:val="Table Grid"/>
    <w:basedOn w:val="Parastatabula"/>
    <w:uiPriority w:val="39"/>
    <w:rsid w:val="00C2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7063A"/>
    <w:rPr>
      <w:b/>
      <w:bCs/>
    </w:rPr>
  </w:style>
  <w:style w:type="paragraph" w:styleId="Balonteksts">
    <w:name w:val="Balloon Text"/>
    <w:basedOn w:val="Parasts"/>
    <w:link w:val="BalontekstsRakstz"/>
    <w:uiPriority w:val="99"/>
    <w:semiHidden/>
    <w:unhideWhenUsed/>
    <w:rsid w:val="00B627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270B"/>
    <w:rPr>
      <w:rFonts w:ascii="Tahoma" w:hAnsi="Tahoma" w:cs="Tahoma"/>
      <w:sz w:val="16"/>
      <w:szCs w:val="16"/>
    </w:rPr>
  </w:style>
  <w:style w:type="paragraph" w:styleId="Galvene">
    <w:name w:val="header"/>
    <w:basedOn w:val="Parasts"/>
    <w:link w:val="GalveneRakstz"/>
    <w:uiPriority w:val="99"/>
    <w:unhideWhenUsed/>
    <w:rsid w:val="00AB07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0742"/>
    <w:rPr>
      <w:rFonts w:asciiTheme="minorHAnsi" w:hAnsiTheme="minorHAnsi" w:cstheme="minorBidi"/>
      <w:sz w:val="22"/>
      <w:szCs w:val="22"/>
    </w:rPr>
  </w:style>
  <w:style w:type="paragraph" w:styleId="Kjene">
    <w:name w:val="footer"/>
    <w:basedOn w:val="Parasts"/>
    <w:link w:val="KjeneRakstz"/>
    <w:uiPriority w:val="99"/>
    <w:unhideWhenUsed/>
    <w:rsid w:val="00AB07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0742"/>
    <w:rPr>
      <w:rFonts w:asciiTheme="minorHAnsi" w:hAnsiTheme="minorHAnsi" w:cstheme="minorBidi"/>
      <w:sz w:val="22"/>
      <w:szCs w:val="22"/>
    </w:rPr>
  </w:style>
  <w:style w:type="paragraph" w:styleId="Pamatteksts">
    <w:name w:val="Body Text"/>
    <w:basedOn w:val="Parasts"/>
    <w:link w:val="PamattekstsRakstz"/>
    <w:rsid w:val="00AB0742"/>
    <w:pPr>
      <w:spacing w:after="120" w:line="240" w:lineRule="auto"/>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rsid w:val="00AB0742"/>
    <w:rPr>
      <w:rFonts w:eastAsia="Times New Roman"/>
      <w:lang w:val="en-US"/>
    </w:rPr>
  </w:style>
  <w:style w:type="paragraph" w:styleId="Pamatteksts2">
    <w:name w:val="Body Text 2"/>
    <w:basedOn w:val="Parasts"/>
    <w:link w:val="Pamatteksts2Rakstz"/>
    <w:rsid w:val="00AB0742"/>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AB0742"/>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29643">
      <w:bodyDiv w:val="1"/>
      <w:marLeft w:val="0"/>
      <w:marRight w:val="0"/>
      <w:marTop w:val="0"/>
      <w:marBottom w:val="0"/>
      <w:divBdr>
        <w:top w:val="none" w:sz="0" w:space="0" w:color="auto"/>
        <w:left w:val="none" w:sz="0" w:space="0" w:color="auto"/>
        <w:bottom w:val="none" w:sz="0" w:space="0" w:color="auto"/>
        <w:right w:val="none" w:sz="0" w:space="0" w:color="auto"/>
      </w:divBdr>
    </w:div>
    <w:div w:id="20045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ededze@aluksne.lv" TargetMode="Externa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uksne.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lapa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matem.</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Diagnosticējošie darbi 3.kl.</c:v>
                  </c:pt>
                </c:lvl>
              </c:multiLvlStrCache>
            </c:multiLvlStrRef>
          </c:cat>
          <c:val>
            <c:numRef>
              <c:f>Sheet1!$C$4:$H$4</c:f>
              <c:numCache>
                <c:formatCode>General</c:formatCode>
                <c:ptCount val="6"/>
                <c:pt idx="0">
                  <c:v>76</c:v>
                </c:pt>
                <c:pt idx="1">
                  <c:v>68</c:v>
                </c:pt>
                <c:pt idx="2">
                  <c:v>47</c:v>
                </c:pt>
                <c:pt idx="3">
                  <c:v>77</c:v>
                </c:pt>
                <c:pt idx="4">
                  <c:v>42.5</c:v>
                </c:pt>
                <c:pt idx="5">
                  <c:v>59.63</c:v>
                </c:pt>
              </c:numCache>
            </c:numRef>
          </c:val>
        </c:ser>
        <c:ser>
          <c:idx val="1"/>
          <c:order val="1"/>
          <c:tx>
            <c:strRef>
              <c:f>Sheet1!$B$5</c:f>
              <c:strCache>
                <c:ptCount val="1"/>
                <c:pt idx="0">
                  <c:v>latv.v.</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Diagnosticējošie darbi 3.kl.</c:v>
                  </c:pt>
                </c:lvl>
              </c:multiLvlStrCache>
            </c:multiLvlStrRef>
          </c:cat>
          <c:val>
            <c:numRef>
              <c:f>Sheet1!$C$5:$H$5</c:f>
              <c:numCache>
                <c:formatCode>General</c:formatCode>
                <c:ptCount val="6"/>
                <c:pt idx="0">
                  <c:v>75</c:v>
                </c:pt>
                <c:pt idx="1">
                  <c:v>78</c:v>
                </c:pt>
                <c:pt idx="2">
                  <c:v>53</c:v>
                </c:pt>
                <c:pt idx="3">
                  <c:v>76</c:v>
                </c:pt>
                <c:pt idx="4">
                  <c:v>59.18</c:v>
                </c:pt>
                <c:pt idx="5">
                  <c:v>77.099999999999994</c:v>
                </c:pt>
              </c:numCache>
            </c:numRef>
          </c:val>
        </c:ser>
        <c:dLbls>
          <c:showLegendKey val="0"/>
          <c:showVal val="0"/>
          <c:showCatName val="0"/>
          <c:showSerName val="0"/>
          <c:showPercent val="0"/>
          <c:showBubbleSize val="0"/>
        </c:dLbls>
        <c:gapWidth val="150"/>
        <c:axId val="164492160"/>
        <c:axId val="164494880"/>
      </c:barChart>
      <c:catAx>
        <c:axId val="164492160"/>
        <c:scaling>
          <c:orientation val="minMax"/>
        </c:scaling>
        <c:delete val="0"/>
        <c:axPos val="b"/>
        <c:numFmt formatCode="General" sourceLinked="0"/>
        <c:majorTickMark val="out"/>
        <c:minorTickMark val="none"/>
        <c:tickLblPos val="nextTo"/>
        <c:crossAx val="164494880"/>
        <c:crosses val="autoZero"/>
        <c:auto val="1"/>
        <c:lblAlgn val="ctr"/>
        <c:lblOffset val="100"/>
        <c:noMultiLvlLbl val="0"/>
      </c:catAx>
      <c:valAx>
        <c:axId val="164494880"/>
        <c:scaling>
          <c:orientation val="minMax"/>
        </c:scaling>
        <c:delete val="0"/>
        <c:axPos val="l"/>
        <c:majorGridlines/>
        <c:numFmt formatCode="General" sourceLinked="1"/>
        <c:majorTickMark val="out"/>
        <c:minorTickMark val="none"/>
        <c:tickLblPos val="nextTo"/>
        <c:crossAx val="164492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matem.</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Diagnosticējošie darbi 6.kl.</c:v>
                  </c:pt>
                </c:lvl>
              </c:multiLvlStrCache>
            </c:multiLvlStrRef>
          </c:cat>
          <c:val>
            <c:numRef>
              <c:f>Sheet1!$C$4:$H$4</c:f>
              <c:numCache>
                <c:formatCode>General</c:formatCode>
                <c:ptCount val="6"/>
                <c:pt idx="0">
                  <c:v>57</c:v>
                </c:pt>
                <c:pt idx="1">
                  <c:v>59</c:v>
                </c:pt>
                <c:pt idx="2">
                  <c:v>58</c:v>
                </c:pt>
                <c:pt idx="3">
                  <c:v>64</c:v>
                </c:pt>
                <c:pt idx="4">
                  <c:v>56.25</c:v>
                </c:pt>
                <c:pt idx="5">
                  <c:v>65.150000000000006</c:v>
                </c:pt>
              </c:numCache>
            </c:numRef>
          </c:val>
        </c:ser>
        <c:ser>
          <c:idx val="1"/>
          <c:order val="1"/>
          <c:tx>
            <c:strRef>
              <c:f>Sheet1!$B$5</c:f>
              <c:strCache>
                <c:ptCount val="1"/>
                <c:pt idx="0">
                  <c:v>latv.v.</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Diagnosticējošie darbi 6.kl.</c:v>
                  </c:pt>
                </c:lvl>
              </c:multiLvlStrCache>
            </c:multiLvlStrRef>
          </c:cat>
          <c:val>
            <c:numRef>
              <c:f>Sheet1!$C$5:$H$5</c:f>
              <c:numCache>
                <c:formatCode>General</c:formatCode>
                <c:ptCount val="6"/>
                <c:pt idx="0">
                  <c:v>57</c:v>
                </c:pt>
                <c:pt idx="1">
                  <c:v>89</c:v>
                </c:pt>
                <c:pt idx="2">
                  <c:v>51</c:v>
                </c:pt>
                <c:pt idx="3">
                  <c:v>56</c:v>
                </c:pt>
                <c:pt idx="4">
                  <c:v>49.06</c:v>
                </c:pt>
                <c:pt idx="5">
                  <c:v>77.099999999999994</c:v>
                </c:pt>
              </c:numCache>
            </c:numRef>
          </c:val>
        </c:ser>
        <c:ser>
          <c:idx val="2"/>
          <c:order val="2"/>
          <c:tx>
            <c:strRef>
              <c:f>Sheet1!$B$6</c:f>
              <c:strCache>
                <c:ptCount val="1"/>
                <c:pt idx="0">
                  <c:v>dabaszin.</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Diagnosticējošie darbi 6.kl.</c:v>
                  </c:pt>
                </c:lvl>
              </c:multiLvlStrCache>
            </c:multiLvlStrRef>
          </c:cat>
          <c:val>
            <c:numRef>
              <c:f>Sheet1!$C$6:$H$6</c:f>
              <c:numCache>
                <c:formatCode>General</c:formatCode>
                <c:ptCount val="6"/>
                <c:pt idx="0">
                  <c:v>29</c:v>
                </c:pt>
                <c:pt idx="1">
                  <c:v>63</c:v>
                </c:pt>
                <c:pt idx="2">
                  <c:v>45</c:v>
                </c:pt>
                <c:pt idx="3">
                  <c:v>62</c:v>
                </c:pt>
                <c:pt idx="4">
                  <c:v>41.07</c:v>
                </c:pt>
                <c:pt idx="5">
                  <c:v>53.23</c:v>
                </c:pt>
              </c:numCache>
            </c:numRef>
          </c:val>
        </c:ser>
        <c:dLbls>
          <c:showLegendKey val="0"/>
          <c:showVal val="0"/>
          <c:showCatName val="0"/>
          <c:showSerName val="0"/>
          <c:showPercent val="0"/>
          <c:showBubbleSize val="0"/>
        </c:dLbls>
        <c:gapWidth val="150"/>
        <c:axId val="164485632"/>
        <c:axId val="164493792"/>
      </c:barChart>
      <c:catAx>
        <c:axId val="164485632"/>
        <c:scaling>
          <c:orientation val="minMax"/>
        </c:scaling>
        <c:delete val="0"/>
        <c:axPos val="b"/>
        <c:numFmt formatCode="General" sourceLinked="0"/>
        <c:majorTickMark val="out"/>
        <c:minorTickMark val="none"/>
        <c:tickLblPos val="nextTo"/>
        <c:crossAx val="164493792"/>
        <c:crosses val="autoZero"/>
        <c:auto val="1"/>
        <c:lblAlgn val="ctr"/>
        <c:lblOffset val="100"/>
        <c:noMultiLvlLbl val="0"/>
      </c:catAx>
      <c:valAx>
        <c:axId val="164493792"/>
        <c:scaling>
          <c:orientation val="minMax"/>
        </c:scaling>
        <c:delete val="0"/>
        <c:axPos val="l"/>
        <c:majorGridlines/>
        <c:numFmt formatCode="General" sourceLinked="1"/>
        <c:majorTickMark val="out"/>
        <c:minorTickMark val="none"/>
        <c:tickLblPos val="nextTo"/>
        <c:crossAx val="1644856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matem.</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Valsts pārbaudes darbi 9.kl.</c:v>
                  </c:pt>
                </c:lvl>
              </c:multiLvlStrCache>
            </c:multiLvlStrRef>
          </c:cat>
          <c:val>
            <c:numRef>
              <c:f>Sheet1!$C$4:$H$4</c:f>
              <c:numCache>
                <c:formatCode>General</c:formatCode>
                <c:ptCount val="6"/>
                <c:pt idx="0">
                  <c:v>62</c:v>
                </c:pt>
                <c:pt idx="1">
                  <c:v>54</c:v>
                </c:pt>
                <c:pt idx="2">
                  <c:v>37</c:v>
                </c:pt>
                <c:pt idx="3">
                  <c:v>56</c:v>
                </c:pt>
                <c:pt idx="4">
                  <c:v>47.5</c:v>
                </c:pt>
              </c:numCache>
            </c:numRef>
          </c:val>
        </c:ser>
        <c:ser>
          <c:idx val="1"/>
          <c:order val="1"/>
          <c:tx>
            <c:strRef>
              <c:f>Sheet1!$B$5</c:f>
              <c:strCache>
                <c:ptCount val="1"/>
                <c:pt idx="0">
                  <c:v>latv.v.</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Valsts pārbaudes darbi 9.kl.</c:v>
                  </c:pt>
                </c:lvl>
              </c:multiLvlStrCache>
            </c:multiLvlStrRef>
          </c:cat>
          <c:val>
            <c:numRef>
              <c:f>Sheet1!$C$5:$H$5</c:f>
              <c:numCache>
                <c:formatCode>General</c:formatCode>
                <c:ptCount val="6"/>
                <c:pt idx="0">
                  <c:v>72</c:v>
                </c:pt>
                <c:pt idx="1">
                  <c:v>66</c:v>
                </c:pt>
                <c:pt idx="2">
                  <c:v>54</c:v>
                </c:pt>
                <c:pt idx="3">
                  <c:v>64</c:v>
                </c:pt>
                <c:pt idx="4">
                  <c:v>52.5</c:v>
                </c:pt>
              </c:numCache>
            </c:numRef>
          </c:val>
        </c:ser>
        <c:ser>
          <c:idx val="2"/>
          <c:order val="2"/>
          <c:tx>
            <c:strRef>
              <c:f>Sheet1!$B$6</c:f>
              <c:strCache>
                <c:ptCount val="1"/>
                <c:pt idx="0">
                  <c:v>svešval.</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Valsts pārbaudes darbi 9.kl.</c:v>
                  </c:pt>
                </c:lvl>
              </c:multiLvlStrCache>
            </c:multiLvlStrRef>
          </c:cat>
          <c:val>
            <c:numRef>
              <c:f>Sheet1!$C$6:$H$6</c:f>
              <c:numCache>
                <c:formatCode>General</c:formatCode>
                <c:ptCount val="6"/>
                <c:pt idx="0">
                  <c:v>64</c:v>
                </c:pt>
                <c:pt idx="1">
                  <c:v>71</c:v>
                </c:pt>
                <c:pt idx="2">
                  <c:v>73</c:v>
                </c:pt>
                <c:pt idx="3">
                  <c:v>71</c:v>
                </c:pt>
                <c:pt idx="4">
                  <c:v>60</c:v>
                </c:pt>
              </c:numCache>
            </c:numRef>
          </c:val>
        </c:ser>
        <c:ser>
          <c:idx val="3"/>
          <c:order val="3"/>
          <c:tx>
            <c:strRef>
              <c:f>Sheet1!$B$7</c:f>
              <c:strCache>
                <c:ptCount val="1"/>
                <c:pt idx="0">
                  <c:v>Latvijas vēst.</c:v>
                </c:pt>
              </c:strCache>
            </c:strRef>
          </c:tx>
          <c:invertIfNegative val="0"/>
          <c:cat>
            <c:multiLvlStrRef>
              <c:f>Sheet1!$C$1:$H$3</c:f>
              <c:multiLvlStrCache>
                <c:ptCount val="6"/>
                <c:lvl>
                  <c:pt idx="0">
                    <c:v>skolā</c:v>
                  </c:pt>
                  <c:pt idx="1">
                    <c:v>valstī</c:v>
                  </c:pt>
                  <c:pt idx="2">
                    <c:v>skolā</c:v>
                  </c:pt>
                  <c:pt idx="3">
                    <c:v>valstī</c:v>
                  </c:pt>
                  <c:pt idx="4">
                    <c:v>skolā</c:v>
                  </c:pt>
                  <c:pt idx="5">
                    <c:v>valsti</c:v>
                  </c:pt>
                </c:lvl>
                <c:lvl>
                  <c:pt idx="0">
                    <c:v>2017./2018.</c:v>
                  </c:pt>
                  <c:pt idx="2">
                    <c:v>2018./2019.</c:v>
                  </c:pt>
                  <c:pt idx="4">
                    <c:v>2019./2020.</c:v>
                  </c:pt>
                </c:lvl>
                <c:lvl>
                  <c:pt idx="0">
                    <c:v>Valsts pārbaudes darbi 9.kl.</c:v>
                  </c:pt>
                </c:lvl>
              </c:multiLvlStrCache>
            </c:multiLvlStrRef>
          </c:cat>
          <c:val>
            <c:numRef>
              <c:f>Sheet1!$C$7:$H$7</c:f>
              <c:numCache>
                <c:formatCode>General</c:formatCode>
                <c:ptCount val="6"/>
                <c:pt idx="0">
                  <c:v>70</c:v>
                </c:pt>
                <c:pt idx="1">
                  <c:v>67</c:v>
                </c:pt>
                <c:pt idx="2">
                  <c:v>45</c:v>
                </c:pt>
                <c:pt idx="3">
                  <c:v>63</c:v>
                </c:pt>
                <c:pt idx="4">
                  <c:v>50</c:v>
                </c:pt>
              </c:numCache>
            </c:numRef>
          </c:val>
        </c:ser>
        <c:dLbls>
          <c:showLegendKey val="0"/>
          <c:showVal val="0"/>
          <c:showCatName val="0"/>
          <c:showSerName val="0"/>
          <c:showPercent val="0"/>
          <c:showBubbleSize val="0"/>
        </c:dLbls>
        <c:gapWidth val="150"/>
        <c:axId val="2006989776"/>
        <c:axId val="2006987600"/>
      </c:barChart>
      <c:catAx>
        <c:axId val="2006989776"/>
        <c:scaling>
          <c:orientation val="minMax"/>
        </c:scaling>
        <c:delete val="0"/>
        <c:axPos val="b"/>
        <c:numFmt formatCode="General" sourceLinked="0"/>
        <c:majorTickMark val="out"/>
        <c:minorTickMark val="none"/>
        <c:tickLblPos val="nextTo"/>
        <c:crossAx val="2006987600"/>
        <c:crosses val="autoZero"/>
        <c:auto val="1"/>
        <c:lblAlgn val="ctr"/>
        <c:lblOffset val="100"/>
        <c:noMultiLvlLbl val="0"/>
      </c:catAx>
      <c:valAx>
        <c:axId val="2006987600"/>
        <c:scaling>
          <c:orientation val="minMax"/>
        </c:scaling>
        <c:delete val="0"/>
        <c:axPos val="l"/>
        <c:majorGridlines/>
        <c:numFmt formatCode="General" sourceLinked="1"/>
        <c:majorTickMark val="out"/>
        <c:minorTickMark val="none"/>
        <c:tickLblPos val="nextTo"/>
        <c:crossAx val="20069897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Sheet1!$A$4:$B$4</c:f>
              <c:strCache>
                <c:ptCount val="1"/>
                <c:pt idx="0">
                  <c:v>2017./208.m.g.</c:v>
                </c:pt>
              </c:strCache>
            </c:strRef>
          </c:tx>
          <c:invertIfNegative val="0"/>
          <c:cat>
            <c:strRef>
              <c:f>Sheet1!$C$3:$N$3</c:f>
              <c:strCache>
                <c:ptCount val="11"/>
                <c:pt idx="0">
                  <c:v>2.kl.</c:v>
                </c:pt>
                <c:pt idx="1">
                  <c:v>3.kl.</c:v>
                </c:pt>
                <c:pt idx="2">
                  <c:v>4.kl.</c:v>
                </c:pt>
                <c:pt idx="3">
                  <c:v>5.kl.</c:v>
                </c:pt>
                <c:pt idx="4">
                  <c:v>6.kl.</c:v>
                </c:pt>
                <c:pt idx="5">
                  <c:v>7.kl.</c:v>
                </c:pt>
                <c:pt idx="6">
                  <c:v>8.kl.</c:v>
                </c:pt>
                <c:pt idx="7">
                  <c:v>9.kl.</c:v>
                </c:pt>
                <c:pt idx="8">
                  <c:v>Vidēji skolā</c:v>
                </c:pt>
                <c:pt idx="10">
                  <c:v>Vidēji novadā</c:v>
                </c:pt>
              </c:strCache>
            </c:strRef>
          </c:cat>
          <c:val>
            <c:numRef>
              <c:f>Sheet1!$C$4:$N$4</c:f>
              <c:numCache>
                <c:formatCode>General</c:formatCode>
                <c:ptCount val="12"/>
                <c:pt idx="0">
                  <c:v>7.05</c:v>
                </c:pt>
                <c:pt idx="1">
                  <c:v>6.83</c:v>
                </c:pt>
                <c:pt idx="2">
                  <c:v>7</c:v>
                </c:pt>
                <c:pt idx="3">
                  <c:v>6.93</c:v>
                </c:pt>
                <c:pt idx="4">
                  <c:v>6.83</c:v>
                </c:pt>
                <c:pt idx="5">
                  <c:v>6.75</c:v>
                </c:pt>
                <c:pt idx="6">
                  <c:v>6.58</c:v>
                </c:pt>
                <c:pt idx="7">
                  <c:v>6.66</c:v>
                </c:pt>
                <c:pt idx="8">
                  <c:v>6.82</c:v>
                </c:pt>
                <c:pt idx="10">
                  <c:v>6.82</c:v>
                </c:pt>
              </c:numCache>
            </c:numRef>
          </c:val>
        </c:ser>
        <c:ser>
          <c:idx val="1"/>
          <c:order val="1"/>
          <c:tx>
            <c:strRef>
              <c:f>Sheet1!$A$5:$B$5</c:f>
              <c:strCache>
                <c:ptCount val="1"/>
                <c:pt idx="0">
                  <c:v>2018./2019.m.g.</c:v>
                </c:pt>
              </c:strCache>
            </c:strRef>
          </c:tx>
          <c:invertIfNegative val="0"/>
          <c:cat>
            <c:strRef>
              <c:f>Sheet1!$C$3:$N$3</c:f>
              <c:strCache>
                <c:ptCount val="11"/>
                <c:pt idx="0">
                  <c:v>2.kl.</c:v>
                </c:pt>
                <c:pt idx="1">
                  <c:v>3.kl.</c:v>
                </c:pt>
                <c:pt idx="2">
                  <c:v>4.kl.</c:v>
                </c:pt>
                <c:pt idx="3">
                  <c:v>5.kl.</c:v>
                </c:pt>
                <c:pt idx="4">
                  <c:v>6.kl.</c:v>
                </c:pt>
                <c:pt idx="5">
                  <c:v>7.kl.</c:v>
                </c:pt>
                <c:pt idx="6">
                  <c:v>8.kl.</c:v>
                </c:pt>
                <c:pt idx="7">
                  <c:v>9.kl.</c:v>
                </c:pt>
                <c:pt idx="8">
                  <c:v>Vidēji skolā</c:v>
                </c:pt>
                <c:pt idx="10">
                  <c:v>Vidēji novadā</c:v>
                </c:pt>
              </c:strCache>
            </c:strRef>
          </c:cat>
          <c:val>
            <c:numRef>
              <c:f>Sheet1!$C$5:$N$5</c:f>
              <c:numCache>
                <c:formatCode>General</c:formatCode>
                <c:ptCount val="12"/>
                <c:pt idx="0">
                  <c:v>6.79</c:v>
                </c:pt>
                <c:pt idx="1">
                  <c:v>7.17</c:v>
                </c:pt>
                <c:pt idx="2">
                  <c:v>7.53</c:v>
                </c:pt>
                <c:pt idx="3">
                  <c:v>6.97</c:v>
                </c:pt>
                <c:pt idx="4">
                  <c:v>6.99</c:v>
                </c:pt>
                <c:pt idx="5">
                  <c:v>6.76</c:v>
                </c:pt>
                <c:pt idx="6">
                  <c:v>6.78</c:v>
                </c:pt>
                <c:pt idx="7">
                  <c:v>6.57</c:v>
                </c:pt>
                <c:pt idx="8">
                  <c:v>6.95</c:v>
                </c:pt>
                <c:pt idx="10">
                  <c:v>6.95</c:v>
                </c:pt>
              </c:numCache>
            </c:numRef>
          </c:val>
        </c:ser>
        <c:ser>
          <c:idx val="2"/>
          <c:order val="2"/>
          <c:tx>
            <c:strRef>
              <c:f>Sheet1!$A$6:$B$6</c:f>
              <c:strCache>
                <c:ptCount val="1"/>
                <c:pt idx="0">
                  <c:v>2019./2020.m.g.</c:v>
                </c:pt>
              </c:strCache>
            </c:strRef>
          </c:tx>
          <c:invertIfNegative val="0"/>
          <c:cat>
            <c:strRef>
              <c:f>Sheet1!$C$3:$N$3</c:f>
              <c:strCache>
                <c:ptCount val="11"/>
                <c:pt idx="0">
                  <c:v>2.kl.</c:v>
                </c:pt>
                <c:pt idx="1">
                  <c:v>3.kl.</c:v>
                </c:pt>
                <c:pt idx="2">
                  <c:v>4.kl.</c:v>
                </c:pt>
                <c:pt idx="3">
                  <c:v>5.kl.</c:v>
                </c:pt>
                <c:pt idx="4">
                  <c:v>6.kl.</c:v>
                </c:pt>
                <c:pt idx="5">
                  <c:v>7.kl.</c:v>
                </c:pt>
                <c:pt idx="6">
                  <c:v>8.kl.</c:v>
                </c:pt>
                <c:pt idx="7">
                  <c:v>9.kl.</c:v>
                </c:pt>
                <c:pt idx="8">
                  <c:v>Vidēji skolā</c:v>
                </c:pt>
                <c:pt idx="10">
                  <c:v>Vidēji novadā</c:v>
                </c:pt>
              </c:strCache>
            </c:strRef>
          </c:cat>
          <c:val>
            <c:numRef>
              <c:f>Sheet1!$C$6:$N$6</c:f>
              <c:numCache>
                <c:formatCode>General</c:formatCode>
                <c:ptCount val="12"/>
                <c:pt idx="0">
                  <c:v>6.63</c:v>
                </c:pt>
                <c:pt idx="1">
                  <c:v>6.5</c:v>
                </c:pt>
                <c:pt idx="2">
                  <c:v>6.21</c:v>
                </c:pt>
                <c:pt idx="3">
                  <c:v>7.89</c:v>
                </c:pt>
                <c:pt idx="4">
                  <c:v>5.89</c:v>
                </c:pt>
                <c:pt idx="5">
                  <c:v>6.47</c:v>
                </c:pt>
                <c:pt idx="6">
                  <c:v>6.19</c:v>
                </c:pt>
                <c:pt idx="7">
                  <c:v>6.51</c:v>
                </c:pt>
                <c:pt idx="8">
                  <c:v>6.46</c:v>
                </c:pt>
                <c:pt idx="10">
                  <c:v>7.01</c:v>
                </c:pt>
              </c:numCache>
            </c:numRef>
          </c:val>
        </c:ser>
        <c:dLbls>
          <c:showLegendKey val="0"/>
          <c:showVal val="0"/>
          <c:showCatName val="0"/>
          <c:showSerName val="0"/>
          <c:showPercent val="0"/>
          <c:showBubbleSize val="0"/>
        </c:dLbls>
        <c:gapWidth val="150"/>
        <c:axId val="2011557728"/>
        <c:axId val="2007268064"/>
      </c:barChart>
      <c:catAx>
        <c:axId val="2011557728"/>
        <c:scaling>
          <c:orientation val="minMax"/>
        </c:scaling>
        <c:delete val="0"/>
        <c:axPos val="b"/>
        <c:numFmt formatCode="General" sourceLinked="0"/>
        <c:majorTickMark val="out"/>
        <c:minorTickMark val="none"/>
        <c:tickLblPos val="nextTo"/>
        <c:crossAx val="2007268064"/>
        <c:crosses val="autoZero"/>
        <c:auto val="1"/>
        <c:lblAlgn val="ctr"/>
        <c:lblOffset val="100"/>
        <c:noMultiLvlLbl val="0"/>
      </c:catAx>
      <c:valAx>
        <c:axId val="2007268064"/>
        <c:scaling>
          <c:orientation val="minMax"/>
        </c:scaling>
        <c:delete val="0"/>
        <c:axPos val="l"/>
        <c:majorGridlines/>
        <c:numFmt formatCode="General" sourceLinked="1"/>
        <c:majorTickMark val="out"/>
        <c:minorTickMark val="none"/>
        <c:tickLblPos val="nextTo"/>
        <c:crossAx val="2011557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F19A-E7CE-465D-9034-6B9F3C1A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19</Pages>
  <Words>28439</Words>
  <Characters>16211</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19</cp:revision>
  <dcterms:created xsi:type="dcterms:W3CDTF">2020-09-09T06:29:00Z</dcterms:created>
  <dcterms:modified xsi:type="dcterms:W3CDTF">2020-10-01T05:26:00Z</dcterms:modified>
</cp:coreProperties>
</file>