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061"/>
      </w:tblGrid>
      <w:tr w:rsidR="00980BDF" w:rsidTr="005C47AF">
        <w:trPr>
          <w:jc w:val="center"/>
        </w:trPr>
        <w:tc>
          <w:tcPr>
            <w:tcW w:w="5245" w:type="dxa"/>
          </w:tcPr>
          <w:p w:rsidR="00DD197D" w:rsidRPr="00AD63F1" w:rsidRDefault="00DD197D" w:rsidP="00DD197D">
            <w:pPr>
              <w:jc w:val="center"/>
              <w:rPr>
                <w:rFonts w:ascii="Arial" w:hAnsi="Arial" w:cs="Arial"/>
                <w:szCs w:val="24"/>
              </w:rPr>
            </w:pPr>
            <w:r w:rsidRPr="00AD63F1">
              <w:rPr>
                <w:rFonts w:ascii="Arial" w:hAnsi="Arial" w:cs="Arial"/>
                <w:szCs w:val="24"/>
              </w:rPr>
              <w:t>Pasākumu plāns</w:t>
            </w:r>
          </w:p>
          <w:p w:rsidR="00DD197D" w:rsidRPr="00AD63F1" w:rsidRDefault="00DD197D" w:rsidP="00DD197D">
            <w:pPr>
              <w:jc w:val="center"/>
              <w:rPr>
                <w:rFonts w:ascii="Arial" w:hAnsi="Arial" w:cs="Arial"/>
                <w:szCs w:val="24"/>
              </w:rPr>
            </w:pPr>
            <w:r w:rsidRPr="00AD63F1">
              <w:rPr>
                <w:rFonts w:ascii="Arial" w:hAnsi="Arial" w:cs="Arial"/>
                <w:szCs w:val="24"/>
              </w:rPr>
              <w:t>Alūksnes novada pedagogiem</w:t>
            </w:r>
          </w:p>
          <w:p w:rsidR="00DD197D" w:rsidRPr="00AD63F1" w:rsidRDefault="00DD197D" w:rsidP="00DD197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D63F1">
              <w:rPr>
                <w:rFonts w:ascii="Arial" w:hAnsi="Arial" w:cs="Arial"/>
                <w:b/>
                <w:szCs w:val="24"/>
              </w:rPr>
              <w:t>202</w:t>
            </w:r>
            <w:r w:rsidR="002204F7">
              <w:rPr>
                <w:rFonts w:ascii="Arial" w:hAnsi="Arial" w:cs="Arial"/>
                <w:b/>
                <w:szCs w:val="24"/>
              </w:rPr>
              <w:t>3</w:t>
            </w:r>
            <w:r w:rsidRPr="00AD63F1">
              <w:rPr>
                <w:rFonts w:ascii="Arial" w:hAnsi="Arial" w:cs="Arial"/>
                <w:b/>
                <w:szCs w:val="24"/>
              </w:rPr>
              <w:t xml:space="preserve">.gada </w:t>
            </w:r>
            <w:r w:rsidR="002204F7">
              <w:rPr>
                <w:rFonts w:ascii="Arial" w:hAnsi="Arial" w:cs="Arial"/>
                <w:b/>
                <w:szCs w:val="24"/>
              </w:rPr>
              <w:t>janvā</w:t>
            </w:r>
            <w:r>
              <w:rPr>
                <w:rFonts w:ascii="Arial" w:hAnsi="Arial" w:cs="Arial"/>
                <w:b/>
                <w:szCs w:val="24"/>
              </w:rPr>
              <w:t>ris</w:t>
            </w:r>
            <w:r w:rsidR="0004563D">
              <w:rPr>
                <w:rFonts w:ascii="Arial" w:hAnsi="Arial" w:cs="Arial"/>
                <w:b/>
                <w:szCs w:val="24"/>
              </w:rPr>
              <w:t xml:space="preserve"> </w:t>
            </w:r>
            <w:r w:rsidR="0004563D" w:rsidRPr="0004563D">
              <w:rPr>
                <w:rFonts w:ascii="Arial" w:hAnsi="Arial" w:cs="Arial"/>
                <w:b/>
                <w:color w:val="FF0000"/>
                <w:szCs w:val="24"/>
              </w:rPr>
              <w:t>(izmaiņas)</w:t>
            </w:r>
          </w:p>
          <w:p w:rsidR="00DD197D" w:rsidRDefault="00DD197D" w:rsidP="00DD197D">
            <w:pPr>
              <w:jc w:val="center"/>
            </w:pPr>
            <w:r w:rsidRPr="00D85793">
              <w:t>Plānā iespējamas izmaiņas un papildinājum</w:t>
            </w:r>
            <w:r>
              <w:t>i,</w:t>
            </w:r>
          </w:p>
          <w:p w:rsidR="00DD197D" w:rsidRDefault="00DD197D" w:rsidP="00DD197D">
            <w:pPr>
              <w:jc w:val="center"/>
            </w:pPr>
            <w:r>
              <w:t>aktuālo informāciju skatīt</w:t>
            </w:r>
          </w:p>
          <w:p w:rsidR="00DD197D" w:rsidRDefault="0004563D" w:rsidP="005C47AF">
            <w:pPr>
              <w:jc w:val="center"/>
            </w:pPr>
            <w:hyperlink r:id="rId5" w:history="1">
              <w:r w:rsidR="00DD197D" w:rsidRPr="002A4E29">
                <w:rPr>
                  <w:rStyle w:val="Hipersaite"/>
                </w:rPr>
                <w:t>https://ej.uz/plans_2022_pedagogiem</w:t>
              </w:r>
            </w:hyperlink>
          </w:p>
        </w:tc>
        <w:tc>
          <w:tcPr>
            <w:tcW w:w="3061" w:type="dxa"/>
          </w:tcPr>
          <w:p w:rsidR="00DD197D" w:rsidRDefault="00397858" w:rsidP="00D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33CE01" wp14:editId="7FF1992E">
                  <wp:extent cx="1181100" cy="1074801"/>
                  <wp:effectExtent l="0" t="0" r="0" b="0"/>
                  <wp:docPr id="4" name="Attēls 4" descr="Skatīt saistītā attēla detaļ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katīt saistītā attēla detaļ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350" cy="1091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197D" w:rsidRDefault="00DD197D" w:rsidP="00DD197D">
      <w:pPr>
        <w:spacing w:after="0" w:line="240" w:lineRule="auto"/>
      </w:pPr>
    </w:p>
    <w:tbl>
      <w:tblPr>
        <w:tblStyle w:val="Reatabula"/>
        <w:tblW w:w="9766" w:type="dxa"/>
        <w:tblLook w:val="04A0" w:firstRow="1" w:lastRow="0" w:firstColumn="1" w:lastColumn="0" w:noHBand="0" w:noVBand="1"/>
      </w:tblPr>
      <w:tblGrid>
        <w:gridCol w:w="963"/>
        <w:gridCol w:w="6393"/>
        <w:gridCol w:w="2410"/>
      </w:tblGrid>
      <w:tr w:rsidR="00DD197D" w:rsidRPr="00DD197D" w:rsidTr="00D21A41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DD197D" w:rsidRPr="00DD197D" w:rsidRDefault="00DD197D" w:rsidP="00DD197D">
            <w:pPr>
              <w:rPr>
                <w:rFonts w:eastAsia="Times New Roman" w:cs="Times New Roman"/>
                <w:szCs w:val="24"/>
                <w:lang w:eastAsia="lv-LV"/>
              </w:rPr>
            </w:pPr>
            <w:r w:rsidRPr="00DD197D">
              <w:rPr>
                <w:rFonts w:eastAsia="Times New Roman" w:cs="Times New Roman"/>
                <w:color w:val="000000"/>
                <w:szCs w:val="24"/>
                <w:lang w:eastAsia="lv-LV"/>
              </w:rPr>
              <w:t>Datums</w:t>
            </w:r>
          </w:p>
        </w:tc>
        <w:tc>
          <w:tcPr>
            <w:tcW w:w="6393" w:type="dxa"/>
            <w:tcBorders>
              <w:top w:val="single" w:sz="12" w:space="0" w:color="auto"/>
            </w:tcBorders>
            <w:hideMark/>
          </w:tcPr>
          <w:p w:rsidR="00DD197D" w:rsidRPr="00DD197D" w:rsidRDefault="00DD197D" w:rsidP="00DD197D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DD197D" w:rsidRPr="00DD197D" w:rsidRDefault="00DD197D" w:rsidP="00D21A41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DD197D">
              <w:rPr>
                <w:rFonts w:eastAsia="Times New Roman" w:cs="Times New Roman"/>
                <w:color w:val="000000"/>
                <w:szCs w:val="24"/>
                <w:lang w:eastAsia="lv-LV"/>
              </w:rPr>
              <w:t>Laiks</w:t>
            </w:r>
            <w:r w:rsidR="00D21A41">
              <w:rPr>
                <w:rFonts w:eastAsia="Times New Roman" w:cs="Times New Roman"/>
                <w:color w:val="000000"/>
                <w:szCs w:val="24"/>
                <w:lang w:eastAsia="lv-LV"/>
              </w:rPr>
              <w:t>, vieta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10.01.</w:t>
            </w:r>
          </w:p>
        </w:tc>
        <w:tc>
          <w:tcPr>
            <w:tcW w:w="6393" w:type="dxa"/>
            <w:hideMark/>
          </w:tcPr>
          <w:p w:rsidR="002204F7" w:rsidRDefault="002204F7" w:rsidP="002204F7"/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jc w:val="center"/>
            </w:pP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11.01.</w:t>
            </w:r>
          </w:p>
        </w:tc>
        <w:tc>
          <w:tcPr>
            <w:tcW w:w="6393" w:type="dxa"/>
            <w:hideMark/>
          </w:tcPr>
          <w:p w:rsidR="002204F7" w:rsidRDefault="002204F7" w:rsidP="002204F7"/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jc w:val="center"/>
            </w:pP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12.01.</w:t>
            </w:r>
          </w:p>
        </w:tc>
        <w:tc>
          <w:tcPr>
            <w:tcW w:w="6393" w:type="dxa"/>
            <w:hideMark/>
          </w:tcPr>
          <w:p w:rsidR="002204F7" w:rsidRPr="0004563D" w:rsidRDefault="002204F7" w:rsidP="002204F7">
            <w:pPr>
              <w:pStyle w:val="Paraststmeklis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color w:val="000000"/>
              </w:rPr>
              <w:t>Ķīmijas olimpiāde 9.-12.kl. novada kārta</w:t>
            </w:r>
          </w:p>
          <w:p w:rsidR="0004563D" w:rsidRDefault="0004563D" w:rsidP="0004563D">
            <w:pPr>
              <w:pStyle w:val="Paraststmeklis"/>
              <w:spacing w:before="0" w:beforeAutospacing="0" w:after="0" w:afterAutospacing="0"/>
              <w:ind w:left="720"/>
            </w:pPr>
          </w:p>
          <w:p w:rsidR="002204F7" w:rsidRDefault="002204F7" w:rsidP="00397858">
            <w:pPr>
              <w:pStyle w:val="Paraststmeklis"/>
              <w:numPr>
                <w:ilvl w:val="0"/>
                <w:numId w:val="8"/>
              </w:numPr>
              <w:spacing w:before="0" w:beforeAutospacing="0" w:after="0" w:afterAutospacing="0"/>
            </w:pPr>
            <w:r>
              <w:rPr>
                <w:color w:val="000000"/>
              </w:rPr>
              <w:t>Florbols 6.-7.klase. Dalību pieteikt</w:t>
            </w:r>
            <w:r w:rsidR="0004563D" w:rsidRPr="0004563D">
              <w:rPr>
                <w:bCs/>
                <w:color w:val="000000"/>
              </w:rPr>
              <w:t xml:space="preserve">a. </w:t>
            </w:r>
            <w:hyperlink r:id="rId7" w:history="1">
              <w:r>
                <w:rPr>
                  <w:rStyle w:val="Hipersaite"/>
                  <w:color w:val="1155CC"/>
                </w:rPr>
                <w:t>andrisspirks@inbox.lv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 olimpiādes vietnē edu.lu.lv AVĢ</w:t>
            </w:r>
          </w:p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 Liepnas pamatskola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13.01.</w:t>
            </w:r>
          </w:p>
        </w:tc>
        <w:tc>
          <w:tcPr>
            <w:tcW w:w="6393" w:type="dxa"/>
            <w:tcBorders>
              <w:bottom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numPr>
                <w:ilvl w:val="0"/>
                <w:numId w:val="9"/>
              </w:numPr>
              <w:spacing w:before="0" w:beforeAutospacing="0" w:after="0" w:afterAutospacing="0"/>
              <w:ind w:left="339" w:hanging="339"/>
            </w:pPr>
            <w:r>
              <w:rPr>
                <w:b/>
                <w:bCs/>
                <w:color w:val="000000"/>
              </w:rPr>
              <w:t>Pirmsskolas</w:t>
            </w:r>
            <w:r>
              <w:rPr>
                <w:color w:val="000000"/>
              </w:rPr>
              <w:t xml:space="preserve"> izglītības skolotāju mācīšanās grupa. Efektīvas un profesionālās atgriezeniskās saites sniegšana</w:t>
            </w:r>
          </w:p>
          <w:p w:rsidR="002204F7" w:rsidRDefault="002204F7" w:rsidP="00D21A41">
            <w:pPr>
              <w:pStyle w:val="Paraststmeklis"/>
              <w:numPr>
                <w:ilvl w:val="0"/>
                <w:numId w:val="9"/>
              </w:numPr>
              <w:spacing w:before="0" w:beforeAutospacing="0" w:after="0" w:afterAutospacing="0"/>
              <w:ind w:left="339" w:hanging="339"/>
            </w:pPr>
            <w:r w:rsidRPr="00D21A41">
              <w:rPr>
                <w:b/>
                <w:color w:val="000000"/>
              </w:rPr>
              <w:t>Datorikas</w:t>
            </w:r>
            <w:r>
              <w:rPr>
                <w:color w:val="000000"/>
              </w:rPr>
              <w:t xml:space="preserve"> skolotāju MA sanāksme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Pūcīte</w:t>
            </w:r>
          </w:p>
          <w:p w:rsidR="002204F7" w:rsidRDefault="002204F7" w:rsidP="00D21A41">
            <w:pPr>
              <w:jc w:val="center"/>
            </w:pPr>
          </w:p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</w:t>
            </w:r>
          </w:p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Alūksnes pilsētas sākumskolā</w:t>
            </w:r>
          </w:p>
        </w:tc>
      </w:tr>
      <w:tr w:rsidR="002204F7" w:rsidRPr="00DD197D" w:rsidTr="00D21A41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16.01.</w:t>
            </w:r>
          </w:p>
        </w:tc>
        <w:tc>
          <w:tcPr>
            <w:tcW w:w="6393" w:type="dxa"/>
            <w:tcBorders>
              <w:top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Informātikas (programmēšanas) olimpiāde 8.-12.kl. novada kārta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 olimpiādes vietnē edu.lu.lv AVĢ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17.01.</w:t>
            </w:r>
          </w:p>
        </w:tc>
        <w:tc>
          <w:tcPr>
            <w:tcW w:w="6393" w:type="dxa"/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Pirmsskolas</w:t>
            </w:r>
            <w:r>
              <w:rPr>
                <w:color w:val="000000"/>
              </w:rPr>
              <w:t xml:space="preserve"> izglītības skolotāju mācīšanās grupa. Mācību darba diferenciācija, individualizācija, </w:t>
            </w:r>
            <w:proofErr w:type="spellStart"/>
            <w:r>
              <w:rPr>
                <w:color w:val="000000"/>
              </w:rPr>
              <w:t>personalizācija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Mazputniņš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18.01.</w:t>
            </w:r>
          </w:p>
        </w:tc>
        <w:tc>
          <w:tcPr>
            <w:tcW w:w="6393" w:type="dxa"/>
            <w:hideMark/>
          </w:tcPr>
          <w:p w:rsidR="002204F7" w:rsidRDefault="002204F7" w:rsidP="002204F7"/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jc w:val="center"/>
            </w:pP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19.01.</w:t>
            </w:r>
          </w:p>
        </w:tc>
        <w:tc>
          <w:tcPr>
            <w:tcW w:w="6393" w:type="dxa"/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Florbols 8.-9.klase. Dalību pieteikt</w:t>
            </w:r>
            <w:r w:rsidR="0004563D">
              <w:rPr>
                <w:color w:val="000000"/>
              </w:rPr>
              <w:t xml:space="preserve">a </w:t>
            </w:r>
            <w:hyperlink r:id="rId8" w:history="1">
              <w:r>
                <w:rPr>
                  <w:rStyle w:val="Hipersaite"/>
                  <w:color w:val="1155CC"/>
                </w:rPr>
                <w:t>andrisspirks@inbox.lv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 Liepnas pamatskola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20.01.</w:t>
            </w:r>
          </w:p>
        </w:tc>
        <w:tc>
          <w:tcPr>
            <w:tcW w:w="6393" w:type="dxa"/>
            <w:tcBorders>
              <w:bottom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numPr>
                <w:ilvl w:val="0"/>
                <w:numId w:val="10"/>
              </w:numPr>
              <w:spacing w:before="0" w:beforeAutospacing="0" w:after="0" w:afterAutospacing="0"/>
              <w:ind w:left="339" w:hanging="284"/>
            </w:pPr>
            <w:r>
              <w:rPr>
                <w:color w:val="000000"/>
              </w:rPr>
              <w:t xml:space="preserve">Fizikas olimpiāde 9.-12.kl. novada kārta,  dalību pieteikt </w:t>
            </w:r>
            <w:r>
              <w:rPr>
                <w:b/>
                <w:bCs/>
                <w:color w:val="000000"/>
              </w:rPr>
              <w:t>līdz 13.01.</w:t>
            </w:r>
            <w:hyperlink r:id="rId9" w:history="1">
              <w:r>
                <w:rPr>
                  <w:rStyle w:val="Hipersaite"/>
                  <w:color w:val="000000"/>
                </w:rPr>
                <w:t xml:space="preserve"> </w:t>
              </w:r>
              <w:r>
                <w:rPr>
                  <w:rStyle w:val="Hipersaite"/>
                  <w:color w:val="1155CC"/>
                </w:rPr>
                <w:t>http://edu.lu.lv</w:t>
              </w:r>
            </w:hyperlink>
            <w:r>
              <w:rPr>
                <w:color w:val="000000"/>
              </w:rPr>
              <w:t> </w:t>
            </w:r>
          </w:p>
          <w:p w:rsidR="002204F7" w:rsidRDefault="002204F7" w:rsidP="00D21A41">
            <w:pPr>
              <w:pStyle w:val="Paraststmeklis"/>
              <w:numPr>
                <w:ilvl w:val="0"/>
                <w:numId w:val="10"/>
              </w:numPr>
              <w:spacing w:before="0" w:beforeAutospacing="0" w:after="0" w:afterAutospacing="0"/>
              <w:ind w:left="339" w:hanging="284"/>
            </w:pPr>
            <w:r>
              <w:rPr>
                <w:b/>
                <w:bCs/>
                <w:color w:val="000000"/>
              </w:rPr>
              <w:t>Pirmsskolas</w:t>
            </w:r>
            <w:r>
              <w:rPr>
                <w:color w:val="000000"/>
              </w:rPr>
              <w:t xml:space="preserve"> izglītības skolotāju mācīšanās grupa. Atbalsts bērnu pozitīvai uzvedībai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 olimpiādes vietnē edu.lu.lv AVĢ</w:t>
            </w:r>
          </w:p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PII Pienenīte</w:t>
            </w:r>
          </w:p>
        </w:tc>
      </w:tr>
      <w:tr w:rsidR="002204F7" w:rsidRPr="00DD197D" w:rsidTr="00D21A41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23.01.</w:t>
            </w:r>
          </w:p>
        </w:tc>
        <w:tc>
          <w:tcPr>
            <w:tcW w:w="6393" w:type="dxa"/>
            <w:tcBorders>
              <w:top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 xml:space="preserve">Ekonomikas olimpiāde 10.-12.kl. novada kārta, dalību pieteikt </w:t>
            </w:r>
            <w:r>
              <w:rPr>
                <w:b/>
                <w:bCs/>
                <w:color w:val="000000"/>
              </w:rPr>
              <w:t>līdz 09.01.</w:t>
            </w:r>
            <w:hyperlink r:id="rId10" w:history="1">
              <w:r>
                <w:rPr>
                  <w:rStyle w:val="Hipersaite"/>
                  <w:color w:val="000000"/>
                </w:rPr>
                <w:t xml:space="preserve"> </w:t>
              </w:r>
              <w:r>
                <w:rPr>
                  <w:rStyle w:val="Hipersaite"/>
                  <w:color w:val="1155CC"/>
                </w:rPr>
                <w:t>http://edu.lu.lv</w:t>
              </w:r>
            </w:hyperlink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10.00 olimpiādes vietnē edu.lu.lv AVĢ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24.01.</w:t>
            </w:r>
          </w:p>
        </w:tc>
        <w:tc>
          <w:tcPr>
            <w:tcW w:w="6393" w:type="dxa"/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Pirmsskolas</w:t>
            </w:r>
            <w:r>
              <w:rPr>
                <w:color w:val="000000"/>
              </w:rPr>
              <w:t xml:space="preserve"> izglītības skolotāju mācīšanās grupa. Digitālā </w:t>
            </w:r>
            <w:proofErr w:type="spellStart"/>
            <w:r>
              <w:rPr>
                <w:color w:val="000000"/>
              </w:rPr>
              <w:t>pratība</w:t>
            </w:r>
            <w:proofErr w:type="spellEnd"/>
          </w:p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PII Sprīdītis</w:t>
            </w:r>
          </w:p>
        </w:tc>
      </w:tr>
      <w:tr w:rsidR="002204F7" w:rsidRPr="00DD197D" w:rsidTr="00D21A41">
        <w:trPr>
          <w:trHeight w:val="70"/>
        </w:trPr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25.01.</w:t>
            </w:r>
          </w:p>
        </w:tc>
        <w:tc>
          <w:tcPr>
            <w:tcW w:w="6393" w:type="dxa"/>
            <w:hideMark/>
          </w:tcPr>
          <w:p w:rsidR="002204F7" w:rsidRDefault="0004563D" w:rsidP="002204F7">
            <w:pPr>
              <w:pStyle w:val="Paraststmeklis"/>
              <w:spacing w:before="0" w:beforeAutospacing="0" w:after="0" w:afterAutospacing="0"/>
            </w:pPr>
            <w:r w:rsidRPr="0004563D">
              <w:rPr>
                <w:b/>
                <w:bCs/>
                <w:color w:val="FF0000"/>
              </w:rPr>
              <w:t xml:space="preserve">IZMAIŅAS! </w:t>
            </w:r>
            <w:r>
              <w:rPr>
                <w:b/>
                <w:bCs/>
                <w:color w:val="000000"/>
              </w:rPr>
              <w:t>Vispārizglītojošo skolu un profesionālās ievirzes skolu direktoru</w:t>
            </w:r>
            <w:r>
              <w:rPr>
                <w:color w:val="000000"/>
              </w:rPr>
              <w:t xml:space="preserve"> sanāksme 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10.00 </w:t>
            </w:r>
          </w:p>
          <w:p w:rsidR="0004563D" w:rsidRDefault="0004563D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t>ABJC Dārza 8A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</w:tcBorders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26.01.</w:t>
            </w:r>
          </w:p>
        </w:tc>
        <w:tc>
          <w:tcPr>
            <w:tcW w:w="6393" w:type="dxa"/>
            <w:hideMark/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Pirmsskolas</w:t>
            </w:r>
            <w:r>
              <w:rPr>
                <w:color w:val="000000"/>
              </w:rPr>
              <w:t xml:space="preserve"> izglītības skolotāju mācīšanās grupa. Matemātikas mācīšana un mācīšanās.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hideMark/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PII Sprīdītis</w:t>
            </w: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27.01.</w:t>
            </w:r>
          </w:p>
        </w:tc>
        <w:tc>
          <w:tcPr>
            <w:tcW w:w="6393" w:type="dxa"/>
            <w:tcBorders>
              <w:bottom w:val="single" w:sz="12" w:space="0" w:color="auto"/>
            </w:tcBorders>
          </w:tcPr>
          <w:p w:rsidR="002204F7" w:rsidRPr="0004563D" w:rsidRDefault="0004563D" w:rsidP="002204F7">
            <w:pPr>
              <w:pStyle w:val="Paraststmeklis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4563D">
              <w:rPr>
                <w:b/>
                <w:color w:val="FF0000"/>
              </w:rPr>
              <w:t xml:space="preserve">IZMAIŅAS! </w:t>
            </w:r>
            <w:r w:rsidRPr="002204F7">
              <w:rPr>
                <w:b/>
                <w:color w:val="000000"/>
              </w:rPr>
              <w:t>Pirmsskolas izglītības iestāžu vadītāju</w:t>
            </w:r>
            <w:r>
              <w:rPr>
                <w:color w:val="000000"/>
              </w:rPr>
              <w:t xml:space="preserve"> sanāksme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10.00 </w:t>
            </w:r>
            <w:proofErr w:type="spellStart"/>
            <w:r>
              <w:rPr>
                <w:color w:val="000000"/>
              </w:rPr>
              <w:t>adm.ēka</w:t>
            </w:r>
            <w:proofErr w:type="spellEnd"/>
          </w:p>
        </w:tc>
      </w:tr>
      <w:tr w:rsidR="002204F7" w:rsidRPr="00DD197D" w:rsidTr="00D21A41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30.01.</w:t>
            </w:r>
          </w:p>
        </w:tc>
        <w:tc>
          <w:tcPr>
            <w:tcW w:w="6393" w:type="dxa"/>
            <w:tcBorders>
              <w:top w:val="single" w:sz="12" w:space="0" w:color="auto"/>
            </w:tcBorders>
          </w:tcPr>
          <w:p w:rsidR="002204F7" w:rsidRDefault="002204F7" w:rsidP="002204F7"/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2204F7" w:rsidRDefault="002204F7" w:rsidP="00D21A41">
            <w:pPr>
              <w:jc w:val="center"/>
            </w:pPr>
          </w:p>
        </w:tc>
      </w:tr>
      <w:tr w:rsidR="002204F7" w:rsidRPr="00DD197D" w:rsidTr="00D21A41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color w:val="000000"/>
              </w:rPr>
              <w:t>31.01.</w:t>
            </w:r>
          </w:p>
        </w:tc>
        <w:tc>
          <w:tcPr>
            <w:tcW w:w="6393" w:type="dxa"/>
            <w:tcBorders>
              <w:bottom w:val="single" w:sz="12" w:space="0" w:color="auto"/>
            </w:tcBorders>
          </w:tcPr>
          <w:p w:rsidR="002204F7" w:rsidRDefault="002204F7" w:rsidP="002204F7">
            <w:pPr>
              <w:pStyle w:val="Paraststmeklis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Pirmsskolas</w:t>
            </w:r>
            <w:r>
              <w:rPr>
                <w:color w:val="000000"/>
              </w:rPr>
              <w:t xml:space="preserve"> izglītības skolotāju mācīšanās grupa. Individuālo tēmu izvēle savai izaugsmei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2204F7" w:rsidRDefault="002204F7" w:rsidP="00D21A41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PII Saulīte</w:t>
            </w:r>
          </w:p>
        </w:tc>
      </w:tr>
    </w:tbl>
    <w:p w:rsidR="002204F7" w:rsidRPr="0004563D" w:rsidRDefault="002204F7" w:rsidP="00DC5589">
      <w:pPr>
        <w:pStyle w:val="Sarakstarindkopa"/>
        <w:numPr>
          <w:ilvl w:val="0"/>
          <w:numId w:val="1"/>
        </w:numPr>
        <w:rPr>
          <w:rStyle w:val="Hipersaite"/>
          <w:color w:val="auto"/>
          <w:u w:val="none"/>
        </w:rPr>
      </w:pPr>
      <w:r>
        <w:t xml:space="preserve">01.02. </w:t>
      </w:r>
      <w:r>
        <w:rPr>
          <w:color w:val="000000"/>
        </w:rPr>
        <w:t xml:space="preserve">Latviešu valodas un literatūras olimpiāde 11.-12.kl. novada kārta,  dalību pieteikt </w:t>
      </w:r>
      <w:r>
        <w:rPr>
          <w:b/>
          <w:bCs/>
          <w:color w:val="000000"/>
        </w:rPr>
        <w:t>līdz 18.01.</w:t>
      </w:r>
      <w:hyperlink r:id="rId11" w:history="1">
        <w:r>
          <w:rPr>
            <w:rStyle w:val="Hipersaite"/>
            <w:color w:val="000000"/>
            <w:u w:val="none"/>
          </w:rPr>
          <w:t xml:space="preserve"> </w:t>
        </w:r>
        <w:r>
          <w:rPr>
            <w:rStyle w:val="Hipersaite"/>
            <w:color w:val="1155CC"/>
          </w:rPr>
          <w:t>http://edu.lu.lv</w:t>
        </w:r>
      </w:hyperlink>
    </w:p>
    <w:p w:rsidR="0004563D" w:rsidRDefault="0004563D" w:rsidP="00DC5589">
      <w:pPr>
        <w:pStyle w:val="Sarakstarindkopa"/>
        <w:numPr>
          <w:ilvl w:val="0"/>
          <w:numId w:val="1"/>
        </w:numPr>
      </w:pPr>
      <w:r w:rsidRPr="0004563D">
        <w:rPr>
          <w:bCs/>
          <w:color w:val="000000"/>
        </w:rPr>
        <w:t>02.02.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Sākumskolas </w:t>
      </w:r>
      <w:r>
        <w:rPr>
          <w:color w:val="000000"/>
        </w:rPr>
        <w:t xml:space="preserve">skolotāju pieredzes seminārs par matemātikas mācīšanu un mācīšanos. </w:t>
      </w:r>
      <w:r>
        <w:rPr>
          <w:i/>
          <w:iCs/>
          <w:color w:val="000000"/>
        </w:rPr>
        <w:t>Katra skola dalās ar savu pieredzi tēmas (tēmas, kuras skolēniem ne visai padodas) apguvē, kurai ir atrasts piemērotākais labais metodiskais paņēmiens tās apguvei.</w:t>
      </w:r>
    </w:p>
    <w:p w:rsidR="002204F7" w:rsidRPr="002204F7" w:rsidRDefault="002204F7" w:rsidP="00DC5589">
      <w:pPr>
        <w:pStyle w:val="Sarakstarindkopa"/>
        <w:numPr>
          <w:ilvl w:val="0"/>
          <w:numId w:val="1"/>
        </w:numPr>
      </w:pPr>
      <w:r>
        <w:rPr>
          <w:color w:val="000000"/>
        </w:rPr>
        <w:t xml:space="preserve">03.02. Matemātikas olimpiāde 9.-12.kl. novada kārta, dalību pieteikt </w:t>
      </w:r>
      <w:r w:rsidRPr="002204F7">
        <w:rPr>
          <w:b/>
          <w:bCs/>
          <w:color w:val="FF0000"/>
        </w:rPr>
        <w:t>līdz 13.01.</w:t>
      </w:r>
      <w:r w:rsidRPr="002204F7">
        <w:rPr>
          <w:color w:val="FF0000"/>
        </w:rPr>
        <w:t xml:space="preserve"> </w:t>
      </w:r>
      <w:r>
        <w:rPr>
          <w:color w:val="000000"/>
        </w:rPr>
        <w:t xml:space="preserve"> </w:t>
      </w:r>
      <w:hyperlink r:id="rId12" w:history="1">
        <w:r w:rsidRPr="00442752">
          <w:rPr>
            <w:rStyle w:val="Hipersaite"/>
          </w:rPr>
          <w:t>silva.zarina@aluksne.lv</w:t>
        </w:r>
      </w:hyperlink>
    </w:p>
    <w:p w:rsidR="002204F7" w:rsidRDefault="002204F7" w:rsidP="00DC5589">
      <w:pPr>
        <w:pStyle w:val="Sarakstarindkopa"/>
        <w:numPr>
          <w:ilvl w:val="0"/>
          <w:numId w:val="1"/>
        </w:numPr>
      </w:pPr>
      <w:r>
        <w:rPr>
          <w:color w:val="000000"/>
        </w:rPr>
        <w:t xml:space="preserve">07.02. Ģeogrāfijas olimpiāde 10.-12.kl. novada kārta dalību pieteikt </w:t>
      </w:r>
      <w:r>
        <w:rPr>
          <w:b/>
          <w:bCs/>
          <w:color w:val="000000"/>
        </w:rPr>
        <w:t>līdz 24.01.</w:t>
      </w:r>
      <w:hyperlink r:id="rId13" w:history="1">
        <w:r>
          <w:rPr>
            <w:rStyle w:val="Hipersaite"/>
            <w:color w:val="000000"/>
            <w:u w:val="none"/>
          </w:rPr>
          <w:t xml:space="preserve"> </w:t>
        </w:r>
        <w:r>
          <w:rPr>
            <w:rStyle w:val="Hipersaite"/>
            <w:color w:val="1155CC"/>
          </w:rPr>
          <w:t>http://edu.lu.lv</w:t>
        </w:r>
      </w:hyperlink>
    </w:p>
    <w:p w:rsidR="002204F7" w:rsidRDefault="002204F7" w:rsidP="00DC5589">
      <w:pPr>
        <w:pStyle w:val="Sarakstarindkopa"/>
        <w:numPr>
          <w:ilvl w:val="0"/>
          <w:numId w:val="1"/>
        </w:numPr>
      </w:pPr>
      <w:r>
        <w:rPr>
          <w:color w:val="000000"/>
        </w:rPr>
        <w:lastRenderedPageBreak/>
        <w:t xml:space="preserve">09.02. Latviešu valodas un literatūras olimpiāde 8.-9.kl. novada kārta dalību pieteikt </w:t>
      </w:r>
      <w:r>
        <w:rPr>
          <w:b/>
          <w:bCs/>
          <w:color w:val="000000"/>
        </w:rPr>
        <w:t>līdz 26.01.</w:t>
      </w:r>
      <w:hyperlink r:id="rId14" w:history="1">
        <w:r>
          <w:rPr>
            <w:rStyle w:val="Hipersaite"/>
            <w:color w:val="000000"/>
            <w:u w:val="none"/>
          </w:rPr>
          <w:t xml:space="preserve"> </w:t>
        </w:r>
        <w:r>
          <w:rPr>
            <w:rStyle w:val="Hipersaite"/>
            <w:color w:val="1155CC"/>
          </w:rPr>
          <w:t>http://edu.lu.lv</w:t>
        </w:r>
      </w:hyperlink>
    </w:p>
    <w:p w:rsidR="00DD197D" w:rsidRPr="002B2D6C" w:rsidRDefault="00DD197D" w:rsidP="00DD197D">
      <w:pPr>
        <w:spacing w:after="0"/>
        <w:jc w:val="right"/>
        <w:rPr>
          <w:szCs w:val="24"/>
        </w:rPr>
      </w:pPr>
      <w:r w:rsidRPr="002B2D6C">
        <w:t xml:space="preserve">Informāciju apkopoja: metodiķe </w:t>
      </w:r>
      <w:proofErr w:type="spellStart"/>
      <w:r w:rsidRPr="002B2D6C">
        <w:t>B.Lietapure</w:t>
      </w:r>
      <w:proofErr w:type="spellEnd"/>
      <w:r w:rsidRPr="002B2D6C">
        <w:t>, tālr.64381521</w:t>
      </w:r>
    </w:p>
    <w:p w:rsidR="00DD197D" w:rsidRDefault="0004563D" w:rsidP="00DD197D">
      <w:pPr>
        <w:pStyle w:val="Pamatteksts"/>
        <w:jc w:val="right"/>
        <w:rPr>
          <w:sz w:val="24"/>
        </w:rPr>
      </w:pPr>
      <w:hyperlink r:id="rId15" w:history="1">
        <w:r w:rsidR="00DD197D" w:rsidRPr="00B45E84">
          <w:rPr>
            <w:rStyle w:val="Hipersaite"/>
            <w:sz w:val="24"/>
          </w:rPr>
          <w:t>baiba.lietapure@aluksne.lv</w:t>
        </w:r>
      </w:hyperlink>
    </w:p>
    <w:p w:rsidR="00DD197D" w:rsidRPr="005A35BF" w:rsidRDefault="0004563D" w:rsidP="00DD197D">
      <w:pPr>
        <w:pStyle w:val="Pamatteksts"/>
        <w:jc w:val="both"/>
        <w:rPr>
          <w:sz w:val="24"/>
        </w:rPr>
      </w:pPr>
      <w:r>
        <w:rPr>
          <w:sz w:val="24"/>
        </w:rPr>
        <w:t>10.01.2023</w:t>
      </w:r>
      <w:bookmarkStart w:id="0" w:name="_GoBack"/>
      <w:bookmarkEnd w:id="0"/>
      <w:r w:rsidR="00DD197D">
        <w:rPr>
          <w:sz w:val="24"/>
        </w:rPr>
        <w:t>.</w:t>
      </w:r>
    </w:p>
    <w:p w:rsidR="00DD197D" w:rsidRDefault="00DD197D"/>
    <w:sectPr w:rsidR="00DD197D" w:rsidSect="00397858">
      <w:pgSz w:w="11906" w:h="16838"/>
      <w:pgMar w:top="851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52"/>
    <w:multiLevelType w:val="hybridMultilevel"/>
    <w:tmpl w:val="C65C4C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588"/>
    <w:multiLevelType w:val="hybridMultilevel"/>
    <w:tmpl w:val="C64A80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A65"/>
    <w:multiLevelType w:val="multilevel"/>
    <w:tmpl w:val="1A6C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56020"/>
    <w:multiLevelType w:val="hybridMultilevel"/>
    <w:tmpl w:val="60A878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1FE"/>
    <w:multiLevelType w:val="multilevel"/>
    <w:tmpl w:val="DC6E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E7CA9"/>
    <w:multiLevelType w:val="hybridMultilevel"/>
    <w:tmpl w:val="1CBE29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F0FE4"/>
    <w:multiLevelType w:val="multilevel"/>
    <w:tmpl w:val="9D72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8B2B6D"/>
    <w:multiLevelType w:val="multilevel"/>
    <w:tmpl w:val="613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D207C2"/>
    <w:multiLevelType w:val="hybridMultilevel"/>
    <w:tmpl w:val="97E82F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933D7"/>
    <w:multiLevelType w:val="hybridMultilevel"/>
    <w:tmpl w:val="630C609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7D"/>
    <w:rsid w:val="000145D8"/>
    <w:rsid w:val="0004563D"/>
    <w:rsid w:val="002204F7"/>
    <w:rsid w:val="00397858"/>
    <w:rsid w:val="00452CCD"/>
    <w:rsid w:val="005C47AF"/>
    <w:rsid w:val="006E6646"/>
    <w:rsid w:val="00955306"/>
    <w:rsid w:val="00980BDF"/>
    <w:rsid w:val="00B2795A"/>
    <w:rsid w:val="00B350E7"/>
    <w:rsid w:val="00D21A41"/>
    <w:rsid w:val="00DC5589"/>
    <w:rsid w:val="00DD197D"/>
    <w:rsid w:val="00DD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1A13"/>
  <w15:chartTrackingRefBased/>
  <w15:docId w15:val="{43C54854-FC29-46D8-BB79-22A2FA4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D19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DD197D"/>
    <w:rPr>
      <w:color w:val="0000FF"/>
      <w:u w:val="single"/>
    </w:rPr>
  </w:style>
  <w:style w:type="table" w:styleId="Reatabula">
    <w:name w:val="Table Grid"/>
    <w:basedOn w:val="Parastatabula"/>
    <w:uiPriority w:val="39"/>
    <w:rsid w:val="00DD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rsid w:val="00DD197D"/>
    <w:pPr>
      <w:spacing w:after="0" w:line="240" w:lineRule="auto"/>
    </w:pPr>
    <w:rPr>
      <w:rFonts w:eastAsia="Times New Roman" w:cs="Times New Roman"/>
      <w:sz w:val="28"/>
      <w:szCs w:val="24"/>
    </w:rPr>
  </w:style>
  <w:style w:type="character" w:customStyle="1" w:styleId="PamattekstsRakstz">
    <w:name w:val="Pamatteksts Rakstz."/>
    <w:basedOn w:val="Noklusjumarindkopasfonts"/>
    <w:link w:val="Pamatteksts"/>
    <w:semiHidden/>
    <w:rsid w:val="00DD197D"/>
    <w:rPr>
      <w:rFonts w:eastAsia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DD197D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C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spirks@inbox.lv" TargetMode="External"/><Relationship Id="rId13" Type="http://schemas.openxmlformats.org/officeDocument/2006/relationships/hyperlink" Target="http://edu.lu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isspirks@inbox.lv" TargetMode="External"/><Relationship Id="rId12" Type="http://schemas.openxmlformats.org/officeDocument/2006/relationships/hyperlink" Target="mailto:silva.zarina@aluksne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du.lu.lv/" TargetMode="External"/><Relationship Id="rId5" Type="http://schemas.openxmlformats.org/officeDocument/2006/relationships/hyperlink" Target="https://ej.uz/plans_2022_pedagogiem" TargetMode="External"/><Relationship Id="rId15" Type="http://schemas.openxmlformats.org/officeDocument/2006/relationships/hyperlink" Target="mailto:baiba.lietapure@aluksne.lv" TargetMode="External"/><Relationship Id="rId10" Type="http://schemas.openxmlformats.org/officeDocument/2006/relationships/hyperlink" Target="http://edu.lu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.lu.lv/" TargetMode="External"/><Relationship Id="rId14" Type="http://schemas.openxmlformats.org/officeDocument/2006/relationships/hyperlink" Target="http://edu.lu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LIETAPURE</dc:creator>
  <cp:keywords/>
  <dc:description/>
  <cp:lastModifiedBy>Baiba LIETAPURE</cp:lastModifiedBy>
  <cp:revision>8</cp:revision>
  <cp:lastPrinted>2022-12-21T12:11:00Z</cp:lastPrinted>
  <dcterms:created xsi:type="dcterms:W3CDTF">2022-12-21T11:39:00Z</dcterms:created>
  <dcterms:modified xsi:type="dcterms:W3CDTF">2023-01-10T13:15:00Z</dcterms:modified>
</cp:coreProperties>
</file>