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6794" w14:textId="77777777" w:rsidR="00EA30C6" w:rsidRDefault="00EA30C6" w:rsidP="00EA30C6">
      <w:pPr>
        <w:jc w:val="center"/>
      </w:pPr>
      <w:r>
        <w:rPr>
          <w:noProof/>
          <w:lang w:eastAsia="lv-LV"/>
        </w:rPr>
        <w:drawing>
          <wp:inline distT="0" distB="0" distL="0" distR="0" wp14:anchorId="3CDDACDB" wp14:editId="1F3D1052">
            <wp:extent cx="588645" cy="725170"/>
            <wp:effectExtent l="0" t="0" r="0" b="0"/>
            <wp:docPr id="2"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veidlapai_gerbonis_krasu"/>
                    <pic:cNvPicPr>
                      <a:picLocks noChangeAspect="1" noChangeArrowheads="1"/>
                    </pic:cNvPicPr>
                  </pic:nvPicPr>
                  <pic:blipFill>
                    <a:blip r:embed="rId8"/>
                    <a:stretch>
                      <a:fillRect/>
                    </a:stretch>
                  </pic:blipFill>
                  <pic:spPr bwMode="auto">
                    <a:xfrm>
                      <a:off x="0" y="0"/>
                      <a:ext cx="588645" cy="725170"/>
                    </a:xfrm>
                    <a:prstGeom prst="rect">
                      <a:avLst/>
                    </a:prstGeom>
                  </pic:spPr>
                </pic:pic>
              </a:graphicData>
            </a:graphic>
          </wp:inline>
        </w:drawing>
      </w:r>
    </w:p>
    <w:p w14:paraId="3BCA887C" w14:textId="77777777" w:rsidR="00EA30C6" w:rsidRDefault="00EA30C6" w:rsidP="00EA30C6">
      <w:pPr>
        <w:jc w:val="center"/>
      </w:pPr>
      <w:r>
        <w:t>ALŪKSNES NOVADA PAŠVALDĪBAS DOME</w:t>
      </w:r>
    </w:p>
    <w:p w14:paraId="63E2D037" w14:textId="77777777" w:rsidR="00EA30C6" w:rsidRDefault="00EA30C6" w:rsidP="00EA30C6">
      <w:pPr>
        <w:keepNext/>
        <w:jc w:val="center"/>
        <w:rPr>
          <w:b/>
          <w:sz w:val="28"/>
          <w:szCs w:val="28"/>
        </w:rPr>
      </w:pPr>
      <w:r>
        <w:rPr>
          <w:b/>
          <w:sz w:val="28"/>
          <w:szCs w:val="28"/>
        </w:rPr>
        <w:t>SOCIĀLĀ, IZGLĪTĪBAS UN KULTŪRAS</w:t>
      </w:r>
    </w:p>
    <w:p w14:paraId="0F5ABFA6" w14:textId="77777777" w:rsidR="00EA30C6" w:rsidRDefault="00EA30C6" w:rsidP="00EA30C6">
      <w:pPr>
        <w:keepNext/>
        <w:jc w:val="center"/>
        <w:rPr>
          <w:b/>
          <w:sz w:val="28"/>
          <w:szCs w:val="28"/>
        </w:rPr>
      </w:pPr>
      <w:r>
        <w:rPr>
          <w:b/>
          <w:sz w:val="28"/>
          <w:szCs w:val="28"/>
        </w:rPr>
        <w:t>KOMITEJA</w:t>
      </w:r>
    </w:p>
    <w:p w14:paraId="27770BD6" w14:textId="77777777" w:rsidR="00EA30C6" w:rsidRDefault="00EA30C6" w:rsidP="00EA30C6">
      <w:pPr>
        <w:pBdr>
          <w:bottom w:val="single" w:sz="4" w:space="0" w:color="00000A"/>
        </w:pBdr>
        <w:jc w:val="center"/>
        <w:rPr>
          <w:sz w:val="20"/>
          <w:szCs w:val="20"/>
        </w:rPr>
      </w:pPr>
      <w:r>
        <w:rPr>
          <w:sz w:val="20"/>
          <w:szCs w:val="20"/>
        </w:rPr>
        <w:t xml:space="preserve">DĀRZA IELĀ 11, ALŪKSNĒ, ALŪKSNES NOVADĀ, LV – 4301, TĀLRUNIS 64381496, </w:t>
      </w:r>
    </w:p>
    <w:p w14:paraId="1D0DE3FD" w14:textId="77777777" w:rsidR="00EA30C6" w:rsidRDefault="00EA30C6" w:rsidP="00EA30C6">
      <w:pPr>
        <w:pBdr>
          <w:bottom w:val="single" w:sz="4" w:space="0" w:color="00000A"/>
        </w:pBdr>
        <w:jc w:val="center"/>
        <w:rPr>
          <w:sz w:val="20"/>
          <w:szCs w:val="20"/>
        </w:rPr>
      </w:pPr>
      <w:r>
        <w:rPr>
          <w:sz w:val="20"/>
          <w:szCs w:val="20"/>
        </w:rPr>
        <w:t>E-PASTS: dome@aluksne.lv</w:t>
      </w:r>
    </w:p>
    <w:p w14:paraId="38F0332F" w14:textId="77777777" w:rsidR="00EA30C6" w:rsidRDefault="00EA30C6" w:rsidP="00EA30C6">
      <w:pPr>
        <w:keepNext/>
        <w:suppressAutoHyphens/>
        <w:jc w:val="center"/>
      </w:pPr>
      <w:r>
        <w:t>Alūksnē</w:t>
      </w:r>
    </w:p>
    <w:p w14:paraId="71E8567B" w14:textId="77777777" w:rsidR="00EA30C6" w:rsidRDefault="00EA30C6" w:rsidP="00EA30C6">
      <w:pPr>
        <w:keepNext/>
        <w:suppressAutoHyphens/>
        <w:jc w:val="center"/>
        <w:rPr>
          <w:b/>
        </w:rPr>
      </w:pPr>
      <w:r>
        <w:rPr>
          <w:b/>
        </w:rPr>
        <w:t>SĒDES PROTOKOLS</w:t>
      </w:r>
    </w:p>
    <w:p w14:paraId="794AA6AA" w14:textId="77777777" w:rsidR="00EA30C6" w:rsidRDefault="00EA30C6" w:rsidP="00EA30C6">
      <w:pPr>
        <w:suppressAutoHyphens/>
      </w:pPr>
    </w:p>
    <w:p w14:paraId="3FE8BCDF" w14:textId="4F0184E9" w:rsidR="00EA30C6" w:rsidRDefault="00EA30C6" w:rsidP="00EA30C6">
      <w:pPr>
        <w:suppressAutoHyphens/>
      </w:pPr>
      <w:r>
        <w:t>2023. gada 11. maijā</w:t>
      </w:r>
      <w:r>
        <w:tab/>
      </w:r>
      <w:r>
        <w:tab/>
      </w:r>
      <w:r>
        <w:tab/>
      </w:r>
      <w:r>
        <w:tab/>
      </w:r>
      <w:r>
        <w:tab/>
      </w:r>
      <w:r>
        <w:tab/>
      </w:r>
      <w:r>
        <w:tab/>
      </w:r>
      <w:r>
        <w:tab/>
        <w:t xml:space="preserve">       </w:t>
      </w:r>
      <w:r>
        <w:tab/>
        <w:t>Nr. 6</w:t>
      </w:r>
    </w:p>
    <w:p w14:paraId="5EA28D41" w14:textId="77777777" w:rsidR="00EA30C6" w:rsidRDefault="00EA30C6" w:rsidP="00EA30C6">
      <w:pPr>
        <w:tabs>
          <w:tab w:val="left" w:pos="720"/>
          <w:tab w:val="center" w:pos="4320"/>
          <w:tab w:val="right" w:pos="8640"/>
        </w:tabs>
        <w:suppressAutoHyphens/>
        <w:jc w:val="both"/>
      </w:pPr>
    </w:p>
    <w:p w14:paraId="1D11D314" w14:textId="4D3B6719" w:rsidR="00EA30C6" w:rsidRPr="00EA30C6" w:rsidRDefault="00EA30C6" w:rsidP="00EA30C6">
      <w:pPr>
        <w:jc w:val="both"/>
        <w:rPr>
          <w:rFonts w:ascii="Calibri" w:eastAsia="Calibri" w:hAnsi="Calibri"/>
          <w:color w:val="FF0000"/>
          <w:sz w:val="22"/>
          <w:szCs w:val="22"/>
        </w:rPr>
      </w:pPr>
      <w:r w:rsidRPr="009D5A03">
        <w:rPr>
          <w:rFonts w:eastAsia="Calibri"/>
          <w:color w:val="000000" w:themeColor="text1"/>
        </w:rPr>
        <w:t>Atklāta</w:t>
      </w:r>
      <w:r>
        <w:rPr>
          <w:rFonts w:eastAsia="Calibri"/>
          <w:color w:val="000000" w:themeColor="text1"/>
        </w:rPr>
        <w:t xml:space="preserve"> </w:t>
      </w:r>
      <w:r w:rsidRPr="009D5A03">
        <w:rPr>
          <w:rFonts w:eastAsia="Calibri"/>
          <w:color w:val="000000" w:themeColor="text1"/>
        </w:rPr>
        <w:t>sēde</w:t>
      </w:r>
      <w:r w:rsidRPr="009D5A03">
        <w:rPr>
          <w:color w:val="000000" w:themeColor="text1"/>
        </w:rPr>
        <w:t xml:space="preserve"> sasaukta un sākta plkst.</w:t>
      </w:r>
      <w:r>
        <w:rPr>
          <w:color w:val="000000" w:themeColor="text1"/>
        </w:rPr>
        <w:t>10</w:t>
      </w:r>
      <w:r w:rsidRPr="009D5A03">
        <w:rPr>
          <w:color w:val="000000" w:themeColor="text1"/>
        </w:rPr>
        <w:t>.00, Dārza ielā 11, Alūksnē, Alūksnes novadā zālē 1.stāvā</w:t>
      </w:r>
      <w:r w:rsidRPr="009D5A03">
        <w:rPr>
          <w:rFonts w:eastAsia="Calibri"/>
          <w:color w:val="000000" w:themeColor="text1"/>
        </w:rPr>
        <w:t xml:space="preserve">, </w:t>
      </w:r>
      <w:r w:rsidRPr="009D5A03">
        <w:rPr>
          <w:color w:val="000000" w:themeColor="text1"/>
        </w:rPr>
        <w:t xml:space="preserve">sēde slēgta </w:t>
      </w:r>
      <w:r w:rsidRPr="00237171">
        <w:rPr>
          <w:color w:val="000000" w:themeColor="text1"/>
        </w:rPr>
        <w:t>plkst</w:t>
      </w:r>
      <w:r w:rsidRPr="003D05CA">
        <w:rPr>
          <w:color w:val="000000" w:themeColor="text1"/>
        </w:rPr>
        <w:t>.11.</w:t>
      </w:r>
      <w:r w:rsidR="003D05CA" w:rsidRPr="003D05CA">
        <w:rPr>
          <w:color w:val="000000" w:themeColor="text1"/>
        </w:rPr>
        <w:t>10</w:t>
      </w:r>
    </w:p>
    <w:p w14:paraId="4FDB5F49" w14:textId="77777777" w:rsidR="00EA30C6" w:rsidRDefault="00EA30C6" w:rsidP="00EA30C6">
      <w:pPr>
        <w:suppressAutoHyphens/>
        <w:jc w:val="both"/>
      </w:pPr>
      <w:r>
        <w:t xml:space="preserve">Sēdi vada </w:t>
      </w:r>
      <w:r w:rsidRPr="00741F63">
        <w:t>Sociālās, izglītības un kultūras</w:t>
      </w:r>
      <w:r w:rsidRPr="00741F63">
        <w:rPr>
          <w:b/>
          <w:bCs/>
        </w:rPr>
        <w:t xml:space="preserve"> </w:t>
      </w:r>
      <w:r w:rsidRPr="00741F63">
        <w:t>komitejas priekšsēdētāj</w:t>
      </w:r>
      <w:r>
        <w:t>a</w:t>
      </w:r>
      <w:r w:rsidRPr="00741F63">
        <w:t xml:space="preserve"> </w:t>
      </w:r>
      <w:r>
        <w:t>Līga LANGRATE</w:t>
      </w:r>
    </w:p>
    <w:p w14:paraId="2DE35620" w14:textId="77777777" w:rsidR="00EA30C6" w:rsidRDefault="00EA30C6" w:rsidP="00EA30C6">
      <w:pPr>
        <w:jc w:val="both"/>
      </w:pPr>
      <w:r>
        <w:t>Sēdi protokolē Alūksnes novada pašvaldības Centrālās administrācijas domes sekretāre Everita BALANDE</w:t>
      </w:r>
    </w:p>
    <w:p w14:paraId="056BE4F7" w14:textId="77777777" w:rsidR="00EA30C6" w:rsidRDefault="00EA30C6" w:rsidP="00EA30C6">
      <w:pPr>
        <w:suppressAutoHyphens/>
      </w:pPr>
      <w:r w:rsidRPr="001708B0">
        <w:t>Sēde</w:t>
      </w:r>
      <w:r>
        <w:t>i tiek veikts</w:t>
      </w:r>
      <w:r w:rsidRPr="001708B0">
        <w:t xml:space="preserve"> audioieraksts</w:t>
      </w:r>
    </w:p>
    <w:p w14:paraId="173B9B52" w14:textId="77777777" w:rsidR="00EA30C6" w:rsidRDefault="00EA30C6" w:rsidP="00EA30C6">
      <w:pPr>
        <w:suppressAutoHyphens/>
      </w:pPr>
    </w:p>
    <w:p w14:paraId="64C2461E" w14:textId="752C863B" w:rsidR="00EA30C6" w:rsidRDefault="00EA30C6" w:rsidP="00EA30C6">
      <w:pPr>
        <w:suppressAutoHyphens/>
        <w:jc w:val="both"/>
      </w:pPr>
      <w:r>
        <w:t xml:space="preserve">Sēdē </w:t>
      </w:r>
      <w:r w:rsidRPr="003D05CA">
        <w:rPr>
          <w:color w:val="000000" w:themeColor="text1"/>
        </w:rPr>
        <w:t>piedalās</w:t>
      </w:r>
      <w:r w:rsidRPr="00EA30C6">
        <w:rPr>
          <w:color w:val="FF0000"/>
        </w:rPr>
        <w:t xml:space="preserve"> </w:t>
      </w:r>
      <w:r>
        <w:t>komitejas locekļi:</w:t>
      </w:r>
    </w:p>
    <w:p w14:paraId="0C08E8FC" w14:textId="77777777" w:rsidR="00EA30C6" w:rsidRDefault="00EA30C6" w:rsidP="00EA30C6">
      <w:pPr>
        <w:suppressAutoHyphens/>
        <w:jc w:val="both"/>
      </w:pPr>
      <w:r>
        <w:t>Dzintars ADLERS</w:t>
      </w:r>
    </w:p>
    <w:p w14:paraId="4CDEB73B" w14:textId="77777777" w:rsidR="00EA30C6" w:rsidRDefault="00EA30C6" w:rsidP="00EA30C6">
      <w:pPr>
        <w:suppressAutoHyphens/>
      </w:pPr>
      <w:bookmarkStart w:id="0" w:name="_Hlk77537193"/>
      <w:r>
        <w:t>Arturs DUKULIS</w:t>
      </w:r>
    </w:p>
    <w:p w14:paraId="1728284E" w14:textId="77777777" w:rsidR="00EA30C6" w:rsidRDefault="00EA30C6" w:rsidP="00EA30C6">
      <w:pPr>
        <w:suppressAutoHyphens/>
      </w:pPr>
      <w:r>
        <w:t>Aivars FOMINS</w:t>
      </w:r>
    </w:p>
    <w:p w14:paraId="7A9EF1F4" w14:textId="77777777" w:rsidR="00EA30C6" w:rsidRDefault="00EA30C6" w:rsidP="00EA30C6">
      <w:pPr>
        <w:suppressAutoHyphens/>
      </w:pPr>
      <w:r>
        <w:t>Artūrs GRĪNBERGS</w:t>
      </w:r>
    </w:p>
    <w:p w14:paraId="3EB511A1" w14:textId="77777777" w:rsidR="00EA30C6" w:rsidRDefault="00EA30C6" w:rsidP="00EA30C6">
      <w:pPr>
        <w:suppressAutoHyphens/>
      </w:pPr>
      <w:r>
        <w:t>Maruta KAULIŅA</w:t>
      </w:r>
      <w:r>
        <w:tab/>
      </w:r>
      <w:r>
        <w:tab/>
      </w:r>
      <w:r>
        <w:tab/>
      </w:r>
      <w:r>
        <w:tab/>
      </w:r>
      <w:r>
        <w:tab/>
      </w:r>
    </w:p>
    <w:p w14:paraId="43722E39" w14:textId="0854BE55" w:rsidR="00EA30C6" w:rsidRDefault="00EA30C6" w:rsidP="00EA30C6">
      <w:pPr>
        <w:suppressAutoHyphens/>
      </w:pPr>
      <w:r>
        <w:t>Līga LANGRATE</w:t>
      </w:r>
    </w:p>
    <w:p w14:paraId="361674A2" w14:textId="56BC9FF1" w:rsidR="00EA30C6" w:rsidRDefault="00EA30C6" w:rsidP="00EA30C6">
      <w:pPr>
        <w:suppressAutoHyphens/>
      </w:pPr>
      <w:r>
        <w:t>Ilze LĪVIŅA</w:t>
      </w:r>
    </w:p>
    <w:p w14:paraId="0E64074B" w14:textId="77777777" w:rsidR="00EA30C6" w:rsidRDefault="00EA30C6" w:rsidP="00EA30C6">
      <w:pPr>
        <w:suppressAutoHyphens/>
      </w:pPr>
      <w:r>
        <w:t>Jānis SADOVŅIKOVS</w:t>
      </w:r>
    </w:p>
    <w:p w14:paraId="2E787FC5" w14:textId="77777777" w:rsidR="00EA30C6" w:rsidRDefault="00EA30C6" w:rsidP="00EA30C6">
      <w:pPr>
        <w:suppressAutoHyphens/>
      </w:pPr>
    </w:p>
    <w:bookmarkEnd w:id="0"/>
    <w:p w14:paraId="5FCA72E5" w14:textId="77777777" w:rsidR="00EA30C6" w:rsidRDefault="00EA30C6" w:rsidP="00EA30C6">
      <w:pPr>
        <w:suppressAutoHyphens/>
      </w:pPr>
      <w:r>
        <w:t>Sēdē piedalās interesenti:</w:t>
      </w:r>
    </w:p>
    <w:p w14:paraId="74A69C38" w14:textId="7BE8EABE" w:rsidR="00EA30C6" w:rsidRPr="003D05CA" w:rsidRDefault="00EA30C6" w:rsidP="00EA30C6">
      <w:pPr>
        <w:suppressAutoHyphens/>
        <w:jc w:val="both"/>
      </w:pPr>
      <w:r w:rsidRPr="003D05CA">
        <w:t>Viktorija AVOTA, Ingus BERKULIS,</w:t>
      </w:r>
      <w:r w:rsidR="003D05CA" w:rsidRPr="003D05CA">
        <w:t xml:space="preserve"> Kristīne LĀCE,</w:t>
      </w:r>
      <w:r w:rsidRPr="003D05CA">
        <w:t xml:space="preserve"> </w:t>
      </w:r>
      <w:r w:rsidR="003D05CA" w:rsidRPr="003D05CA">
        <w:t>Baiba LIETAPURE</w:t>
      </w:r>
      <w:r w:rsidRPr="003D05CA">
        <w:t xml:space="preserve">, </w:t>
      </w:r>
      <w:bookmarkStart w:id="1" w:name="_Hlk134773007"/>
      <w:r w:rsidR="003D05CA" w:rsidRPr="003D05CA">
        <w:t>Uldis LĪKOPS</w:t>
      </w:r>
      <w:bookmarkEnd w:id="1"/>
      <w:r w:rsidR="003D05CA" w:rsidRPr="003D05CA">
        <w:t xml:space="preserve">, Monta MELZOBA, Iveta OZOLIŅA, </w:t>
      </w:r>
      <w:r w:rsidRPr="003D05CA">
        <w:t xml:space="preserve">Ilze POSTA, Ingrīda SNIEDZE, </w:t>
      </w:r>
      <w:r w:rsidR="003D05CA" w:rsidRPr="003D05CA">
        <w:t xml:space="preserve">Druvis TOMSONS, </w:t>
      </w:r>
      <w:r w:rsidRPr="003D05CA">
        <w:t>Reinis VĀRTUKAPTEINIS</w:t>
      </w:r>
      <w:r w:rsidR="003D05CA" w:rsidRPr="003D05CA">
        <w:t>, Modrīte VOSKA</w:t>
      </w:r>
      <w:r w:rsidRPr="003D05CA">
        <w:tab/>
      </w:r>
    </w:p>
    <w:p w14:paraId="36C4192A" w14:textId="77777777" w:rsidR="00EA30C6" w:rsidRDefault="00EA30C6" w:rsidP="00EA30C6">
      <w:pPr>
        <w:suppressAutoHyphens/>
        <w:jc w:val="both"/>
      </w:pPr>
    </w:p>
    <w:p w14:paraId="1C062DD0" w14:textId="22A98CBA" w:rsidR="00EA30C6" w:rsidRDefault="00EA30C6" w:rsidP="00EA30C6">
      <w:pPr>
        <w:suppressAutoHyphens/>
        <w:ind w:left="2160" w:hanging="2160"/>
        <w:jc w:val="both"/>
        <w:rPr>
          <w:color w:val="000000" w:themeColor="text1"/>
        </w:rPr>
      </w:pPr>
      <w:r>
        <w:t>L.LANGRATE</w:t>
      </w:r>
      <w:r>
        <w:tab/>
        <w:t xml:space="preserve">atklāj komitejas sēdi (pielikumā izsludinātā sēdes darba kārtība uz 1 lapas) </w:t>
      </w:r>
      <w:r w:rsidRPr="003D05CA">
        <w:rPr>
          <w:color w:val="000000" w:themeColor="text1"/>
        </w:rPr>
        <w:t xml:space="preserve">un informē, ka sēdē </w:t>
      </w:r>
      <w:r w:rsidR="003D05CA" w:rsidRPr="003D05CA">
        <w:rPr>
          <w:color w:val="000000" w:themeColor="text1"/>
        </w:rPr>
        <w:t xml:space="preserve">piedalās visi </w:t>
      </w:r>
      <w:r w:rsidR="00EB412E">
        <w:rPr>
          <w:color w:val="000000" w:themeColor="text1"/>
        </w:rPr>
        <w:t>komitejas</w:t>
      </w:r>
      <w:r w:rsidR="003D05CA" w:rsidRPr="003D05CA">
        <w:rPr>
          <w:color w:val="000000" w:themeColor="text1"/>
        </w:rPr>
        <w:t xml:space="preserve"> locekļi</w:t>
      </w:r>
      <w:r w:rsidRPr="003D05CA">
        <w:rPr>
          <w:color w:val="000000" w:themeColor="text1"/>
        </w:rPr>
        <w:t xml:space="preserve">.  Informē, ka </w:t>
      </w:r>
      <w:r w:rsidR="003D05CA" w:rsidRPr="003D05CA">
        <w:rPr>
          <w:color w:val="000000" w:themeColor="text1"/>
        </w:rPr>
        <w:t xml:space="preserve">saņemts </w:t>
      </w:r>
      <w:proofErr w:type="spellStart"/>
      <w:r w:rsidR="003D05CA" w:rsidRPr="003D05CA">
        <w:rPr>
          <w:color w:val="000000" w:themeColor="text1"/>
        </w:rPr>
        <w:t>Dz.ADLERA</w:t>
      </w:r>
      <w:proofErr w:type="spellEnd"/>
      <w:r w:rsidR="003D05CA" w:rsidRPr="003D05CA">
        <w:rPr>
          <w:color w:val="000000" w:themeColor="text1"/>
        </w:rPr>
        <w:t xml:space="preserve"> priekšlikums – izslēgt darba kārtības 3.punktu</w:t>
      </w:r>
      <w:r w:rsidR="003D05CA">
        <w:rPr>
          <w:color w:val="000000" w:themeColor="text1"/>
        </w:rPr>
        <w:t xml:space="preserve"> “</w:t>
      </w:r>
      <w:r w:rsidR="003D05CA" w:rsidRPr="003D05CA">
        <w:rPr>
          <w:color w:val="000000" w:themeColor="text1"/>
        </w:rPr>
        <w:t>Par Alūksnes pirmsskolas izglītības iestādes “Sprīdītis” attīstības plānu</w:t>
      </w:r>
      <w:r w:rsidR="003D05CA">
        <w:rPr>
          <w:color w:val="000000" w:themeColor="text1"/>
        </w:rPr>
        <w:t>”</w:t>
      </w:r>
      <w:r w:rsidR="003D05CA" w:rsidRPr="003D05CA">
        <w:rPr>
          <w:color w:val="000000" w:themeColor="text1"/>
        </w:rPr>
        <w:t>.</w:t>
      </w:r>
    </w:p>
    <w:p w14:paraId="49C49AEB" w14:textId="2530D8F5" w:rsidR="003D05CA" w:rsidRDefault="003D05CA" w:rsidP="00EA30C6">
      <w:pPr>
        <w:suppressAutoHyphens/>
        <w:ind w:left="2160" w:hanging="2160"/>
        <w:jc w:val="both"/>
      </w:pPr>
      <w:proofErr w:type="spellStart"/>
      <w:r>
        <w:t>Dz.ADLERS</w:t>
      </w:r>
      <w:proofErr w:type="spellEnd"/>
      <w:r>
        <w:tab/>
      </w:r>
      <w:r w:rsidR="002B2164">
        <w:t>paskaidro</w:t>
      </w:r>
      <w:r>
        <w:t xml:space="preserve"> ka vēlētos</w:t>
      </w:r>
      <w:r w:rsidR="00151892">
        <w:t>, lai</w:t>
      </w:r>
      <w:r>
        <w:t xml:space="preserve"> </w:t>
      </w:r>
      <w:r w:rsidR="00151892">
        <w:t xml:space="preserve">plānu </w:t>
      </w:r>
      <w:r>
        <w:t xml:space="preserve">pirms </w:t>
      </w:r>
      <w:r w:rsidR="002B2164">
        <w:t>izskatīšanas</w:t>
      </w:r>
      <w:r>
        <w:t xml:space="preserve"> komitejā, </w:t>
      </w:r>
      <w:r w:rsidR="00151892">
        <w:t>izskata</w:t>
      </w:r>
      <w:r>
        <w:t xml:space="preserve"> speciālisti un izpilddirektors. </w:t>
      </w:r>
    </w:p>
    <w:p w14:paraId="3BBB0F0E" w14:textId="4F1DD342" w:rsidR="003D05CA" w:rsidRDefault="003D05CA" w:rsidP="00EA30C6">
      <w:pPr>
        <w:suppressAutoHyphens/>
        <w:ind w:left="2160" w:hanging="2160"/>
        <w:jc w:val="both"/>
      </w:pPr>
      <w:r>
        <w:t>A.DUKULIS</w:t>
      </w:r>
      <w:r>
        <w:tab/>
        <w:t xml:space="preserve">jautā, vai </w:t>
      </w:r>
      <w:r w:rsidR="00212438">
        <w:t>izpilddirektors</w:t>
      </w:r>
      <w:r>
        <w:t xml:space="preserve"> nav </w:t>
      </w:r>
      <w:r w:rsidR="00212438">
        <w:t>zinošs</w:t>
      </w:r>
      <w:r>
        <w:t xml:space="preserve"> par šo jautājumu.</w:t>
      </w:r>
    </w:p>
    <w:p w14:paraId="2667592B" w14:textId="4CD270A2" w:rsidR="00212438" w:rsidRDefault="003D05CA" w:rsidP="00212438">
      <w:pPr>
        <w:suppressAutoHyphens/>
        <w:ind w:left="2160" w:hanging="2160"/>
        <w:jc w:val="both"/>
      </w:pPr>
      <w:r>
        <w:t>I.BERKULIS</w:t>
      </w:r>
      <w:r>
        <w:tab/>
        <w:t>atbild</w:t>
      </w:r>
      <w:r w:rsidR="00212438">
        <w:t>, ka nav.</w:t>
      </w:r>
    </w:p>
    <w:p w14:paraId="4037CB4C" w14:textId="66B1F3A5" w:rsidR="00212438" w:rsidRDefault="00212438" w:rsidP="00212438">
      <w:pPr>
        <w:suppressAutoHyphens/>
        <w:ind w:left="2160" w:hanging="2160"/>
        <w:jc w:val="both"/>
      </w:pPr>
      <w:proofErr w:type="spellStart"/>
      <w:r>
        <w:t>Dz.ADLERS</w:t>
      </w:r>
      <w:proofErr w:type="spellEnd"/>
      <w:r>
        <w:tab/>
        <w:t>paskaidro, ka virzīja šo jautājumu uz komiteju tajā neiedziļinoties.</w:t>
      </w:r>
    </w:p>
    <w:p w14:paraId="53DCE62B" w14:textId="5DB320BF" w:rsidR="00212438" w:rsidRDefault="00212438" w:rsidP="00212438">
      <w:pPr>
        <w:suppressAutoHyphens/>
        <w:ind w:left="2160" w:hanging="2160"/>
        <w:jc w:val="both"/>
      </w:pPr>
      <w:r>
        <w:t>A.DUKULIS</w:t>
      </w:r>
      <w:r>
        <w:tab/>
        <w:t xml:space="preserve">jautā, vai jautājums </w:t>
      </w:r>
      <w:r w:rsidR="00EB412E">
        <w:t xml:space="preserve">ir </w:t>
      </w:r>
      <w:r>
        <w:t>saistīts ar konkrētu termiņu</w:t>
      </w:r>
      <w:r w:rsidR="00151892">
        <w:t>, kādā tas jāizskata</w:t>
      </w:r>
      <w:r>
        <w:t>.</w:t>
      </w:r>
    </w:p>
    <w:p w14:paraId="64B8CB49" w14:textId="15FED55A" w:rsidR="00212438" w:rsidRDefault="00212438" w:rsidP="00212438">
      <w:pPr>
        <w:suppressAutoHyphens/>
        <w:ind w:left="2160" w:hanging="2160"/>
        <w:jc w:val="both"/>
      </w:pPr>
      <w:r>
        <w:t>M.VOSKA</w:t>
      </w:r>
      <w:r>
        <w:tab/>
        <w:t>atbild, ka nē.</w:t>
      </w:r>
    </w:p>
    <w:p w14:paraId="2990B901" w14:textId="3BFC1614" w:rsidR="00212438" w:rsidRDefault="00212438" w:rsidP="00212438">
      <w:pPr>
        <w:suppressAutoHyphens/>
        <w:ind w:left="2160" w:hanging="2160"/>
        <w:jc w:val="both"/>
      </w:pPr>
      <w:r>
        <w:t>L.LANGRATE</w:t>
      </w:r>
      <w:r>
        <w:tab/>
        <w:t xml:space="preserve">uzskata, ka tā ir iejaukšanās iestādes neatkarīgā darbībā. Informē, ka uzticas iestādes vadītājam un padomei, kas ir strādājuši pie attīstības dokumenta. </w:t>
      </w:r>
      <w:r w:rsidR="00B04576">
        <w:t xml:space="preserve">Aicina neatbalstīt </w:t>
      </w:r>
      <w:proofErr w:type="spellStart"/>
      <w:r w:rsidR="00B04576">
        <w:t>Dz.ADLERA</w:t>
      </w:r>
      <w:proofErr w:type="spellEnd"/>
      <w:r w:rsidR="00B04576">
        <w:t xml:space="preserve"> priekšlikumu. </w:t>
      </w:r>
    </w:p>
    <w:p w14:paraId="0AC13E34" w14:textId="0667531C" w:rsidR="00B04576" w:rsidRDefault="00B04576" w:rsidP="00B04576">
      <w:pPr>
        <w:suppressAutoHyphens/>
        <w:jc w:val="both"/>
        <w:rPr>
          <w:i/>
          <w:iCs/>
        </w:rPr>
      </w:pPr>
      <w:r w:rsidRPr="00B04576">
        <w:rPr>
          <w:i/>
          <w:iCs/>
        </w:rPr>
        <w:lastRenderedPageBreak/>
        <w:t xml:space="preserve">Notiek diskusija, kurā piedalās M.KAULIŅA, L.LANGRATE, </w:t>
      </w:r>
      <w:proofErr w:type="spellStart"/>
      <w:r w:rsidRPr="00B04576">
        <w:rPr>
          <w:i/>
          <w:iCs/>
        </w:rPr>
        <w:t>Dz.ADLERS</w:t>
      </w:r>
      <w:proofErr w:type="spellEnd"/>
      <w:r w:rsidRPr="00B04576">
        <w:rPr>
          <w:i/>
          <w:iCs/>
        </w:rPr>
        <w:t>, A.DUKULIS</w:t>
      </w:r>
      <w:r>
        <w:rPr>
          <w:i/>
          <w:iCs/>
        </w:rPr>
        <w:t>, I.BERKULIS</w:t>
      </w:r>
      <w:r w:rsidR="00522629">
        <w:rPr>
          <w:i/>
          <w:iCs/>
        </w:rPr>
        <w:t>.</w:t>
      </w:r>
    </w:p>
    <w:p w14:paraId="44EC0F7F" w14:textId="0C14898A" w:rsidR="00522629" w:rsidRPr="00522629" w:rsidRDefault="00522629" w:rsidP="00522629">
      <w:pPr>
        <w:suppressAutoHyphens/>
        <w:ind w:left="2880" w:hanging="2880"/>
        <w:jc w:val="both"/>
      </w:pPr>
      <w:r w:rsidRPr="00522629">
        <w:t>L.LANGRATE</w:t>
      </w:r>
      <w:r w:rsidRPr="00522629">
        <w:tab/>
        <w:t>aicina vienoties par kopēju laiku, kad var pārskatīt attīstības plānu. Aicina uzsākt balsošanu par priekšlikumu.</w:t>
      </w:r>
    </w:p>
    <w:p w14:paraId="4AB46535" w14:textId="77777777" w:rsidR="00B04576" w:rsidRDefault="00B04576" w:rsidP="00212438">
      <w:pPr>
        <w:suppressAutoHyphens/>
        <w:ind w:left="2160" w:hanging="2160"/>
        <w:jc w:val="both"/>
      </w:pPr>
    </w:p>
    <w:p w14:paraId="5DB7EE7A" w14:textId="4A4F8CD2" w:rsidR="00B04576" w:rsidRDefault="00B04576" w:rsidP="00B04576">
      <w:pPr>
        <w:jc w:val="both"/>
      </w:pPr>
      <w:r>
        <w:t xml:space="preserve">Sociālās, izglītības un kultūras komitejas locekļi, atklāti balsojot, “par” – </w:t>
      </w:r>
      <w:r w:rsidR="00522629">
        <w:t>5</w:t>
      </w:r>
      <w:r>
        <w:t xml:space="preserve"> (</w:t>
      </w:r>
      <w:proofErr w:type="spellStart"/>
      <w:r>
        <w:t>Dz.ADLERS</w:t>
      </w:r>
      <w:proofErr w:type="spellEnd"/>
      <w:r>
        <w:t xml:space="preserve">, A.FOMINS, M.KAULIŅA, I.LĪVIŅA, J.SADOVŅIKOVS), “pret” – 1 (L.LANGRATE),  “atturas” – </w:t>
      </w:r>
      <w:r w:rsidR="00522629">
        <w:t xml:space="preserve">2 (A.DUKULIS, </w:t>
      </w:r>
      <w:r>
        <w:t xml:space="preserve"> </w:t>
      </w:r>
      <w:r w:rsidR="00522629">
        <w:t xml:space="preserve">A.GRĪNBERGS), </w:t>
      </w:r>
      <w:r>
        <w:t>nolemj:</w:t>
      </w:r>
    </w:p>
    <w:p w14:paraId="52F009E1" w14:textId="68DA2B5B" w:rsidR="00B04576" w:rsidRDefault="00B04576" w:rsidP="00212438">
      <w:pPr>
        <w:suppressAutoHyphens/>
        <w:ind w:left="2160" w:hanging="2160"/>
        <w:jc w:val="both"/>
      </w:pPr>
    </w:p>
    <w:p w14:paraId="14BE1E73" w14:textId="03393978" w:rsidR="00522629" w:rsidRPr="00212438" w:rsidRDefault="00522629" w:rsidP="00212438">
      <w:pPr>
        <w:suppressAutoHyphens/>
        <w:ind w:left="2160" w:hanging="2160"/>
        <w:jc w:val="both"/>
      </w:pPr>
      <w:r>
        <w:t>Atbalstīt priekšlikumu.</w:t>
      </w:r>
      <w:r>
        <w:tab/>
      </w:r>
    </w:p>
    <w:p w14:paraId="316784D6" w14:textId="77777777" w:rsidR="00EA30C6" w:rsidRDefault="00EA30C6" w:rsidP="00EA30C6">
      <w:pPr>
        <w:suppressAutoHyphens/>
        <w:ind w:left="2160" w:hanging="2160"/>
        <w:jc w:val="both"/>
      </w:pPr>
    </w:p>
    <w:p w14:paraId="6B5FD397" w14:textId="06453FF0" w:rsidR="00EA30C6" w:rsidRPr="00237171" w:rsidRDefault="00522629" w:rsidP="00EA30C6">
      <w:pPr>
        <w:suppressAutoHyphens/>
        <w:rPr>
          <w:color w:val="000000" w:themeColor="text1"/>
        </w:rPr>
      </w:pPr>
      <w:r>
        <w:rPr>
          <w:color w:val="000000" w:themeColor="text1"/>
        </w:rPr>
        <w:t>Precizētā d</w:t>
      </w:r>
      <w:r w:rsidR="00EA30C6" w:rsidRPr="00237171">
        <w:rPr>
          <w:color w:val="000000" w:themeColor="text1"/>
        </w:rPr>
        <w:t>arba kārtība:</w:t>
      </w:r>
    </w:p>
    <w:p w14:paraId="68491062" w14:textId="77777777" w:rsidR="00EA30C6" w:rsidRPr="00EA30C6" w:rsidRDefault="00EA30C6" w:rsidP="00EA30C6">
      <w:pPr>
        <w:numPr>
          <w:ilvl w:val="0"/>
          <w:numId w:val="3"/>
        </w:numPr>
        <w:spacing w:before="60"/>
        <w:contextualSpacing/>
        <w:jc w:val="both"/>
        <w:rPr>
          <w:color w:val="000000"/>
        </w:rPr>
      </w:pPr>
      <w:r w:rsidRPr="00EA30C6">
        <w:rPr>
          <w:noProof/>
          <w:color w:val="000000"/>
        </w:rPr>
        <w:t>Biedrības “Latvijas Sarkanais Krusts” ziņojums par pakalpojumu “Aprūpe mājās”.</w:t>
      </w:r>
      <w:r w:rsidRPr="00EA30C6">
        <w:rPr>
          <w:color w:val="000000"/>
        </w:rPr>
        <w:t xml:space="preserve"> </w:t>
      </w:r>
    </w:p>
    <w:p w14:paraId="560673BD" w14:textId="77777777" w:rsidR="00EA30C6" w:rsidRPr="00EA30C6" w:rsidRDefault="00EA30C6" w:rsidP="00EA30C6">
      <w:pPr>
        <w:numPr>
          <w:ilvl w:val="0"/>
          <w:numId w:val="3"/>
        </w:numPr>
        <w:spacing w:before="60"/>
        <w:contextualSpacing/>
        <w:jc w:val="both"/>
        <w:rPr>
          <w:color w:val="000000"/>
        </w:rPr>
      </w:pPr>
      <w:r w:rsidRPr="00EA30C6">
        <w:rPr>
          <w:noProof/>
          <w:color w:val="000000"/>
        </w:rPr>
        <w:t>Par grozījumiem Alūksnes novada pašvaldības domes 25.08.2022. lēmumā Nr. 319 “Par projektu “Iedvesmas bibliotēka””</w:t>
      </w:r>
      <w:r w:rsidRPr="00EA30C6">
        <w:rPr>
          <w:color w:val="000000"/>
        </w:rPr>
        <w:t>.</w:t>
      </w:r>
    </w:p>
    <w:p w14:paraId="33B36338" w14:textId="77777777" w:rsidR="00EA30C6" w:rsidRPr="00EA30C6" w:rsidRDefault="00EA30C6" w:rsidP="00EA30C6">
      <w:pPr>
        <w:numPr>
          <w:ilvl w:val="0"/>
          <w:numId w:val="3"/>
        </w:numPr>
        <w:spacing w:before="60"/>
        <w:contextualSpacing/>
        <w:jc w:val="both"/>
        <w:rPr>
          <w:color w:val="000000"/>
        </w:rPr>
      </w:pPr>
      <w:r w:rsidRPr="00EA30C6">
        <w:rPr>
          <w:noProof/>
          <w:color w:val="000000"/>
        </w:rPr>
        <w:t>Informācija par Daudzfunkcionālo sociālo pakalpojumu centru</w:t>
      </w:r>
      <w:r w:rsidRPr="00EA30C6">
        <w:rPr>
          <w:color w:val="000000"/>
        </w:rPr>
        <w:t>.</w:t>
      </w:r>
    </w:p>
    <w:p w14:paraId="2A37EE3C" w14:textId="77777777" w:rsidR="00EA30C6" w:rsidRDefault="00EA30C6" w:rsidP="00EA30C6"/>
    <w:p w14:paraId="70653EC4" w14:textId="39031BF2" w:rsidR="00EA30C6" w:rsidRPr="00EA30C6" w:rsidRDefault="00EA30C6" w:rsidP="00EA30C6">
      <w:pPr>
        <w:pStyle w:val="Sarakstarindkopa"/>
        <w:numPr>
          <w:ilvl w:val="0"/>
          <w:numId w:val="4"/>
        </w:numPr>
        <w:spacing w:before="60"/>
        <w:jc w:val="center"/>
        <w:rPr>
          <w:b/>
          <w:bCs/>
          <w:color w:val="000000"/>
        </w:rPr>
      </w:pPr>
      <w:r w:rsidRPr="00EA30C6">
        <w:rPr>
          <w:b/>
          <w:bCs/>
          <w:noProof/>
          <w:color w:val="000000"/>
        </w:rPr>
        <w:t>Biedrības “Latvijas Sarkanais Krusts” ziņojums par pakalpojumu “Aprūpe mājās”</w:t>
      </w:r>
    </w:p>
    <w:p w14:paraId="2D5174EE" w14:textId="77777777" w:rsidR="00EA30C6" w:rsidRDefault="00EA30C6" w:rsidP="00EA30C6">
      <w:pPr>
        <w:spacing w:before="60"/>
        <w:jc w:val="center"/>
        <w:rPr>
          <w:b/>
          <w:bCs/>
          <w:color w:val="000000" w:themeColor="text1"/>
        </w:rPr>
      </w:pPr>
    </w:p>
    <w:p w14:paraId="0E8801A8" w14:textId="1F8B4117" w:rsidR="001D1EA0" w:rsidRDefault="00522629" w:rsidP="00522629">
      <w:pPr>
        <w:ind w:left="1440" w:hanging="1440"/>
        <w:jc w:val="both"/>
      </w:pPr>
      <w:r w:rsidRPr="003D05CA">
        <w:t>U</w:t>
      </w:r>
      <w:r>
        <w:t>.</w:t>
      </w:r>
      <w:r w:rsidRPr="003D05CA">
        <w:t>LĪKOPS</w:t>
      </w:r>
      <w:r>
        <w:tab/>
        <w:t xml:space="preserve">informē, ka pirms pusgada ir sākuši sniegt </w:t>
      </w:r>
      <w:r w:rsidR="00A60223">
        <w:t>pakalpojumu “A</w:t>
      </w:r>
      <w:r>
        <w:t>prūpe mājās</w:t>
      </w:r>
      <w:r w:rsidR="00A60223">
        <w:t>”</w:t>
      </w:r>
      <w:r>
        <w:t xml:space="preserve"> Alūksnes novada iedzīvotājiem. Norāda, ka sarunas par šo procesu bija gara</w:t>
      </w:r>
      <w:r w:rsidR="00EB412E">
        <w:t>s</w:t>
      </w:r>
      <w:r>
        <w:t xml:space="preserve">.  </w:t>
      </w:r>
      <w:r w:rsidR="00A60223">
        <w:t>Paskaidro</w:t>
      </w:r>
      <w:r>
        <w:t xml:space="preserve">, ka sarunās </w:t>
      </w:r>
      <w:r w:rsidR="00A60223">
        <w:t>tika runāts</w:t>
      </w:r>
      <w:r>
        <w:t xml:space="preserve"> par 56 cilvēkiem, kam šāds pakalpojums ir </w:t>
      </w:r>
      <w:r w:rsidR="00A60223">
        <w:t>nepieciešams</w:t>
      </w:r>
      <w:r>
        <w:t xml:space="preserve">. </w:t>
      </w:r>
      <w:r w:rsidR="00A60223">
        <w:t>Informē</w:t>
      </w:r>
      <w:r>
        <w:t xml:space="preserve">, ka tika </w:t>
      </w:r>
      <w:r w:rsidR="00A60223">
        <w:t>iegādāta</w:t>
      </w:r>
      <w:r>
        <w:t xml:space="preserve"> tehnika</w:t>
      </w:r>
      <w:r w:rsidR="00A60223">
        <w:t xml:space="preserve">, bet </w:t>
      </w:r>
      <w:r>
        <w:t xml:space="preserve">beigās izrādījās, ka ir trīs cilvēki, kam nepieciešams šāds pakalpojums no pašvaldības puses. Norāda, ka šiem trīs cilvēkiem pakalpojuma apjoms ir 40 stundas mēnesī. Informē, ka </w:t>
      </w:r>
      <w:r w:rsidR="00EB412E">
        <w:t xml:space="preserve">pat </w:t>
      </w:r>
      <w:r>
        <w:t xml:space="preserve">pakalpojuma pašizmaksas </w:t>
      </w:r>
      <w:r w:rsidR="00EB412E">
        <w:t xml:space="preserve">ar to </w:t>
      </w:r>
      <w:r>
        <w:t>nevar nosegt. Norāda, ka ir vēl 36 cilvēki, ka</w:t>
      </w:r>
      <w:r w:rsidR="00A60223">
        <w:t>s</w:t>
      </w:r>
      <w:r>
        <w:t xml:space="preserve"> paši maksā par pakalpojuma saņemšanu. Norāda, ka kopējais pakalpojum</w:t>
      </w:r>
      <w:r w:rsidR="00A60223">
        <w:t>a</w:t>
      </w:r>
      <w:r>
        <w:t xml:space="preserve"> saņēm</w:t>
      </w:r>
      <w:r w:rsidR="00D0319E">
        <w:t>ēju</w:t>
      </w:r>
      <w:r>
        <w:t xml:space="preserve"> skaits ir par maz</w:t>
      </w:r>
      <w:r w:rsidR="00A60223">
        <w:t>u</w:t>
      </w:r>
      <w:r>
        <w:t>, jo b</w:t>
      </w:r>
      <w:r w:rsidR="00AB5621">
        <w:t>i</w:t>
      </w:r>
      <w:r>
        <w:t>znesa plāns bija rē</w:t>
      </w:r>
      <w:r w:rsidR="00AB5621">
        <w:t>ķ</w:t>
      </w:r>
      <w:r>
        <w:t>ināts uz 56 cilvēkiem un va</w:t>
      </w:r>
      <w:r w:rsidR="00AB5621">
        <w:t>i</w:t>
      </w:r>
      <w:r>
        <w:t xml:space="preserve">rāk. </w:t>
      </w:r>
      <w:r w:rsidR="00A60223">
        <w:t xml:space="preserve">Informē, ka </w:t>
      </w:r>
      <w:r>
        <w:t xml:space="preserve">šī pakalpojuma sniegšana šobrīd ir stipri neizdevīga, bet </w:t>
      </w:r>
      <w:r w:rsidR="00A60223">
        <w:t xml:space="preserve">norāda, ka </w:t>
      </w:r>
      <w:r>
        <w:t xml:space="preserve">nedomā </w:t>
      </w:r>
      <w:r w:rsidR="00AB5621">
        <w:t>par</w:t>
      </w:r>
      <w:r>
        <w:t xml:space="preserve"> pakalpojuma </w:t>
      </w:r>
      <w:r w:rsidR="00AB5621">
        <w:t>pārtraukšan</w:t>
      </w:r>
      <w:r w:rsidR="00A60223">
        <w:t>u, kā arī</w:t>
      </w:r>
      <w:r w:rsidR="00AB5621">
        <w:t xml:space="preserve">  tas tiks nodrošināts kvalitatīvs un atbilstoši Ministru kabineta noteikumiem. </w:t>
      </w:r>
      <w:r w:rsidR="001D1EA0">
        <w:t xml:space="preserve">Informē, ka ir bijušas sarunas ar pašvaldību </w:t>
      </w:r>
      <w:r w:rsidR="00EB412E">
        <w:t xml:space="preserve">arī </w:t>
      </w:r>
      <w:r w:rsidR="001D1EA0">
        <w:t>par citiem pakalpojumiem – dienas aprūpes centru un pansionāt</w:t>
      </w:r>
      <w:r w:rsidR="00EB412E">
        <w:t>u</w:t>
      </w:r>
      <w:r w:rsidR="001D1EA0">
        <w:t xml:space="preserve">. Norāda, ka ir gatavi turpināt šīs sarunas, bet bažas rada apjomi. </w:t>
      </w:r>
      <w:r w:rsidR="00A60223">
        <w:t>Uzskata</w:t>
      </w:r>
      <w:r w:rsidR="001D1EA0">
        <w:t>, ka pašvaldībai pakalpojuma “Aprūpe mājās” nodošana biedrībai ir ekonomiski izdevīga, jo pašvaldībai</w:t>
      </w:r>
      <w:r w:rsidR="00A60223">
        <w:t>,</w:t>
      </w:r>
      <w:r w:rsidR="001D1EA0">
        <w:t xml:space="preserve"> sniedzot šo pakalpojumu</w:t>
      </w:r>
      <w:r w:rsidR="00A60223">
        <w:t>,</w:t>
      </w:r>
      <w:r w:rsidR="001D1EA0">
        <w:t xml:space="preserve"> cena par vienu stundu bija 50</w:t>
      </w:r>
      <w:r w:rsidR="00A60223">
        <w:t> </w:t>
      </w:r>
      <w:r w:rsidR="001D1EA0">
        <w:t>EUR</w:t>
      </w:r>
      <w:r w:rsidR="00EB412E">
        <w:t>,</w:t>
      </w:r>
      <w:r w:rsidR="001D1EA0">
        <w:t xml:space="preserve"> un pašvaldība šo pakalpojumu apmaksāja 50 cilvēkiem, bet tagad pašvaldība šo pakalpojumu apmaksā</w:t>
      </w:r>
      <w:r w:rsidR="00EB412E">
        <w:t xml:space="preserve"> tikai</w:t>
      </w:r>
      <w:r w:rsidR="001D1EA0">
        <w:t xml:space="preserve"> 3 cilvēkiem un mēneša maksājums </w:t>
      </w:r>
      <w:r w:rsidR="00A60223">
        <w:t xml:space="preserve">sastāda no </w:t>
      </w:r>
      <w:r w:rsidR="001D1EA0">
        <w:t xml:space="preserve">250 EUR līdz 350 EUR. </w:t>
      </w:r>
    </w:p>
    <w:p w14:paraId="668E4EB0" w14:textId="564FFC3D" w:rsidR="00EA30C6" w:rsidRDefault="001D1EA0" w:rsidP="00522629">
      <w:pPr>
        <w:ind w:left="1440" w:hanging="1440"/>
        <w:jc w:val="both"/>
      </w:pPr>
      <w:r>
        <w:t xml:space="preserve">L.LANGRATE izsaka pateicību biedrībai “Latvijas Sarkanais Krusts”, ka rudenī uzsāka šo darbu. Norāda, ka no cilvēkiem, kas </w:t>
      </w:r>
      <w:r w:rsidR="00FE31A8">
        <w:t>saņem</w:t>
      </w:r>
      <w:r>
        <w:t xml:space="preserve"> šo pakalpojumu</w:t>
      </w:r>
      <w:r w:rsidR="00510026">
        <w:t>,</w:t>
      </w:r>
      <w:r>
        <w:t xml:space="preserve"> ir labas atsauksmes</w:t>
      </w:r>
      <w:r w:rsidR="00A844AE">
        <w:t>. Jautā, cik potenciāli būtu cilvēku, kam</w:t>
      </w:r>
      <w:r>
        <w:t xml:space="preserve"> </w:t>
      </w:r>
      <w:r w:rsidR="00A844AE">
        <w:t>šāds pakalpojumus būtu nepieciešams.</w:t>
      </w:r>
    </w:p>
    <w:p w14:paraId="2756E6A6" w14:textId="346FB351" w:rsidR="00A844AE" w:rsidRDefault="00A844AE" w:rsidP="00522629">
      <w:pPr>
        <w:ind w:left="1440" w:hanging="1440"/>
        <w:jc w:val="both"/>
      </w:pPr>
      <w:r>
        <w:t>I.POSTA</w:t>
      </w:r>
      <w:r>
        <w:tab/>
        <w:t>informē, ka ir nepieciešams izstrādāt modeli, kāds būtu atbalsta mehānisms visām personām, kam ir  trūcīgā un maznodrošinātā statuss. Paskaidro, ka šobrīd atbalsta maksājums ir tikai trūcīgām un maznodrošinātām personām, kurām nav apgādnieku. Norāda, ka person</w:t>
      </w:r>
      <w:r w:rsidR="00D0319E">
        <w:t>as</w:t>
      </w:r>
      <w:r>
        <w:t>, kam ir apgādnieki, nevēlas, lai apgādnieki maksā, bet tas nenozīmē, ka viņiem šis pakalpojums nav nepieciešams. Informē, ka Sociālo lietu pārvalde sniegs priekšlikumu</w:t>
      </w:r>
      <w:r w:rsidR="00FE31A8">
        <w:t>s</w:t>
      </w:r>
      <w:r>
        <w:t xml:space="preserve"> atbalsta mehānismam.</w:t>
      </w:r>
    </w:p>
    <w:p w14:paraId="5A62644E" w14:textId="4AA912BA" w:rsidR="00532FDD" w:rsidRDefault="00532FDD" w:rsidP="00522629">
      <w:pPr>
        <w:ind w:left="1440" w:hanging="1440"/>
        <w:jc w:val="both"/>
      </w:pPr>
      <w:r>
        <w:t>A.DUKULIS</w:t>
      </w:r>
      <w:r>
        <w:tab/>
        <w:t>jautā, kas mainījās, ka iepriekš pakalpojums tika apmaksāts 56 cilvēkiem, bet tagad 3.</w:t>
      </w:r>
    </w:p>
    <w:p w14:paraId="5340552B" w14:textId="2CFA9B51" w:rsidR="00532FDD" w:rsidRDefault="00532FDD" w:rsidP="00522629">
      <w:pPr>
        <w:ind w:left="1440" w:hanging="1440"/>
        <w:jc w:val="both"/>
      </w:pPr>
      <w:r>
        <w:t>I.POSTA</w:t>
      </w:r>
      <w:r>
        <w:tab/>
        <w:t>atbild, ka tika grozīti saistošie noteikumi.</w:t>
      </w:r>
    </w:p>
    <w:p w14:paraId="25254C31" w14:textId="27479E0E" w:rsidR="00532FDD" w:rsidRDefault="00532FDD" w:rsidP="00522629">
      <w:pPr>
        <w:ind w:left="1440" w:hanging="1440"/>
        <w:jc w:val="both"/>
      </w:pPr>
      <w:r>
        <w:lastRenderedPageBreak/>
        <w:t>A.DUKULIS</w:t>
      </w:r>
      <w:r>
        <w:tab/>
        <w:t>uzskata, ka pašvaldība ir maldinājusi biedrību ar iepriekš sniegtajiem datiem.</w:t>
      </w:r>
    </w:p>
    <w:p w14:paraId="018733C4" w14:textId="7DF38053" w:rsidR="00532FDD" w:rsidRDefault="00532FDD" w:rsidP="00522629">
      <w:pPr>
        <w:ind w:left="1440" w:hanging="1440"/>
        <w:jc w:val="both"/>
        <w:rPr>
          <w:i/>
          <w:iCs/>
        </w:rPr>
      </w:pPr>
      <w:r w:rsidRPr="00532FDD">
        <w:rPr>
          <w:i/>
          <w:iCs/>
        </w:rPr>
        <w:t>Notiek diskusija.</w:t>
      </w:r>
    </w:p>
    <w:p w14:paraId="018EE246" w14:textId="012BB5AF" w:rsidR="00E751DF" w:rsidRPr="00E751DF" w:rsidRDefault="00E751DF" w:rsidP="00522629">
      <w:pPr>
        <w:ind w:left="1440" w:hanging="1440"/>
        <w:jc w:val="both"/>
      </w:pPr>
      <w:proofErr w:type="spellStart"/>
      <w:r w:rsidRPr="00E751DF">
        <w:t>Dz.ADLERS</w:t>
      </w:r>
      <w:proofErr w:type="spellEnd"/>
      <w:r w:rsidRPr="00E751DF">
        <w:tab/>
      </w:r>
      <w:r>
        <w:t xml:space="preserve">uzskata, ka lēmums par pakalpojuma nodošanu biedrība bija pareizs. Informē, ka pašvaldība vēlas šo sadarbību turpināt un uzskata, ka nākotnē ir jānonāk pie kopsaucēja, lai abas puses būtu apmierinātas un biedrībai nebūtu zaudējumu. </w:t>
      </w:r>
    </w:p>
    <w:p w14:paraId="7EFE7771" w14:textId="77777777" w:rsidR="00522629" w:rsidRDefault="00522629" w:rsidP="00EA30C6">
      <w:pPr>
        <w:jc w:val="both"/>
        <w:rPr>
          <w:color w:val="0D0D0D"/>
        </w:rPr>
      </w:pPr>
    </w:p>
    <w:p w14:paraId="75D1A645" w14:textId="5E198A86" w:rsidR="00EA30C6" w:rsidRDefault="00EA30C6" w:rsidP="00EA30C6">
      <w:pPr>
        <w:jc w:val="both"/>
        <w:rPr>
          <w:color w:val="0D0D0D"/>
        </w:rPr>
      </w:pPr>
      <w:r>
        <w:rPr>
          <w:color w:val="0D0D0D"/>
        </w:rPr>
        <w:t>Deputāti pieņem informāciju zināšanai.</w:t>
      </w:r>
    </w:p>
    <w:p w14:paraId="14E42B1F" w14:textId="77777777" w:rsidR="00EA30C6" w:rsidRDefault="00EA30C6" w:rsidP="00EA30C6">
      <w:pPr>
        <w:jc w:val="both"/>
        <w:rPr>
          <w:color w:val="0D0D0D"/>
        </w:rPr>
      </w:pPr>
    </w:p>
    <w:p w14:paraId="74F78D7B" w14:textId="65DEC5BE" w:rsidR="00EA30C6" w:rsidRPr="00EA30C6" w:rsidRDefault="00EA30C6" w:rsidP="00EA30C6">
      <w:pPr>
        <w:numPr>
          <w:ilvl w:val="0"/>
          <w:numId w:val="4"/>
        </w:numPr>
        <w:spacing w:before="60"/>
        <w:contextualSpacing/>
        <w:jc w:val="center"/>
        <w:rPr>
          <w:b/>
          <w:bCs/>
          <w:color w:val="000000"/>
        </w:rPr>
      </w:pPr>
      <w:r w:rsidRPr="00EA30C6">
        <w:rPr>
          <w:b/>
          <w:bCs/>
          <w:noProof/>
          <w:color w:val="000000"/>
        </w:rPr>
        <w:t>Par grozījumiem Alūksnes novada pašvaldības domes 25.08.2022. lēmumā Nr.</w:t>
      </w:r>
      <w:r>
        <w:rPr>
          <w:b/>
          <w:bCs/>
          <w:noProof/>
          <w:color w:val="000000"/>
        </w:rPr>
        <w:t> </w:t>
      </w:r>
      <w:r w:rsidRPr="00EA30C6">
        <w:rPr>
          <w:b/>
          <w:bCs/>
          <w:noProof/>
          <w:color w:val="000000"/>
        </w:rPr>
        <w:t>319 “Par projektu “Iedvesmas bibliotēka””</w:t>
      </w:r>
    </w:p>
    <w:p w14:paraId="12E3CEF3" w14:textId="77777777" w:rsidR="00EA30C6" w:rsidRDefault="00EA30C6" w:rsidP="00EA30C6">
      <w:pPr>
        <w:spacing w:before="60"/>
        <w:jc w:val="center"/>
        <w:rPr>
          <w:b/>
          <w:bCs/>
          <w:color w:val="000000" w:themeColor="text1"/>
        </w:rPr>
      </w:pPr>
    </w:p>
    <w:p w14:paraId="48870057" w14:textId="2F0BA767" w:rsidR="00EA30C6" w:rsidRDefault="00EA30C6" w:rsidP="00EA30C6">
      <w:pPr>
        <w:jc w:val="both"/>
        <w:rPr>
          <w:color w:val="000000"/>
        </w:rPr>
      </w:pPr>
      <w:r w:rsidRPr="00D21215">
        <w:rPr>
          <w:color w:val="000000"/>
        </w:rPr>
        <w:t xml:space="preserve">Ziņo: </w:t>
      </w:r>
      <w:r w:rsidR="00536874">
        <w:rPr>
          <w:color w:val="000000"/>
        </w:rPr>
        <w:t>I.OZOLIŅA</w:t>
      </w:r>
      <w:r w:rsidRPr="00D21215">
        <w:rPr>
          <w:color w:val="000000"/>
        </w:rPr>
        <w:t xml:space="preserve"> (pielikumā </w:t>
      </w:r>
      <w:r>
        <w:rPr>
          <w:color w:val="000000"/>
        </w:rPr>
        <w:t>lēmuma projekt</w:t>
      </w:r>
      <w:r w:rsidR="00016330">
        <w:rPr>
          <w:color w:val="000000"/>
        </w:rPr>
        <w:t>a kopija</w:t>
      </w:r>
      <w:r>
        <w:rPr>
          <w:color w:val="000000"/>
        </w:rPr>
        <w:t xml:space="preserve"> uz 1 lapas un </w:t>
      </w:r>
      <w:r w:rsidR="008945AC" w:rsidRPr="008945AC">
        <w:rPr>
          <w:color w:val="000000"/>
        </w:rPr>
        <w:t>Latvijas Nacionālās bibliotēkas Atbalsta biedrība</w:t>
      </w:r>
      <w:r w:rsidR="008945AC">
        <w:rPr>
          <w:color w:val="000000"/>
        </w:rPr>
        <w:t>s iesniegum</w:t>
      </w:r>
      <w:r w:rsidR="00016330">
        <w:rPr>
          <w:color w:val="000000"/>
        </w:rPr>
        <w:t>a kopij</w:t>
      </w:r>
      <w:r w:rsidR="00E751DF">
        <w:rPr>
          <w:color w:val="000000"/>
        </w:rPr>
        <w:t>a</w:t>
      </w:r>
      <w:r w:rsidR="008945AC">
        <w:rPr>
          <w:color w:val="000000"/>
        </w:rPr>
        <w:t xml:space="preserve"> ar pielikumiem</w:t>
      </w:r>
      <w:r w:rsidR="008945AC" w:rsidRPr="008945AC">
        <w:rPr>
          <w:color w:val="000000"/>
        </w:rPr>
        <w:t xml:space="preserve"> </w:t>
      </w:r>
      <w:r>
        <w:rPr>
          <w:color w:val="000000"/>
        </w:rPr>
        <w:t xml:space="preserve">uz </w:t>
      </w:r>
      <w:r w:rsidR="008945AC">
        <w:rPr>
          <w:color w:val="000000"/>
        </w:rPr>
        <w:t>7</w:t>
      </w:r>
      <w:r>
        <w:rPr>
          <w:color w:val="000000"/>
        </w:rPr>
        <w:t xml:space="preserve"> lap</w:t>
      </w:r>
      <w:r w:rsidR="008945AC">
        <w:rPr>
          <w:color w:val="000000"/>
        </w:rPr>
        <w:t>ām</w:t>
      </w:r>
      <w:r>
        <w:rPr>
          <w:color w:val="000000"/>
        </w:rPr>
        <w:t>)</w:t>
      </w:r>
      <w:r w:rsidRPr="00D21215">
        <w:rPr>
          <w:color w:val="000000"/>
        </w:rPr>
        <w:t>.</w:t>
      </w:r>
    </w:p>
    <w:p w14:paraId="37BE0896" w14:textId="161ABBD0" w:rsidR="008945AC" w:rsidRDefault="00536874" w:rsidP="008945AC">
      <w:pPr>
        <w:jc w:val="both"/>
        <w:rPr>
          <w:color w:val="000000" w:themeColor="text1"/>
        </w:rPr>
      </w:pPr>
      <w:r>
        <w:rPr>
          <w:color w:val="000000" w:themeColor="text1"/>
        </w:rPr>
        <w:t>A.DUKULIS</w:t>
      </w:r>
      <w:r>
        <w:rPr>
          <w:color w:val="000000" w:themeColor="text1"/>
        </w:rPr>
        <w:tab/>
        <w:t>interesējas par  finansējumu.</w:t>
      </w:r>
    </w:p>
    <w:p w14:paraId="1AA3D2E9" w14:textId="6A46BE7B" w:rsidR="00536874" w:rsidRDefault="00536874" w:rsidP="008945AC">
      <w:pPr>
        <w:jc w:val="both"/>
        <w:rPr>
          <w:color w:val="000000" w:themeColor="text1"/>
        </w:rPr>
      </w:pPr>
      <w:r>
        <w:rPr>
          <w:color w:val="000000" w:themeColor="text1"/>
        </w:rPr>
        <w:t>I.OZOLIŅA</w:t>
      </w:r>
      <w:r>
        <w:rPr>
          <w:color w:val="000000" w:themeColor="text1"/>
        </w:rPr>
        <w:tab/>
        <w:t xml:space="preserve">informē, ka bibliotēkas budžetā </w:t>
      </w:r>
      <w:r w:rsidR="00FE31A8">
        <w:rPr>
          <w:color w:val="000000" w:themeColor="text1"/>
        </w:rPr>
        <w:t>nesaskata</w:t>
      </w:r>
      <w:r>
        <w:rPr>
          <w:color w:val="000000" w:themeColor="text1"/>
        </w:rPr>
        <w:t xml:space="preserve"> šo finansējumu.</w:t>
      </w:r>
    </w:p>
    <w:p w14:paraId="09454D3E" w14:textId="022A975A" w:rsidR="00536874" w:rsidRDefault="00536874" w:rsidP="00536874">
      <w:pPr>
        <w:ind w:left="1440" w:hanging="1440"/>
        <w:jc w:val="both"/>
        <w:rPr>
          <w:color w:val="000000" w:themeColor="text1"/>
        </w:rPr>
      </w:pPr>
      <w:r>
        <w:rPr>
          <w:color w:val="000000" w:themeColor="text1"/>
        </w:rPr>
        <w:t>I.BERKULIS</w:t>
      </w:r>
      <w:r>
        <w:rPr>
          <w:color w:val="000000" w:themeColor="text1"/>
        </w:rPr>
        <w:tab/>
        <w:t>paskaidro, ka līdzekļi tiks paredzēti no pašvaldības budžeta sadaļas “Līdzfinansējums projektiem”.</w:t>
      </w:r>
    </w:p>
    <w:p w14:paraId="7FA49A65" w14:textId="77777777" w:rsidR="00536874" w:rsidRDefault="00536874" w:rsidP="008945AC">
      <w:pPr>
        <w:jc w:val="both"/>
        <w:rPr>
          <w:color w:val="000000" w:themeColor="text1"/>
        </w:rPr>
      </w:pPr>
    </w:p>
    <w:p w14:paraId="105C239C" w14:textId="676C97A1" w:rsidR="008945AC" w:rsidRDefault="008945AC" w:rsidP="008945AC">
      <w:pPr>
        <w:jc w:val="both"/>
      </w:pPr>
      <w:r>
        <w:t>Sociālās, izglītības un kultūras komitejas locekļi, atklāti balsojot, “par” – 8 (</w:t>
      </w:r>
      <w:proofErr w:type="spellStart"/>
      <w:r>
        <w:t>Dz.ADLERS</w:t>
      </w:r>
      <w:proofErr w:type="spellEnd"/>
      <w:r>
        <w:t>, A.DUKULIS, A.FOMINS, A.GRĪNBERGS, M.KAULIŅA, L.LANGRATE, I.LĪVIŅA, J.SADOVŅIKOVS), “pret” – nav, “atturas” – nav, nolemj:</w:t>
      </w:r>
    </w:p>
    <w:p w14:paraId="39CEC53B" w14:textId="77777777" w:rsidR="008945AC" w:rsidRDefault="008945AC" w:rsidP="008945AC">
      <w:pPr>
        <w:jc w:val="both"/>
        <w:rPr>
          <w:color w:val="000000"/>
        </w:rPr>
      </w:pPr>
    </w:p>
    <w:p w14:paraId="4C712CB1" w14:textId="19A2A36A" w:rsidR="008945AC" w:rsidRDefault="008945AC" w:rsidP="008945AC">
      <w:pPr>
        <w:jc w:val="both"/>
        <w:rPr>
          <w:color w:val="0D0D0D"/>
        </w:rPr>
      </w:pPr>
      <w:r>
        <w:rPr>
          <w:color w:val="000000"/>
        </w:rPr>
        <w:t xml:space="preserve">Atbalstīt un virzīt sagatavoto lēmuma projektu </w:t>
      </w:r>
      <w:r>
        <w:rPr>
          <w:color w:val="0D0D0D"/>
        </w:rPr>
        <w:t xml:space="preserve">izskatīšanai </w:t>
      </w:r>
      <w:r w:rsidR="00016330">
        <w:rPr>
          <w:color w:val="0D0D0D"/>
        </w:rPr>
        <w:t>Finanšu komitejā</w:t>
      </w:r>
      <w:r>
        <w:rPr>
          <w:color w:val="0D0D0D"/>
        </w:rPr>
        <w:t>.</w:t>
      </w:r>
    </w:p>
    <w:p w14:paraId="32AC9AB9" w14:textId="41EB2103" w:rsidR="008945AC" w:rsidRDefault="008945AC"/>
    <w:p w14:paraId="793E5C7B" w14:textId="56CD4F79" w:rsidR="008945AC" w:rsidRDefault="008945AC" w:rsidP="008945AC">
      <w:pPr>
        <w:pStyle w:val="Sarakstarindkopa"/>
        <w:numPr>
          <w:ilvl w:val="0"/>
          <w:numId w:val="4"/>
        </w:numPr>
        <w:spacing w:before="60"/>
        <w:jc w:val="center"/>
        <w:rPr>
          <w:b/>
          <w:bCs/>
          <w:color w:val="000000"/>
        </w:rPr>
      </w:pPr>
      <w:r w:rsidRPr="008945AC">
        <w:rPr>
          <w:b/>
          <w:bCs/>
          <w:noProof/>
          <w:color w:val="000000"/>
        </w:rPr>
        <w:t>Informācija par Daudzfunkcionālo sociālo pakalpojumu centru</w:t>
      </w:r>
    </w:p>
    <w:p w14:paraId="1D6EC491" w14:textId="607CC595" w:rsidR="008945AC" w:rsidRDefault="008945AC" w:rsidP="008945AC">
      <w:pPr>
        <w:spacing w:before="60"/>
        <w:jc w:val="center"/>
        <w:rPr>
          <w:b/>
          <w:bCs/>
          <w:color w:val="000000"/>
        </w:rPr>
      </w:pPr>
    </w:p>
    <w:p w14:paraId="605A891D" w14:textId="502D94E4" w:rsidR="00016330" w:rsidRDefault="00016330" w:rsidP="008945AC">
      <w:pPr>
        <w:spacing w:before="60"/>
        <w:jc w:val="both"/>
        <w:rPr>
          <w:color w:val="000000"/>
        </w:rPr>
      </w:pPr>
      <w:r>
        <w:rPr>
          <w:color w:val="000000"/>
        </w:rPr>
        <w:t xml:space="preserve">K.LĀCE iepazīstina ar prezentāciju </w:t>
      </w:r>
      <w:r w:rsidRPr="00016330">
        <w:rPr>
          <w:color w:val="000000"/>
        </w:rPr>
        <w:t xml:space="preserve">par </w:t>
      </w:r>
      <w:r>
        <w:rPr>
          <w:color w:val="000000"/>
        </w:rPr>
        <w:t>d</w:t>
      </w:r>
      <w:r w:rsidRPr="00016330">
        <w:rPr>
          <w:color w:val="000000"/>
        </w:rPr>
        <w:t>audzfunkcionālo sociālo pakalpojumu centru</w:t>
      </w:r>
      <w:r>
        <w:rPr>
          <w:color w:val="000000"/>
        </w:rPr>
        <w:t xml:space="preserve"> (pielikumā uz 10 lapām).</w:t>
      </w:r>
    </w:p>
    <w:p w14:paraId="33BEA703" w14:textId="19B83A7C" w:rsidR="00016330" w:rsidRDefault="00517C8B" w:rsidP="00517C8B">
      <w:pPr>
        <w:spacing w:before="60"/>
        <w:ind w:left="2160" w:hanging="2160"/>
        <w:jc w:val="both"/>
        <w:rPr>
          <w:color w:val="000000"/>
        </w:rPr>
      </w:pPr>
      <w:r>
        <w:rPr>
          <w:color w:val="000000"/>
        </w:rPr>
        <w:t>L.LANGRATE</w:t>
      </w:r>
      <w:r>
        <w:rPr>
          <w:color w:val="000000"/>
        </w:rPr>
        <w:tab/>
        <w:t>jautā, vai tiek domāts par vēl kādu papildus pakalpojumu, rīcību vai aktivitāti saistībā ar dienas centru.</w:t>
      </w:r>
    </w:p>
    <w:p w14:paraId="4BA87605" w14:textId="558C8461" w:rsidR="00517C8B" w:rsidRDefault="00517C8B" w:rsidP="00517C8B">
      <w:pPr>
        <w:spacing w:before="60"/>
        <w:ind w:left="2160" w:hanging="2160"/>
        <w:jc w:val="both"/>
        <w:rPr>
          <w:color w:val="000000"/>
        </w:rPr>
      </w:pPr>
      <w:r>
        <w:rPr>
          <w:color w:val="000000"/>
        </w:rPr>
        <w:t>I.POSTA</w:t>
      </w:r>
      <w:r>
        <w:rPr>
          <w:color w:val="000000"/>
        </w:rPr>
        <w:tab/>
      </w:r>
      <w:r w:rsidR="00FE31A8">
        <w:rPr>
          <w:color w:val="000000"/>
        </w:rPr>
        <w:t>informē, ka</w:t>
      </w:r>
      <w:r w:rsidR="00256CC8">
        <w:rPr>
          <w:color w:val="000000"/>
        </w:rPr>
        <w:t xml:space="preserve"> pēc projekta beigām </w:t>
      </w:r>
      <w:r w:rsidR="00FE31A8">
        <w:rPr>
          <w:color w:val="000000"/>
        </w:rPr>
        <w:t>varētu</w:t>
      </w:r>
      <w:r w:rsidR="00256CC8">
        <w:rPr>
          <w:color w:val="000000"/>
        </w:rPr>
        <w:t xml:space="preserve"> </w:t>
      </w:r>
      <w:r w:rsidR="00FE31A8">
        <w:rPr>
          <w:color w:val="000000"/>
        </w:rPr>
        <w:t>p</w:t>
      </w:r>
      <w:r w:rsidR="00256CC8">
        <w:rPr>
          <w:color w:val="000000"/>
        </w:rPr>
        <w:t xml:space="preserve">iesaistīt papildu klientus. </w:t>
      </w:r>
    </w:p>
    <w:p w14:paraId="545AA625" w14:textId="676A927E" w:rsidR="00256CC8" w:rsidRDefault="00256CC8" w:rsidP="00517C8B">
      <w:pPr>
        <w:spacing w:before="60"/>
        <w:ind w:left="2160" w:hanging="2160"/>
        <w:jc w:val="both"/>
        <w:rPr>
          <w:color w:val="000000"/>
        </w:rPr>
      </w:pPr>
      <w:r>
        <w:rPr>
          <w:color w:val="000000"/>
        </w:rPr>
        <w:t>A.DUKULIS</w:t>
      </w:r>
      <w:r>
        <w:rPr>
          <w:color w:val="000000"/>
        </w:rPr>
        <w:tab/>
        <w:t>jautā, vai pastāv iespēja, ka Labklājības ministrija turpina finansēt šo projektu.</w:t>
      </w:r>
    </w:p>
    <w:p w14:paraId="7E82DF29" w14:textId="2DF0ABAF" w:rsidR="00256CC8" w:rsidRDefault="00256CC8" w:rsidP="00517C8B">
      <w:pPr>
        <w:spacing w:before="60"/>
        <w:ind w:left="2160" w:hanging="2160"/>
        <w:jc w:val="both"/>
        <w:rPr>
          <w:color w:val="000000"/>
        </w:rPr>
      </w:pPr>
      <w:r>
        <w:rPr>
          <w:color w:val="000000"/>
        </w:rPr>
        <w:t>I.POSTA</w:t>
      </w:r>
      <w:r>
        <w:rPr>
          <w:color w:val="000000"/>
        </w:rPr>
        <w:tab/>
        <w:t>norāda, ka finansējums varētu būt rehabilitācijas pakalpojumiem un nodarbībām. Informē, ka projekts beidzas 31.oktobrī, bet</w:t>
      </w:r>
      <w:r w:rsidR="00FE31A8">
        <w:rPr>
          <w:color w:val="000000"/>
        </w:rPr>
        <w:t xml:space="preserve"> norāda, ka tas</w:t>
      </w:r>
      <w:r>
        <w:rPr>
          <w:color w:val="000000"/>
        </w:rPr>
        <w:t xml:space="preserve"> var beigties arī ātrāk, </w:t>
      </w:r>
      <w:r w:rsidR="00FE31A8">
        <w:rPr>
          <w:color w:val="000000"/>
        </w:rPr>
        <w:t>ja beigsies</w:t>
      </w:r>
      <w:r>
        <w:rPr>
          <w:color w:val="000000"/>
        </w:rPr>
        <w:t xml:space="preserve"> finansējums. Uzskata, ka lēmums par </w:t>
      </w:r>
      <w:r w:rsidR="00FE31A8">
        <w:rPr>
          <w:color w:val="000000"/>
        </w:rPr>
        <w:t xml:space="preserve">pakalpojuma sniegšanas </w:t>
      </w:r>
      <w:r>
        <w:rPr>
          <w:color w:val="000000"/>
        </w:rPr>
        <w:t xml:space="preserve">tālāko virzību ir jāpieņem jūnijā. </w:t>
      </w:r>
    </w:p>
    <w:p w14:paraId="763BFDAC" w14:textId="0E1AB0CE" w:rsidR="00256CC8" w:rsidRDefault="00256CC8" w:rsidP="00517C8B">
      <w:pPr>
        <w:spacing w:before="60"/>
        <w:ind w:left="2160" w:hanging="2160"/>
        <w:jc w:val="both"/>
        <w:rPr>
          <w:color w:val="000000"/>
        </w:rPr>
      </w:pPr>
      <w:r>
        <w:rPr>
          <w:color w:val="000000"/>
        </w:rPr>
        <w:t>K.LĀCE</w:t>
      </w:r>
      <w:r>
        <w:rPr>
          <w:color w:val="000000"/>
        </w:rPr>
        <w:tab/>
        <w:t>informē, ka šobrīd kā izdevīgāko variantu saskata, ka pakalpojumu turpina sniegt Sociālo lietu pārvalde</w:t>
      </w:r>
      <w:r w:rsidR="00FE31A8">
        <w:rPr>
          <w:color w:val="000000"/>
        </w:rPr>
        <w:t>. Uzskata, ka</w:t>
      </w:r>
      <w:r>
        <w:rPr>
          <w:color w:val="000000"/>
        </w:rPr>
        <w:t xml:space="preserve"> pēc pusgada vai gada</w:t>
      </w:r>
      <w:r w:rsidR="00FE31A8">
        <w:rPr>
          <w:color w:val="000000"/>
        </w:rPr>
        <w:t>, kad</w:t>
      </w:r>
      <w:r>
        <w:rPr>
          <w:color w:val="000000"/>
        </w:rPr>
        <w:t xml:space="preserve"> </w:t>
      </w:r>
      <w:r w:rsidR="00FE31A8">
        <w:rPr>
          <w:color w:val="000000"/>
        </w:rPr>
        <w:t>projekts būs beidzies</w:t>
      </w:r>
      <w:r w:rsidR="00D0319E">
        <w:rPr>
          <w:color w:val="000000"/>
        </w:rPr>
        <w:t>, būs</w:t>
      </w:r>
      <w:r>
        <w:rPr>
          <w:color w:val="000000"/>
        </w:rPr>
        <w:t xml:space="preserve"> </w:t>
      </w:r>
      <w:r w:rsidR="00FE31A8">
        <w:rPr>
          <w:color w:val="000000"/>
        </w:rPr>
        <w:t>jāveic</w:t>
      </w:r>
      <w:r>
        <w:rPr>
          <w:color w:val="000000"/>
        </w:rPr>
        <w:t xml:space="preserve"> atkārtot</w:t>
      </w:r>
      <w:r w:rsidR="00FE31A8">
        <w:rPr>
          <w:color w:val="000000"/>
        </w:rPr>
        <w:t>a</w:t>
      </w:r>
      <w:r>
        <w:rPr>
          <w:color w:val="000000"/>
        </w:rPr>
        <w:t xml:space="preserve"> </w:t>
      </w:r>
      <w:r w:rsidR="00FE31A8">
        <w:rPr>
          <w:color w:val="000000"/>
        </w:rPr>
        <w:t>cenu izpēte.</w:t>
      </w:r>
    </w:p>
    <w:p w14:paraId="11E74282" w14:textId="10DB2CD7" w:rsidR="00256CC8" w:rsidRDefault="00256CC8" w:rsidP="00517C8B">
      <w:pPr>
        <w:spacing w:before="60"/>
        <w:ind w:left="2160" w:hanging="2160"/>
        <w:jc w:val="both"/>
        <w:rPr>
          <w:color w:val="000000"/>
        </w:rPr>
      </w:pPr>
      <w:r>
        <w:rPr>
          <w:color w:val="000000"/>
        </w:rPr>
        <w:t>I.BERKULIS</w:t>
      </w:r>
      <w:r>
        <w:rPr>
          <w:color w:val="000000"/>
        </w:rPr>
        <w:tab/>
        <w:t>informē, ka arī citas pašvaldības, kas ir iesaistījušās šajā projektā</w:t>
      </w:r>
      <w:r w:rsidR="0085445B">
        <w:rPr>
          <w:color w:val="000000"/>
        </w:rPr>
        <w:t>,</w:t>
      </w:r>
      <w:r>
        <w:rPr>
          <w:color w:val="000000"/>
        </w:rPr>
        <w:t xml:space="preserve"> </w:t>
      </w:r>
      <w:r w:rsidR="00250386">
        <w:rPr>
          <w:color w:val="000000"/>
        </w:rPr>
        <w:t xml:space="preserve">saprot, ka </w:t>
      </w:r>
      <w:r w:rsidR="00FE31A8">
        <w:rPr>
          <w:color w:val="000000"/>
        </w:rPr>
        <w:t xml:space="preserve">tas </w:t>
      </w:r>
      <w:r w:rsidR="00510026">
        <w:rPr>
          <w:color w:val="000000"/>
        </w:rPr>
        <w:t>atstās</w:t>
      </w:r>
      <w:r w:rsidR="00250386">
        <w:rPr>
          <w:color w:val="000000"/>
        </w:rPr>
        <w:t xml:space="preserve"> iespaid</w:t>
      </w:r>
      <w:r w:rsidR="00510026">
        <w:rPr>
          <w:color w:val="000000"/>
        </w:rPr>
        <w:t>u</w:t>
      </w:r>
      <w:r w:rsidR="00250386">
        <w:rPr>
          <w:color w:val="000000"/>
        </w:rPr>
        <w:t xml:space="preserve"> uz budžetu.</w:t>
      </w:r>
      <w:r>
        <w:rPr>
          <w:color w:val="000000"/>
        </w:rPr>
        <w:t xml:space="preserve"> </w:t>
      </w:r>
      <w:r w:rsidR="00250386">
        <w:rPr>
          <w:color w:val="000000"/>
        </w:rPr>
        <w:t>Piekrīt, ka jūnijā ir jāpieņem lēmums par tālāko rīcību. Informē, ka ir pašvaldības, kas</w:t>
      </w:r>
      <w:r w:rsidR="00FE31A8">
        <w:rPr>
          <w:color w:val="000000"/>
        </w:rPr>
        <w:t>,</w:t>
      </w:r>
      <w:r w:rsidR="00250386">
        <w:rPr>
          <w:color w:val="000000"/>
        </w:rPr>
        <w:t xml:space="preserve"> uzsākot šo projektu</w:t>
      </w:r>
      <w:r w:rsidR="00FE31A8">
        <w:rPr>
          <w:color w:val="000000"/>
        </w:rPr>
        <w:t>,</w:t>
      </w:r>
      <w:r w:rsidR="00250386">
        <w:rPr>
          <w:color w:val="000000"/>
        </w:rPr>
        <w:t xml:space="preserve"> nodeva </w:t>
      </w:r>
      <w:r w:rsidR="00E30CE3">
        <w:rPr>
          <w:color w:val="000000"/>
        </w:rPr>
        <w:t xml:space="preserve">tā </w:t>
      </w:r>
      <w:r w:rsidR="00250386">
        <w:rPr>
          <w:color w:val="000000"/>
        </w:rPr>
        <w:t xml:space="preserve">realizāciju ārpakalpojumam. Brīdina, ka gada otrajā pusē pašvaldībai būs jāmeklē līdzekļi, lai šo projektu turpinātu šogad un turpmākos piecus gadus. </w:t>
      </w:r>
    </w:p>
    <w:p w14:paraId="576CAA3B" w14:textId="77777777" w:rsidR="00517C8B" w:rsidRDefault="00517C8B" w:rsidP="008945AC">
      <w:pPr>
        <w:spacing w:before="60"/>
        <w:jc w:val="both"/>
        <w:rPr>
          <w:color w:val="000000"/>
        </w:rPr>
      </w:pPr>
    </w:p>
    <w:p w14:paraId="2DB4D23A" w14:textId="0C4AFC53" w:rsidR="008945AC" w:rsidRPr="008945AC" w:rsidRDefault="008945AC" w:rsidP="008945AC">
      <w:pPr>
        <w:spacing w:before="60"/>
        <w:jc w:val="both"/>
        <w:rPr>
          <w:color w:val="000000"/>
        </w:rPr>
      </w:pPr>
      <w:r w:rsidRPr="008945AC">
        <w:rPr>
          <w:color w:val="000000"/>
        </w:rPr>
        <w:t>Deputāti pieņem informāciju zināšanai.</w:t>
      </w:r>
    </w:p>
    <w:p w14:paraId="35181DDC" w14:textId="2F707494" w:rsidR="008945AC" w:rsidRDefault="008945AC"/>
    <w:p w14:paraId="390AE9FA" w14:textId="77777777" w:rsidR="008945AC" w:rsidRPr="008945AC" w:rsidRDefault="008945AC" w:rsidP="008945AC">
      <w:pPr>
        <w:suppressAutoHyphens/>
        <w:jc w:val="both"/>
        <w:rPr>
          <w:i/>
          <w:color w:val="00000A"/>
        </w:rPr>
      </w:pPr>
      <w:r w:rsidRPr="008945AC">
        <w:rPr>
          <w:i/>
          <w:color w:val="00000A"/>
        </w:rPr>
        <w:lastRenderedPageBreak/>
        <w:t>Sēdes ziņojumi, priekšlikumi, komentāri, diskusijas atspoguļoti sēdes audio ierakstā.</w:t>
      </w:r>
    </w:p>
    <w:p w14:paraId="08352CA8" w14:textId="7AFEE92B" w:rsidR="008945AC" w:rsidRDefault="008945AC"/>
    <w:p w14:paraId="6C35908A" w14:textId="0608CB33" w:rsidR="008945AC" w:rsidRDefault="008945AC" w:rsidP="008945AC">
      <w:pPr>
        <w:suppressAutoHyphens/>
        <w:jc w:val="both"/>
        <w:rPr>
          <w:color w:val="000000" w:themeColor="text1"/>
        </w:rPr>
      </w:pPr>
      <w:r>
        <w:t>Sēdi slēdz</w:t>
      </w:r>
      <w:r w:rsidRPr="0081117E">
        <w:t xml:space="preserve"> plkst</w:t>
      </w:r>
      <w:r w:rsidRPr="007B2996">
        <w:t>.</w:t>
      </w:r>
      <w:r w:rsidRPr="00DE29DA">
        <w:rPr>
          <w:color w:val="000000" w:themeColor="text1"/>
        </w:rPr>
        <w:t> </w:t>
      </w:r>
      <w:r>
        <w:t>11.1</w:t>
      </w:r>
      <w:r w:rsidR="00016330">
        <w:t>0</w:t>
      </w:r>
    </w:p>
    <w:p w14:paraId="5DF6EC47" w14:textId="77777777" w:rsidR="008945AC" w:rsidRDefault="008945AC" w:rsidP="008945AC">
      <w:pPr>
        <w:suppressAutoHyphens/>
        <w:jc w:val="both"/>
      </w:pPr>
    </w:p>
    <w:p w14:paraId="166DCC7E" w14:textId="77777777" w:rsidR="008945AC" w:rsidRDefault="008945AC" w:rsidP="008945AC">
      <w:pPr>
        <w:suppressAutoHyphens/>
        <w:jc w:val="both"/>
      </w:pPr>
    </w:p>
    <w:p w14:paraId="07688529" w14:textId="77777777" w:rsidR="0044755E" w:rsidRPr="00E70FF5" w:rsidRDefault="0044755E" w:rsidP="0044755E">
      <w:pPr>
        <w:spacing w:after="200" w:line="276" w:lineRule="auto"/>
        <w:rPr>
          <w:rFonts w:eastAsia="Calibri"/>
          <w:i/>
          <w:iCs/>
        </w:rPr>
      </w:pPr>
      <w:r w:rsidRPr="00E70FF5">
        <w:rPr>
          <w:rFonts w:eastAsia="Calibri"/>
          <w:i/>
          <w:iCs/>
        </w:rPr>
        <w:t>Sēdes protokol</w:t>
      </w:r>
      <w:r>
        <w:rPr>
          <w:rFonts w:eastAsia="Calibri"/>
          <w:i/>
          <w:iCs/>
        </w:rPr>
        <w:t>a</w:t>
      </w:r>
      <w:r w:rsidRPr="00E70FF5">
        <w:rPr>
          <w:rFonts w:eastAsia="Calibri"/>
          <w:i/>
          <w:iCs/>
        </w:rPr>
        <w:t xml:space="preserve"> parakstīšanas datums skatāms elektroniskā paraksta laika zīmogā</w:t>
      </w:r>
    </w:p>
    <w:p w14:paraId="4FC93210" w14:textId="77777777" w:rsidR="0044755E" w:rsidRDefault="0044755E" w:rsidP="0044755E">
      <w:pPr>
        <w:suppressAutoHyphens/>
        <w:jc w:val="both"/>
      </w:pPr>
    </w:p>
    <w:p w14:paraId="7492642E" w14:textId="77777777" w:rsidR="0044755E" w:rsidRDefault="0044755E" w:rsidP="0044755E">
      <w:pPr>
        <w:suppressAutoHyphens/>
        <w:jc w:val="both"/>
      </w:pPr>
      <w:r>
        <w:t>Sēdi vadīja</w:t>
      </w:r>
      <w:r>
        <w:tab/>
      </w:r>
      <w:r>
        <w:tab/>
      </w:r>
      <w:r>
        <w:tab/>
      </w:r>
      <w:r>
        <w:tab/>
      </w:r>
      <w:r>
        <w:tab/>
      </w:r>
      <w:r>
        <w:tab/>
      </w:r>
      <w:r>
        <w:tab/>
      </w:r>
      <w:r>
        <w:tab/>
        <w:t xml:space="preserve">                  L.LANGRATE</w:t>
      </w:r>
    </w:p>
    <w:p w14:paraId="2F1A26C8" w14:textId="77777777" w:rsidR="0044755E" w:rsidRDefault="0044755E" w:rsidP="0044755E">
      <w:pPr>
        <w:suppressAutoHyphens/>
        <w:jc w:val="both"/>
      </w:pPr>
    </w:p>
    <w:p w14:paraId="194E9A0E" w14:textId="77777777" w:rsidR="0044755E" w:rsidRDefault="0044755E" w:rsidP="0044755E">
      <w:pPr>
        <w:suppressAutoHyphens/>
        <w:jc w:val="both"/>
      </w:pPr>
    </w:p>
    <w:p w14:paraId="7778C4ED" w14:textId="77777777" w:rsidR="0044755E" w:rsidRDefault="0044755E" w:rsidP="0044755E">
      <w:pPr>
        <w:suppressAutoHyphens/>
        <w:jc w:val="both"/>
      </w:pPr>
      <w:r>
        <w:t>Sēdi protokolēja</w:t>
      </w:r>
      <w:r>
        <w:tab/>
      </w:r>
      <w:r>
        <w:tab/>
      </w:r>
      <w:r>
        <w:tab/>
      </w:r>
      <w:r>
        <w:tab/>
      </w:r>
      <w:r>
        <w:tab/>
      </w:r>
      <w:r>
        <w:tab/>
      </w:r>
      <w:r>
        <w:tab/>
        <w:t xml:space="preserve">                    E.BALANDE</w:t>
      </w:r>
    </w:p>
    <w:p w14:paraId="6F27C0FD" w14:textId="77777777" w:rsidR="0044755E" w:rsidRPr="00F00BA0" w:rsidRDefault="0044755E" w:rsidP="0044755E">
      <w:pPr>
        <w:spacing w:before="60"/>
        <w:contextualSpacing/>
        <w:jc w:val="both"/>
        <w:rPr>
          <w:color w:val="000000"/>
        </w:rPr>
      </w:pPr>
    </w:p>
    <w:p w14:paraId="6323A4B7" w14:textId="77777777" w:rsidR="0044755E" w:rsidRPr="00450C50" w:rsidRDefault="0044755E" w:rsidP="0044755E"/>
    <w:p w14:paraId="6972F597" w14:textId="77777777" w:rsidR="0044755E" w:rsidRPr="00450C50" w:rsidRDefault="0044755E" w:rsidP="0044755E">
      <w:pPr>
        <w:ind w:right="282"/>
        <w:jc w:val="both"/>
      </w:pPr>
      <w:bookmarkStart w:id="2" w:name="_Hlk515615228"/>
      <w:r w:rsidRPr="00450C50">
        <w:t>DOKUMENTS PARAKSTĪTS AR DROŠU ELEKTRONISKO PARAKSTU UN SATUR LAIKA ZĪMOGU</w:t>
      </w:r>
      <w:bookmarkEnd w:id="2"/>
    </w:p>
    <w:p w14:paraId="7A449E62" w14:textId="77777777" w:rsidR="0044755E" w:rsidRDefault="0044755E" w:rsidP="0044755E">
      <w:pPr>
        <w:spacing w:after="200" w:line="276" w:lineRule="auto"/>
      </w:pPr>
    </w:p>
    <w:p w14:paraId="2044030B" w14:textId="77777777" w:rsidR="008945AC" w:rsidRDefault="008945AC"/>
    <w:sectPr w:rsidR="008945AC" w:rsidSect="008945AC">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E3AA" w14:textId="77777777" w:rsidR="00305008" w:rsidRDefault="00305008" w:rsidP="008945AC">
      <w:r>
        <w:separator/>
      </w:r>
    </w:p>
  </w:endnote>
  <w:endnote w:type="continuationSeparator" w:id="0">
    <w:p w14:paraId="5FF2F3F0" w14:textId="77777777" w:rsidR="00305008" w:rsidRDefault="00305008" w:rsidP="0089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7CD6" w14:textId="77777777" w:rsidR="00305008" w:rsidRDefault="00305008" w:rsidP="008945AC">
      <w:r>
        <w:separator/>
      </w:r>
    </w:p>
  </w:footnote>
  <w:footnote w:type="continuationSeparator" w:id="0">
    <w:p w14:paraId="788C01D9" w14:textId="77777777" w:rsidR="00305008" w:rsidRDefault="00305008" w:rsidP="00894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72487"/>
      <w:docPartObj>
        <w:docPartGallery w:val="Page Numbers (Top of Page)"/>
        <w:docPartUnique/>
      </w:docPartObj>
    </w:sdtPr>
    <w:sdtContent>
      <w:p w14:paraId="0E7EA390" w14:textId="4CF281C2" w:rsidR="008945AC" w:rsidRDefault="008945AC">
        <w:pPr>
          <w:pStyle w:val="Galvene"/>
          <w:jc w:val="center"/>
        </w:pPr>
        <w:r>
          <w:fldChar w:fldCharType="begin"/>
        </w:r>
        <w:r>
          <w:instrText>PAGE   \* MERGEFORMAT</w:instrText>
        </w:r>
        <w:r>
          <w:fldChar w:fldCharType="separate"/>
        </w:r>
        <w:r>
          <w:t>2</w:t>
        </w:r>
        <w:r>
          <w:fldChar w:fldCharType="end"/>
        </w:r>
      </w:p>
    </w:sdtContent>
  </w:sdt>
  <w:p w14:paraId="7EDA1302" w14:textId="77777777" w:rsidR="008945AC" w:rsidRDefault="008945A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A7BA2"/>
    <w:multiLevelType w:val="hybridMultilevel"/>
    <w:tmpl w:val="99BAF7EE"/>
    <w:lvl w:ilvl="0" w:tplc="FFFFFFFF">
      <w:start w:val="1"/>
      <w:numFmt w:val="decimal"/>
      <w:lvlText w:val="%1."/>
      <w:lvlJc w:val="left"/>
      <w:pPr>
        <w:ind w:left="420" w:hanging="360"/>
      </w:pPr>
      <w:rPr>
        <w:rFonts w:hint="default"/>
        <w:color w:val="auto"/>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 w15:restartNumberingAfterBreak="0">
    <w:nsid w:val="48DA0E3E"/>
    <w:multiLevelType w:val="hybridMultilevel"/>
    <w:tmpl w:val="7744E2E8"/>
    <w:lvl w:ilvl="0" w:tplc="CD40C7F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655410B"/>
    <w:multiLevelType w:val="hybridMultilevel"/>
    <w:tmpl w:val="3DB807E4"/>
    <w:lvl w:ilvl="0" w:tplc="A5BCA9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D32848"/>
    <w:multiLevelType w:val="hybridMultilevel"/>
    <w:tmpl w:val="99BAF7EE"/>
    <w:lvl w:ilvl="0" w:tplc="FFFFFFFF">
      <w:start w:val="1"/>
      <w:numFmt w:val="decimal"/>
      <w:lvlText w:val="%1."/>
      <w:lvlJc w:val="left"/>
      <w:pPr>
        <w:ind w:left="420" w:hanging="360"/>
      </w:pPr>
      <w:rPr>
        <w:rFonts w:hint="default"/>
        <w:color w:val="auto"/>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 w15:restartNumberingAfterBreak="0">
    <w:nsid w:val="63C83166"/>
    <w:multiLevelType w:val="hybridMultilevel"/>
    <w:tmpl w:val="E23CD6A2"/>
    <w:lvl w:ilvl="0" w:tplc="3F26F8F4">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6D9D71AC"/>
    <w:multiLevelType w:val="hybridMultilevel"/>
    <w:tmpl w:val="68CA6308"/>
    <w:lvl w:ilvl="0" w:tplc="AB8A647A">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78068048">
    <w:abstractNumId w:val="5"/>
  </w:num>
  <w:num w:numId="2" w16cid:durableId="40399447">
    <w:abstractNumId w:val="2"/>
  </w:num>
  <w:num w:numId="3" w16cid:durableId="1584874107">
    <w:abstractNumId w:val="4"/>
  </w:num>
  <w:num w:numId="4" w16cid:durableId="1079255906">
    <w:abstractNumId w:val="1"/>
  </w:num>
  <w:num w:numId="5" w16cid:durableId="55318361">
    <w:abstractNumId w:val="3"/>
  </w:num>
  <w:num w:numId="6" w16cid:durableId="1022586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C6"/>
    <w:rsid w:val="00016330"/>
    <w:rsid w:val="000B02A6"/>
    <w:rsid w:val="00151892"/>
    <w:rsid w:val="001D1EA0"/>
    <w:rsid w:val="00212438"/>
    <w:rsid w:val="00250386"/>
    <w:rsid w:val="00256CC8"/>
    <w:rsid w:val="002A1354"/>
    <w:rsid w:val="002B2164"/>
    <w:rsid w:val="00305008"/>
    <w:rsid w:val="003D05CA"/>
    <w:rsid w:val="0044755E"/>
    <w:rsid w:val="004F7DD7"/>
    <w:rsid w:val="00510026"/>
    <w:rsid w:val="00517C8B"/>
    <w:rsid w:val="00522629"/>
    <w:rsid w:val="00532FDD"/>
    <w:rsid w:val="00536874"/>
    <w:rsid w:val="00693ECD"/>
    <w:rsid w:val="00795609"/>
    <w:rsid w:val="0085445B"/>
    <w:rsid w:val="008774A8"/>
    <w:rsid w:val="008945AC"/>
    <w:rsid w:val="008B2210"/>
    <w:rsid w:val="00933F7F"/>
    <w:rsid w:val="009C60A2"/>
    <w:rsid w:val="00A60223"/>
    <w:rsid w:val="00A844AE"/>
    <w:rsid w:val="00AB5621"/>
    <w:rsid w:val="00B04576"/>
    <w:rsid w:val="00C343E6"/>
    <w:rsid w:val="00CA5A82"/>
    <w:rsid w:val="00D0319E"/>
    <w:rsid w:val="00E30CE3"/>
    <w:rsid w:val="00E751DF"/>
    <w:rsid w:val="00EA30C6"/>
    <w:rsid w:val="00EB412E"/>
    <w:rsid w:val="00FE31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26CF"/>
  <w15:chartTrackingRefBased/>
  <w15:docId w15:val="{FDFBFCCD-9E46-4617-9B28-80A372A7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30C6"/>
    <w:pPr>
      <w:spacing w:after="0" w:line="240" w:lineRule="auto"/>
    </w:pPr>
    <w:rPr>
      <w:rFonts w:eastAsia="Times New Roman" w:cs="Times New Roman"/>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EA30C6"/>
    <w:pPr>
      <w:ind w:left="720"/>
      <w:contextualSpacing/>
    </w:pPr>
  </w:style>
  <w:style w:type="paragraph" w:styleId="Galvene">
    <w:name w:val="header"/>
    <w:basedOn w:val="Parasts"/>
    <w:link w:val="GalveneRakstz"/>
    <w:uiPriority w:val="99"/>
    <w:unhideWhenUsed/>
    <w:rsid w:val="008945AC"/>
    <w:pPr>
      <w:tabs>
        <w:tab w:val="center" w:pos="4153"/>
        <w:tab w:val="right" w:pos="8306"/>
      </w:tabs>
    </w:pPr>
  </w:style>
  <w:style w:type="character" w:customStyle="1" w:styleId="GalveneRakstz">
    <w:name w:val="Galvene Rakstz."/>
    <w:basedOn w:val="Noklusjumarindkopasfonts"/>
    <w:link w:val="Galvene"/>
    <w:uiPriority w:val="99"/>
    <w:rsid w:val="008945AC"/>
    <w:rPr>
      <w:rFonts w:eastAsia="Times New Roman" w:cs="Times New Roman"/>
      <w:szCs w:val="24"/>
    </w:rPr>
  </w:style>
  <w:style w:type="paragraph" w:styleId="Kjene">
    <w:name w:val="footer"/>
    <w:basedOn w:val="Parasts"/>
    <w:link w:val="KjeneRakstz"/>
    <w:uiPriority w:val="99"/>
    <w:unhideWhenUsed/>
    <w:rsid w:val="008945AC"/>
    <w:pPr>
      <w:tabs>
        <w:tab w:val="center" w:pos="4153"/>
        <w:tab w:val="right" w:pos="8306"/>
      </w:tabs>
    </w:pPr>
  </w:style>
  <w:style w:type="character" w:customStyle="1" w:styleId="KjeneRakstz">
    <w:name w:val="Kājene Rakstz."/>
    <w:basedOn w:val="Noklusjumarindkopasfonts"/>
    <w:link w:val="Kjene"/>
    <w:uiPriority w:val="99"/>
    <w:rsid w:val="008945AC"/>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22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89564-B303-480E-AA16-D0A73B9D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4</Pages>
  <Words>5023</Words>
  <Characters>2864</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15</cp:revision>
  <dcterms:created xsi:type="dcterms:W3CDTF">2023-05-10T10:48:00Z</dcterms:created>
  <dcterms:modified xsi:type="dcterms:W3CDTF">2023-05-15T12:48:00Z</dcterms:modified>
</cp:coreProperties>
</file>