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C0C0" w14:textId="33393A23" w:rsidR="00F17DE8" w:rsidRDefault="00F17DE8" w:rsidP="008D2033">
      <w:pPr>
        <w:jc w:val="center"/>
      </w:pPr>
      <w:r>
        <w:rPr>
          <w:noProof/>
        </w:rPr>
        <w:drawing>
          <wp:inline distT="0" distB="0" distL="0" distR="0" wp14:anchorId="302A7559" wp14:editId="67E49A2A">
            <wp:extent cx="59055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F3AA7" w14:textId="77777777" w:rsidR="00F17DE8" w:rsidRDefault="00F17DE8" w:rsidP="00F17DE8">
      <w:pPr>
        <w:jc w:val="center"/>
        <w:rPr>
          <w:szCs w:val="24"/>
        </w:rPr>
      </w:pPr>
    </w:p>
    <w:p w14:paraId="0609D54A" w14:textId="77777777" w:rsidR="00F17DE8" w:rsidRDefault="00F17DE8" w:rsidP="00F17DE8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ALŪKSNES NOVADA PAŠVALDĪBA</w:t>
      </w:r>
    </w:p>
    <w:p w14:paraId="6566B494" w14:textId="71E3181D" w:rsidR="00F17DE8" w:rsidRPr="00556094" w:rsidRDefault="00B85462" w:rsidP="00556094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ZEMES LIETU</w:t>
      </w:r>
      <w:r w:rsidR="00F17DE8">
        <w:rPr>
          <w:rFonts w:ascii="Times New Roman" w:hAnsi="Times New Roman"/>
        </w:rPr>
        <w:t xml:space="preserve"> KOMISIJA</w:t>
      </w:r>
    </w:p>
    <w:p w14:paraId="0C9427FE" w14:textId="77777777" w:rsidR="00F17DE8" w:rsidRDefault="00F17DE8" w:rsidP="00D6426E"/>
    <w:p w14:paraId="5D8565D8" w14:textId="7B5604D3" w:rsidR="00556094" w:rsidRDefault="00556094" w:rsidP="00556094">
      <w:pPr>
        <w:jc w:val="center"/>
        <w:outlineLvl w:val="0"/>
        <w:rPr>
          <w:b/>
          <w:noProof/>
          <w:szCs w:val="24"/>
          <w:lang w:eastAsia="en-US"/>
        </w:rPr>
      </w:pPr>
      <w:r w:rsidRPr="00C25725">
        <w:rPr>
          <w:b/>
          <w:szCs w:val="24"/>
          <w:lang w:eastAsia="en-US"/>
        </w:rPr>
        <w:t>SĒDE Nr.</w:t>
      </w:r>
      <w:r w:rsidRPr="00C25725">
        <w:rPr>
          <w:b/>
          <w:noProof/>
          <w:szCs w:val="24"/>
          <w:lang w:eastAsia="en-US"/>
        </w:rPr>
        <w:t>1</w:t>
      </w:r>
      <w:r w:rsidR="00B85462">
        <w:rPr>
          <w:b/>
          <w:noProof/>
          <w:szCs w:val="24"/>
          <w:lang w:eastAsia="en-US"/>
        </w:rPr>
        <w:t>7</w:t>
      </w:r>
    </w:p>
    <w:p w14:paraId="770665FB" w14:textId="3FCF7162" w:rsidR="00CE1A3B" w:rsidRPr="00C25725" w:rsidRDefault="00CE1A3B" w:rsidP="00556094">
      <w:pPr>
        <w:jc w:val="center"/>
        <w:outlineLvl w:val="0"/>
        <w:rPr>
          <w:b/>
          <w:szCs w:val="24"/>
          <w:lang w:eastAsia="en-US"/>
        </w:rPr>
      </w:pPr>
      <w:r>
        <w:rPr>
          <w:b/>
          <w:noProof/>
          <w:szCs w:val="24"/>
          <w:lang w:eastAsia="en-US"/>
        </w:rPr>
        <w:t>11.05.2023. plkst.14:00</w:t>
      </w:r>
    </w:p>
    <w:p w14:paraId="034E1A85" w14:textId="74890AB5" w:rsidR="00CE1A3B" w:rsidRDefault="00CE1A3B" w:rsidP="00CE1A3B">
      <w:pPr>
        <w:jc w:val="center"/>
        <w:rPr>
          <w:b/>
          <w:noProof/>
          <w:szCs w:val="24"/>
          <w:lang w:eastAsia="en-US"/>
        </w:rPr>
      </w:pPr>
      <w:r w:rsidRPr="00CE1A3B">
        <w:rPr>
          <w:b/>
          <w:noProof/>
          <w:szCs w:val="24"/>
          <w:lang w:eastAsia="en-US"/>
        </w:rPr>
        <w:t xml:space="preserve">Dārza ielā 11, Alūksnē, Alūksnes novadā, </w:t>
      </w:r>
      <w:r>
        <w:rPr>
          <w:b/>
          <w:noProof/>
          <w:szCs w:val="24"/>
          <w:lang w:eastAsia="en-US"/>
        </w:rPr>
        <w:t>2</w:t>
      </w:r>
      <w:r w:rsidRPr="00CE1A3B">
        <w:rPr>
          <w:b/>
          <w:noProof/>
          <w:szCs w:val="24"/>
          <w:lang w:eastAsia="en-US"/>
        </w:rPr>
        <w:t xml:space="preserve">.stāvs, </w:t>
      </w:r>
      <w:r>
        <w:rPr>
          <w:b/>
          <w:noProof/>
          <w:szCs w:val="24"/>
          <w:lang w:eastAsia="en-US"/>
        </w:rPr>
        <w:t>216</w:t>
      </w:r>
      <w:r w:rsidRPr="00CE1A3B">
        <w:rPr>
          <w:b/>
          <w:noProof/>
          <w:szCs w:val="24"/>
          <w:lang w:eastAsia="en-US"/>
        </w:rPr>
        <w:t>. telpa</w:t>
      </w:r>
    </w:p>
    <w:p w14:paraId="3A0C30CE" w14:textId="77777777" w:rsidR="0069041F" w:rsidRDefault="0069041F" w:rsidP="0069041F">
      <w:pPr>
        <w:jc w:val="center"/>
        <w:rPr>
          <w:bCs/>
          <w:i/>
          <w:iCs/>
          <w:noProof/>
          <w:szCs w:val="24"/>
          <w:lang w:eastAsia="en-US"/>
        </w:rPr>
      </w:pPr>
    </w:p>
    <w:p w14:paraId="458D130D" w14:textId="77777777" w:rsidR="00CE1A3B" w:rsidRDefault="00CE1A3B" w:rsidP="00CE1A3B">
      <w:pPr>
        <w:jc w:val="center"/>
        <w:rPr>
          <w:b/>
          <w:noProof/>
          <w:szCs w:val="24"/>
          <w:lang w:eastAsia="en-US"/>
        </w:rPr>
      </w:pPr>
    </w:p>
    <w:p w14:paraId="66E30992" w14:textId="0EFE639B" w:rsidR="00556094" w:rsidRPr="00C25725" w:rsidRDefault="00556094" w:rsidP="00556094">
      <w:pPr>
        <w:rPr>
          <w:b/>
          <w:szCs w:val="24"/>
          <w:u w:val="single"/>
          <w:lang w:eastAsia="en-US"/>
        </w:rPr>
      </w:pPr>
      <w:r w:rsidRPr="00C25725">
        <w:rPr>
          <w:b/>
          <w:szCs w:val="24"/>
          <w:u w:val="single"/>
          <w:lang w:eastAsia="en-US"/>
        </w:rPr>
        <w:t>Darba kārtībā:</w:t>
      </w:r>
    </w:p>
    <w:p w14:paraId="62F56FED" w14:textId="75630052" w:rsidR="005E3E7B" w:rsidRPr="00C25725" w:rsidRDefault="005E3E7B" w:rsidP="00D6426E">
      <w:pPr>
        <w:rPr>
          <w:szCs w:val="24"/>
        </w:rPr>
      </w:pPr>
    </w:p>
    <w:p w14:paraId="4EC1CDA0" w14:textId="77777777" w:rsidR="0064083C" w:rsidRDefault="00B85462" w:rsidP="0064083C">
      <w:pPr>
        <w:pStyle w:val="Sarakstarindkopa"/>
        <w:numPr>
          <w:ilvl w:val="0"/>
          <w:numId w:val="4"/>
        </w:numPr>
        <w:jc w:val="both"/>
      </w:pPr>
      <w:r w:rsidRPr="00B85462">
        <w:t>Par rezerves zemes fondā ieskaitītās zemes vienības, ar kad</w:t>
      </w:r>
      <w:r>
        <w:t>astra apzīmējumu 3642 014 0137,</w:t>
      </w:r>
      <w:r w:rsidRPr="00B85462">
        <w:t xml:space="preserve"> “</w:t>
      </w:r>
      <w:proofErr w:type="spellStart"/>
      <w:r w:rsidRPr="00B85462">
        <w:t>Pullans</w:t>
      </w:r>
      <w:proofErr w:type="spellEnd"/>
      <w:r w:rsidRPr="00B85462">
        <w:t xml:space="preserve"> 91”, </w:t>
      </w:r>
      <w:proofErr w:type="spellStart"/>
      <w:r w:rsidRPr="00B85462">
        <w:t>Pullanā</w:t>
      </w:r>
      <w:proofErr w:type="spellEnd"/>
      <w:r w:rsidRPr="00B85462">
        <w:t>, Alsviķu pagastā, Alūksnes novadā, piekritību pašvaldībai un nostiprināšanu Zemesgrāmatā uz Alūksnes novada pašvaldības vārda</w:t>
      </w:r>
      <w:r>
        <w:t>.</w:t>
      </w:r>
    </w:p>
    <w:p w14:paraId="57121E5C" w14:textId="55F43DF2" w:rsidR="00B85462" w:rsidRDefault="0064083C" w:rsidP="004B3F8C">
      <w:pPr>
        <w:pStyle w:val="Sarakstarindkopa"/>
        <w:numPr>
          <w:ilvl w:val="0"/>
          <w:numId w:val="4"/>
        </w:numPr>
        <w:jc w:val="both"/>
      </w:pPr>
      <w:r w:rsidRPr="0064083C">
        <w:t>Par rezerves zemes fondā ieskaitītās zemes vienības, ar kada</w:t>
      </w:r>
      <w:r>
        <w:t xml:space="preserve">stra apzīmējumu 3642 014 0200, </w:t>
      </w:r>
      <w:r w:rsidRPr="0064083C">
        <w:t>“</w:t>
      </w:r>
      <w:proofErr w:type="spellStart"/>
      <w:r w:rsidRPr="0064083C">
        <w:t>Pullans</w:t>
      </w:r>
      <w:proofErr w:type="spellEnd"/>
      <w:r w:rsidRPr="0064083C">
        <w:t xml:space="preserve"> 218”, </w:t>
      </w:r>
      <w:proofErr w:type="spellStart"/>
      <w:r w:rsidRPr="0064083C">
        <w:t>Pullanā</w:t>
      </w:r>
      <w:proofErr w:type="spellEnd"/>
      <w:r w:rsidRPr="0064083C">
        <w:t>, Alsviķu pagastā, Alūksnes novadā, piekritību pašvaldībai un nostiprināšanu Zemesgrāmatā uz Alūksnes novada pašvaldības vārda</w:t>
      </w:r>
      <w:r>
        <w:t>.</w:t>
      </w:r>
      <w:r w:rsidRPr="0064083C">
        <w:t xml:space="preserve"> </w:t>
      </w:r>
    </w:p>
    <w:p w14:paraId="425FEB8F" w14:textId="09408F86" w:rsidR="00CE1A3B" w:rsidRPr="00B85462" w:rsidRDefault="00CE1A3B" w:rsidP="00CE1A3B">
      <w:pPr>
        <w:ind w:left="360"/>
        <w:jc w:val="both"/>
      </w:pPr>
      <w:r>
        <w:t>[..]</w:t>
      </w:r>
    </w:p>
    <w:p w14:paraId="4C16FA13" w14:textId="77777777" w:rsidR="000E5C0E" w:rsidRDefault="000E5C0E" w:rsidP="000E5C0E">
      <w:pPr>
        <w:spacing w:after="160" w:line="259" w:lineRule="auto"/>
        <w:contextualSpacing/>
        <w:jc w:val="both"/>
        <w:rPr>
          <w:rFonts w:eastAsiaTheme="minorHAnsi" w:cstheme="minorBidi"/>
          <w:bCs/>
          <w:kern w:val="2"/>
          <w:szCs w:val="24"/>
          <w:lang w:eastAsia="en-US"/>
          <w14:ligatures w14:val="standardContextual"/>
        </w:rPr>
      </w:pPr>
    </w:p>
    <w:p w14:paraId="70F06C88" w14:textId="250ED8E4" w:rsidR="00CE1A3B" w:rsidRDefault="0036182B" w:rsidP="0036182B">
      <w:pPr>
        <w:spacing w:after="160" w:line="259" w:lineRule="auto"/>
        <w:contextualSpacing/>
        <w:jc w:val="both"/>
        <w:rPr>
          <w:b/>
          <w:noProof/>
          <w:szCs w:val="24"/>
          <w:lang w:eastAsia="en-US"/>
        </w:rPr>
      </w:pPr>
      <w:r w:rsidRPr="0036182B">
        <w:rPr>
          <w:b/>
          <w:noProof/>
          <w:szCs w:val="24"/>
          <w:lang w:eastAsia="en-US"/>
        </w:rPr>
        <w:t xml:space="preserve">Sēde no </w:t>
      </w:r>
      <w:r>
        <w:rPr>
          <w:b/>
          <w:noProof/>
          <w:szCs w:val="24"/>
          <w:lang w:eastAsia="en-US"/>
        </w:rPr>
        <w:t>3</w:t>
      </w:r>
      <w:r w:rsidRPr="0036182B">
        <w:rPr>
          <w:b/>
          <w:noProof/>
          <w:szCs w:val="24"/>
          <w:lang w:eastAsia="en-US"/>
        </w:rPr>
        <w:t xml:space="preserve">. līdz </w:t>
      </w:r>
      <w:r w:rsidR="00957F13">
        <w:rPr>
          <w:b/>
          <w:noProof/>
          <w:szCs w:val="24"/>
          <w:lang w:eastAsia="en-US"/>
        </w:rPr>
        <w:t>9</w:t>
      </w:r>
      <w:r w:rsidRPr="0036182B">
        <w:rPr>
          <w:b/>
          <w:noProof/>
          <w:szCs w:val="24"/>
          <w:lang w:eastAsia="en-US"/>
        </w:rPr>
        <w:t>. jautājumam pasludināta par slēgtu, pamatojoties uz Pašvaldību likuma 27.panta ceturto daļu. Darba kārtība netiek publiskota, jo satur ierobežotas pieejamības informāciju.</w:t>
      </w:r>
    </w:p>
    <w:p w14:paraId="4A571844" w14:textId="77777777" w:rsidR="0036182B" w:rsidRDefault="0036182B" w:rsidP="0036182B">
      <w:pPr>
        <w:spacing w:after="160" w:line="259" w:lineRule="auto"/>
        <w:contextualSpacing/>
        <w:jc w:val="both"/>
        <w:rPr>
          <w:b/>
          <w:noProof/>
          <w:szCs w:val="24"/>
          <w:lang w:eastAsia="en-US"/>
        </w:rPr>
      </w:pPr>
    </w:p>
    <w:p w14:paraId="495A7FD9" w14:textId="77777777" w:rsidR="0036182B" w:rsidRPr="004E7A22" w:rsidRDefault="0036182B" w:rsidP="0036182B">
      <w:pPr>
        <w:rPr>
          <w:bCs/>
          <w:i/>
          <w:iCs/>
          <w:noProof/>
          <w:szCs w:val="24"/>
          <w:lang w:eastAsia="en-US"/>
        </w:rPr>
      </w:pPr>
      <w:r w:rsidRPr="004E7A22">
        <w:rPr>
          <w:bCs/>
          <w:i/>
          <w:iCs/>
          <w:noProof/>
          <w:szCs w:val="24"/>
          <w:lang w:eastAsia="en-US"/>
        </w:rPr>
        <w:t>Sēdes slēgtajā daļā tiks izskatīti:</w:t>
      </w:r>
    </w:p>
    <w:p w14:paraId="2FE7923B" w14:textId="64BFDBEF" w:rsidR="0036182B" w:rsidRPr="00D74852" w:rsidRDefault="00D74852" w:rsidP="0036182B">
      <w:pPr>
        <w:jc w:val="both"/>
        <w:rPr>
          <w:bCs/>
          <w:i/>
          <w:iCs/>
          <w:noProof/>
          <w:szCs w:val="24"/>
          <w:lang w:eastAsia="en-US"/>
        </w:rPr>
      </w:pPr>
      <w:r w:rsidRPr="00D74852">
        <w:rPr>
          <w:bCs/>
          <w:i/>
          <w:iCs/>
          <w:noProof/>
          <w:szCs w:val="24"/>
          <w:lang w:eastAsia="en-US"/>
        </w:rPr>
        <w:t>2</w:t>
      </w:r>
      <w:r w:rsidR="0036182B" w:rsidRPr="00D74852">
        <w:rPr>
          <w:bCs/>
          <w:i/>
          <w:iCs/>
          <w:noProof/>
          <w:szCs w:val="24"/>
          <w:lang w:eastAsia="en-US"/>
        </w:rPr>
        <w:t xml:space="preserve"> iesniegumi par </w:t>
      </w:r>
      <w:r w:rsidRPr="00D74852">
        <w:rPr>
          <w:bCs/>
          <w:i/>
          <w:iCs/>
          <w:noProof/>
          <w:szCs w:val="24"/>
          <w:lang w:eastAsia="en-US"/>
        </w:rPr>
        <w:t>darījumu ar lauksaimniecības zemi</w:t>
      </w:r>
      <w:r w:rsidR="0036182B" w:rsidRPr="00D74852">
        <w:rPr>
          <w:bCs/>
          <w:i/>
          <w:iCs/>
          <w:noProof/>
          <w:szCs w:val="24"/>
          <w:lang w:eastAsia="en-US"/>
        </w:rPr>
        <w:t>;</w:t>
      </w:r>
    </w:p>
    <w:p w14:paraId="61E1B893" w14:textId="20329BE4" w:rsidR="0036182B" w:rsidRDefault="008F46B4" w:rsidP="0036182B">
      <w:pPr>
        <w:jc w:val="both"/>
        <w:rPr>
          <w:bCs/>
          <w:i/>
          <w:iCs/>
          <w:noProof/>
          <w:szCs w:val="24"/>
          <w:lang w:eastAsia="en-US"/>
        </w:rPr>
      </w:pPr>
      <w:r>
        <w:rPr>
          <w:bCs/>
          <w:i/>
          <w:iCs/>
          <w:noProof/>
          <w:szCs w:val="24"/>
          <w:lang w:eastAsia="en-US"/>
        </w:rPr>
        <w:t>3</w:t>
      </w:r>
      <w:r w:rsidR="0036182B" w:rsidRPr="00017A01">
        <w:rPr>
          <w:bCs/>
          <w:i/>
          <w:iCs/>
          <w:noProof/>
          <w:szCs w:val="24"/>
          <w:lang w:eastAsia="en-US"/>
        </w:rPr>
        <w:t xml:space="preserve"> iesniegum</w:t>
      </w:r>
      <w:r w:rsidR="00017A01" w:rsidRPr="00017A01">
        <w:rPr>
          <w:bCs/>
          <w:i/>
          <w:iCs/>
          <w:noProof/>
          <w:szCs w:val="24"/>
          <w:lang w:eastAsia="en-US"/>
        </w:rPr>
        <w:t>i</w:t>
      </w:r>
      <w:r w:rsidR="0036182B" w:rsidRPr="00017A01">
        <w:rPr>
          <w:bCs/>
          <w:i/>
          <w:iCs/>
          <w:noProof/>
          <w:szCs w:val="24"/>
          <w:lang w:eastAsia="en-US"/>
        </w:rPr>
        <w:t xml:space="preserve"> par </w:t>
      </w:r>
      <w:r w:rsidR="00017A01" w:rsidRPr="00017A01">
        <w:rPr>
          <w:bCs/>
          <w:i/>
          <w:iCs/>
          <w:noProof/>
          <w:szCs w:val="24"/>
          <w:lang w:eastAsia="en-US"/>
        </w:rPr>
        <w:t>īpašuma sastāva grozīšanu (sadalīšanu);</w:t>
      </w:r>
    </w:p>
    <w:p w14:paraId="7763A205" w14:textId="63BFCBF8" w:rsidR="00017A01" w:rsidRDefault="00017A01" w:rsidP="0036182B">
      <w:pPr>
        <w:jc w:val="both"/>
        <w:rPr>
          <w:bCs/>
          <w:i/>
          <w:iCs/>
          <w:noProof/>
          <w:szCs w:val="24"/>
          <w:lang w:eastAsia="en-US"/>
        </w:rPr>
      </w:pPr>
      <w:r>
        <w:rPr>
          <w:bCs/>
          <w:i/>
          <w:iCs/>
          <w:noProof/>
          <w:szCs w:val="24"/>
          <w:lang w:eastAsia="en-US"/>
        </w:rPr>
        <w:t>1 iesniegums par zemes ierīcības projekta izstrādi un nosacījumu izsniegšanu;</w:t>
      </w:r>
    </w:p>
    <w:p w14:paraId="4C368CAE" w14:textId="137CBF28" w:rsidR="00017A01" w:rsidRDefault="00017A01" w:rsidP="0036182B">
      <w:pPr>
        <w:jc w:val="both"/>
        <w:rPr>
          <w:bCs/>
          <w:i/>
          <w:iCs/>
          <w:noProof/>
          <w:szCs w:val="24"/>
          <w:lang w:eastAsia="en-US"/>
        </w:rPr>
      </w:pPr>
      <w:r>
        <w:rPr>
          <w:bCs/>
          <w:i/>
          <w:iCs/>
          <w:noProof/>
          <w:szCs w:val="24"/>
          <w:lang w:eastAsia="en-US"/>
        </w:rPr>
        <w:t>1 iesniegums par zemes ierīcības projekta izstrādi un nosacījumu izsniegšanu zemes vienību robežu pārkārtošanai, kā arī īpašumu sastāva grozīšanu</w:t>
      </w:r>
      <w:r w:rsidR="00E43443">
        <w:rPr>
          <w:bCs/>
          <w:i/>
          <w:iCs/>
          <w:noProof/>
          <w:szCs w:val="24"/>
          <w:lang w:eastAsia="en-US"/>
        </w:rPr>
        <w:t>.</w:t>
      </w:r>
    </w:p>
    <w:p w14:paraId="040ACD5C" w14:textId="77777777" w:rsidR="00017A01" w:rsidRPr="004E7A22" w:rsidRDefault="00017A01" w:rsidP="0036182B">
      <w:pPr>
        <w:jc w:val="both"/>
        <w:rPr>
          <w:b/>
          <w:i/>
          <w:iCs/>
          <w:szCs w:val="24"/>
          <w:u w:val="single"/>
          <w:lang w:eastAsia="en-US"/>
        </w:rPr>
      </w:pPr>
    </w:p>
    <w:p w14:paraId="72FA7A56" w14:textId="77777777" w:rsidR="0036182B" w:rsidRPr="0036182B" w:rsidRDefault="0036182B" w:rsidP="0036182B">
      <w:pPr>
        <w:spacing w:after="160" w:line="259" w:lineRule="auto"/>
        <w:contextualSpacing/>
        <w:jc w:val="both"/>
        <w:rPr>
          <w:rFonts w:eastAsiaTheme="minorHAnsi" w:cstheme="minorBidi"/>
          <w:b/>
          <w:kern w:val="2"/>
          <w:szCs w:val="24"/>
          <w:lang w:eastAsia="en-US"/>
          <w14:ligatures w14:val="standardContextual"/>
        </w:rPr>
      </w:pPr>
    </w:p>
    <w:sectPr w:rsidR="0036182B" w:rsidRPr="0036182B" w:rsidSect="003469A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DD1"/>
    <w:multiLevelType w:val="hybridMultilevel"/>
    <w:tmpl w:val="1458BFB2"/>
    <w:lvl w:ilvl="0" w:tplc="AB2C32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2C5DDE"/>
    <w:multiLevelType w:val="hybridMultilevel"/>
    <w:tmpl w:val="AB66F2F4"/>
    <w:lvl w:ilvl="0" w:tplc="2AC890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80BB3"/>
    <w:multiLevelType w:val="hybridMultilevel"/>
    <w:tmpl w:val="D804C9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C0473"/>
    <w:multiLevelType w:val="hybridMultilevel"/>
    <w:tmpl w:val="04C2DE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34358">
    <w:abstractNumId w:val="0"/>
  </w:num>
  <w:num w:numId="2" w16cid:durableId="340595961">
    <w:abstractNumId w:val="1"/>
  </w:num>
  <w:num w:numId="3" w16cid:durableId="519006483">
    <w:abstractNumId w:val="3"/>
  </w:num>
  <w:num w:numId="4" w16cid:durableId="20036984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8ED"/>
    <w:rsid w:val="00017A01"/>
    <w:rsid w:val="000405CF"/>
    <w:rsid w:val="00062526"/>
    <w:rsid w:val="000D1A6E"/>
    <w:rsid w:val="000D255B"/>
    <w:rsid w:val="000D2576"/>
    <w:rsid w:val="000D498A"/>
    <w:rsid w:val="000E5C0E"/>
    <w:rsid w:val="00113A66"/>
    <w:rsid w:val="00160A1B"/>
    <w:rsid w:val="0017014F"/>
    <w:rsid w:val="001717E3"/>
    <w:rsid w:val="00172A0C"/>
    <w:rsid w:val="001A0BA7"/>
    <w:rsid w:val="001B69A5"/>
    <w:rsid w:val="001D484D"/>
    <w:rsid w:val="001E0091"/>
    <w:rsid w:val="0020767D"/>
    <w:rsid w:val="0022214B"/>
    <w:rsid w:val="00242968"/>
    <w:rsid w:val="00272505"/>
    <w:rsid w:val="002A6B64"/>
    <w:rsid w:val="002C3C14"/>
    <w:rsid w:val="002D1331"/>
    <w:rsid w:val="00301176"/>
    <w:rsid w:val="0033023A"/>
    <w:rsid w:val="0034003E"/>
    <w:rsid w:val="003469A9"/>
    <w:rsid w:val="0036182B"/>
    <w:rsid w:val="00366630"/>
    <w:rsid w:val="00370984"/>
    <w:rsid w:val="003A2F4A"/>
    <w:rsid w:val="003D36EC"/>
    <w:rsid w:val="003D6D05"/>
    <w:rsid w:val="003E29C4"/>
    <w:rsid w:val="003E5A01"/>
    <w:rsid w:val="00405A2E"/>
    <w:rsid w:val="0043545B"/>
    <w:rsid w:val="004A3773"/>
    <w:rsid w:val="004B3F8C"/>
    <w:rsid w:val="004D10DB"/>
    <w:rsid w:val="004E6D7D"/>
    <w:rsid w:val="00556094"/>
    <w:rsid w:val="00565E7C"/>
    <w:rsid w:val="00597CB6"/>
    <w:rsid w:val="005B2465"/>
    <w:rsid w:val="005C68B4"/>
    <w:rsid w:val="005E3E7B"/>
    <w:rsid w:val="0064083C"/>
    <w:rsid w:val="0064479C"/>
    <w:rsid w:val="0069041F"/>
    <w:rsid w:val="006D0CB6"/>
    <w:rsid w:val="007C33E8"/>
    <w:rsid w:val="007D3045"/>
    <w:rsid w:val="008026D9"/>
    <w:rsid w:val="008276E9"/>
    <w:rsid w:val="008430EB"/>
    <w:rsid w:val="00895F45"/>
    <w:rsid w:val="008D2033"/>
    <w:rsid w:val="008F1F05"/>
    <w:rsid w:val="008F46B4"/>
    <w:rsid w:val="009018FA"/>
    <w:rsid w:val="00932042"/>
    <w:rsid w:val="00943CDE"/>
    <w:rsid w:val="00957F13"/>
    <w:rsid w:val="009D223A"/>
    <w:rsid w:val="00A54A0A"/>
    <w:rsid w:val="00A5742D"/>
    <w:rsid w:val="00AC1328"/>
    <w:rsid w:val="00B011BF"/>
    <w:rsid w:val="00B0519E"/>
    <w:rsid w:val="00B828ED"/>
    <w:rsid w:val="00B85462"/>
    <w:rsid w:val="00B87C47"/>
    <w:rsid w:val="00C03905"/>
    <w:rsid w:val="00C17560"/>
    <w:rsid w:val="00C25725"/>
    <w:rsid w:val="00C46603"/>
    <w:rsid w:val="00C8095A"/>
    <w:rsid w:val="00CA09DD"/>
    <w:rsid w:val="00CD331B"/>
    <w:rsid w:val="00CD7C86"/>
    <w:rsid w:val="00CE1A3B"/>
    <w:rsid w:val="00D077EF"/>
    <w:rsid w:val="00D460D6"/>
    <w:rsid w:val="00D6426E"/>
    <w:rsid w:val="00D74852"/>
    <w:rsid w:val="00DD0A2F"/>
    <w:rsid w:val="00DE2113"/>
    <w:rsid w:val="00E23B0E"/>
    <w:rsid w:val="00E43443"/>
    <w:rsid w:val="00F05F7F"/>
    <w:rsid w:val="00F17DE8"/>
    <w:rsid w:val="00F7670F"/>
    <w:rsid w:val="00FA5CEB"/>
    <w:rsid w:val="00FE1790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DD707"/>
  <w15:chartTrackingRefBased/>
  <w15:docId w15:val="{C7D273F3-89F0-4287-9A49-46E9B590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E3E7B"/>
    <w:pPr>
      <w:spacing w:after="0" w:line="240" w:lineRule="auto"/>
    </w:pPr>
    <w:rPr>
      <w:rFonts w:eastAsia="Times New Roman" w:cs="Times New Roman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5E3E7B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5E3E7B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5E3E7B"/>
    <w:pPr>
      <w:spacing w:line="360" w:lineRule="auto"/>
      <w:jc w:val="center"/>
    </w:pPr>
    <w:rPr>
      <w:rFonts w:ascii="Bookman Old Style" w:hAnsi="Bookman Old Style"/>
      <w:sz w:val="28"/>
    </w:rPr>
  </w:style>
  <w:style w:type="paragraph" w:styleId="Sarakstarindkopa">
    <w:name w:val="List Paragraph"/>
    <w:basedOn w:val="Parasts"/>
    <w:uiPriority w:val="34"/>
    <w:qFormat/>
    <w:rsid w:val="002A6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775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Ināra KAPULINSKA</dc:creator>
  <cp:keywords/>
  <dc:description/>
  <cp:lastModifiedBy>Maija SLIŅĶE</cp:lastModifiedBy>
  <cp:revision>3</cp:revision>
  <cp:lastPrinted>2023-01-10T11:33:00Z</cp:lastPrinted>
  <dcterms:created xsi:type="dcterms:W3CDTF">2023-05-10T11:49:00Z</dcterms:created>
  <dcterms:modified xsi:type="dcterms:W3CDTF">2023-05-19T06:21:00Z</dcterms:modified>
</cp:coreProperties>
</file>