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09FB" w14:textId="424F4D58" w:rsidR="00F878ED" w:rsidRDefault="00404219" w:rsidP="005633F5">
      <w:pPr>
        <w:jc w:val="center"/>
        <w:rPr>
          <w:rFonts w:eastAsia="Times New Roman" w:cs="Times New Roman"/>
          <w:b/>
          <w:bCs/>
          <w:color w:val="202124"/>
          <w:sz w:val="32"/>
          <w:szCs w:val="32"/>
          <w:lang w:eastAsia="lv-LV"/>
        </w:rPr>
      </w:pPr>
      <w:r w:rsidRPr="00404219">
        <w:rPr>
          <w:rFonts w:eastAsia="Times New Roman" w:cs="Times New Roman"/>
          <w:b/>
          <w:bCs/>
          <w:color w:val="202124"/>
          <w:sz w:val="32"/>
          <w:szCs w:val="32"/>
          <w:lang w:eastAsia="lv-LV"/>
        </w:rPr>
        <w:t>Alūksnes novada iedzīvotāju aptauja par jaunu īres dzīvokļu pieprasījumu</w:t>
      </w:r>
    </w:p>
    <w:p w14:paraId="62721595" w14:textId="77777777" w:rsidR="00404219" w:rsidRPr="00ED79CF" w:rsidRDefault="00404219" w:rsidP="005633F5">
      <w:pPr>
        <w:jc w:val="center"/>
        <w:rPr>
          <w:rFonts w:cs="Times New Roman"/>
          <w:noProof/>
          <w:szCs w:val="24"/>
        </w:rPr>
      </w:pPr>
    </w:p>
    <w:p w14:paraId="7ACD3464" w14:textId="79D1A55E" w:rsidR="00EB0C58" w:rsidRDefault="00EB0C58" w:rsidP="005633F5">
      <w:pPr>
        <w:jc w:val="center"/>
        <w:rPr>
          <w:rFonts w:cs="Times New Roman"/>
          <w:noProof/>
          <w:szCs w:val="24"/>
        </w:rPr>
      </w:pPr>
      <w:r w:rsidRPr="00ED79CF">
        <w:rPr>
          <w:rFonts w:cs="Times New Roman"/>
          <w:noProof/>
          <w:szCs w:val="24"/>
        </w:rPr>
        <w:t>REZULTĀTI</w:t>
      </w:r>
    </w:p>
    <w:p w14:paraId="5BB7469E" w14:textId="77777777" w:rsidR="00B531A2" w:rsidRDefault="00B531A2" w:rsidP="00B531A2">
      <w:pPr>
        <w:rPr>
          <w:rFonts w:cs="Times New Roman"/>
          <w:noProof/>
          <w:szCs w:val="24"/>
        </w:rPr>
      </w:pPr>
    </w:p>
    <w:p w14:paraId="2A526059" w14:textId="2FF803F1" w:rsidR="00404219" w:rsidRPr="00404219" w:rsidRDefault="00404219" w:rsidP="00404219">
      <w:pPr>
        <w:rPr>
          <w:rFonts w:cs="Times New Roman"/>
          <w:noProof/>
          <w:szCs w:val="24"/>
        </w:rPr>
      </w:pPr>
      <w:r w:rsidRPr="00404219">
        <w:rPr>
          <w:rFonts w:cs="Times New Roman"/>
          <w:noProof/>
          <w:szCs w:val="24"/>
        </w:rPr>
        <w:t>Sakarā ar Alūksnes novada pašvaldības ieceri būvēt īres dzīvokļu mājas Alsviķu ielā 2, Alūksnē, pretendējot uz valsts atbalsta programmas līdzekļiem, pašvaldība aicin</w:t>
      </w:r>
      <w:r>
        <w:rPr>
          <w:rFonts w:cs="Times New Roman"/>
          <w:noProof/>
          <w:szCs w:val="24"/>
        </w:rPr>
        <w:t>āja</w:t>
      </w:r>
      <w:r w:rsidRPr="00404219">
        <w:rPr>
          <w:rFonts w:cs="Times New Roman"/>
          <w:noProof/>
          <w:szCs w:val="24"/>
        </w:rPr>
        <w:t xml:space="preserve"> novada iedzīvotājus piedalīties aptaujā par īres dzīvokļu potenciālo pieprasījumu.</w:t>
      </w:r>
    </w:p>
    <w:p w14:paraId="3546EF81" w14:textId="77777777" w:rsidR="00404219" w:rsidRPr="00404219" w:rsidRDefault="00404219" w:rsidP="00404219">
      <w:pPr>
        <w:rPr>
          <w:rFonts w:cs="Times New Roman"/>
          <w:noProof/>
          <w:szCs w:val="24"/>
        </w:rPr>
      </w:pPr>
    </w:p>
    <w:p w14:paraId="7D5EF20A" w14:textId="547B7A87" w:rsidR="00404219" w:rsidRPr="00404219" w:rsidRDefault="00404219" w:rsidP="00404219">
      <w:pPr>
        <w:rPr>
          <w:rFonts w:cs="Times New Roman"/>
          <w:noProof/>
          <w:szCs w:val="24"/>
        </w:rPr>
      </w:pPr>
      <w:r w:rsidRPr="00404219">
        <w:rPr>
          <w:rFonts w:cs="Times New Roman"/>
          <w:noProof/>
          <w:szCs w:val="24"/>
        </w:rPr>
        <w:t>Aptaujas mērķis</w:t>
      </w:r>
      <w:r>
        <w:rPr>
          <w:rFonts w:cs="Times New Roman"/>
          <w:noProof/>
          <w:szCs w:val="24"/>
        </w:rPr>
        <w:t xml:space="preserve"> bija</w:t>
      </w:r>
      <w:r w:rsidRPr="00404219">
        <w:rPr>
          <w:rFonts w:cs="Times New Roman"/>
          <w:noProof/>
          <w:szCs w:val="24"/>
        </w:rPr>
        <w:t>: noskaidrot iedzīvotāju interesi par īres dzīvokļu potenciālo pieprasījumu – kādas platības dzīvokļiem jaunbūvējamās mājās iedzīvotāji potenciāli dotu priekšroku.</w:t>
      </w:r>
    </w:p>
    <w:p w14:paraId="3E786318" w14:textId="77777777" w:rsidR="00404219" w:rsidRPr="00404219" w:rsidRDefault="00404219" w:rsidP="00404219">
      <w:pPr>
        <w:rPr>
          <w:rFonts w:cs="Times New Roman"/>
          <w:noProof/>
          <w:szCs w:val="24"/>
        </w:rPr>
      </w:pPr>
    </w:p>
    <w:p w14:paraId="286E499C" w14:textId="5884CA92" w:rsidR="00404219" w:rsidRPr="00404219" w:rsidRDefault="00404219" w:rsidP="00404219">
      <w:pPr>
        <w:rPr>
          <w:rFonts w:cs="Times New Roman"/>
          <w:noProof/>
          <w:szCs w:val="24"/>
        </w:rPr>
      </w:pPr>
      <w:r w:rsidRPr="00404219">
        <w:rPr>
          <w:rFonts w:cs="Times New Roman"/>
          <w:noProof/>
          <w:szCs w:val="24"/>
        </w:rPr>
        <w:t xml:space="preserve">Anketā </w:t>
      </w:r>
      <w:r>
        <w:rPr>
          <w:rFonts w:cs="Times New Roman"/>
          <w:noProof/>
          <w:szCs w:val="24"/>
        </w:rPr>
        <w:t xml:space="preserve">tika </w:t>
      </w:r>
      <w:r w:rsidRPr="00404219">
        <w:rPr>
          <w:rFonts w:cs="Times New Roman"/>
          <w:noProof/>
          <w:szCs w:val="24"/>
        </w:rPr>
        <w:t>norādīta aptuvenā dzīvokļu platība, ieskaitot balkonu</w:t>
      </w:r>
      <w:r>
        <w:rPr>
          <w:rFonts w:cs="Times New Roman"/>
          <w:noProof/>
          <w:szCs w:val="24"/>
        </w:rPr>
        <w:t>, un o</w:t>
      </w:r>
      <w:r w:rsidRPr="00404219">
        <w:rPr>
          <w:rFonts w:cs="Times New Roman"/>
          <w:noProof/>
          <w:szCs w:val="24"/>
        </w:rPr>
        <w:t>rientējošā īres maksa par vienu kvadrātmetru – 5 EUR.</w:t>
      </w:r>
    </w:p>
    <w:p w14:paraId="2A0AB46C" w14:textId="77777777" w:rsidR="00404219" w:rsidRPr="00404219" w:rsidRDefault="00404219" w:rsidP="00404219">
      <w:pPr>
        <w:rPr>
          <w:rFonts w:cs="Times New Roman"/>
          <w:noProof/>
          <w:szCs w:val="24"/>
        </w:rPr>
      </w:pPr>
    </w:p>
    <w:p w14:paraId="78B069E8" w14:textId="0C116140" w:rsidR="00404219" w:rsidRPr="00404219" w:rsidRDefault="00404219" w:rsidP="00404219">
      <w:pPr>
        <w:rPr>
          <w:rFonts w:cs="Times New Roman"/>
          <w:noProof/>
          <w:szCs w:val="24"/>
        </w:rPr>
      </w:pPr>
      <w:r w:rsidRPr="00404219">
        <w:rPr>
          <w:rFonts w:cs="Times New Roman"/>
          <w:noProof/>
          <w:szCs w:val="24"/>
        </w:rPr>
        <w:t>Aptaujas norises termiņš</w:t>
      </w:r>
      <w:r>
        <w:rPr>
          <w:rFonts w:cs="Times New Roman"/>
          <w:noProof/>
          <w:szCs w:val="24"/>
        </w:rPr>
        <w:t xml:space="preserve"> bija</w:t>
      </w:r>
      <w:r w:rsidRPr="00404219">
        <w:rPr>
          <w:rFonts w:cs="Times New Roman"/>
          <w:noProof/>
          <w:szCs w:val="24"/>
        </w:rPr>
        <w:t xml:space="preserve"> no </w:t>
      </w:r>
      <w:r>
        <w:rPr>
          <w:rFonts w:cs="Times New Roman"/>
          <w:noProof/>
          <w:szCs w:val="24"/>
        </w:rPr>
        <w:t>12.04.</w:t>
      </w:r>
      <w:r w:rsidRPr="00404219">
        <w:rPr>
          <w:rFonts w:cs="Times New Roman"/>
          <w:noProof/>
          <w:szCs w:val="24"/>
        </w:rPr>
        <w:t xml:space="preserve">2023. līdz </w:t>
      </w:r>
      <w:r>
        <w:rPr>
          <w:rFonts w:cs="Times New Roman"/>
          <w:noProof/>
          <w:szCs w:val="24"/>
        </w:rPr>
        <w:t>0</w:t>
      </w:r>
      <w:r w:rsidRPr="00404219">
        <w:rPr>
          <w:rFonts w:cs="Times New Roman"/>
          <w:noProof/>
          <w:szCs w:val="24"/>
        </w:rPr>
        <w:t>1.</w:t>
      </w:r>
      <w:r>
        <w:rPr>
          <w:rFonts w:cs="Times New Roman"/>
          <w:noProof/>
          <w:szCs w:val="24"/>
        </w:rPr>
        <w:t>05.2023.</w:t>
      </w:r>
    </w:p>
    <w:p w14:paraId="6B0EBAFB" w14:textId="77777777" w:rsidR="00404219" w:rsidRPr="00404219" w:rsidRDefault="00404219" w:rsidP="00404219">
      <w:pPr>
        <w:rPr>
          <w:rFonts w:cs="Times New Roman"/>
          <w:noProof/>
          <w:szCs w:val="24"/>
        </w:rPr>
      </w:pPr>
    </w:p>
    <w:p w14:paraId="0E00565C" w14:textId="5BD36637" w:rsidR="00B531A2" w:rsidRPr="00ED79CF" w:rsidRDefault="00B531A2" w:rsidP="00B531A2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Kopumā aptaujā saņemtas </w:t>
      </w:r>
      <w:r w:rsidR="00404219">
        <w:rPr>
          <w:rFonts w:cs="Times New Roman"/>
          <w:noProof/>
          <w:szCs w:val="24"/>
        </w:rPr>
        <w:t>274</w:t>
      </w:r>
      <w:r>
        <w:rPr>
          <w:rFonts w:cs="Times New Roman"/>
          <w:noProof/>
          <w:szCs w:val="24"/>
        </w:rPr>
        <w:t xml:space="preserve"> respondentu atbildes.</w:t>
      </w:r>
    </w:p>
    <w:p w14:paraId="7CFAA38B" w14:textId="77777777" w:rsidR="00EB0C58" w:rsidRPr="00ED79CF" w:rsidRDefault="00EB0C58">
      <w:pPr>
        <w:rPr>
          <w:rFonts w:cs="Times New Roman"/>
          <w:noProof/>
          <w:szCs w:val="24"/>
        </w:rPr>
      </w:pPr>
    </w:p>
    <w:p w14:paraId="45919230" w14:textId="77777777" w:rsidR="00EB0C58" w:rsidRDefault="00EB0C58">
      <w:pPr>
        <w:rPr>
          <w:rFonts w:cs="Times New Roman"/>
          <w:noProof/>
          <w:szCs w:val="24"/>
        </w:rPr>
      </w:pPr>
    </w:p>
    <w:p w14:paraId="5A5A6602" w14:textId="77777777" w:rsidR="00404219" w:rsidRDefault="00404219">
      <w:pPr>
        <w:rPr>
          <w:rFonts w:cs="Times New Roman"/>
          <w:noProof/>
          <w:szCs w:val="24"/>
        </w:rPr>
      </w:pPr>
    </w:p>
    <w:p w14:paraId="2E33C98D" w14:textId="6FD70714" w:rsidR="00404219" w:rsidRDefault="00404219">
      <w:pPr>
        <w:rPr>
          <w:rFonts w:cs="Times New Roman"/>
          <w:noProof/>
          <w:szCs w:val="24"/>
        </w:rPr>
      </w:pPr>
      <w:r>
        <w:rPr>
          <w:noProof/>
        </w:rPr>
        <w:drawing>
          <wp:inline distT="0" distB="0" distL="0" distR="0" wp14:anchorId="0A858D79" wp14:editId="0C704A41">
            <wp:extent cx="5760085" cy="2611120"/>
            <wp:effectExtent l="0" t="0" r="0" b="0"/>
            <wp:docPr id="43319144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A40C" w14:textId="60C46796" w:rsidR="00404219" w:rsidRDefault="000608F6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V</w:t>
      </w:r>
      <w:r w:rsidR="00404219" w:rsidRPr="00404219">
        <w:rPr>
          <w:rFonts w:cs="Times New Roman"/>
          <w:noProof/>
          <w:szCs w:val="24"/>
        </w:rPr>
        <w:t>ienas istabas dzīvokli ar 37,5 m2 platību</w:t>
      </w:r>
      <w:r w:rsidR="00404219">
        <w:rPr>
          <w:rFonts w:cs="Times New Roman"/>
          <w:noProof/>
          <w:szCs w:val="24"/>
        </w:rPr>
        <w:t xml:space="preserve"> – </w:t>
      </w:r>
      <w:r w:rsidR="003B3660" w:rsidRPr="003B3660">
        <w:rPr>
          <w:rFonts w:cs="Times New Roman"/>
          <w:noProof/>
          <w:szCs w:val="24"/>
        </w:rPr>
        <w:t>48 respondenti jeb 17,5%</w:t>
      </w:r>
    </w:p>
    <w:p w14:paraId="3EC087F3" w14:textId="6B313E83" w:rsidR="00404219" w:rsidRDefault="000608F6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D</w:t>
      </w:r>
      <w:r w:rsidR="00404219" w:rsidRPr="00404219">
        <w:rPr>
          <w:rFonts w:cs="Times New Roman"/>
          <w:noProof/>
          <w:szCs w:val="24"/>
        </w:rPr>
        <w:t>ivu istabu dzīvokli ar 52 m2 platību</w:t>
      </w:r>
      <w:r w:rsidR="00404219">
        <w:rPr>
          <w:rFonts w:cs="Times New Roman"/>
          <w:noProof/>
          <w:szCs w:val="24"/>
        </w:rPr>
        <w:t xml:space="preserve"> – </w:t>
      </w:r>
      <w:r w:rsidR="003B3660" w:rsidRPr="003B3660">
        <w:rPr>
          <w:rFonts w:cs="Times New Roman"/>
          <w:noProof/>
          <w:szCs w:val="24"/>
        </w:rPr>
        <w:t>135 respondenti jeb 49,3%</w:t>
      </w:r>
    </w:p>
    <w:p w14:paraId="75262E6A" w14:textId="6910A0C1" w:rsidR="00404219" w:rsidRPr="00ED79CF" w:rsidRDefault="000608F6">
      <w:pPr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T</w:t>
      </w:r>
      <w:r w:rsidR="00404219" w:rsidRPr="00404219">
        <w:rPr>
          <w:rFonts w:cs="Times New Roman"/>
          <w:noProof/>
          <w:szCs w:val="24"/>
        </w:rPr>
        <w:t>rīs istabu dzīvokli ar 65,6 m2 platību</w:t>
      </w:r>
      <w:r w:rsidR="00404219">
        <w:rPr>
          <w:rFonts w:cs="Times New Roman"/>
          <w:noProof/>
          <w:szCs w:val="24"/>
        </w:rPr>
        <w:t xml:space="preserve"> - </w:t>
      </w:r>
      <w:r w:rsidR="003B3660" w:rsidRPr="003B3660">
        <w:rPr>
          <w:rFonts w:cs="Times New Roman"/>
          <w:noProof/>
          <w:szCs w:val="24"/>
        </w:rPr>
        <w:t>91 respondents jeb 33,2%</w:t>
      </w:r>
    </w:p>
    <w:sectPr w:rsidR="00404219" w:rsidRPr="00ED79CF" w:rsidSect="0025684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6A1"/>
    <w:multiLevelType w:val="hybridMultilevel"/>
    <w:tmpl w:val="A90CE2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311C"/>
    <w:multiLevelType w:val="hybridMultilevel"/>
    <w:tmpl w:val="8D28CD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E92"/>
    <w:multiLevelType w:val="hybridMultilevel"/>
    <w:tmpl w:val="4E0E0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143089">
    <w:abstractNumId w:val="2"/>
  </w:num>
  <w:num w:numId="2" w16cid:durableId="112214937">
    <w:abstractNumId w:val="0"/>
  </w:num>
  <w:num w:numId="3" w16cid:durableId="57620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9F"/>
    <w:rsid w:val="000608F6"/>
    <w:rsid w:val="0025684C"/>
    <w:rsid w:val="002B55EF"/>
    <w:rsid w:val="003B3660"/>
    <w:rsid w:val="00404219"/>
    <w:rsid w:val="005633F5"/>
    <w:rsid w:val="0065217D"/>
    <w:rsid w:val="00711E97"/>
    <w:rsid w:val="00737A31"/>
    <w:rsid w:val="0075317A"/>
    <w:rsid w:val="00790AFF"/>
    <w:rsid w:val="009D28CA"/>
    <w:rsid w:val="00B531A2"/>
    <w:rsid w:val="00BE3175"/>
    <w:rsid w:val="00EB0C58"/>
    <w:rsid w:val="00ED79CF"/>
    <w:rsid w:val="00F07F9F"/>
    <w:rsid w:val="00F8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02D2"/>
  <w15:chartTrackingRefBased/>
  <w15:docId w15:val="{457633FB-BF90-49A5-BE4F-C4F4F332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myxfac">
    <w:name w:val="myxfac"/>
    <w:basedOn w:val="Noklusjumarindkopasfonts"/>
    <w:rsid w:val="00F07F9F"/>
  </w:style>
  <w:style w:type="paragraph" w:customStyle="1" w:styleId="msonormal0">
    <w:name w:val="msonormal"/>
    <w:basedOn w:val="Parasts"/>
    <w:rsid w:val="00F07F9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v-LV"/>
    </w:rPr>
  </w:style>
  <w:style w:type="character" w:customStyle="1" w:styleId="bxtddb">
    <w:name w:val="bxtddb"/>
    <w:basedOn w:val="Noklusjumarindkopasfonts"/>
    <w:rsid w:val="00ED79CF"/>
  </w:style>
  <w:style w:type="paragraph" w:styleId="Sarakstarindkopa">
    <w:name w:val="List Paragraph"/>
    <w:basedOn w:val="Parasts"/>
    <w:uiPriority w:val="34"/>
    <w:qFormat/>
    <w:rsid w:val="00ED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934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APLOKA</dc:creator>
  <cp:keywords/>
  <dc:description/>
  <cp:lastModifiedBy>Evita APLOKA</cp:lastModifiedBy>
  <cp:revision>5</cp:revision>
  <dcterms:created xsi:type="dcterms:W3CDTF">2023-05-09T03:55:00Z</dcterms:created>
  <dcterms:modified xsi:type="dcterms:W3CDTF">2023-05-09T04:02:00Z</dcterms:modified>
</cp:coreProperties>
</file>