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0C0C0" w14:textId="33393A23" w:rsidR="00F17DE8" w:rsidRDefault="00F17DE8" w:rsidP="008D2033">
      <w:pPr>
        <w:jc w:val="center"/>
      </w:pPr>
      <w:r>
        <w:rPr>
          <w:noProof/>
        </w:rPr>
        <w:drawing>
          <wp:inline distT="0" distB="0" distL="0" distR="0" wp14:anchorId="302A7559" wp14:editId="67E49A2A">
            <wp:extent cx="590550" cy="723900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CF3AA7" w14:textId="77777777" w:rsidR="00F17DE8" w:rsidRDefault="00F17DE8" w:rsidP="00F17DE8">
      <w:pPr>
        <w:jc w:val="center"/>
        <w:rPr>
          <w:szCs w:val="24"/>
        </w:rPr>
      </w:pPr>
    </w:p>
    <w:p w14:paraId="0609D54A" w14:textId="77777777" w:rsidR="00F17DE8" w:rsidRDefault="00F17DE8" w:rsidP="00F17DE8">
      <w:pPr>
        <w:pStyle w:val="Parakstszemobjekta"/>
        <w:tabs>
          <w:tab w:val="left" w:pos="2980"/>
          <w:tab w:val="center" w:pos="4537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ALŪKSNES NOVADA PAŠVALDĪBA</w:t>
      </w:r>
    </w:p>
    <w:p w14:paraId="6566B494" w14:textId="71E3181D" w:rsidR="00F17DE8" w:rsidRPr="00556094" w:rsidRDefault="00B85462" w:rsidP="00556094">
      <w:pPr>
        <w:pStyle w:val="Virsraksts1"/>
        <w:pBdr>
          <w:bottom w:val="single" w:sz="4" w:space="1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>ZEMES LIETU</w:t>
      </w:r>
      <w:r w:rsidR="00F17DE8">
        <w:rPr>
          <w:rFonts w:ascii="Times New Roman" w:hAnsi="Times New Roman"/>
        </w:rPr>
        <w:t xml:space="preserve"> KOMISIJA</w:t>
      </w:r>
    </w:p>
    <w:p w14:paraId="0C9427FE" w14:textId="77777777" w:rsidR="00F17DE8" w:rsidRDefault="00F17DE8" w:rsidP="00D6426E"/>
    <w:p w14:paraId="5D8565D8" w14:textId="3EEFAE20" w:rsidR="00556094" w:rsidRDefault="00556094" w:rsidP="00556094">
      <w:pPr>
        <w:jc w:val="center"/>
        <w:outlineLvl w:val="0"/>
        <w:rPr>
          <w:b/>
          <w:noProof/>
          <w:szCs w:val="24"/>
          <w:lang w:eastAsia="en-US"/>
        </w:rPr>
      </w:pPr>
      <w:r w:rsidRPr="00C25725">
        <w:rPr>
          <w:b/>
          <w:szCs w:val="24"/>
          <w:lang w:eastAsia="en-US"/>
        </w:rPr>
        <w:t>SĒDE Nr.</w:t>
      </w:r>
      <w:r w:rsidR="0019134B">
        <w:rPr>
          <w:b/>
          <w:noProof/>
          <w:szCs w:val="24"/>
          <w:lang w:eastAsia="en-US"/>
        </w:rPr>
        <w:t>22</w:t>
      </w:r>
    </w:p>
    <w:p w14:paraId="770665FB" w14:textId="2E4706AD" w:rsidR="00CE1A3B" w:rsidRPr="00C25725" w:rsidRDefault="008A6DA2" w:rsidP="00556094">
      <w:pPr>
        <w:jc w:val="center"/>
        <w:outlineLvl w:val="0"/>
        <w:rPr>
          <w:b/>
          <w:szCs w:val="24"/>
          <w:lang w:eastAsia="en-US"/>
        </w:rPr>
      </w:pPr>
      <w:r>
        <w:rPr>
          <w:b/>
          <w:noProof/>
          <w:szCs w:val="24"/>
          <w:lang w:eastAsia="en-US"/>
        </w:rPr>
        <w:t>21</w:t>
      </w:r>
      <w:r w:rsidR="00DE0B4C">
        <w:rPr>
          <w:b/>
          <w:noProof/>
          <w:szCs w:val="24"/>
          <w:lang w:eastAsia="en-US"/>
        </w:rPr>
        <w:t>.06</w:t>
      </w:r>
      <w:r w:rsidR="00CE1A3B">
        <w:rPr>
          <w:b/>
          <w:noProof/>
          <w:szCs w:val="24"/>
          <w:lang w:eastAsia="en-US"/>
        </w:rPr>
        <w:t>.2023. plkst.</w:t>
      </w:r>
      <w:r>
        <w:rPr>
          <w:b/>
          <w:noProof/>
          <w:szCs w:val="24"/>
          <w:lang w:eastAsia="en-US"/>
        </w:rPr>
        <w:t>9</w:t>
      </w:r>
      <w:r w:rsidR="00CE1A3B">
        <w:rPr>
          <w:b/>
          <w:noProof/>
          <w:szCs w:val="24"/>
          <w:lang w:eastAsia="en-US"/>
        </w:rPr>
        <w:t>:00</w:t>
      </w:r>
    </w:p>
    <w:p w14:paraId="034E1A85" w14:textId="74890AB5" w:rsidR="00CE1A3B" w:rsidRDefault="00CE1A3B" w:rsidP="00CE1A3B">
      <w:pPr>
        <w:jc w:val="center"/>
        <w:rPr>
          <w:b/>
          <w:noProof/>
          <w:szCs w:val="24"/>
          <w:lang w:eastAsia="en-US"/>
        </w:rPr>
      </w:pPr>
      <w:r w:rsidRPr="00CE1A3B">
        <w:rPr>
          <w:b/>
          <w:noProof/>
          <w:szCs w:val="24"/>
          <w:lang w:eastAsia="en-US"/>
        </w:rPr>
        <w:t xml:space="preserve">Dārza ielā 11, Alūksnē, Alūksnes novadā, </w:t>
      </w:r>
      <w:r>
        <w:rPr>
          <w:b/>
          <w:noProof/>
          <w:szCs w:val="24"/>
          <w:lang w:eastAsia="en-US"/>
        </w:rPr>
        <w:t>2</w:t>
      </w:r>
      <w:r w:rsidRPr="00CE1A3B">
        <w:rPr>
          <w:b/>
          <w:noProof/>
          <w:szCs w:val="24"/>
          <w:lang w:eastAsia="en-US"/>
        </w:rPr>
        <w:t xml:space="preserve">.stāvs, </w:t>
      </w:r>
      <w:r>
        <w:rPr>
          <w:b/>
          <w:noProof/>
          <w:szCs w:val="24"/>
          <w:lang w:eastAsia="en-US"/>
        </w:rPr>
        <w:t>216</w:t>
      </w:r>
      <w:r w:rsidRPr="00CE1A3B">
        <w:rPr>
          <w:b/>
          <w:noProof/>
          <w:szCs w:val="24"/>
          <w:lang w:eastAsia="en-US"/>
        </w:rPr>
        <w:t>. telpa</w:t>
      </w:r>
    </w:p>
    <w:p w14:paraId="3A0C30CE" w14:textId="77777777" w:rsidR="0069041F" w:rsidRDefault="0069041F" w:rsidP="0069041F">
      <w:pPr>
        <w:jc w:val="center"/>
        <w:rPr>
          <w:bCs/>
          <w:i/>
          <w:iCs/>
          <w:noProof/>
          <w:szCs w:val="24"/>
          <w:lang w:eastAsia="en-US"/>
        </w:rPr>
      </w:pPr>
    </w:p>
    <w:p w14:paraId="44A2A539" w14:textId="77777777" w:rsidR="008F6B78" w:rsidRDefault="008F6B78" w:rsidP="00556094">
      <w:pPr>
        <w:rPr>
          <w:b/>
          <w:szCs w:val="24"/>
          <w:u w:val="single"/>
          <w:lang w:eastAsia="en-US"/>
        </w:rPr>
      </w:pPr>
    </w:p>
    <w:p w14:paraId="66E30992" w14:textId="063BF13F" w:rsidR="00556094" w:rsidRDefault="00556094" w:rsidP="00556094">
      <w:pPr>
        <w:rPr>
          <w:b/>
          <w:szCs w:val="24"/>
          <w:u w:val="single"/>
          <w:lang w:eastAsia="en-US"/>
        </w:rPr>
      </w:pPr>
      <w:r w:rsidRPr="00C25725">
        <w:rPr>
          <w:b/>
          <w:szCs w:val="24"/>
          <w:u w:val="single"/>
          <w:lang w:eastAsia="en-US"/>
        </w:rPr>
        <w:t>Darba kārtībā:</w:t>
      </w:r>
    </w:p>
    <w:p w14:paraId="404DEDBD" w14:textId="77777777" w:rsidR="000E7B4B" w:rsidRDefault="000E7B4B" w:rsidP="00556094">
      <w:pPr>
        <w:rPr>
          <w:b/>
          <w:szCs w:val="24"/>
          <w:u w:val="single"/>
          <w:lang w:eastAsia="en-US"/>
        </w:rPr>
      </w:pPr>
    </w:p>
    <w:p w14:paraId="469D4994" w14:textId="7D868E33" w:rsidR="008B5640" w:rsidRPr="008B5640" w:rsidRDefault="008B5640" w:rsidP="008B5640">
      <w:pPr>
        <w:pStyle w:val="Sarakstarindkopa"/>
        <w:numPr>
          <w:ilvl w:val="0"/>
          <w:numId w:val="7"/>
        </w:numPr>
        <w:jc w:val="both"/>
      </w:pPr>
      <w:r w:rsidRPr="008B5640">
        <w:t>Par nekustamā īpašuma lietošanas mērķa noteikšanu zemes vienībai ar kadastra apzīmējumu 3660 002 0408, Jaunlaicenes pagastā, Alūksnes novadā</w:t>
      </w:r>
    </w:p>
    <w:p w14:paraId="380DF87A" w14:textId="1B1C95FA" w:rsidR="00AF5827" w:rsidRPr="00AF5827" w:rsidRDefault="008B5640" w:rsidP="008B5640">
      <w:pPr>
        <w:ind w:left="360"/>
        <w:rPr>
          <w:iCs/>
        </w:rPr>
      </w:pPr>
      <w:r>
        <w:rPr>
          <w:iCs/>
        </w:rPr>
        <w:t xml:space="preserve"> </w:t>
      </w:r>
      <w:r w:rsidR="00AF5827">
        <w:rPr>
          <w:iCs/>
        </w:rPr>
        <w:t>[..]</w:t>
      </w:r>
    </w:p>
    <w:p w14:paraId="62F56FED" w14:textId="75630052" w:rsidR="005E3E7B" w:rsidRPr="00C25725" w:rsidRDefault="005E3E7B" w:rsidP="00D6426E">
      <w:pPr>
        <w:rPr>
          <w:szCs w:val="24"/>
        </w:rPr>
      </w:pPr>
    </w:p>
    <w:p w14:paraId="70F06C88" w14:textId="535E9367" w:rsidR="00CE1A3B" w:rsidRDefault="008F6B78" w:rsidP="0036182B">
      <w:pPr>
        <w:spacing w:after="160" w:line="259" w:lineRule="auto"/>
        <w:contextualSpacing/>
        <w:jc w:val="both"/>
        <w:rPr>
          <w:b/>
          <w:noProof/>
          <w:szCs w:val="24"/>
          <w:lang w:eastAsia="en-US"/>
        </w:rPr>
      </w:pPr>
      <w:r w:rsidRPr="0036182B">
        <w:rPr>
          <w:b/>
          <w:noProof/>
          <w:szCs w:val="24"/>
          <w:lang w:eastAsia="en-US"/>
        </w:rPr>
        <w:t xml:space="preserve">Sēde no </w:t>
      </w:r>
      <w:r>
        <w:rPr>
          <w:b/>
          <w:noProof/>
          <w:szCs w:val="24"/>
          <w:lang w:eastAsia="en-US"/>
        </w:rPr>
        <w:t>2</w:t>
      </w:r>
      <w:r w:rsidRPr="0036182B">
        <w:rPr>
          <w:b/>
          <w:noProof/>
          <w:szCs w:val="24"/>
          <w:lang w:eastAsia="en-US"/>
        </w:rPr>
        <w:t xml:space="preserve">. līdz </w:t>
      </w:r>
      <w:r w:rsidR="00710693">
        <w:rPr>
          <w:b/>
          <w:noProof/>
          <w:szCs w:val="24"/>
          <w:lang w:eastAsia="en-US"/>
        </w:rPr>
        <w:t>4</w:t>
      </w:r>
      <w:r w:rsidRPr="00E75009">
        <w:rPr>
          <w:b/>
          <w:noProof/>
          <w:szCs w:val="24"/>
          <w:lang w:eastAsia="en-US"/>
        </w:rPr>
        <w:t>.</w:t>
      </w:r>
      <w:r w:rsidRPr="0036182B">
        <w:rPr>
          <w:b/>
          <w:noProof/>
          <w:szCs w:val="24"/>
          <w:lang w:eastAsia="en-US"/>
        </w:rPr>
        <w:t xml:space="preserve"> jautājumam pasludināta par slēgtu, pamatojoties uz Pašvaldību likuma 27.panta ceturto daļu. Darba kārtība netiek publiskota, jo satur ierobežotas pieejamības informāciju</w:t>
      </w:r>
      <w:r>
        <w:rPr>
          <w:b/>
          <w:noProof/>
          <w:szCs w:val="24"/>
          <w:lang w:eastAsia="en-US"/>
        </w:rPr>
        <w:t xml:space="preserve"> </w:t>
      </w:r>
      <w:r w:rsidR="00692679">
        <w:rPr>
          <w:b/>
          <w:noProof/>
          <w:szCs w:val="24"/>
          <w:lang w:eastAsia="en-US"/>
        </w:rPr>
        <w:t>(izskatāmie jautājumi skar fizisku personu privāto dzīvi).</w:t>
      </w:r>
    </w:p>
    <w:p w14:paraId="4A571844" w14:textId="77777777" w:rsidR="0036182B" w:rsidRDefault="0036182B" w:rsidP="0036182B">
      <w:pPr>
        <w:spacing w:after="160" w:line="259" w:lineRule="auto"/>
        <w:contextualSpacing/>
        <w:jc w:val="both"/>
        <w:rPr>
          <w:b/>
          <w:noProof/>
          <w:szCs w:val="24"/>
          <w:lang w:eastAsia="en-US"/>
        </w:rPr>
      </w:pPr>
    </w:p>
    <w:p w14:paraId="7373F0AC" w14:textId="77777777" w:rsidR="00714650" w:rsidRDefault="00714650" w:rsidP="0036182B">
      <w:pPr>
        <w:spacing w:after="160" w:line="259" w:lineRule="auto"/>
        <w:contextualSpacing/>
        <w:jc w:val="both"/>
        <w:rPr>
          <w:b/>
          <w:noProof/>
          <w:szCs w:val="24"/>
          <w:lang w:eastAsia="en-US"/>
        </w:rPr>
      </w:pPr>
    </w:p>
    <w:p w14:paraId="4534115E" w14:textId="75DF8186" w:rsidR="008B5640" w:rsidRPr="008B5640" w:rsidRDefault="0036182B" w:rsidP="00714650">
      <w:pPr>
        <w:rPr>
          <w:bCs/>
          <w:i/>
          <w:iCs/>
          <w:noProof/>
          <w:szCs w:val="24"/>
          <w:lang w:eastAsia="en-US"/>
        </w:rPr>
      </w:pPr>
      <w:r w:rsidRPr="004E7A22">
        <w:rPr>
          <w:bCs/>
          <w:i/>
          <w:iCs/>
          <w:noProof/>
          <w:szCs w:val="24"/>
          <w:lang w:eastAsia="en-US"/>
        </w:rPr>
        <w:t>Sēdes slēgtajā daļā tiks izskatīti</w:t>
      </w:r>
      <w:r w:rsidR="00714650">
        <w:rPr>
          <w:bCs/>
          <w:i/>
          <w:iCs/>
          <w:noProof/>
          <w:szCs w:val="24"/>
          <w:lang w:eastAsia="en-US"/>
        </w:rPr>
        <w:t xml:space="preserve"> </w:t>
      </w:r>
      <w:r w:rsidR="008B5640" w:rsidRPr="008B5640">
        <w:rPr>
          <w:bCs/>
          <w:i/>
          <w:iCs/>
          <w:noProof/>
          <w:szCs w:val="24"/>
          <w:lang w:eastAsia="en-US"/>
        </w:rPr>
        <w:t>3</w:t>
      </w:r>
      <w:r w:rsidR="00555591" w:rsidRPr="008B5640">
        <w:rPr>
          <w:bCs/>
          <w:i/>
          <w:iCs/>
          <w:noProof/>
          <w:szCs w:val="24"/>
          <w:lang w:eastAsia="en-US"/>
        </w:rPr>
        <w:t xml:space="preserve"> iesniegumi</w:t>
      </w:r>
      <w:r w:rsidR="00F62360" w:rsidRPr="008B5640">
        <w:rPr>
          <w:bCs/>
          <w:i/>
          <w:iCs/>
          <w:noProof/>
          <w:szCs w:val="24"/>
          <w:lang w:eastAsia="en-US"/>
        </w:rPr>
        <w:t xml:space="preserve"> par zemes ie</w:t>
      </w:r>
      <w:r w:rsidR="008B5640" w:rsidRPr="008B5640">
        <w:rPr>
          <w:bCs/>
          <w:i/>
          <w:iCs/>
          <w:noProof/>
          <w:szCs w:val="24"/>
          <w:lang w:eastAsia="en-US"/>
        </w:rPr>
        <w:t>rīcības projekta apstiprināšanu.</w:t>
      </w:r>
    </w:p>
    <w:p w14:paraId="6C4E3EE4" w14:textId="77777777" w:rsidR="00E108B1" w:rsidRDefault="00E108B1" w:rsidP="0036182B">
      <w:pPr>
        <w:jc w:val="both"/>
        <w:rPr>
          <w:bCs/>
          <w:i/>
          <w:iCs/>
          <w:noProof/>
          <w:szCs w:val="24"/>
          <w:lang w:eastAsia="en-US"/>
        </w:rPr>
      </w:pPr>
    </w:p>
    <w:p w14:paraId="040ACD5C" w14:textId="77777777" w:rsidR="00017A01" w:rsidRPr="004E7A22" w:rsidRDefault="00017A01" w:rsidP="0036182B">
      <w:pPr>
        <w:jc w:val="both"/>
        <w:rPr>
          <w:b/>
          <w:i/>
          <w:iCs/>
          <w:szCs w:val="24"/>
          <w:u w:val="single"/>
          <w:lang w:eastAsia="en-US"/>
        </w:rPr>
      </w:pPr>
    </w:p>
    <w:p w14:paraId="72FA7A56" w14:textId="77777777" w:rsidR="0036182B" w:rsidRPr="0036182B" w:rsidRDefault="0036182B" w:rsidP="0036182B">
      <w:pPr>
        <w:spacing w:after="160" w:line="259" w:lineRule="auto"/>
        <w:contextualSpacing/>
        <w:jc w:val="both"/>
        <w:rPr>
          <w:rFonts w:eastAsiaTheme="minorHAnsi" w:cstheme="minorBidi"/>
          <w:b/>
          <w:kern w:val="2"/>
          <w:szCs w:val="24"/>
          <w:lang w:eastAsia="en-US"/>
          <w14:ligatures w14:val="standardContextual"/>
        </w:rPr>
      </w:pPr>
    </w:p>
    <w:sectPr w:rsidR="0036182B" w:rsidRPr="0036182B" w:rsidSect="003469A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B2DD1"/>
    <w:multiLevelType w:val="hybridMultilevel"/>
    <w:tmpl w:val="1458BFB2"/>
    <w:lvl w:ilvl="0" w:tplc="AB2C324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2C5DDE"/>
    <w:multiLevelType w:val="hybridMultilevel"/>
    <w:tmpl w:val="AB66F2F4"/>
    <w:lvl w:ilvl="0" w:tplc="2AC890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80BB3"/>
    <w:multiLevelType w:val="hybridMultilevel"/>
    <w:tmpl w:val="D804C9E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95922"/>
    <w:multiLevelType w:val="hybridMultilevel"/>
    <w:tmpl w:val="8768435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9B7C99"/>
    <w:multiLevelType w:val="hybridMultilevel"/>
    <w:tmpl w:val="ED8EEA5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C0473"/>
    <w:multiLevelType w:val="hybridMultilevel"/>
    <w:tmpl w:val="04C2DE2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9222AF"/>
    <w:multiLevelType w:val="hybridMultilevel"/>
    <w:tmpl w:val="F72AC8E0"/>
    <w:lvl w:ilvl="0" w:tplc="C498B3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4622993">
    <w:abstractNumId w:val="0"/>
  </w:num>
  <w:num w:numId="2" w16cid:durableId="1437098287">
    <w:abstractNumId w:val="1"/>
  </w:num>
  <w:num w:numId="3" w16cid:durableId="369189263">
    <w:abstractNumId w:val="5"/>
  </w:num>
  <w:num w:numId="4" w16cid:durableId="2038657913">
    <w:abstractNumId w:val="2"/>
  </w:num>
  <w:num w:numId="5" w16cid:durableId="139421870">
    <w:abstractNumId w:val="6"/>
  </w:num>
  <w:num w:numId="6" w16cid:durableId="288439542">
    <w:abstractNumId w:val="4"/>
  </w:num>
  <w:num w:numId="7" w16cid:durableId="3540360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8ED"/>
    <w:rsid w:val="00017A01"/>
    <w:rsid w:val="000405CF"/>
    <w:rsid w:val="00062526"/>
    <w:rsid w:val="000D1A6E"/>
    <w:rsid w:val="000D255B"/>
    <w:rsid w:val="000D2576"/>
    <w:rsid w:val="000D498A"/>
    <w:rsid w:val="000E5C0E"/>
    <w:rsid w:val="000E7B4B"/>
    <w:rsid w:val="00113A66"/>
    <w:rsid w:val="00160A1B"/>
    <w:rsid w:val="0017014F"/>
    <w:rsid w:val="001717E3"/>
    <w:rsid w:val="001722FB"/>
    <w:rsid w:val="00172A0C"/>
    <w:rsid w:val="0019134B"/>
    <w:rsid w:val="001A0BA7"/>
    <w:rsid w:val="001B69A5"/>
    <w:rsid w:val="001D484D"/>
    <w:rsid w:val="001E0091"/>
    <w:rsid w:val="0020767D"/>
    <w:rsid w:val="0022214B"/>
    <w:rsid w:val="00242968"/>
    <w:rsid w:val="00272505"/>
    <w:rsid w:val="002A6B64"/>
    <w:rsid w:val="002C3C14"/>
    <w:rsid w:val="002D1331"/>
    <w:rsid w:val="00301176"/>
    <w:rsid w:val="0033023A"/>
    <w:rsid w:val="0034003E"/>
    <w:rsid w:val="003469A9"/>
    <w:rsid w:val="0036182B"/>
    <w:rsid w:val="00366630"/>
    <w:rsid w:val="00370984"/>
    <w:rsid w:val="003847EB"/>
    <w:rsid w:val="003A2F4A"/>
    <w:rsid w:val="003D36EC"/>
    <w:rsid w:val="003D6D05"/>
    <w:rsid w:val="003E29C4"/>
    <w:rsid w:val="003E5A01"/>
    <w:rsid w:val="00405A2E"/>
    <w:rsid w:val="0043545B"/>
    <w:rsid w:val="004A3773"/>
    <w:rsid w:val="004B3F8C"/>
    <w:rsid w:val="004D10DB"/>
    <w:rsid w:val="004E6D7D"/>
    <w:rsid w:val="005251DB"/>
    <w:rsid w:val="005410D0"/>
    <w:rsid w:val="00555591"/>
    <w:rsid w:val="00556094"/>
    <w:rsid w:val="00565E7C"/>
    <w:rsid w:val="00597CB6"/>
    <w:rsid w:val="005A6B11"/>
    <w:rsid w:val="005B2465"/>
    <w:rsid w:val="005C68B4"/>
    <w:rsid w:val="005E3E7B"/>
    <w:rsid w:val="0064083C"/>
    <w:rsid w:val="0064479C"/>
    <w:rsid w:val="0069041F"/>
    <w:rsid w:val="00692679"/>
    <w:rsid w:val="006D0CB6"/>
    <w:rsid w:val="00710693"/>
    <w:rsid w:val="00714650"/>
    <w:rsid w:val="007C33E8"/>
    <w:rsid w:val="007D3045"/>
    <w:rsid w:val="008026D9"/>
    <w:rsid w:val="008276E9"/>
    <w:rsid w:val="008430EB"/>
    <w:rsid w:val="00895F45"/>
    <w:rsid w:val="008A6DA2"/>
    <w:rsid w:val="008B5640"/>
    <w:rsid w:val="008D2033"/>
    <w:rsid w:val="008F1F05"/>
    <w:rsid w:val="008F46B4"/>
    <w:rsid w:val="008F6B78"/>
    <w:rsid w:val="009018FA"/>
    <w:rsid w:val="00930F63"/>
    <w:rsid w:val="00932042"/>
    <w:rsid w:val="00943CDE"/>
    <w:rsid w:val="009C16C0"/>
    <w:rsid w:val="009D223A"/>
    <w:rsid w:val="00A54A0A"/>
    <w:rsid w:val="00A5742D"/>
    <w:rsid w:val="00AC1328"/>
    <w:rsid w:val="00AD6188"/>
    <w:rsid w:val="00AF5827"/>
    <w:rsid w:val="00B011BF"/>
    <w:rsid w:val="00B0519E"/>
    <w:rsid w:val="00B761EF"/>
    <w:rsid w:val="00B828ED"/>
    <w:rsid w:val="00B85462"/>
    <w:rsid w:val="00B87C47"/>
    <w:rsid w:val="00C03905"/>
    <w:rsid w:val="00C17560"/>
    <w:rsid w:val="00C25725"/>
    <w:rsid w:val="00C46603"/>
    <w:rsid w:val="00C71278"/>
    <w:rsid w:val="00C8095A"/>
    <w:rsid w:val="00CA09DD"/>
    <w:rsid w:val="00CD2BF1"/>
    <w:rsid w:val="00CD331B"/>
    <w:rsid w:val="00CD7C86"/>
    <w:rsid w:val="00CE1A3B"/>
    <w:rsid w:val="00D077EF"/>
    <w:rsid w:val="00D25D61"/>
    <w:rsid w:val="00D460D6"/>
    <w:rsid w:val="00D6426E"/>
    <w:rsid w:val="00D74852"/>
    <w:rsid w:val="00DD0A2F"/>
    <w:rsid w:val="00DE0B4C"/>
    <w:rsid w:val="00DE2113"/>
    <w:rsid w:val="00E108B1"/>
    <w:rsid w:val="00E23B0E"/>
    <w:rsid w:val="00E75009"/>
    <w:rsid w:val="00EC7B62"/>
    <w:rsid w:val="00F05F7F"/>
    <w:rsid w:val="00F17DE8"/>
    <w:rsid w:val="00F62360"/>
    <w:rsid w:val="00F7670F"/>
    <w:rsid w:val="00FA5CEB"/>
    <w:rsid w:val="00FE1790"/>
    <w:rsid w:val="00FF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DD707"/>
  <w15:chartTrackingRefBased/>
  <w15:docId w15:val="{C7D273F3-89F0-4287-9A49-46E9B5907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5E3E7B"/>
    <w:pPr>
      <w:spacing w:after="0" w:line="240" w:lineRule="auto"/>
    </w:pPr>
    <w:rPr>
      <w:rFonts w:eastAsia="Times New Roman" w:cs="Times New Roman"/>
      <w:szCs w:val="20"/>
      <w:lang w:eastAsia="lv-LV"/>
    </w:rPr>
  </w:style>
  <w:style w:type="paragraph" w:styleId="Virsraksts1">
    <w:name w:val="heading 1"/>
    <w:basedOn w:val="Parasts"/>
    <w:next w:val="Parasts"/>
    <w:link w:val="Virsraksts1Rakstz"/>
    <w:qFormat/>
    <w:rsid w:val="005E3E7B"/>
    <w:pPr>
      <w:keepNext/>
      <w:spacing w:line="360" w:lineRule="auto"/>
      <w:jc w:val="center"/>
      <w:outlineLvl w:val="0"/>
    </w:pPr>
    <w:rPr>
      <w:rFonts w:ascii="Bookman Old Style" w:hAnsi="Bookman Old Style"/>
      <w:b/>
      <w:sz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5E3E7B"/>
    <w:rPr>
      <w:rFonts w:ascii="Bookman Old Style" w:eastAsia="Times New Roman" w:hAnsi="Bookman Old Style" w:cs="Times New Roman"/>
      <w:b/>
      <w:sz w:val="28"/>
      <w:szCs w:val="20"/>
      <w:lang w:eastAsia="lv-LV"/>
    </w:rPr>
  </w:style>
  <w:style w:type="paragraph" w:styleId="Parakstszemobjekta">
    <w:name w:val="caption"/>
    <w:basedOn w:val="Parasts"/>
    <w:next w:val="Parasts"/>
    <w:semiHidden/>
    <w:unhideWhenUsed/>
    <w:qFormat/>
    <w:rsid w:val="005E3E7B"/>
    <w:pPr>
      <w:spacing w:line="360" w:lineRule="auto"/>
      <w:jc w:val="center"/>
    </w:pPr>
    <w:rPr>
      <w:rFonts w:ascii="Bookman Old Style" w:hAnsi="Bookman Old Style"/>
      <w:sz w:val="28"/>
    </w:rPr>
  </w:style>
  <w:style w:type="paragraph" w:styleId="Sarakstarindkopa">
    <w:name w:val="List Paragraph"/>
    <w:basedOn w:val="Parasts"/>
    <w:uiPriority w:val="34"/>
    <w:qFormat/>
    <w:rsid w:val="002A6B64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5410D0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410D0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419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Ināra KAPULINSKA</dc:creator>
  <cp:keywords/>
  <dc:description/>
  <cp:lastModifiedBy>Maija SLIŅĶE</cp:lastModifiedBy>
  <cp:revision>34</cp:revision>
  <cp:lastPrinted>2023-01-10T11:33:00Z</cp:lastPrinted>
  <dcterms:created xsi:type="dcterms:W3CDTF">2023-05-10T11:20:00Z</dcterms:created>
  <dcterms:modified xsi:type="dcterms:W3CDTF">2023-06-20T12:31:00Z</dcterms:modified>
</cp:coreProperties>
</file>