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7CA3" w14:textId="77777777" w:rsidR="00F86DD1" w:rsidRDefault="00F86DD1" w:rsidP="00F86DD1">
      <w:pPr>
        <w:jc w:val="center"/>
      </w:pPr>
      <w:r>
        <w:rPr>
          <w:noProof/>
          <w:lang w:eastAsia="lv-LV"/>
        </w:rPr>
        <w:drawing>
          <wp:inline distT="0" distB="0" distL="0" distR="0" wp14:anchorId="28F08CCA" wp14:editId="2F55F96D">
            <wp:extent cx="588645" cy="72517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87705" w14:textId="77777777" w:rsidR="00F86DD1" w:rsidRDefault="00F86DD1" w:rsidP="00F86DD1">
      <w:pPr>
        <w:jc w:val="center"/>
      </w:pPr>
      <w:r>
        <w:t>ALŪKSNES NOVADA PAŠVALDĪBAS DOME</w:t>
      </w:r>
    </w:p>
    <w:p w14:paraId="59BAD3C1" w14:textId="77777777" w:rsidR="00F86DD1" w:rsidRDefault="00F86DD1" w:rsidP="00F86DD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6F5A8441" w14:textId="77777777" w:rsidR="00F86DD1" w:rsidRDefault="00F86DD1" w:rsidP="00F86DD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7E909617" w14:textId="77777777" w:rsidR="00F86DD1" w:rsidRDefault="00F86DD1" w:rsidP="00F86DD1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0BDAE087" w14:textId="77777777" w:rsidR="00F86DD1" w:rsidRDefault="00F86DD1" w:rsidP="00F86DD1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66E44B5F" w14:textId="77777777" w:rsidR="00F86DD1" w:rsidRDefault="00F86DD1" w:rsidP="00F86DD1">
      <w:pPr>
        <w:keepNext/>
        <w:suppressAutoHyphens/>
        <w:jc w:val="center"/>
      </w:pPr>
      <w:r>
        <w:t>Alūksnē</w:t>
      </w:r>
    </w:p>
    <w:p w14:paraId="5F2C5B6B" w14:textId="77777777" w:rsidR="00F86DD1" w:rsidRDefault="00F86DD1" w:rsidP="00F86DD1">
      <w:pPr>
        <w:keepNext/>
        <w:suppressAutoHyphens/>
        <w:jc w:val="center"/>
        <w:rPr>
          <w:b/>
        </w:rPr>
      </w:pPr>
      <w:r>
        <w:rPr>
          <w:b/>
        </w:rPr>
        <w:t>SĒDES PROTOKOLS</w:t>
      </w:r>
    </w:p>
    <w:p w14:paraId="43BC04E4" w14:textId="77777777" w:rsidR="00F86DD1" w:rsidRDefault="00F86DD1" w:rsidP="00F86DD1">
      <w:pPr>
        <w:suppressAutoHyphens/>
      </w:pPr>
    </w:p>
    <w:p w14:paraId="1F1483AF" w14:textId="4F50C3AA" w:rsidR="00F86DD1" w:rsidRDefault="00F86DD1" w:rsidP="00F86DD1">
      <w:pPr>
        <w:suppressAutoHyphens/>
      </w:pPr>
      <w:r>
        <w:t>2023. gada 16. jūnijā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Nr. 7</w:t>
      </w:r>
    </w:p>
    <w:p w14:paraId="710C96C8" w14:textId="77777777" w:rsidR="00F86DD1" w:rsidRDefault="00F86DD1" w:rsidP="00F86DD1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0B015811" w14:textId="6DB8CB94" w:rsidR="00F86DD1" w:rsidRPr="00EA30C6" w:rsidRDefault="00F86DD1" w:rsidP="00F86DD1">
      <w:pPr>
        <w:jc w:val="both"/>
        <w:rPr>
          <w:rFonts w:ascii="Calibri" w:eastAsia="Calibri" w:hAnsi="Calibri"/>
          <w:color w:val="FF0000"/>
          <w:sz w:val="22"/>
          <w:szCs w:val="22"/>
        </w:rPr>
      </w:pPr>
      <w:r w:rsidRPr="009D5A03">
        <w:rPr>
          <w:rFonts w:eastAsia="Calibri"/>
          <w:color w:val="000000" w:themeColor="text1"/>
        </w:rPr>
        <w:t>Atklāta</w:t>
      </w:r>
      <w:r>
        <w:rPr>
          <w:rFonts w:eastAsia="Calibri"/>
          <w:color w:val="000000" w:themeColor="text1"/>
        </w:rPr>
        <w:t xml:space="preserve">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un sākta plkst.</w:t>
      </w:r>
      <w:r>
        <w:rPr>
          <w:color w:val="000000" w:themeColor="text1"/>
        </w:rPr>
        <w:t>10</w:t>
      </w:r>
      <w:r w:rsidRPr="009D5A03">
        <w:rPr>
          <w:color w:val="000000" w:themeColor="text1"/>
        </w:rPr>
        <w:t>.00, Dārza ielā 11, Alūksnē, Alūksnes novadā</w:t>
      </w:r>
      <w:r w:rsidR="00853A43">
        <w:rPr>
          <w:color w:val="000000" w:themeColor="text1"/>
        </w:rPr>
        <w:t>,</w:t>
      </w:r>
      <w:r w:rsidRPr="009D5A03">
        <w:rPr>
          <w:color w:val="000000" w:themeColor="text1"/>
        </w:rPr>
        <w:t xml:space="preserve"> zālē 1.stāvā</w:t>
      </w:r>
      <w:r w:rsidRPr="009D5A03">
        <w:rPr>
          <w:rFonts w:eastAsia="Calibri"/>
          <w:color w:val="000000" w:themeColor="text1"/>
        </w:rPr>
        <w:t xml:space="preserve">, </w:t>
      </w:r>
      <w:r w:rsidRPr="009D5A03">
        <w:rPr>
          <w:color w:val="000000" w:themeColor="text1"/>
        </w:rPr>
        <w:t xml:space="preserve">sēde slēgta </w:t>
      </w:r>
      <w:r w:rsidRPr="00237171">
        <w:rPr>
          <w:color w:val="000000" w:themeColor="text1"/>
        </w:rPr>
        <w:t>plkst</w:t>
      </w:r>
      <w:r w:rsidRPr="003D05CA">
        <w:rPr>
          <w:color w:val="000000" w:themeColor="text1"/>
        </w:rPr>
        <w:t>.</w:t>
      </w:r>
      <w:r w:rsidRPr="00990305">
        <w:rPr>
          <w:color w:val="000000" w:themeColor="text1"/>
        </w:rPr>
        <w:t>11.</w:t>
      </w:r>
      <w:r w:rsidR="00990305" w:rsidRPr="00990305">
        <w:rPr>
          <w:color w:val="000000" w:themeColor="text1"/>
        </w:rPr>
        <w:t>45</w:t>
      </w:r>
    </w:p>
    <w:p w14:paraId="4D9C3CBF" w14:textId="77777777" w:rsidR="00F86DD1" w:rsidRDefault="00F86DD1" w:rsidP="00F86DD1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7DD34A8B" w14:textId="77777777" w:rsidR="00F86DD1" w:rsidRDefault="00F86DD1" w:rsidP="00F86DD1">
      <w:pPr>
        <w:jc w:val="both"/>
      </w:pPr>
      <w:r>
        <w:t>Sēdi protokolē Alūksnes novada pašvaldības Centrālās administrācijas domes sekretāre Everita BALANDE</w:t>
      </w:r>
    </w:p>
    <w:p w14:paraId="2DDFAA90" w14:textId="77777777" w:rsidR="00F86DD1" w:rsidRDefault="00F86DD1" w:rsidP="00F86DD1">
      <w:pPr>
        <w:suppressAutoHyphens/>
      </w:pPr>
      <w:r w:rsidRPr="001708B0">
        <w:t>Sēde</w:t>
      </w:r>
      <w:r>
        <w:t>i tiek veikts</w:t>
      </w:r>
      <w:r w:rsidRPr="001708B0">
        <w:t xml:space="preserve"> audioieraksts</w:t>
      </w:r>
    </w:p>
    <w:p w14:paraId="789F17B9" w14:textId="77777777" w:rsidR="00F86DD1" w:rsidRDefault="00F86DD1" w:rsidP="00F86DD1">
      <w:pPr>
        <w:suppressAutoHyphens/>
      </w:pPr>
    </w:p>
    <w:p w14:paraId="4DBD9451" w14:textId="77777777" w:rsidR="00F86DD1" w:rsidRDefault="00F86DD1" w:rsidP="00F86DD1">
      <w:pPr>
        <w:suppressAutoHyphens/>
        <w:jc w:val="both"/>
      </w:pPr>
      <w:r w:rsidRPr="00F86DD1">
        <w:t>Sēdē piedalās 7 no 8 komitejas locekļiem:</w:t>
      </w:r>
    </w:p>
    <w:p w14:paraId="53CC4E23" w14:textId="58E113B3" w:rsidR="00F86DD1" w:rsidRDefault="00F86DD1" w:rsidP="00F86DD1">
      <w:pPr>
        <w:suppressAutoHyphens/>
        <w:jc w:val="both"/>
      </w:pPr>
      <w:r>
        <w:t>Dzintars ADLERS</w:t>
      </w:r>
    </w:p>
    <w:p w14:paraId="5FDE8242" w14:textId="77777777" w:rsidR="00F86DD1" w:rsidRDefault="00F86DD1" w:rsidP="00F86DD1">
      <w:pPr>
        <w:suppressAutoHyphens/>
      </w:pPr>
      <w:bookmarkStart w:id="0" w:name="_Hlk77537193"/>
      <w:r>
        <w:t>Arturs DUKULIS</w:t>
      </w:r>
    </w:p>
    <w:p w14:paraId="76380D3E" w14:textId="77777777" w:rsidR="00F86DD1" w:rsidRDefault="00F86DD1" w:rsidP="00F86DD1">
      <w:pPr>
        <w:suppressAutoHyphens/>
      </w:pPr>
      <w:r>
        <w:t>Aivars FOMINS</w:t>
      </w:r>
    </w:p>
    <w:p w14:paraId="5F60F99C" w14:textId="77777777" w:rsidR="00F86DD1" w:rsidRDefault="00F86DD1" w:rsidP="00F86DD1">
      <w:pPr>
        <w:suppressAutoHyphens/>
      </w:pPr>
      <w:r>
        <w:t>Artūrs GRĪNBERGS</w:t>
      </w:r>
    </w:p>
    <w:p w14:paraId="2654B9B4" w14:textId="5A6F76C1" w:rsidR="00F86DD1" w:rsidRDefault="00F86DD1" w:rsidP="00F86DD1">
      <w:pPr>
        <w:suppressAutoHyphens/>
      </w:pPr>
      <w:r>
        <w:t>Maruta KAULIŅA</w:t>
      </w:r>
      <w:r w:rsidR="00944D53">
        <w:tab/>
      </w:r>
      <w:r w:rsidR="00944D53">
        <w:tab/>
        <w:t>līdz plkst.11.30</w:t>
      </w:r>
      <w:r>
        <w:tab/>
      </w:r>
      <w:r>
        <w:tab/>
      </w:r>
      <w:r>
        <w:tab/>
      </w:r>
      <w:r>
        <w:tab/>
      </w:r>
      <w:r>
        <w:tab/>
      </w:r>
    </w:p>
    <w:p w14:paraId="1B64F4AD" w14:textId="77777777" w:rsidR="00F86DD1" w:rsidRDefault="00F86DD1" w:rsidP="00F86DD1">
      <w:pPr>
        <w:suppressAutoHyphens/>
      </w:pPr>
      <w:r>
        <w:t>Līga LANGRATE</w:t>
      </w:r>
    </w:p>
    <w:p w14:paraId="4C769CBC" w14:textId="686F35FC" w:rsidR="00F86DD1" w:rsidRDefault="00F86DD1" w:rsidP="00F86DD1">
      <w:pPr>
        <w:suppressAutoHyphens/>
      </w:pPr>
      <w:r>
        <w:t>Jānis SADOVŅIKOVS</w:t>
      </w:r>
    </w:p>
    <w:p w14:paraId="0D76ED9A" w14:textId="77777777" w:rsidR="00F86DD1" w:rsidRDefault="00F86DD1" w:rsidP="00F86DD1">
      <w:pPr>
        <w:suppressAutoHyphens/>
      </w:pPr>
    </w:p>
    <w:bookmarkEnd w:id="0"/>
    <w:p w14:paraId="0F043090" w14:textId="77777777" w:rsidR="00F86DD1" w:rsidRDefault="00F86DD1" w:rsidP="00F86DD1">
      <w:pPr>
        <w:suppressAutoHyphens/>
      </w:pPr>
      <w:r>
        <w:t>Sēdē piedalās interesenti:</w:t>
      </w:r>
    </w:p>
    <w:p w14:paraId="2EC7B132" w14:textId="4FD98574" w:rsidR="00F86DD1" w:rsidRPr="00F0213E" w:rsidRDefault="00F86DD1" w:rsidP="00F86DD1">
      <w:pPr>
        <w:suppressAutoHyphens/>
        <w:jc w:val="both"/>
      </w:pPr>
      <w:r w:rsidRPr="00F0213E">
        <w:t>Viktorija AVOTA, Ingus BERKULIS,</w:t>
      </w:r>
      <w:r w:rsidR="00990305" w:rsidRPr="00F0213E">
        <w:t xml:space="preserve"> Sanita BUKANE,</w:t>
      </w:r>
      <w:r w:rsidR="00F0213E" w:rsidRPr="00F0213E">
        <w:t xml:space="preserve"> Aiva EGLE,</w:t>
      </w:r>
      <w:r w:rsidRPr="00F0213E">
        <w:t xml:space="preserve"> </w:t>
      </w:r>
      <w:r w:rsidR="00F0213E" w:rsidRPr="00F0213E">
        <w:t xml:space="preserve">Alise KRUKOVSKA, </w:t>
      </w:r>
      <w:r w:rsidR="00990305" w:rsidRPr="00F0213E">
        <w:t xml:space="preserve">Gunta KUPČA, </w:t>
      </w:r>
      <w:r w:rsidRPr="00F0213E">
        <w:t xml:space="preserve">Kristīne LĀCE, Monta MELZOBA, </w:t>
      </w:r>
      <w:r w:rsidR="00990305" w:rsidRPr="00F0213E">
        <w:t xml:space="preserve">Zanda PAVLOVA, </w:t>
      </w:r>
      <w:r w:rsidRPr="00F0213E">
        <w:t>Ilze POSTA,</w:t>
      </w:r>
      <w:r w:rsidR="00F0213E" w:rsidRPr="00F0213E">
        <w:t xml:space="preserve"> Matīss PŪPOLS,</w:t>
      </w:r>
      <w:r w:rsidRPr="00F0213E">
        <w:t xml:space="preserve"> Ingrīda SNIEDZE, Reinis VĀRTUKAPTEINIS, </w:t>
      </w:r>
      <w:r w:rsidR="00990305" w:rsidRPr="00F0213E">
        <w:t>Silva ZARIŅA</w:t>
      </w:r>
      <w:r w:rsidRPr="00F0213E">
        <w:tab/>
      </w:r>
    </w:p>
    <w:p w14:paraId="3DE59D70" w14:textId="77777777" w:rsidR="00F86DD1" w:rsidRDefault="00F86DD1" w:rsidP="00F86DD1">
      <w:pPr>
        <w:suppressAutoHyphens/>
        <w:jc w:val="both"/>
      </w:pPr>
    </w:p>
    <w:p w14:paraId="2C4BD226" w14:textId="19022543" w:rsidR="00F86DD1" w:rsidRDefault="00F86DD1" w:rsidP="00F86DD1">
      <w:pPr>
        <w:suppressAutoHyphens/>
        <w:ind w:left="2160" w:hanging="2160"/>
        <w:jc w:val="both"/>
        <w:rPr>
          <w:i/>
          <w:iCs/>
        </w:rPr>
      </w:pPr>
      <w:r>
        <w:t>L.LANGRATE</w:t>
      </w:r>
      <w:r>
        <w:tab/>
        <w:t xml:space="preserve">atklāj komitejas sēdi (pielikumā izsludinātā sēdes darba kārtība uz 1 lapas) </w:t>
      </w:r>
      <w:r w:rsidRPr="003D05CA">
        <w:rPr>
          <w:color w:val="000000" w:themeColor="text1"/>
        </w:rPr>
        <w:t xml:space="preserve">un informē, ka sēdē </w:t>
      </w:r>
      <w:r>
        <w:rPr>
          <w:color w:val="000000" w:themeColor="text1"/>
        </w:rPr>
        <w:t>ne</w:t>
      </w:r>
      <w:r w:rsidRPr="003D05CA">
        <w:rPr>
          <w:color w:val="000000" w:themeColor="text1"/>
        </w:rPr>
        <w:t xml:space="preserve">piedalās </w:t>
      </w:r>
      <w:r>
        <w:rPr>
          <w:color w:val="000000" w:themeColor="text1"/>
        </w:rPr>
        <w:t>I.LĪVIŅA</w:t>
      </w:r>
      <w:r w:rsidRPr="003D05CA">
        <w:rPr>
          <w:color w:val="000000" w:themeColor="text1"/>
        </w:rPr>
        <w:t>.</w:t>
      </w:r>
      <w:r>
        <w:rPr>
          <w:color w:val="000000" w:themeColor="text1"/>
        </w:rPr>
        <w:t xml:space="preserve"> I</w:t>
      </w:r>
      <w:r w:rsidRPr="00F86DD1">
        <w:rPr>
          <w:color w:val="000000" w:themeColor="text1"/>
        </w:rPr>
        <w:t>nformē, ka ir viens papildu darba kārtības jautājums</w:t>
      </w:r>
      <w:r w:rsidR="005C1971">
        <w:rPr>
          <w:color w:val="000000" w:themeColor="text1"/>
        </w:rPr>
        <w:t xml:space="preserve">. </w:t>
      </w:r>
      <w:r w:rsidRPr="00F86DD1">
        <w:rPr>
          <w:color w:val="000000" w:themeColor="text1"/>
        </w:rPr>
        <w:t>Aicina balsot par priekšlikumu - iekļaut darba kārtībā vienu papildu darba kārtības punktu.</w:t>
      </w:r>
    </w:p>
    <w:p w14:paraId="1FE53A53" w14:textId="77777777" w:rsidR="00F86DD1" w:rsidRDefault="00F86DD1" w:rsidP="00F86DD1">
      <w:pPr>
        <w:suppressAutoHyphens/>
        <w:ind w:left="2160" w:hanging="2160"/>
        <w:jc w:val="both"/>
      </w:pPr>
    </w:p>
    <w:p w14:paraId="37FB4404" w14:textId="6566E2ED" w:rsidR="00F86DD1" w:rsidRPr="000E0239" w:rsidRDefault="00F86DD1" w:rsidP="00F86DD1">
      <w:pPr>
        <w:jc w:val="both"/>
      </w:pPr>
      <w:r w:rsidRPr="000E0239">
        <w:t xml:space="preserve">Sociālās, izglītības un kultūras komitejas locekļi, atklāti balsojot, “par” – </w:t>
      </w:r>
      <w:r w:rsidR="005C1971">
        <w:t>6</w:t>
      </w:r>
      <w:r w:rsidRPr="000E0239">
        <w:t xml:space="preserve"> (A.DUKULIS,  A.GRĪNBERGS, A.FOMINS, M.KAULIŅA, L.LANGRATE</w:t>
      </w:r>
      <w:r w:rsidR="00853A43">
        <w:t>,</w:t>
      </w:r>
      <w:r w:rsidRPr="000E0239">
        <w:t xml:space="preserve"> J.SADOVŅIKOVS), “pret” – nav,  “atturas” – nav, nolemj:</w:t>
      </w:r>
    </w:p>
    <w:p w14:paraId="3D6D1A54" w14:textId="77777777" w:rsidR="00F86DD1" w:rsidRDefault="00F86DD1" w:rsidP="00F86DD1">
      <w:pPr>
        <w:suppressAutoHyphens/>
        <w:ind w:left="2160" w:hanging="2160"/>
        <w:jc w:val="both"/>
      </w:pPr>
    </w:p>
    <w:p w14:paraId="1D97F04B" w14:textId="77777777" w:rsidR="00F86DD1" w:rsidRPr="00212438" w:rsidRDefault="00F86DD1" w:rsidP="00F86DD1">
      <w:pPr>
        <w:suppressAutoHyphens/>
        <w:ind w:left="2160" w:hanging="2160"/>
        <w:jc w:val="both"/>
      </w:pPr>
      <w:r>
        <w:t>Atbalstīt priekšlikumu.</w:t>
      </w:r>
      <w:r>
        <w:tab/>
      </w:r>
    </w:p>
    <w:p w14:paraId="68EA36AC" w14:textId="160B8E9B" w:rsidR="00F86DD1" w:rsidRDefault="00F86DD1" w:rsidP="00F86DD1">
      <w:pPr>
        <w:suppressAutoHyphens/>
        <w:ind w:left="2160" w:hanging="2160"/>
        <w:jc w:val="both"/>
      </w:pPr>
    </w:p>
    <w:p w14:paraId="546A8FFF" w14:textId="68FE5542" w:rsidR="005C1971" w:rsidRDefault="005C1971" w:rsidP="00F86DD1">
      <w:pPr>
        <w:suppressAutoHyphens/>
        <w:ind w:left="2160" w:hanging="2160"/>
        <w:jc w:val="both"/>
        <w:rPr>
          <w:i/>
          <w:iCs/>
        </w:rPr>
      </w:pPr>
      <w:r w:rsidRPr="005C1971">
        <w:rPr>
          <w:i/>
          <w:iCs/>
        </w:rPr>
        <w:t xml:space="preserve">Balsojumu neveic </w:t>
      </w:r>
      <w:proofErr w:type="spellStart"/>
      <w:r>
        <w:rPr>
          <w:i/>
          <w:iCs/>
        </w:rPr>
        <w:t>Dz.ADLERS</w:t>
      </w:r>
      <w:proofErr w:type="spellEnd"/>
      <w:r w:rsidRPr="005C1971">
        <w:rPr>
          <w:i/>
          <w:iCs/>
        </w:rPr>
        <w:t>.</w:t>
      </w:r>
    </w:p>
    <w:p w14:paraId="0019B79F" w14:textId="77777777" w:rsidR="005C1971" w:rsidRPr="005C1971" w:rsidRDefault="005C1971" w:rsidP="00F86DD1">
      <w:pPr>
        <w:suppressAutoHyphens/>
        <w:ind w:left="2160" w:hanging="2160"/>
        <w:jc w:val="both"/>
        <w:rPr>
          <w:i/>
          <w:iCs/>
        </w:rPr>
      </w:pPr>
    </w:p>
    <w:p w14:paraId="7C4064FC" w14:textId="77777777" w:rsidR="00F86DD1" w:rsidRPr="00237171" w:rsidRDefault="00F86DD1" w:rsidP="00F86DD1">
      <w:pPr>
        <w:suppressAutoHyphens/>
        <w:rPr>
          <w:color w:val="000000" w:themeColor="text1"/>
        </w:rPr>
      </w:pPr>
      <w:r>
        <w:rPr>
          <w:color w:val="000000" w:themeColor="text1"/>
        </w:rPr>
        <w:t>Precizētā d</w:t>
      </w:r>
      <w:r w:rsidRPr="00237171">
        <w:rPr>
          <w:color w:val="000000" w:themeColor="text1"/>
        </w:rPr>
        <w:t>arba kārtība:</w:t>
      </w:r>
    </w:p>
    <w:p w14:paraId="1736589D" w14:textId="77777777" w:rsidR="00F86DD1" w:rsidRPr="00F86DD1" w:rsidRDefault="00F86DD1" w:rsidP="00F86DD1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F86DD1">
        <w:rPr>
          <w:noProof/>
          <w:color w:val="000000"/>
        </w:rPr>
        <w:t>Par Alūksnes novada muzeja direktoru.</w:t>
      </w:r>
      <w:r w:rsidRPr="00F86DD1">
        <w:rPr>
          <w:color w:val="000000"/>
        </w:rPr>
        <w:t xml:space="preserve"> </w:t>
      </w:r>
    </w:p>
    <w:p w14:paraId="1AF2416D" w14:textId="4CAA510A" w:rsidR="00F86DD1" w:rsidRPr="00F86DD1" w:rsidRDefault="00F86DD1" w:rsidP="00F86DD1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F86DD1">
        <w:rPr>
          <w:noProof/>
          <w:color w:val="000000"/>
        </w:rPr>
        <w:t>Par grozījumiem Alūksnes novada pašvaldības domes 2023. gada 23. februāra lēmumā Nr.</w:t>
      </w:r>
      <w:r>
        <w:rPr>
          <w:noProof/>
          <w:color w:val="000000"/>
        </w:rPr>
        <w:t> </w:t>
      </w:r>
      <w:r w:rsidRPr="00F86DD1">
        <w:rPr>
          <w:noProof/>
          <w:color w:val="000000"/>
        </w:rPr>
        <w:t>33 “Par daudzfunkcionālā sociālo pakalpojumu centra pakalpojumiem”.</w:t>
      </w:r>
      <w:r w:rsidRPr="00F86DD1">
        <w:rPr>
          <w:color w:val="000000"/>
        </w:rPr>
        <w:t xml:space="preserve"> </w:t>
      </w:r>
    </w:p>
    <w:p w14:paraId="5AC4A386" w14:textId="77777777" w:rsidR="00F86DD1" w:rsidRPr="00F86DD1" w:rsidRDefault="00F86DD1" w:rsidP="00F86DD1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F86DD1">
        <w:rPr>
          <w:noProof/>
          <w:color w:val="000000"/>
        </w:rPr>
        <w:lastRenderedPageBreak/>
        <w:t>Par izstāšanos no biedrības “Latvijas Tautas sporta asociācija”.</w:t>
      </w:r>
      <w:r w:rsidRPr="00F86DD1">
        <w:rPr>
          <w:color w:val="000000"/>
        </w:rPr>
        <w:t xml:space="preserve"> </w:t>
      </w:r>
    </w:p>
    <w:p w14:paraId="44C23CF9" w14:textId="3CF3C6C6" w:rsidR="00F86DD1" w:rsidRPr="00F86DD1" w:rsidRDefault="00F86DD1" w:rsidP="00F86DD1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F86DD1">
        <w:rPr>
          <w:noProof/>
          <w:color w:val="000000"/>
        </w:rPr>
        <w:t>Informācija par sociālās aprūpes centra pakalpojumu 2022.</w:t>
      </w:r>
      <w:r>
        <w:rPr>
          <w:noProof/>
          <w:color w:val="000000"/>
        </w:rPr>
        <w:t> </w:t>
      </w:r>
      <w:r w:rsidRPr="00F86DD1">
        <w:rPr>
          <w:noProof/>
          <w:color w:val="000000"/>
        </w:rPr>
        <w:t>gadā un ārpakalpojuma sniedzēju piedāvājumu.</w:t>
      </w:r>
      <w:r w:rsidRPr="00F86DD1">
        <w:rPr>
          <w:color w:val="000000"/>
        </w:rPr>
        <w:t xml:space="preserve"> </w:t>
      </w:r>
    </w:p>
    <w:p w14:paraId="6AA9E882" w14:textId="012BBFC2" w:rsidR="00F86DD1" w:rsidRDefault="00F86DD1" w:rsidP="00F86DD1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F86DD1">
        <w:rPr>
          <w:noProof/>
          <w:color w:val="000000"/>
        </w:rPr>
        <w:t>Informācija par Alūksnes novada pašvaldības domes 05.04.2022. lēmuma Nr.</w:t>
      </w:r>
      <w:r w:rsidR="009956B1">
        <w:rPr>
          <w:noProof/>
          <w:color w:val="000000"/>
        </w:rPr>
        <w:t> </w:t>
      </w:r>
      <w:r w:rsidRPr="00F86DD1">
        <w:rPr>
          <w:noProof/>
          <w:color w:val="000000"/>
        </w:rPr>
        <w:t>106 “Par Alūksnes novada pašvaldības vispārējās izglītības iestāžu institucionālo sistēmu” izpildes gaitu.</w:t>
      </w:r>
      <w:r w:rsidRPr="00F86DD1">
        <w:rPr>
          <w:color w:val="000000"/>
        </w:rPr>
        <w:t xml:space="preserve"> </w:t>
      </w:r>
    </w:p>
    <w:p w14:paraId="133BF130" w14:textId="77777777" w:rsidR="00A71385" w:rsidRPr="00A71385" w:rsidRDefault="00A71385" w:rsidP="00A71385">
      <w:pPr>
        <w:pStyle w:val="Sarakstarindkopa"/>
        <w:numPr>
          <w:ilvl w:val="0"/>
          <w:numId w:val="3"/>
        </w:numPr>
        <w:rPr>
          <w:color w:val="000000"/>
        </w:rPr>
      </w:pPr>
      <w:r w:rsidRPr="00A71385">
        <w:rPr>
          <w:color w:val="000000"/>
        </w:rPr>
        <w:t>Par izstāšanos no biedrības “Latvijas bāriņtiesu darbinieku asociācija”.</w:t>
      </w:r>
    </w:p>
    <w:p w14:paraId="5E7983A4" w14:textId="77777777" w:rsidR="00F86DD1" w:rsidRDefault="00F86DD1" w:rsidP="00F86DD1"/>
    <w:p w14:paraId="63F6F3B3" w14:textId="6382E620" w:rsidR="00103569" w:rsidRPr="00F86DD1" w:rsidRDefault="00F86DD1" w:rsidP="00F86DD1">
      <w:pPr>
        <w:pStyle w:val="Sarakstarindkopa"/>
        <w:numPr>
          <w:ilvl w:val="0"/>
          <w:numId w:val="4"/>
        </w:numPr>
        <w:jc w:val="center"/>
        <w:rPr>
          <w:b/>
          <w:bCs/>
        </w:rPr>
      </w:pPr>
      <w:r w:rsidRPr="00F86DD1">
        <w:rPr>
          <w:b/>
          <w:bCs/>
          <w:noProof/>
          <w:color w:val="000000"/>
        </w:rPr>
        <w:t>Par Alūksnes novada muzeja direktoru</w:t>
      </w:r>
    </w:p>
    <w:p w14:paraId="05CE33D8" w14:textId="77777777" w:rsidR="00F86DD1" w:rsidRDefault="00F86DD1" w:rsidP="00F86DD1">
      <w:pPr>
        <w:spacing w:before="60"/>
        <w:rPr>
          <w:b/>
          <w:bCs/>
          <w:color w:val="000000" w:themeColor="text1"/>
        </w:rPr>
      </w:pPr>
    </w:p>
    <w:p w14:paraId="52A78696" w14:textId="77777777" w:rsidR="00F86DD1" w:rsidRDefault="00F86DD1" w:rsidP="00F86DD1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projekts uz 1 lapas)</w:t>
      </w:r>
      <w:r w:rsidRPr="00D21215">
        <w:rPr>
          <w:color w:val="000000"/>
        </w:rPr>
        <w:t>.</w:t>
      </w:r>
    </w:p>
    <w:p w14:paraId="3FFC6339" w14:textId="3A831E84" w:rsidR="00F86DD1" w:rsidRDefault="005C1971" w:rsidP="005C1971">
      <w:pPr>
        <w:ind w:left="1440" w:hanging="1440"/>
        <w:jc w:val="both"/>
      </w:pPr>
      <w:r>
        <w:t>Z.PAVLOVA</w:t>
      </w:r>
      <w:r>
        <w:tab/>
        <w:t>informē, ka strādā Alūksnes novada muzejā</w:t>
      </w:r>
      <w:r w:rsidR="009956B1">
        <w:t xml:space="preserve">, un </w:t>
      </w:r>
      <w:r>
        <w:t>ir vēsturniece. Norāda, ka muzejā strādā kopš 2016.</w:t>
      </w:r>
      <w:r w:rsidR="009956B1">
        <w:t> </w:t>
      </w:r>
      <w:r>
        <w:t xml:space="preserve">gada. Uzskata, ka šo gadu laikā ir iepazinusi visas muzeja jomas – pētniecību, komunikāciju, krājumu. Domā, ka var vadīt šo iestādi. Norāda, ka rūp kultūrvēsturiskais mantojums un vēstures liecību saglabāšana. </w:t>
      </w:r>
    </w:p>
    <w:p w14:paraId="3FF76255" w14:textId="7034CEFF" w:rsidR="00B76A9E" w:rsidRDefault="00B76A9E" w:rsidP="005C1971">
      <w:pPr>
        <w:ind w:left="1440" w:hanging="1440"/>
        <w:jc w:val="both"/>
      </w:pPr>
      <w:r>
        <w:t>A.DUKULIS</w:t>
      </w:r>
      <w:r>
        <w:tab/>
        <w:t xml:space="preserve">jautā, vai Alūksnes novadā ir jābūt vienam akreditētam muzejam vai jāpaliek </w:t>
      </w:r>
      <w:r w:rsidR="009434F6">
        <w:t>visiem trīs.</w:t>
      </w:r>
    </w:p>
    <w:p w14:paraId="34F60041" w14:textId="53368E9C" w:rsidR="009434F6" w:rsidRDefault="009434F6" w:rsidP="005C1971">
      <w:pPr>
        <w:ind w:left="1440" w:hanging="1440"/>
        <w:jc w:val="both"/>
      </w:pPr>
      <w:r>
        <w:t>Z.PAVLOVA</w:t>
      </w:r>
      <w:r>
        <w:tab/>
        <w:t>atbild, ka jāpaliek visiem trīs, jo katram ir sava specifika, sava identitāte. Precizē, ka šobrīd ir vien</w:t>
      </w:r>
      <w:r w:rsidR="009956B1">
        <w:t>s</w:t>
      </w:r>
      <w:r>
        <w:t xml:space="preserve"> Alūksnes novada muzejs ar divām spēcīgām struktūrvienībām.</w:t>
      </w:r>
    </w:p>
    <w:p w14:paraId="17BA4372" w14:textId="6A09B745" w:rsidR="009434F6" w:rsidRDefault="009434F6" w:rsidP="005C1971">
      <w:pPr>
        <w:ind w:left="1440" w:hanging="1440"/>
        <w:jc w:val="both"/>
      </w:pPr>
      <w:r>
        <w:t>A.FOMINS</w:t>
      </w:r>
      <w:r>
        <w:tab/>
        <w:t>informē, ka atbalsta Z.PAVLOVAS kandidatūru un aicina to atbalstīt</w:t>
      </w:r>
      <w:r w:rsidR="009956B1">
        <w:t xml:space="preserve"> arī pārējiem</w:t>
      </w:r>
      <w:r>
        <w:t>.</w:t>
      </w:r>
    </w:p>
    <w:p w14:paraId="5C520C55" w14:textId="371C892C" w:rsidR="009434F6" w:rsidRDefault="009434F6" w:rsidP="005C1971">
      <w:pPr>
        <w:ind w:left="1440" w:hanging="1440"/>
        <w:jc w:val="both"/>
      </w:pPr>
      <w:r>
        <w:t>J.SA</w:t>
      </w:r>
      <w:r w:rsidR="00853A43">
        <w:t>D</w:t>
      </w:r>
      <w:r>
        <w:t>OVŅIKOVS novēl Z.PAVLOVAI darba sparu un veiksim.</w:t>
      </w:r>
    </w:p>
    <w:p w14:paraId="46C906FB" w14:textId="73D4395C" w:rsidR="009434F6" w:rsidRDefault="009434F6" w:rsidP="005C1971">
      <w:pPr>
        <w:ind w:left="1440" w:hanging="1440"/>
        <w:jc w:val="both"/>
      </w:pPr>
      <w:r>
        <w:t xml:space="preserve">L.LANGRATE novēl veiksmi. </w:t>
      </w:r>
    </w:p>
    <w:p w14:paraId="04291D2D" w14:textId="77777777" w:rsidR="005C1971" w:rsidRDefault="005C1971" w:rsidP="00F86DD1">
      <w:pPr>
        <w:jc w:val="both"/>
      </w:pPr>
    </w:p>
    <w:p w14:paraId="18159B19" w14:textId="5CC7261D" w:rsidR="000E0239" w:rsidRPr="000E0239" w:rsidRDefault="000E0239" w:rsidP="000E0239">
      <w:pPr>
        <w:jc w:val="both"/>
      </w:pPr>
      <w:r w:rsidRPr="000E0239">
        <w:t>Sociālās, izglītības un kultūras komitejas locekļi, atklāti balsojot, “par” – 7 (</w:t>
      </w:r>
      <w:proofErr w:type="spellStart"/>
      <w:r w:rsidRPr="000E0239">
        <w:t>Dz.ADLERS</w:t>
      </w:r>
      <w:proofErr w:type="spellEnd"/>
      <w:r w:rsidRPr="000E0239">
        <w:t>, A.DUKULIS, A.GRĪNBERGS, A.FOMINS, M.KAULIŅA, L.LANGRATE</w:t>
      </w:r>
      <w:r w:rsidR="00853A43">
        <w:t>,</w:t>
      </w:r>
      <w:r w:rsidRPr="000E0239">
        <w:t xml:space="preserve"> J.SADOVŅIKOVS), “pret” – nav,  “atturas” – nav, nolemj:</w:t>
      </w:r>
    </w:p>
    <w:p w14:paraId="420FFF7E" w14:textId="77777777" w:rsidR="00F86DD1" w:rsidRDefault="00F86DD1" w:rsidP="00F86DD1">
      <w:pPr>
        <w:jc w:val="both"/>
        <w:rPr>
          <w:color w:val="000000"/>
        </w:rPr>
      </w:pPr>
    </w:p>
    <w:p w14:paraId="7AC94FC6" w14:textId="77777777" w:rsidR="00F86DD1" w:rsidRDefault="00F86DD1" w:rsidP="00F86DD1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6F5E9926" w14:textId="15F040E8" w:rsidR="00F86DD1" w:rsidRDefault="00F86DD1" w:rsidP="00F86DD1">
      <w:pPr>
        <w:jc w:val="both"/>
      </w:pPr>
    </w:p>
    <w:p w14:paraId="60C635B5" w14:textId="331ECCC4" w:rsidR="00F86DD1" w:rsidRDefault="00F86DD1" w:rsidP="00F86DD1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F86DD1">
        <w:rPr>
          <w:b/>
          <w:bCs/>
          <w:noProof/>
          <w:color w:val="000000"/>
        </w:rPr>
        <w:t>Par grozījumiem Alūksnes novada pašvaldības domes 2023. gada 23. februāra lēmumā Nr. 33 “Par daudzfunkcionālā sociālo pakalpojumu centra pakalpojumiem”</w:t>
      </w:r>
    </w:p>
    <w:p w14:paraId="3FA25BC9" w14:textId="52A80D07" w:rsidR="00F86DD1" w:rsidRDefault="00F86DD1" w:rsidP="00F86DD1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615F524C" w14:textId="5B57EADD" w:rsidR="00F86DD1" w:rsidRDefault="00F86DD1" w:rsidP="00F86DD1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210C25">
        <w:rPr>
          <w:color w:val="000000"/>
        </w:rPr>
        <w:t>K.LĀCE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projekts uz 1 lapas un Alūksnes novada pašvaldības domes 23.02.2023. lēmuma Nr.</w:t>
      </w:r>
      <w:r w:rsidR="009956B1">
        <w:rPr>
          <w:color w:val="000000"/>
        </w:rPr>
        <w:t> </w:t>
      </w:r>
      <w:r>
        <w:rPr>
          <w:color w:val="000000"/>
        </w:rPr>
        <w:t>33 kopija uz 1 lapas)</w:t>
      </w:r>
      <w:r w:rsidRPr="00D21215">
        <w:rPr>
          <w:color w:val="000000"/>
        </w:rPr>
        <w:t>.</w:t>
      </w:r>
    </w:p>
    <w:p w14:paraId="20E50594" w14:textId="0139DD7E" w:rsidR="00F86DD1" w:rsidRDefault="00210C25" w:rsidP="00210C25">
      <w:pPr>
        <w:ind w:left="2160" w:hanging="2160"/>
        <w:jc w:val="both"/>
      </w:pPr>
      <w:r>
        <w:t>L.LANGRATE</w:t>
      </w:r>
      <w:r>
        <w:tab/>
        <w:t xml:space="preserve">norāda, ka, svītrojot </w:t>
      </w:r>
      <w:r w:rsidRPr="00210C25">
        <w:t>Alūksnes novada pašvaldības domes 2023.</w:t>
      </w:r>
      <w:r>
        <w:t> </w:t>
      </w:r>
      <w:r w:rsidRPr="00210C25">
        <w:t xml:space="preserve">gada 23. </w:t>
      </w:r>
      <w:r>
        <w:t> </w:t>
      </w:r>
      <w:r w:rsidRPr="00210C25">
        <w:t>februāra lēmum</w:t>
      </w:r>
      <w:r>
        <w:t>a</w:t>
      </w:r>
      <w:r w:rsidRPr="00210C25">
        <w:t xml:space="preserve"> Nr. 3</w:t>
      </w:r>
      <w:r>
        <w:t>3 1.</w:t>
      </w:r>
      <w:r w:rsidR="009956B1">
        <w:t> </w:t>
      </w:r>
      <w:r>
        <w:t>punktu, paliek 2.</w:t>
      </w:r>
      <w:r w:rsidR="009956B1">
        <w:t> </w:t>
      </w:r>
      <w:r>
        <w:t>punkts, kur</w:t>
      </w:r>
      <w:r w:rsidR="009956B1">
        <w:t>š</w:t>
      </w:r>
      <w:r>
        <w:t xml:space="preserve"> paredz Alūksnes novada Sociālo lietu pārvaldei veikt tirgus izpēti attiecībā uz Daudzfunkcionālā centra pakalpojumiem. Jautā, vai šo lēmumu nav vienkāršāk atcelt.</w:t>
      </w:r>
    </w:p>
    <w:p w14:paraId="6C97564F" w14:textId="5F0E0B2A" w:rsidR="00210C25" w:rsidRDefault="00210C25" w:rsidP="00210C25">
      <w:pPr>
        <w:ind w:left="2160" w:hanging="2160"/>
        <w:jc w:val="both"/>
      </w:pPr>
      <w:r>
        <w:t>S.BUKANE</w:t>
      </w:r>
      <w:r>
        <w:tab/>
      </w:r>
      <w:r w:rsidR="005553C4">
        <w:t>atbild, ka lēmuma 2.</w:t>
      </w:r>
      <w:r w:rsidR="00853A43">
        <w:t> </w:t>
      </w:r>
      <w:r w:rsidR="005553C4">
        <w:t>punkts ir izpildīts</w:t>
      </w:r>
      <w:r w:rsidR="00CB5123">
        <w:t>,</w:t>
      </w:r>
      <w:r w:rsidR="005553C4">
        <w:t xml:space="preserve"> un izpildīti lēmum</w:t>
      </w:r>
      <w:r w:rsidR="009956B1">
        <w:t>i</w:t>
      </w:r>
      <w:r w:rsidR="005553C4">
        <w:t xml:space="preserve"> netiek atcelti.</w:t>
      </w:r>
    </w:p>
    <w:p w14:paraId="4F77B424" w14:textId="77777777" w:rsidR="00210C25" w:rsidRDefault="00210C25" w:rsidP="00F86DD1">
      <w:pPr>
        <w:jc w:val="both"/>
      </w:pPr>
    </w:p>
    <w:p w14:paraId="0FEBC1B6" w14:textId="38CF21ED" w:rsidR="000E0239" w:rsidRPr="000E0239" w:rsidRDefault="000E0239" w:rsidP="000E0239">
      <w:pPr>
        <w:jc w:val="both"/>
      </w:pPr>
      <w:r w:rsidRPr="000E0239">
        <w:t>Sociālās, izglītības un kultūras komitejas locekļi, atklāti balsojot, “par” – 7 (</w:t>
      </w:r>
      <w:proofErr w:type="spellStart"/>
      <w:r w:rsidRPr="000E0239">
        <w:t>Dz.ADLERS</w:t>
      </w:r>
      <w:proofErr w:type="spellEnd"/>
      <w:r w:rsidRPr="000E0239">
        <w:t>, A.DUKULIS,  A.GRĪNBERGS, A.FOMINS, M.KAULIŅA, L.LANGRATE</w:t>
      </w:r>
      <w:r w:rsidR="00853A43">
        <w:t>,</w:t>
      </w:r>
      <w:r w:rsidRPr="000E0239">
        <w:t xml:space="preserve"> J.SADOVŅIKOVS), “pret” – nav,  “atturas” – nav, nolemj:</w:t>
      </w:r>
    </w:p>
    <w:p w14:paraId="4913F5E6" w14:textId="77777777" w:rsidR="00F86DD1" w:rsidRDefault="00F86DD1" w:rsidP="00F86DD1">
      <w:pPr>
        <w:jc w:val="both"/>
        <w:rPr>
          <w:color w:val="000000"/>
        </w:rPr>
      </w:pPr>
    </w:p>
    <w:p w14:paraId="1DCD63C8" w14:textId="77777777" w:rsidR="00F86DD1" w:rsidRDefault="00F86DD1" w:rsidP="00F86DD1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1408ABAC" w14:textId="2F8E70BC" w:rsidR="00F86DD1" w:rsidRDefault="00F86DD1" w:rsidP="00F86DD1">
      <w:pPr>
        <w:spacing w:before="60"/>
        <w:contextualSpacing/>
        <w:jc w:val="both"/>
        <w:rPr>
          <w:color w:val="000000"/>
        </w:rPr>
      </w:pPr>
    </w:p>
    <w:p w14:paraId="0687A4D5" w14:textId="77777777" w:rsidR="00B51B91" w:rsidRPr="00F86DD1" w:rsidRDefault="00B51B91" w:rsidP="00F86DD1">
      <w:pPr>
        <w:spacing w:before="60"/>
        <w:contextualSpacing/>
        <w:jc w:val="both"/>
        <w:rPr>
          <w:color w:val="000000"/>
        </w:rPr>
      </w:pPr>
    </w:p>
    <w:p w14:paraId="2F074037" w14:textId="1F7E54ED" w:rsidR="00F86DD1" w:rsidRDefault="00F86DD1" w:rsidP="00F86DD1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F86DD1">
        <w:rPr>
          <w:b/>
          <w:bCs/>
          <w:noProof/>
          <w:color w:val="000000"/>
        </w:rPr>
        <w:lastRenderedPageBreak/>
        <w:t>Par izstāšanos no biedrības “Latvijas Tautas sporta asociācija”</w:t>
      </w:r>
    </w:p>
    <w:p w14:paraId="4C8CD161" w14:textId="51494271" w:rsidR="00F86DD1" w:rsidRDefault="00F86DD1" w:rsidP="00F86DD1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0C7AF425" w14:textId="2665AED0" w:rsidR="00F86DD1" w:rsidRDefault="00F86DD1" w:rsidP="00F86DD1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5553C4">
        <w:rPr>
          <w:color w:val="000000"/>
        </w:rPr>
        <w:t>S.BUKANE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projekts uz 2 lapām)</w:t>
      </w:r>
      <w:r w:rsidRPr="00D21215">
        <w:rPr>
          <w:color w:val="000000"/>
        </w:rPr>
        <w:t>.</w:t>
      </w:r>
    </w:p>
    <w:p w14:paraId="25F03123" w14:textId="16E1EF92" w:rsidR="00171D21" w:rsidRDefault="00171D21" w:rsidP="00F86DD1">
      <w:pPr>
        <w:jc w:val="both"/>
        <w:rPr>
          <w:color w:val="000000"/>
        </w:rPr>
      </w:pPr>
      <w:r>
        <w:rPr>
          <w:color w:val="000000"/>
        </w:rPr>
        <w:t>A.FOMINS</w:t>
      </w:r>
      <w:r>
        <w:rPr>
          <w:color w:val="000000"/>
        </w:rPr>
        <w:tab/>
        <w:t xml:space="preserve">uzskata, ka nav jēgas būt biedrībā, ja tā nedod pienesumu. </w:t>
      </w:r>
    </w:p>
    <w:p w14:paraId="74B07047" w14:textId="38FE7677" w:rsidR="00171D21" w:rsidRDefault="00171D21" w:rsidP="00F86DD1">
      <w:pPr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 xml:space="preserve">uzskata, ka par šo jautājumu </w:t>
      </w:r>
      <w:r w:rsidR="00D52643">
        <w:rPr>
          <w:color w:val="000000"/>
        </w:rPr>
        <w:t>vajadzēja ziņot</w:t>
      </w:r>
      <w:r>
        <w:rPr>
          <w:color w:val="000000"/>
        </w:rPr>
        <w:t xml:space="preserve"> sporta darba organizatoram.</w:t>
      </w:r>
    </w:p>
    <w:p w14:paraId="4BA577A6" w14:textId="15138880" w:rsidR="00171D21" w:rsidRDefault="00171D21" w:rsidP="00171D21">
      <w:pPr>
        <w:ind w:left="1440" w:hanging="1440"/>
        <w:jc w:val="both"/>
        <w:rPr>
          <w:color w:val="000000"/>
        </w:rPr>
      </w:pPr>
      <w:r>
        <w:rPr>
          <w:color w:val="000000"/>
        </w:rPr>
        <w:t>S.BUKANE</w:t>
      </w:r>
      <w:r>
        <w:rPr>
          <w:color w:val="000000"/>
        </w:rPr>
        <w:tab/>
        <w:t>atbild, ka</w:t>
      </w:r>
      <w:r w:rsidR="00B51B91">
        <w:rPr>
          <w:color w:val="000000"/>
        </w:rPr>
        <w:t>,</w:t>
      </w:r>
      <w:r>
        <w:rPr>
          <w:color w:val="000000"/>
        </w:rPr>
        <w:t xml:space="preserve"> gatavojot lēmumu</w:t>
      </w:r>
      <w:r w:rsidR="00B51B91">
        <w:rPr>
          <w:color w:val="000000"/>
        </w:rPr>
        <w:t>,</w:t>
      </w:r>
      <w:r>
        <w:rPr>
          <w:color w:val="000000"/>
        </w:rPr>
        <w:t xml:space="preserve"> tika noskaidrots iestāžu viedoklis</w:t>
      </w:r>
      <w:r w:rsidR="00D52643">
        <w:rPr>
          <w:color w:val="000000"/>
        </w:rPr>
        <w:t>,</w:t>
      </w:r>
      <w:r>
        <w:rPr>
          <w:color w:val="000000"/>
        </w:rPr>
        <w:t xml:space="preserve"> un sporta organizators piekrita, ka nav nepieciešama dalība šajā biedrībā. </w:t>
      </w:r>
    </w:p>
    <w:p w14:paraId="48098533" w14:textId="3E64B441" w:rsidR="00171D21" w:rsidRDefault="00171D21" w:rsidP="00171D21">
      <w:pPr>
        <w:ind w:left="1440" w:hanging="1440"/>
        <w:jc w:val="both"/>
        <w:rPr>
          <w:color w:val="000000"/>
        </w:rPr>
      </w:pPr>
      <w:r>
        <w:rPr>
          <w:color w:val="000000"/>
        </w:rPr>
        <w:t xml:space="preserve">L.LANGRATE informē par </w:t>
      </w:r>
      <w:r w:rsidRPr="00171D21">
        <w:rPr>
          <w:color w:val="000000"/>
        </w:rPr>
        <w:t>biedrības “Latvijas Tautas sporta asociācija”</w:t>
      </w:r>
      <w:r>
        <w:rPr>
          <w:color w:val="000000"/>
        </w:rPr>
        <w:t xml:space="preserve"> darbību</w:t>
      </w:r>
      <w:r w:rsidR="00D52643">
        <w:rPr>
          <w:color w:val="000000"/>
        </w:rPr>
        <w:t xml:space="preserve"> un tās aktivitātēm.</w:t>
      </w:r>
      <w:r>
        <w:rPr>
          <w:color w:val="000000"/>
        </w:rPr>
        <w:t xml:space="preserve"> </w:t>
      </w:r>
    </w:p>
    <w:p w14:paraId="7C1FE24F" w14:textId="7D554880" w:rsidR="00D31D41" w:rsidRDefault="00D31D41" w:rsidP="00171D21">
      <w:pPr>
        <w:ind w:left="1440" w:hanging="1440"/>
        <w:jc w:val="both"/>
        <w:rPr>
          <w:color w:val="000000"/>
        </w:rPr>
      </w:pPr>
      <w:r>
        <w:rPr>
          <w:color w:val="000000"/>
        </w:rPr>
        <w:t>A.EGLE</w:t>
      </w:r>
      <w:r>
        <w:rPr>
          <w:color w:val="000000"/>
        </w:rPr>
        <w:tab/>
        <w:t xml:space="preserve">paskaidro, ka </w:t>
      </w:r>
      <w:r w:rsidR="00B51B91" w:rsidRPr="00B51B91">
        <w:rPr>
          <w:color w:val="000000"/>
        </w:rPr>
        <w:t>Vides aizsardzības un reģionālās attīstības ministrija</w:t>
      </w:r>
      <w:r w:rsidR="00B51B91">
        <w:rPr>
          <w:color w:val="000000"/>
        </w:rPr>
        <w:t>s</w:t>
      </w:r>
      <w:r>
        <w:rPr>
          <w:color w:val="000000"/>
        </w:rPr>
        <w:t xml:space="preserve"> vadlīnijas nosaka, ka tiesiski pašvaldība var palikt biedrību sastāvā, ja tā ir vienīgā forma</w:t>
      </w:r>
      <w:r w:rsidR="00853A43">
        <w:rPr>
          <w:color w:val="000000"/>
        </w:rPr>
        <w:t>,</w:t>
      </w:r>
      <w:r>
        <w:rPr>
          <w:color w:val="000000"/>
        </w:rPr>
        <w:t xml:space="preserve"> kā realizēt kādu uzdevumu. Paskaidro, ka šis lēmums nenosaka, ka Alūksnes novadā beigsies tautas sports. Informē, ka tautas sports turpināsies</w:t>
      </w:r>
      <w:r w:rsidR="00B51B91">
        <w:rPr>
          <w:color w:val="000000"/>
        </w:rPr>
        <w:t>,</w:t>
      </w:r>
      <w:r>
        <w:rPr>
          <w:color w:val="000000"/>
        </w:rPr>
        <w:t xml:space="preserve"> un to var organizēt pati pašvaldība.</w:t>
      </w:r>
    </w:p>
    <w:p w14:paraId="7181F26B" w14:textId="67054C93" w:rsidR="00D31D41" w:rsidRPr="00B51B91" w:rsidRDefault="00D31D41" w:rsidP="007E2FAC">
      <w:pPr>
        <w:jc w:val="both"/>
        <w:rPr>
          <w:i/>
          <w:iCs/>
          <w:color w:val="000000"/>
        </w:rPr>
      </w:pPr>
      <w:r w:rsidRPr="00B51B91">
        <w:rPr>
          <w:i/>
          <w:iCs/>
          <w:color w:val="000000"/>
        </w:rPr>
        <w:t xml:space="preserve">Notiek diskusija par dalību biedrībā, kurā piedalās </w:t>
      </w:r>
      <w:proofErr w:type="spellStart"/>
      <w:r w:rsidRPr="00B51B91">
        <w:rPr>
          <w:i/>
          <w:iCs/>
          <w:color w:val="000000"/>
        </w:rPr>
        <w:t>Dz.ADLERS</w:t>
      </w:r>
      <w:proofErr w:type="spellEnd"/>
      <w:r w:rsidRPr="00B51B91">
        <w:rPr>
          <w:i/>
          <w:iCs/>
          <w:color w:val="000000"/>
        </w:rPr>
        <w:t>, M.KAULIŅA</w:t>
      </w:r>
      <w:r w:rsidR="007E2FAC" w:rsidRPr="00B51B91">
        <w:rPr>
          <w:i/>
          <w:iCs/>
          <w:color w:val="000000"/>
        </w:rPr>
        <w:t>, L.LANGRATE, A.DUKULIS, A.GRĪNBERGS,</w:t>
      </w:r>
      <w:r w:rsidR="009B304B" w:rsidRPr="00B51B91">
        <w:rPr>
          <w:i/>
          <w:iCs/>
          <w:color w:val="000000"/>
        </w:rPr>
        <w:t xml:space="preserve"> A.FOMINS.</w:t>
      </w:r>
    </w:p>
    <w:p w14:paraId="272D30AB" w14:textId="6262E064" w:rsidR="009B304B" w:rsidRDefault="009B304B" w:rsidP="007E2FAC">
      <w:pPr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>jautā, kādās biedrīb</w:t>
      </w:r>
      <w:r w:rsidR="00B51B91">
        <w:rPr>
          <w:color w:val="000000"/>
        </w:rPr>
        <w:t>ā</w:t>
      </w:r>
      <w:r>
        <w:rPr>
          <w:color w:val="000000"/>
        </w:rPr>
        <w:t>s ir pašvaldības kapitālsabiedrības.</w:t>
      </w:r>
    </w:p>
    <w:p w14:paraId="380C8894" w14:textId="4144F385" w:rsidR="009B304B" w:rsidRDefault="009B304B" w:rsidP="007E2FAC">
      <w:pPr>
        <w:jc w:val="both"/>
        <w:rPr>
          <w:color w:val="000000"/>
        </w:rPr>
      </w:pPr>
      <w:r>
        <w:rPr>
          <w:color w:val="000000"/>
        </w:rPr>
        <w:t>M.KAULIŅA un I.BERKULIS sniedz atbildi.</w:t>
      </w:r>
    </w:p>
    <w:p w14:paraId="0D3EFAEE" w14:textId="4237183D" w:rsidR="009B304B" w:rsidRDefault="009B304B" w:rsidP="007E2FAC">
      <w:pPr>
        <w:jc w:val="both"/>
        <w:rPr>
          <w:color w:val="000000"/>
        </w:rPr>
      </w:pPr>
      <w:r>
        <w:rPr>
          <w:color w:val="000000"/>
        </w:rPr>
        <w:t>J.SADOVŅIKOVS informē, ka neredz pienesumu no šīs biedrības.</w:t>
      </w:r>
    </w:p>
    <w:p w14:paraId="63F4E17E" w14:textId="77777777" w:rsidR="00F86DD1" w:rsidRDefault="00F86DD1" w:rsidP="00F86DD1">
      <w:pPr>
        <w:jc w:val="both"/>
      </w:pPr>
    </w:p>
    <w:p w14:paraId="62731C5C" w14:textId="1D3500E7" w:rsidR="000E0239" w:rsidRPr="000E0239" w:rsidRDefault="000E0239" w:rsidP="000E0239">
      <w:pPr>
        <w:jc w:val="both"/>
      </w:pPr>
      <w:r w:rsidRPr="000E0239">
        <w:t xml:space="preserve">Sociālās, izglītības un kultūras komitejas locekļi, atklāti balsojot, “par” – </w:t>
      </w:r>
      <w:r w:rsidR="007E2FAC">
        <w:t>4</w:t>
      </w:r>
      <w:r w:rsidRPr="000E0239">
        <w:t xml:space="preserve"> (</w:t>
      </w:r>
      <w:proofErr w:type="spellStart"/>
      <w:r w:rsidRPr="000E0239">
        <w:t>Dz.ADLERS</w:t>
      </w:r>
      <w:proofErr w:type="spellEnd"/>
      <w:r w:rsidRPr="000E0239">
        <w:t xml:space="preserve">, A.FOMINS, M.KAULIŅA, J.SADOVŅIKOVS), “pret” – </w:t>
      </w:r>
      <w:r w:rsidR="007E2FAC">
        <w:t>1 (</w:t>
      </w:r>
      <w:r w:rsidR="007E2FAC" w:rsidRPr="007E2FAC">
        <w:t>L.LANGRATE</w:t>
      </w:r>
      <w:r w:rsidR="007E2FAC">
        <w:t xml:space="preserve">) </w:t>
      </w:r>
      <w:r w:rsidRPr="000E0239">
        <w:t xml:space="preserve">,  “atturas” – </w:t>
      </w:r>
      <w:r w:rsidR="007E2FAC">
        <w:t>2 (</w:t>
      </w:r>
      <w:r w:rsidR="007E2FAC" w:rsidRPr="007E2FAC">
        <w:t>A.DUKULIS,  A.GRĪNBERGS</w:t>
      </w:r>
      <w:r w:rsidR="007E2FAC">
        <w:t>)</w:t>
      </w:r>
      <w:r w:rsidRPr="000E0239">
        <w:t>, nolemj:</w:t>
      </w:r>
    </w:p>
    <w:p w14:paraId="51BD5A76" w14:textId="77777777" w:rsidR="00F86DD1" w:rsidRDefault="00F86DD1" w:rsidP="00F86DD1">
      <w:pPr>
        <w:jc w:val="both"/>
        <w:rPr>
          <w:color w:val="000000"/>
        </w:rPr>
      </w:pPr>
    </w:p>
    <w:p w14:paraId="68444E56" w14:textId="77777777" w:rsidR="00F86DD1" w:rsidRDefault="00F86DD1" w:rsidP="00F86DD1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0286B87B" w14:textId="77777777" w:rsidR="00F86DD1" w:rsidRPr="00F86DD1" w:rsidRDefault="00F86DD1" w:rsidP="00F86DD1">
      <w:pPr>
        <w:spacing w:before="60"/>
        <w:contextualSpacing/>
        <w:jc w:val="both"/>
        <w:rPr>
          <w:color w:val="000000"/>
        </w:rPr>
      </w:pPr>
    </w:p>
    <w:p w14:paraId="44374131" w14:textId="2E6872DA" w:rsidR="00F86DD1" w:rsidRDefault="00F86DD1" w:rsidP="00F86DD1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F86DD1">
        <w:rPr>
          <w:b/>
          <w:bCs/>
          <w:noProof/>
          <w:color w:val="000000"/>
        </w:rPr>
        <w:t>Informācija par sociālās aprūpes centra pakalpojumu 2022. gadā un ārpakalpojuma sniedzēju piedāvājumu</w:t>
      </w:r>
    </w:p>
    <w:p w14:paraId="780AF27A" w14:textId="570537FE" w:rsidR="00F86DD1" w:rsidRDefault="00F86DD1" w:rsidP="00F86DD1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7E41E6E8" w14:textId="7E022A5F" w:rsidR="00F86DD1" w:rsidRDefault="00F86DD1" w:rsidP="00F80F7A">
      <w:pPr>
        <w:spacing w:before="60"/>
        <w:ind w:left="1440" w:hanging="144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 xml:space="preserve">I.POSTA </w:t>
      </w:r>
      <w:r w:rsidR="00F80F7A">
        <w:rPr>
          <w:noProof/>
          <w:color w:val="000000"/>
        </w:rPr>
        <w:tab/>
      </w:r>
      <w:r w:rsidR="009B304B">
        <w:rPr>
          <w:noProof/>
          <w:color w:val="000000"/>
        </w:rPr>
        <w:t>informē, ka ir sagatavojusi ziņojumu par sociālās aprūpes centr</w:t>
      </w:r>
      <w:r w:rsidR="00F80F7A">
        <w:rPr>
          <w:noProof/>
          <w:color w:val="000000"/>
        </w:rPr>
        <w:t>a</w:t>
      </w:r>
      <w:r w:rsidR="009B304B">
        <w:rPr>
          <w:noProof/>
          <w:color w:val="000000"/>
        </w:rPr>
        <w:t xml:space="preserve"> pakalpojumu </w:t>
      </w:r>
      <w:r w:rsidR="00F125FC">
        <w:rPr>
          <w:noProof/>
          <w:color w:val="000000"/>
        </w:rPr>
        <w:t>un iespējamajiem pakalp</w:t>
      </w:r>
      <w:r w:rsidR="00F80F7A">
        <w:rPr>
          <w:noProof/>
          <w:color w:val="000000"/>
        </w:rPr>
        <w:t>o</w:t>
      </w:r>
      <w:r w:rsidR="00F125FC">
        <w:rPr>
          <w:noProof/>
          <w:color w:val="000000"/>
        </w:rPr>
        <w:t xml:space="preserve">jumu sniedzējiem </w:t>
      </w:r>
      <w:r>
        <w:rPr>
          <w:noProof/>
          <w:color w:val="000000"/>
        </w:rPr>
        <w:t>(</w:t>
      </w:r>
      <w:r w:rsidR="00F125FC">
        <w:rPr>
          <w:noProof/>
          <w:color w:val="000000"/>
        </w:rPr>
        <w:t xml:space="preserve">pielikumā </w:t>
      </w:r>
      <w:r>
        <w:rPr>
          <w:noProof/>
          <w:color w:val="000000"/>
        </w:rPr>
        <w:t xml:space="preserve">prezentācija uz </w:t>
      </w:r>
      <w:r w:rsidR="007E2FAC">
        <w:rPr>
          <w:noProof/>
          <w:color w:val="000000"/>
        </w:rPr>
        <w:t xml:space="preserve">18 </w:t>
      </w:r>
      <w:r>
        <w:rPr>
          <w:noProof/>
          <w:color w:val="000000"/>
        </w:rPr>
        <w:t>lapām).</w:t>
      </w:r>
    </w:p>
    <w:p w14:paraId="4035391A" w14:textId="779C5CBB" w:rsidR="00F86DD1" w:rsidRDefault="00F30F69" w:rsidP="00F30F69">
      <w:pPr>
        <w:spacing w:before="60"/>
        <w:ind w:left="1440" w:hanging="144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A.DUKULIS</w:t>
      </w:r>
      <w:r>
        <w:rPr>
          <w:noProof/>
          <w:color w:val="000000"/>
        </w:rPr>
        <w:tab/>
        <w:t xml:space="preserve">norāda uz </w:t>
      </w:r>
      <w:r w:rsidR="00B51B91">
        <w:rPr>
          <w:noProof/>
          <w:color w:val="000000"/>
        </w:rPr>
        <w:t>pakalpojuma apmaks</w:t>
      </w:r>
      <w:r w:rsidR="00812A75">
        <w:rPr>
          <w:noProof/>
          <w:color w:val="000000"/>
        </w:rPr>
        <w:t>a</w:t>
      </w:r>
      <w:r w:rsidR="00B51B91">
        <w:rPr>
          <w:noProof/>
          <w:color w:val="000000"/>
        </w:rPr>
        <w:t>s kārtību</w:t>
      </w:r>
      <w:r>
        <w:rPr>
          <w:noProof/>
          <w:color w:val="000000"/>
        </w:rPr>
        <w:t xml:space="preserve"> novada sociālās aprūpes centriem un ārpakalpojuma sniedzējiem.</w:t>
      </w:r>
    </w:p>
    <w:p w14:paraId="24C64343" w14:textId="25E13CAB" w:rsidR="00F30F69" w:rsidRDefault="00F30F69" w:rsidP="00F30F69">
      <w:pPr>
        <w:spacing w:before="60"/>
        <w:ind w:left="1440" w:hanging="144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I.POSTA</w:t>
      </w:r>
      <w:r>
        <w:rPr>
          <w:noProof/>
          <w:color w:val="000000"/>
        </w:rPr>
        <w:tab/>
        <w:t>informē, ka iestāde plāno piesaistīt i</w:t>
      </w:r>
      <w:r w:rsidRPr="00F30F69">
        <w:rPr>
          <w:noProof/>
          <w:color w:val="000000"/>
        </w:rPr>
        <w:t>nkaso pakalpojumu parādu piedziņas veikšanai</w:t>
      </w:r>
      <w:r>
        <w:rPr>
          <w:noProof/>
          <w:color w:val="000000"/>
        </w:rPr>
        <w:t>.</w:t>
      </w:r>
    </w:p>
    <w:p w14:paraId="4CE122D1" w14:textId="56CF6D38" w:rsidR="003B5BEC" w:rsidRDefault="003B5BEC" w:rsidP="00F30F69">
      <w:pPr>
        <w:spacing w:before="60"/>
        <w:ind w:left="1440" w:hanging="144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 xml:space="preserve">L.LANGRATE norāda, ka analīze par pakalpojuma sniegšanu ir veikta, un secināts, ka pakalpojuma sniegšanu vēlams atstāt pašvaldības pārziņā. Iepazīstina ar </w:t>
      </w:r>
      <w:r w:rsidRPr="003B5BEC">
        <w:rPr>
          <w:noProof/>
          <w:color w:val="000000"/>
        </w:rPr>
        <w:t>sociālās aprūpes centra</w:t>
      </w:r>
      <w:r>
        <w:rPr>
          <w:noProof/>
          <w:color w:val="000000"/>
        </w:rPr>
        <w:t xml:space="preserve"> mērķiem.</w:t>
      </w:r>
    </w:p>
    <w:p w14:paraId="6E9DD109" w14:textId="1E0C3BAE" w:rsidR="003B5BEC" w:rsidRPr="00B51B91" w:rsidRDefault="003B5BEC" w:rsidP="00F30F69">
      <w:pPr>
        <w:spacing w:before="60"/>
        <w:ind w:left="1440" w:hanging="1440"/>
        <w:contextualSpacing/>
        <w:jc w:val="both"/>
        <w:rPr>
          <w:i/>
          <w:iCs/>
          <w:noProof/>
          <w:color w:val="000000"/>
        </w:rPr>
      </w:pPr>
      <w:r w:rsidRPr="00B51B91">
        <w:rPr>
          <w:i/>
          <w:iCs/>
          <w:noProof/>
          <w:color w:val="000000"/>
        </w:rPr>
        <w:t xml:space="preserve">Izsakās M.KAULIŅA, L.LANGRATE, </w:t>
      </w:r>
      <w:r w:rsidR="00353566" w:rsidRPr="00B51B91">
        <w:rPr>
          <w:i/>
          <w:iCs/>
          <w:noProof/>
          <w:color w:val="000000"/>
        </w:rPr>
        <w:t>J.SADOVŅIKOVS, A.FOMINS.</w:t>
      </w:r>
    </w:p>
    <w:p w14:paraId="44BC3255" w14:textId="77777777" w:rsidR="00F30F69" w:rsidRDefault="00F30F69" w:rsidP="00F30F69">
      <w:pPr>
        <w:spacing w:before="60"/>
        <w:ind w:left="1440" w:hanging="1440"/>
        <w:contextualSpacing/>
        <w:jc w:val="both"/>
        <w:rPr>
          <w:noProof/>
          <w:color w:val="000000"/>
        </w:rPr>
      </w:pPr>
    </w:p>
    <w:p w14:paraId="2C5EB14E" w14:textId="77777777" w:rsidR="00F86DD1" w:rsidRPr="008945AC" w:rsidRDefault="00F86DD1" w:rsidP="00F86DD1">
      <w:pPr>
        <w:spacing w:before="60"/>
        <w:jc w:val="both"/>
        <w:rPr>
          <w:color w:val="000000"/>
        </w:rPr>
      </w:pPr>
      <w:r w:rsidRPr="008945AC">
        <w:rPr>
          <w:color w:val="000000"/>
        </w:rPr>
        <w:t>Deputāti pieņem informāciju zināšanai.</w:t>
      </w:r>
    </w:p>
    <w:p w14:paraId="29883922" w14:textId="77777777" w:rsidR="00F86DD1" w:rsidRPr="00F86DD1" w:rsidRDefault="00F86DD1" w:rsidP="00F86DD1">
      <w:pPr>
        <w:spacing w:before="60"/>
        <w:contextualSpacing/>
        <w:jc w:val="both"/>
        <w:rPr>
          <w:color w:val="000000"/>
        </w:rPr>
      </w:pPr>
    </w:p>
    <w:p w14:paraId="16CCCC05" w14:textId="686EECF2" w:rsidR="00F86DD1" w:rsidRDefault="00F86DD1" w:rsidP="00F86DD1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F86DD1">
        <w:rPr>
          <w:b/>
          <w:bCs/>
          <w:noProof/>
          <w:color w:val="000000"/>
        </w:rPr>
        <w:t>Informācija par Alūksnes novada pašvaldības domes 05.04.2022. lēmuma Nr.106 “Par Alūksnes novada pašvaldības vispārējās izglītības iestāžu institucionālo sistēmu” izpildes gaitu</w:t>
      </w:r>
    </w:p>
    <w:p w14:paraId="0285001F" w14:textId="43625092" w:rsidR="00F86DD1" w:rsidRDefault="00F86DD1" w:rsidP="00F86DD1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2DB9CA6F" w14:textId="4BCB5AAC" w:rsidR="00F86DD1" w:rsidRDefault="00F86DD1" w:rsidP="00F86DD1">
      <w:pPr>
        <w:spacing w:before="6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G.KUPČA</w:t>
      </w:r>
      <w:r>
        <w:rPr>
          <w:noProof/>
          <w:color w:val="000000"/>
        </w:rPr>
        <w:tab/>
      </w:r>
      <w:r w:rsidR="000E0239">
        <w:rPr>
          <w:noProof/>
          <w:color w:val="000000"/>
        </w:rPr>
        <w:t>iepazīstina ar sagat</w:t>
      </w:r>
      <w:r w:rsidR="00853A43">
        <w:rPr>
          <w:noProof/>
          <w:color w:val="000000"/>
        </w:rPr>
        <w:t>a</w:t>
      </w:r>
      <w:r w:rsidR="000E0239">
        <w:rPr>
          <w:noProof/>
          <w:color w:val="000000"/>
        </w:rPr>
        <w:t>voto prezentāciju (pielikumā uz 6 lapām).</w:t>
      </w:r>
    </w:p>
    <w:p w14:paraId="3578F018" w14:textId="4A1833E6" w:rsidR="004B7613" w:rsidRDefault="004B7613" w:rsidP="00F86DD1">
      <w:pPr>
        <w:spacing w:before="6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I.BERKULIS</w:t>
      </w:r>
      <w:r>
        <w:rPr>
          <w:noProof/>
          <w:color w:val="000000"/>
        </w:rPr>
        <w:tab/>
        <w:t>informē par ēdināšanas iepirkumu.</w:t>
      </w:r>
    </w:p>
    <w:p w14:paraId="1D8BE8CE" w14:textId="72677B82" w:rsidR="004B7613" w:rsidRPr="004B7613" w:rsidRDefault="004B7613" w:rsidP="00F86DD1">
      <w:pPr>
        <w:spacing w:before="60"/>
        <w:contextualSpacing/>
        <w:jc w:val="both"/>
        <w:rPr>
          <w:i/>
          <w:iCs/>
          <w:noProof/>
          <w:color w:val="000000"/>
        </w:rPr>
      </w:pPr>
      <w:r w:rsidRPr="004B7613">
        <w:rPr>
          <w:i/>
          <w:iCs/>
          <w:noProof/>
          <w:color w:val="000000"/>
        </w:rPr>
        <w:t xml:space="preserve">Diskusijā piedalās M.KAULIŅA, </w:t>
      </w:r>
      <w:r>
        <w:rPr>
          <w:i/>
          <w:iCs/>
          <w:noProof/>
          <w:color w:val="000000"/>
        </w:rPr>
        <w:t xml:space="preserve">G.KUPČA, L.LANGRATE, </w:t>
      </w:r>
      <w:r w:rsidR="006C2C5C">
        <w:rPr>
          <w:i/>
          <w:iCs/>
          <w:noProof/>
          <w:color w:val="000000"/>
        </w:rPr>
        <w:t>A.DUKULIS.</w:t>
      </w:r>
    </w:p>
    <w:p w14:paraId="577C6E03" w14:textId="00C843B6" w:rsidR="00F86DD1" w:rsidRPr="00812A75" w:rsidRDefault="00944D53" w:rsidP="00F86DD1">
      <w:pPr>
        <w:spacing w:before="60"/>
        <w:contextualSpacing/>
        <w:jc w:val="both"/>
        <w:rPr>
          <w:i/>
          <w:iCs/>
          <w:noProof/>
          <w:color w:val="000000"/>
        </w:rPr>
      </w:pPr>
      <w:r w:rsidRPr="00812A75">
        <w:rPr>
          <w:i/>
          <w:iCs/>
          <w:noProof/>
          <w:color w:val="000000"/>
        </w:rPr>
        <w:t>M.KAULIŅA pātrauc darbu komitejas sēdē.</w:t>
      </w:r>
    </w:p>
    <w:p w14:paraId="1DDA48F4" w14:textId="77777777" w:rsidR="00944D53" w:rsidRDefault="00944D53" w:rsidP="00F86DD1">
      <w:pPr>
        <w:spacing w:before="60"/>
        <w:contextualSpacing/>
        <w:jc w:val="both"/>
        <w:rPr>
          <w:noProof/>
          <w:color w:val="000000"/>
        </w:rPr>
      </w:pPr>
    </w:p>
    <w:p w14:paraId="567A26CD" w14:textId="449E5E48" w:rsidR="00F86DD1" w:rsidRDefault="00F86DD1" w:rsidP="00B51B91">
      <w:pPr>
        <w:spacing w:before="60"/>
        <w:jc w:val="both"/>
        <w:rPr>
          <w:color w:val="000000"/>
        </w:rPr>
      </w:pPr>
      <w:r w:rsidRPr="008945AC">
        <w:rPr>
          <w:color w:val="000000"/>
        </w:rPr>
        <w:lastRenderedPageBreak/>
        <w:t>Deputāti pieņem informāciju zināšanai.</w:t>
      </w:r>
    </w:p>
    <w:p w14:paraId="0A93BCD0" w14:textId="77777777" w:rsidR="00812A75" w:rsidRPr="00B51B91" w:rsidRDefault="00812A75" w:rsidP="00B51B91">
      <w:pPr>
        <w:spacing w:before="60"/>
        <w:jc w:val="both"/>
        <w:rPr>
          <w:color w:val="000000"/>
        </w:rPr>
      </w:pPr>
    </w:p>
    <w:p w14:paraId="1CD427EE" w14:textId="58EAAAC9" w:rsidR="00A71385" w:rsidRDefault="00A71385" w:rsidP="00A71385">
      <w:pPr>
        <w:pStyle w:val="Sarakstarindkopa"/>
        <w:numPr>
          <w:ilvl w:val="0"/>
          <w:numId w:val="4"/>
        </w:numPr>
        <w:jc w:val="center"/>
        <w:rPr>
          <w:b/>
          <w:bCs/>
          <w:color w:val="000000"/>
        </w:rPr>
      </w:pPr>
      <w:r w:rsidRPr="00A71385">
        <w:rPr>
          <w:b/>
          <w:bCs/>
          <w:color w:val="000000"/>
        </w:rPr>
        <w:t>Par izstāšanos no biedrības “Latvijas bāriņtiesu darbinieku asociācija”</w:t>
      </w:r>
    </w:p>
    <w:p w14:paraId="52048B37" w14:textId="77777777" w:rsidR="00A71385" w:rsidRDefault="00A71385" w:rsidP="00A71385">
      <w:pPr>
        <w:spacing w:before="60"/>
        <w:contextualSpacing/>
        <w:rPr>
          <w:b/>
          <w:bCs/>
          <w:noProof/>
          <w:color w:val="000000"/>
        </w:rPr>
      </w:pPr>
    </w:p>
    <w:p w14:paraId="135DB026" w14:textId="7A22F53C" w:rsidR="00A71385" w:rsidRDefault="00A71385" w:rsidP="00A71385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 w:rsidR="004B7613">
        <w:rPr>
          <w:color w:val="000000"/>
        </w:rPr>
        <w:t>S.BUKANE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projekts uz 2 lapām un Alūksnes novada bāriņtiesas  vēstule uz 1 lapas)</w:t>
      </w:r>
      <w:r w:rsidRPr="00D21215">
        <w:rPr>
          <w:color w:val="000000"/>
        </w:rPr>
        <w:t>.</w:t>
      </w:r>
    </w:p>
    <w:p w14:paraId="0C3B5C41" w14:textId="77777777" w:rsidR="00A71385" w:rsidRDefault="00A71385" w:rsidP="00A71385">
      <w:pPr>
        <w:jc w:val="both"/>
      </w:pPr>
    </w:p>
    <w:p w14:paraId="7513ECEE" w14:textId="53626235" w:rsidR="000E0239" w:rsidRPr="000E0239" w:rsidRDefault="000E0239" w:rsidP="000E0239">
      <w:pPr>
        <w:jc w:val="both"/>
      </w:pPr>
      <w:r w:rsidRPr="000E0239">
        <w:t xml:space="preserve">Sociālās, izglītības un kultūras komitejas locekļi, atklāti balsojot, “par” – </w:t>
      </w:r>
      <w:r w:rsidR="006C2C5C">
        <w:t>5</w:t>
      </w:r>
      <w:r w:rsidRPr="000E0239">
        <w:t xml:space="preserve"> (A.DUKULIS,  A.GRĪNBERGS, A.FOMINS, L.LANGRATE</w:t>
      </w:r>
      <w:r w:rsidR="00853A43">
        <w:t>,</w:t>
      </w:r>
      <w:r w:rsidRPr="000E0239">
        <w:t xml:space="preserve"> J.SADOVŅIKOVS), “pret” – nav,  “atturas” – nav, nolemj:</w:t>
      </w:r>
    </w:p>
    <w:p w14:paraId="56AD223C" w14:textId="4925302A" w:rsidR="00A71385" w:rsidRDefault="00A71385" w:rsidP="00A71385">
      <w:pPr>
        <w:jc w:val="both"/>
        <w:rPr>
          <w:color w:val="000000"/>
        </w:rPr>
      </w:pPr>
    </w:p>
    <w:p w14:paraId="32B59B51" w14:textId="576EEAB4" w:rsidR="004B7613" w:rsidRPr="004B7613" w:rsidRDefault="004B7613" w:rsidP="00A71385">
      <w:pPr>
        <w:jc w:val="both"/>
        <w:rPr>
          <w:i/>
          <w:iCs/>
          <w:color w:val="000000"/>
        </w:rPr>
      </w:pPr>
      <w:r w:rsidRPr="004B7613">
        <w:rPr>
          <w:i/>
          <w:iCs/>
          <w:color w:val="000000"/>
        </w:rPr>
        <w:t xml:space="preserve">Balsojumu neveic </w:t>
      </w:r>
      <w:proofErr w:type="spellStart"/>
      <w:r w:rsidRPr="004B7613">
        <w:rPr>
          <w:i/>
          <w:iCs/>
          <w:color w:val="000000"/>
        </w:rPr>
        <w:t>Dz.ADLERS</w:t>
      </w:r>
      <w:proofErr w:type="spellEnd"/>
      <w:r w:rsidRPr="004B7613">
        <w:rPr>
          <w:i/>
          <w:iCs/>
          <w:color w:val="000000"/>
        </w:rPr>
        <w:t>.</w:t>
      </w:r>
    </w:p>
    <w:p w14:paraId="552EDB99" w14:textId="77777777" w:rsidR="004B7613" w:rsidRDefault="004B7613" w:rsidP="00A71385">
      <w:pPr>
        <w:jc w:val="both"/>
        <w:rPr>
          <w:color w:val="000000"/>
        </w:rPr>
      </w:pPr>
    </w:p>
    <w:p w14:paraId="4B0748DD" w14:textId="77777777" w:rsidR="00A71385" w:rsidRDefault="00A71385" w:rsidP="00A71385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52E0852A" w14:textId="77777777" w:rsidR="00A71385" w:rsidRPr="00A71385" w:rsidRDefault="00A71385" w:rsidP="00A71385">
      <w:pPr>
        <w:jc w:val="both"/>
        <w:rPr>
          <w:color w:val="000000"/>
        </w:rPr>
      </w:pPr>
    </w:p>
    <w:p w14:paraId="67BEC68E" w14:textId="77777777" w:rsidR="00A71385" w:rsidRDefault="00A71385" w:rsidP="00F86DD1"/>
    <w:p w14:paraId="272F67BB" w14:textId="77777777" w:rsidR="00F86DD1" w:rsidRPr="008945AC" w:rsidRDefault="00F86DD1" w:rsidP="00F86DD1">
      <w:pPr>
        <w:suppressAutoHyphens/>
        <w:jc w:val="both"/>
        <w:rPr>
          <w:i/>
          <w:color w:val="00000A"/>
        </w:rPr>
      </w:pPr>
      <w:r w:rsidRPr="008945AC">
        <w:rPr>
          <w:i/>
          <w:color w:val="00000A"/>
        </w:rPr>
        <w:t>Sēdes ziņojumi, priekšlikumi, komentāri, diskusijas atspoguļoti sēdes audio ierakstā.</w:t>
      </w:r>
    </w:p>
    <w:p w14:paraId="60AB41EE" w14:textId="77777777" w:rsidR="00F86DD1" w:rsidRDefault="00F86DD1" w:rsidP="00F86DD1"/>
    <w:p w14:paraId="420B27DD" w14:textId="77777777" w:rsidR="00853A43" w:rsidRDefault="00853A43" w:rsidP="00F86DD1">
      <w:pPr>
        <w:suppressAutoHyphens/>
        <w:jc w:val="both"/>
      </w:pPr>
    </w:p>
    <w:p w14:paraId="250D2EDD" w14:textId="005E7069" w:rsidR="00F86DD1" w:rsidRDefault="00F86DD1" w:rsidP="00F86DD1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plkst</w:t>
      </w:r>
      <w:r w:rsidRPr="004B7613">
        <w:rPr>
          <w:color w:val="000000" w:themeColor="text1"/>
        </w:rPr>
        <w:t>. 11.</w:t>
      </w:r>
      <w:r w:rsidR="004B7613" w:rsidRPr="004B7613">
        <w:rPr>
          <w:color w:val="000000" w:themeColor="text1"/>
        </w:rPr>
        <w:t>45</w:t>
      </w:r>
    </w:p>
    <w:p w14:paraId="05CBA13E" w14:textId="77777777" w:rsidR="00F86DD1" w:rsidRDefault="00F86DD1" w:rsidP="00F86DD1">
      <w:pPr>
        <w:suppressAutoHyphens/>
        <w:jc w:val="both"/>
      </w:pPr>
    </w:p>
    <w:p w14:paraId="3E6E0E41" w14:textId="77777777" w:rsidR="00853A43" w:rsidRPr="00E70FF5" w:rsidRDefault="00853A43" w:rsidP="00853A43">
      <w:pPr>
        <w:spacing w:after="200" w:line="276" w:lineRule="auto"/>
        <w:rPr>
          <w:rFonts w:eastAsia="Calibri"/>
          <w:i/>
          <w:iCs/>
        </w:rPr>
      </w:pPr>
      <w:r w:rsidRPr="00E70FF5">
        <w:rPr>
          <w:rFonts w:eastAsia="Calibri"/>
          <w:i/>
          <w:iCs/>
        </w:rPr>
        <w:t>Sēdes protokol</w:t>
      </w:r>
      <w:r>
        <w:rPr>
          <w:rFonts w:eastAsia="Calibri"/>
          <w:i/>
          <w:iCs/>
        </w:rPr>
        <w:t>a</w:t>
      </w:r>
      <w:r w:rsidRPr="00E70FF5">
        <w:rPr>
          <w:rFonts w:eastAsia="Calibri"/>
          <w:i/>
          <w:iCs/>
        </w:rPr>
        <w:t xml:space="preserve"> parakstīšanas datums skatāms elektroniskā paraksta laika zīmogā</w:t>
      </w:r>
    </w:p>
    <w:p w14:paraId="6FF5698A" w14:textId="77777777" w:rsidR="00F86DD1" w:rsidRDefault="00F86DD1" w:rsidP="00F86DD1">
      <w:pPr>
        <w:suppressAutoHyphens/>
        <w:jc w:val="both"/>
      </w:pPr>
    </w:p>
    <w:p w14:paraId="604ABF6C" w14:textId="77777777" w:rsidR="00F86DD1" w:rsidRDefault="00F86DD1" w:rsidP="00F86DD1">
      <w:pPr>
        <w:suppressAutoHyphens/>
        <w:jc w:val="both"/>
      </w:pPr>
    </w:p>
    <w:p w14:paraId="2E9E833A" w14:textId="77777777" w:rsidR="00F86DD1" w:rsidRDefault="00F86DD1" w:rsidP="00F86DD1">
      <w:pPr>
        <w:suppressAutoHyphens/>
        <w:jc w:val="both"/>
      </w:pPr>
      <w:r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L.LANGRATE</w:t>
      </w:r>
    </w:p>
    <w:p w14:paraId="121D1E9E" w14:textId="77777777" w:rsidR="00F86DD1" w:rsidRDefault="00F86DD1" w:rsidP="00F86DD1">
      <w:pPr>
        <w:suppressAutoHyphens/>
        <w:jc w:val="both"/>
      </w:pPr>
    </w:p>
    <w:p w14:paraId="022C3F03" w14:textId="77777777" w:rsidR="00F86DD1" w:rsidRDefault="00F86DD1" w:rsidP="00F86DD1">
      <w:pPr>
        <w:suppressAutoHyphens/>
        <w:jc w:val="both"/>
      </w:pPr>
    </w:p>
    <w:p w14:paraId="7679FEA0" w14:textId="77777777" w:rsidR="00F86DD1" w:rsidRDefault="00F86DD1" w:rsidP="00F86DD1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E.BALANDE</w:t>
      </w:r>
    </w:p>
    <w:p w14:paraId="412A243B" w14:textId="77777777" w:rsidR="00F86DD1" w:rsidRPr="00F00BA0" w:rsidRDefault="00F86DD1" w:rsidP="00F86DD1">
      <w:pPr>
        <w:spacing w:before="60"/>
        <w:contextualSpacing/>
        <w:jc w:val="both"/>
        <w:rPr>
          <w:color w:val="000000"/>
        </w:rPr>
      </w:pPr>
    </w:p>
    <w:p w14:paraId="0CE5FD1C" w14:textId="77777777" w:rsidR="00853A43" w:rsidRDefault="00853A43" w:rsidP="00853A43">
      <w:pPr>
        <w:ind w:right="282"/>
        <w:jc w:val="both"/>
      </w:pPr>
      <w:bookmarkStart w:id="1" w:name="_Hlk515615228"/>
    </w:p>
    <w:p w14:paraId="0F7355CB" w14:textId="75A3183E" w:rsidR="00853A43" w:rsidRPr="00853A43" w:rsidRDefault="00853A43" w:rsidP="00853A43">
      <w:pPr>
        <w:ind w:right="282"/>
        <w:jc w:val="both"/>
      </w:pPr>
      <w:r w:rsidRPr="00853A43">
        <w:t>DOKUMENTS PARAKSTĪTS AR DROŠU ELEKTRONISKO PARAKSTU UN SATUR LAIKA ZĪMOGU</w:t>
      </w:r>
      <w:bookmarkEnd w:id="1"/>
    </w:p>
    <w:p w14:paraId="6B6C0786" w14:textId="77777777" w:rsidR="00F86DD1" w:rsidRDefault="00F86DD1" w:rsidP="00F86DD1">
      <w:pPr>
        <w:spacing w:after="200" w:line="276" w:lineRule="auto"/>
      </w:pPr>
    </w:p>
    <w:p w14:paraId="2A69A25B" w14:textId="77777777" w:rsidR="00F86DD1" w:rsidRDefault="00F86DD1" w:rsidP="00F86DD1"/>
    <w:p w14:paraId="08049856" w14:textId="77777777" w:rsidR="00F86DD1" w:rsidRPr="00F86DD1" w:rsidRDefault="00F86DD1" w:rsidP="00F86DD1">
      <w:pPr>
        <w:spacing w:before="60"/>
        <w:contextualSpacing/>
        <w:jc w:val="both"/>
        <w:rPr>
          <w:color w:val="000000"/>
        </w:rPr>
      </w:pPr>
    </w:p>
    <w:p w14:paraId="3CF6BD3A" w14:textId="77777777" w:rsidR="00F86DD1" w:rsidRPr="00F86DD1" w:rsidRDefault="00F86DD1" w:rsidP="00F86DD1">
      <w:pPr>
        <w:jc w:val="both"/>
      </w:pPr>
    </w:p>
    <w:sectPr w:rsidR="00F86DD1" w:rsidRPr="00F86DD1" w:rsidSect="00F86DD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66BF" w14:textId="77777777" w:rsidR="000A6DE7" w:rsidRDefault="000A6DE7" w:rsidP="00F86DD1">
      <w:r>
        <w:separator/>
      </w:r>
    </w:p>
  </w:endnote>
  <w:endnote w:type="continuationSeparator" w:id="0">
    <w:p w14:paraId="3F0DE904" w14:textId="77777777" w:rsidR="000A6DE7" w:rsidRDefault="000A6DE7" w:rsidP="00F8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F02C" w14:textId="77777777" w:rsidR="000A6DE7" w:rsidRDefault="000A6DE7" w:rsidP="00F86DD1">
      <w:r>
        <w:separator/>
      </w:r>
    </w:p>
  </w:footnote>
  <w:footnote w:type="continuationSeparator" w:id="0">
    <w:p w14:paraId="66A42428" w14:textId="77777777" w:rsidR="000A6DE7" w:rsidRDefault="000A6DE7" w:rsidP="00F8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208075"/>
      <w:docPartObj>
        <w:docPartGallery w:val="Page Numbers (Top of Page)"/>
        <w:docPartUnique/>
      </w:docPartObj>
    </w:sdtPr>
    <w:sdtContent>
      <w:p w14:paraId="418090AA" w14:textId="5895DB68" w:rsidR="00F86DD1" w:rsidRDefault="00F86DD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A5CDC6" w14:textId="77777777" w:rsidR="00F86DD1" w:rsidRDefault="00F86DD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B19"/>
    <w:multiLevelType w:val="hybridMultilevel"/>
    <w:tmpl w:val="0DCC8A5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8DA0E3E"/>
    <w:multiLevelType w:val="hybridMultilevel"/>
    <w:tmpl w:val="7744E2E8"/>
    <w:lvl w:ilvl="0" w:tplc="CD40C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77AF3"/>
    <w:multiLevelType w:val="hybridMultilevel"/>
    <w:tmpl w:val="0DCC8A52"/>
    <w:lvl w:ilvl="0" w:tplc="0DF25D0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3C83166"/>
    <w:multiLevelType w:val="hybridMultilevel"/>
    <w:tmpl w:val="E23CD6A2"/>
    <w:lvl w:ilvl="0" w:tplc="3F26F8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F891232"/>
    <w:multiLevelType w:val="hybridMultilevel"/>
    <w:tmpl w:val="0DCC8A5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BC2305"/>
    <w:multiLevelType w:val="hybridMultilevel"/>
    <w:tmpl w:val="6D26CAE6"/>
    <w:lvl w:ilvl="0" w:tplc="AF1AE8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559740">
    <w:abstractNumId w:val="3"/>
  </w:num>
  <w:num w:numId="2" w16cid:durableId="1542593061">
    <w:abstractNumId w:val="1"/>
  </w:num>
  <w:num w:numId="3" w16cid:durableId="1905027414">
    <w:abstractNumId w:val="2"/>
  </w:num>
  <w:num w:numId="4" w16cid:durableId="39523784">
    <w:abstractNumId w:val="5"/>
  </w:num>
  <w:num w:numId="5" w16cid:durableId="1147286356">
    <w:abstractNumId w:val="0"/>
  </w:num>
  <w:num w:numId="6" w16cid:durableId="1062824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1"/>
    <w:rsid w:val="000A6DE7"/>
    <w:rsid w:val="000E0239"/>
    <w:rsid w:val="000F17F5"/>
    <w:rsid w:val="00103569"/>
    <w:rsid w:val="00171D21"/>
    <w:rsid w:val="00210C25"/>
    <w:rsid w:val="00353566"/>
    <w:rsid w:val="003736B4"/>
    <w:rsid w:val="003B5BEC"/>
    <w:rsid w:val="003F0D19"/>
    <w:rsid w:val="003F12D7"/>
    <w:rsid w:val="004B7613"/>
    <w:rsid w:val="004F1B76"/>
    <w:rsid w:val="004F7DD7"/>
    <w:rsid w:val="005553C4"/>
    <w:rsid w:val="005C1971"/>
    <w:rsid w:val="006C2C5C"/>
    <w:rsid w:val="00784C81"/>
    <w:rsid w:val="007E2FAC"/>
    <w:rsid w:val="00812A75"/>
    <w:rsid w:val="00853A43"/>
    <w:rsid w:val="008D55CB"/>
    <w:rsid w:val="009434F6"/>
    <w:rsid w:val="00944D53"/>
    <w:rsid w:val="00985BA7"/>
    <w:rsid w:val="00990305"/>
    <w:rsid w:val="009956B1"/>
    <w:rsid w:val="009A1B86"/>
    <w:rsid w:val="009B304B"/>
    <w:rsid w:val="00A71385"/>
    <w:rsid w:val="00B51B91"/>
    <w:rsid w:val="00B76A9E"/>
    <w:rsid w:val="00BA2144"/>
    <w:rsid w:val="00C72747"/>
    <w:rsid w:val="00CB5123"/>
    <w:rsid w:val="00D31D41"/>
    <w:rsid w:val="00D52643"/>
    <w:rsid w:val="00D738D1"/>
    <w:rsid w:val="00E870DF"/>
    <w:rsid w:val="00F0213E"/>
    <w:rsid w:val="00F125FC"/>
    <w:rsid w:val="00F30F69"/>
    <w:rsid w:val="00F76A59"/>
    <w:rsid w:val="00F80F7A"/>
    <w:rsid w:val="00F86DD1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349444"/>
  <w15:chartTrackingRefBased/>
  <w15:docId w15:val="{58A1B4A0-8755-4468-B0B0-4B2825F3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6DD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F86DD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86D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86DD1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F86D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86DD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4938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19</cp:revision>
  <cp:lastPrinted>2023-06-20T05:24:00Z</cp:lastPrinted>
  <dcterms:created xsi:type="dcterms:W3CDTF">2023-06-15T08:00:00Z</dcterms:created>
  <dcterms:modified xsi:type="dcterms:W3CDTF">2023-06-21T05:09:00Z</dcterms:modified>
</cp:coreProperties>
</file>