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CC073" w14:textId="77777777" w:rsidR="00F46A85" w:rsidRDefault="00F46A85" w:rsidP="00F46A85">
      <w:pPr>
        <w:jc w:val="center"/>
      </w:pPr>
      <w:r w:rsidRPr="00AC1823">
        <w:rPr>
          <w:noProof/>
          <w:sz w:val="22"/>
          <w:szCs w:val="22"/>
          <w:lang w:eastAsia="lv-LV"/>
        </w:rPr>
        <w:drawing>
          <wp:inline distT="0" distB="0" distL="0" distR="0" wp14:anchorId="1A976DF9" wp14:editId="3E62B91B">
            <wp:extent cx="714375" cy="876300"/>
            <wp:effectExtent l="0" t="0" r="9525" b="0"/>
            <wp:docPr id="1" name="Attēls 1" descr="D:\_Juris\Documents\Namejs\_ANP\logo\aluks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10" descr="D:\_Juris\Documents\Namejs\_ANP\logo\aluksn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DFE798" w14:textId="77777777" w:rsidR="00F46A85" w:rsidRDefault="00F46A85" w:rsidP="00F46A85">
      <w:pPr>
        <w:keepNext/>
        <w:spacing w:before="120"/>
        <w:jc w:val="center"/>
        <w:outlineLvl w:val="0"/>
        <w:rPr>
          <w:bCs/>
        </w:rPr>
      </w:pPr>
      <w:r>
        <w:rPr>
          <w:bCs/>
        </w:rPr>
        <w:t>ALŪKSNES NOVADA PAŠVALDĪBAS DOME</w:t>
      </w:r>
    </w:p>
    <w:p w14:paraId="6EC4C11B" w14:textId="77777777" w:rsidR="00F46A85" w:rsidRDefault="00F46A85" w:rsidP="00F46A85">
      <w:pPr>
        <w:keepNext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ATTĪSTĪBAS KOMITEJA</w:t>
      </w:r>
    </w:p>
    <w:p w14:paraId="0D3111A3" w14:textId="77777777" w:rsidR="00F46A85" w:rsidRDefault="00F46A85" w:rsidP="00F46A85">
      <w:pPr>
        <w:pBdr>
          <w:bottom w:val="single" w:sz="4" w:space="1" w:color="00000A"/>
        </w:pBd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DĀRZA IELĀ 11, ALŪKSNĒ, ALŪKSNES NOVADĀ, LV – 4301, TĀLRUNIS 64381496, </w:t>
      </w:r>
    </w:p>
    <w:p w14:paraId="2E7E5230" w14:textId="77777777" w:rsidR="00F46A85" w:rsidRDefault="00F46A85" w:rsidP="00F46A85">
      <w:pPr>
        <w:pBdr>
          <w:bottom w:val="single" w:sz="4" w:space="1" w:color="00000A"/>
        </w:pBdr>
        <w:jc w:val="center"/>
        <w:rPr>
          <w:b/>
          <w:sz w:val="20"/>
          <w:szCs w:val="20"/>
        </w:rPr>
      </w:pPr>
      <w:r>
        <w:rPr>
          <w:sz w:val="20"/>
          <w:szCs w:val="20"/>
        </w:rPr>
        <w:t>E-PASTS: dome@aluksne.lv</w:t>
      </w:r>
    </w:p>
    <w:p w14:paraId="3F23C937" w14:textId="77777777" w:rsidR="00F46A85" w:rsidRDefault="00F46A85" w:rsidP="00F46A85">
      <w:pPr>
        <w:keepNext/>
        <w:jc w:val="center"/>
        <w:outlineLvl w:val="2"/>
        <w:rPr>
          <w:b/>
        </w:rPr>
      </w:pPr>
      <w:r>
        <w:rPr>
          <w:b/>
        </w:rPr>
        <w:t>SĒDES PROTOKOLS</w:t>
      </w:r>
    </w:p>
    <w:p w14:paraId="5AEB0B49" w14:textId="77777777" w:rsidR="00F46A85" w:rsidRDefault="00F46A85" w:rsidP="00F46A85">
      <w:pPr>
        <w:keepNext/>
        <w:jc w:val="center"/>
        <w:outlineLvl w:val="2"/>
      </w:pPr>
      <w:r>
        <w:t>Alūksnē</w:t>
      </w:r>
    </w:p>
    <w:p w14:paraId="061CD43A" w14:textId="71574BC1" w:rsidR="00F46A85" w:rsidRDefault="00F46A85" w:rsidP="00F46A85">
      <w:pPr>
        <w:tabs>
          <w:tab w:val="left" w:pos="720"/>
          <w:tab w:val="center" w:pos="4320"/>
        </w:tabs>
        <w:rPr>
          <w:szCs w:val="20"/>
        </w:rPr>
      </w:pPr>
      <w:r>
        <w:rPr>
          <w:szCs w:val="20"/>
        </w:rPr>
        <w:t>2023. gada 21. augustā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 xml:space="preserve">        Nr. </w:t>
      </w:r>
      <w:r w:rsidR="00BA6C9C">
        <w:rPr>
          <w:szCs w:val="20"/>
        </w:rPr>
        <w:t>8</w:t>
      </w:r>
    </w:p>
    <w:p w14:paraId="1B066D58" w14:textId="77777777" w:rsidR="00F46A85" w:rsidRDefault="00F46A85" w:rsidP="00F46A85">
      <w:pPr>
        <w:tabs>
          <w:tab w:val="left" w:pos="720"/>
          <w:tab w:val="center" w:pos="4320"/>
          <w:tab w:val="right" w:pos="8640"/>
        </w:tabs>
      </w:pPr>
    </w:p>
    <w:p w14:paraId="609D8C41" w14:textId="5F3CFCB1" w:rsidR="00F46A85" w:rsidRPr="00F46A85" w:rsidRDefault="00F46A85" w:rsidP="00F46A85">
      <w:pPr>
        <w:tabs>
          <w:tab w:val="left" w:pos="720"/>
          <w:tab w:val="center" w:pos="4320"/>
          <w:tab w:val="right" w:pos="8640"/>
        </w:tabs>
        <w:jc w:val="both"/>
        <w:rPr>
          <w:color w:val="FF0000"/>
          <w:szCs w:val="20"/>
        </w:rPr>
      </w:pPr>
      <w:r>
        <w:t>Atklāta s</w:t>
      </w:r>
      <w:r>
        <w:rPr>
          <w:szCs w:val="20"/>
        </w:rPr>
        <w:t>ēde sākta plkst. 10.00, Dārza ielā 11, Alūksnē, Alūksnes novadā, zālē 1. stāvā, sēde slēgta plkst. </w:t>
      </w:r>
      <w:r w:rsidR="00922E9F" w:rsidRPr="00922E9F">
        <w:rPr>
          <w:color w:val="000000" w:themeColor="text1"/>
          <w:szCs w:val="20"/>
        </w:rPr>
        <w:t>12.00</w:t>
      </w:r>
    </w:p>
    <w:p w14:paraId="171A77CD" w14:textId="77777777" w:rsidR="00F46A85" w:rsidRPr="007043EE" w:rsidRDefault="00F46A85" w:rsidP="00F46A85">
      <w:pPr>
        <w:suppressAutoHyphens w:val="0"/>
        <w:jc w:val="both"/>
        <w:rPr>
          <w:color w:val="auto"/>
        </w:rPr>
      </w:pPr>
      <w:r w:rsidRPr="007043EE">
        <w:rPr>
          <w:color w:val="auto"/>
        </w:rPr>
        <w:t xml:space="preserve">Sēdi vada </w:t>
      </w:r>
      <w:r>
        <w:rPr>
          <w:color w:val="auto"/>
        </w:rPr>
        <w:t>Attīstības</w:t>
      </w:r>
      <w:r w:rsidRPr="007043EE">
        <w:rPr>
          <w:b/>
          <w:bCs/>
          <w:color w:val="auto"/>
        </w:rPr>
        <w:t xml:space="preserve"> </w:t>
      </w:r>
      <w:r w:rsidRPr="007043EE">
        <w:rPr>
          <w:color w:val="auto"/>
        </w:rPr>
        <w:t>komitejas priekšsēdētāj</w:t>
      </w:r>
      <w:r>
        <w:rPr>
          <w:color w:val="auto"/>
        </w:rPr>
        <w:t>s Druvis TOMSONS</w:t>
      </w:r>
    </w:p>
    <w:p w14:paraId="6D72B34F" w14:textId="77777777" w:rsidR="00F46A85" w:rsidRDefault="00F46A85" w:rsidP="00F46A85">
      <w:pPr>
        <w:jc w:val="both"/>
      </w:pPr>
      <w:r>
        <w:t>Sēdi protokolē Alūksnes novada pašvaldības Centrālās administrācijas domes sekretāre Everita BALANDE</w:t>
      </w:r>
    </w:p>
    <w:p w14:paraId="6455D49C" w14:textId="77777777" w:rsidR="00F46A85" w:rsidRDefault="00F46A85" w:rsidP="00F46A85">
      <w:r>
        <w:t>Sēdei tiek veikts audioieraksts</w:t>
      </w:r>
    </w:p>
    <w:p w14:paraId="4BCA48B3" w14:textId="77777777" w:rsidR="00F46A85" w:rsidRDefault="00F46A85" w:rsidP="00F46A85"/>
    <w:p w14:paraId="2A53E7AD" w14:textId="0C83199D" w:rsidR="00F46A85" w:rsidRDefault="00F46A85" w:rsidP="00F46A85">
      <w:pPr>
        <w:rPr>
          <w:color w:val="auto"/>
        </w:rPr>
      </w:pPr>
      <w:bookmarkStart w:id="0" w:name="_Hlk11663651"/>
      <w:r>
        <w:rPr>
          <w:color w:val="auto"/>
        </w:rPr>
        <w:t>Sēdē p</w:t>
      </w:r>
      <w:r w:rsidRPr="00BD48FE">
        <w:rPr>
          <w:color w:val="auto"/>
        </w:rPr>
        <w:t>iedalās</w:t>
      </w:r>
      <w:r>
        <w:rPr>
          <w:color w:val="auto"/>
        </w:rPr>
        <w:t xml:space="preserve"> </w:t>
      </w:r>
      <w:r w:rsidRPr="00BD48FE">
        <w:rPr>
          <w:color w:val="auto"/>
        </w:rPr>
        <w:t>komitejas locekļi:</w:t>
      </w:r>
    </w:p>
    <w:p w14:paraId="6C529EEE" w14:textId="1B55B1EF" w:rsidR="00F46A85" w:rsidRPr="00F46A85" w:rsidRDefault="00F46A85" w:rsidP="00F46A85">
      <w:pPr>
        <w:rPr>
          <w:color w:val="auto"/>
        </w:rPr>
      </w:pPr>
      <w:r w:rsidRPr="00F46A85">
        <w:rPr>
          <w:color w:val="auto"/>
        </w:rPr>
        <w:t>Verners KALĒJS</w:t>
      </w:r>
    </w:p>
    <w:p w14:paraId="6FEB99DB" w14:textId="22EA1D51" w:rsidR="00F46A85" w:rsidRPr="00F46A85" w:rsidRDefault="00F46A85" w:rsidP="00F46A85">
      <w:bookmarkStart w:id="1" w:name="_Hlk77616865"/>
      <w:r w:rsidRPr="00F46A85">
        <w:t>Modris LAZDEKALNS</w:t>
      </w:r>
    </w:p>
    <w:p w14:paraId="0A736FDD" w14:textId="59422D2F" w:rsidR="00F46A85" w:rsidRPr="00F46A85" w:rsidRDefault="00F46A85" w:rsidP="00F46A85">
      <w:r w:rsidRPr="00F46A85">
        <w:t>Ilze LĪVIŅA</w:t>
      </w:r>
    </w:p>
    <w:p w14:paraId="3C7A67BC" w14:textId="77777777" w:rsidR="00F46A85" w:rsidRPr="00F46A85" w:rsidRDefault="00F46A85" w:rsidP="00F46A85">
      <w:r w:rsidRPr="00F46A85">
        <w:t>Druvis MUCENIEKS</w:t>
      </w:r>
      <w:r w:rsidRPr="00F46A85">
        <w:tab/>
      </w:r>
    </w:p>
    <w:p w14:paraId="3EEA76D5" w14:textId="4197E010" w:rsidR="00F46A85" w:rsidRPr="00F46A85" w:rsidRDefault="00F46A85" w:rsidP="00F46A85">
      <w:r w:rsidRPr="00F46A85">
        <w:t>Modris RAČIKS</w:t>
      </w:r>
    </w:p>
    <w:p w14:paraId="7A7B8F2A" w14:textId="41E3861B" w:rsidR="00F46A85" w:rsidRPr="00F46A85" w:rsidRDefault="00F46A85" w:rsidP="00F46A85">
      <w:r w:rsidRPr="00F46A85">
        <w:t>Laimonis SĪPOLS</w:t>
      </w:r>
    </w:p>
    <w:p w14:paraId="43DD938F" w14:textId="77777777" w:rsidR="00F46A85" w:rsidRPr="00F46A85" w:rsidRDefault="00F46A85" w:rsidP="00F46A85">
      <w:r w:rsidRPr="00F46A85">
        <w:t>Jānis SKULTE</w:t>
      </w:r>
    </w:p>
    <w:p w14:paraId="2672A80C" w14:textId="77777777" w:rsidR="00F46A85" w:rsidRPr="00F46A85" w:rsidRDefault="00F46A85" w:rsidP="00F46A85">
      <w:r w:rsidRPr="00F46A85">
        <w:t>Druvis TOMSONS</w:t>
      </w:r>
    </w:p>
    <w:p w14:paraId="17A598B2" w14:textId="77777777" w:rsidR="00F46A85" w:rsidRPr="00F46A85" w:rsidRDefault="00F46A85" w:rsidP="00F46A85"/>
    <w:bookmarkEnd w:id="0"/>
    <w:bookmarkEnd w:id="1"/>
    <w:p w14:paraId="46DFB151" w14:textId="77777777" w:rsidR="00F46A85" w:rsidRDefault="00F46A85" w:rsidP="00F46A85">
      <w:pPr>
        <w:tabs>
          <w:tab w:val="left" w:pos="3119"/>
        </w:tabs>
        <w:jc w:val="both"/>
        <w:rPr>
          <w:color w:val="auto"/>
        </w:rPr>
      </w:pPr>
      <w:r>
        <w:rPr>
          <w:color w:val="auto"/>
        </w:rPr>
        <w:t>Sēdē piedalās interesenti:</w:t>
      </w:r>
    </w:p>
    <w:p w14:paraId="0EA2434D" w14:textId="1E16CBD6" w:rsidR="00F46A85" w:rsidRPr="00D869A6" w:rsidRDefault="00F46A85" w:rsidP="00F46A85">
      <w:pPr>
        <w:jc w:val="both"/>
        <w:rPr>
          <w:color w:val="000000" w:themeColor="text1"/>
        </w:rPr>
      </w:pPr>
      <w:r w:rsidRPr="00D869A6">
        <w:rPr>
          <w:color w:val="000000" w:themeColor="text1"/>
        </w:rPr>
        <w:t xml:space="preserve">Evita APLOKA, </w:t>
      </w:r>
      <w:r w:rsidR="00922E9F" w:rsidRPr="00D869A6">
        <w:rPr>
          <w:color w:val="000000" w:themeColor="text1"/>
        </w:rPr>
        <w:t xml:space="preserve">Viktorija AVOTA, </w:t>
      </w:r>
      <w:r w:rsidRPr="00D869A6">
        <w:rPr>
          <w:color w:val="000000" w:themeColor="text1"/>
        </w:rPr>
        <w:t>Ingus BERKULIS,</w:t>
      </w:r>
      <w:r w:rsidR="00922E9F" w:rsidRPr="00D869A6">
        <w:rPr>
          <w:color w:val="000000" w:themeColor="text1"/>
        </w:rPr>
        <w:t xml:space="preserve"> Sanita BUKANE, Vēsma ČUGUNOVA,</w:t>
      </w:r>
      <w:r w:rsidRPr="00D869A6">
        <w:rPr>
          <w:color w:val="000000" w:themeColor="text1"/>
        </w:rPr>
        <w:t xml:space="preserve"> Arturs DUKULIS, </w:t>
      </w:r>
      <w:r w:rsidR="00922E9F" w:rsidRPr="00D869A6">
        <w:rPr>
          <w:color w:val="000000" w:themeColor="text1"/>
        </w:rPr>
        <w:t xml:space="preserve">Agnese FORSTERE, Alise KRUKOVSKA, Māris LIETUVIETIS, </w:t>
      </w:r>
      <w:r w:rsidRPr="00D869A6">
        <w:rPr>
          <w:color w:val="000000" w:themeColor="text1"/>
        </w:rPr>
        <w:t xml:space="preserve">Rimma MELLENBERGA, </w:t>
      </w:r>
      <w:r w:rsidR="00922E9F" w:rsidRPr="00D869A6">
        <w:rPr>
          <w:rFonts w:cs="Calibri"/>
          <w:color w:val="000000" w:themeColor="text1"/>
        </w:rPr>
        <w:t xml:space="preserve">Daiga NEIBERGA, </w:t>
      </w:r>
      <w:r w:rsidRPr="00D869A6">
        <w:rPr>
          <w:color w:val="000000" w:themeColor="text1"/>
        </w:rPr>
        <w:t>Matīss PŪPOLS,</w:t>
      </w:r>
      <w:r w:rsidR="00922E9F" w:rsidRPr="00D869A6">
        <w:rPr>
          <w:color w:val="000000" w:themeColor="text1"/>
        </w:rPr>
        <w:t xml:space="preserve"> Inese RANDA,</w:t>
      </w:r>
      <w:r w:rsidRPr="00D869A6">
        <w:rPr>
          <w:color w:val="000000" w:themeColor="text1"/>
        </w:rPr>
        <w:t xml:space="preserve"> </w:t>
      </w:r>
      <w:r w:rsidR="00922E9F" w:rsidRPr="00D869A6">
        <w:rPr>
          <w:color w:val="000000" w:themeColor="text1"/>
        </w:rPr>
        <w:t xml:space="preserve">Sandra SMILDZIŅA, </w:t>
      </w:r>
      <w:r w:rsidRPr="00D869A6">
        <w:rPr>
          <w:color w:val="000000" w:themeColor="text1"/>
        </w:rPr>
        <w:t xml:space="preserve">Ingrīda SNIEDZE, </w:t>
      </w:r>
      <w:r w:rsidR="00922E9F" w:rsidRPr="00D869A6">
        <w:rPr>
          <w:color w:val="000000" w:themeColor="text1"/>
        </w:rPr>
        <w:t xml:space="preserve">Ardis TOMSONS, </w:t>
      </w:r>
      <w:r w:rsidRPr="00D869A6">
        <w:rPr>
          <w:color w:val="000000" w:themeColor="text1"/>
        </w:rPr>
        <w:t>Reinis VĀRTUKAPTEINIS, Inese ZĪMELE-JAUNIŅA</w:t>
      </w:r>
      <w:r w:rsidR="00922E9F" w:rsidRPr="00D869A6">
        <w:rPr>
          <w:color w:val="000000" w:themeColor="text1"/>
        </w:rPr>
        <w:t>, Evija ZVEJNIECE</w:t>
      </w:r>
    </w:p>
    <w:p w14:paraId="01FC9068" w14:textId="3FC602E9" w:rsidR="00F46A85" w:rsidRDefault="00F46A85" w:rsidP="00F46A85">
      <w:pPr>
        <w:jc w:val="both"/>
        <w:rPr>
          <w:color w:val="000000" w:themeColor="text1"/>
        </w:rPr>
      </w:pPr>
    </w:p>
    <w:p w14:paraId="5454D7C4" w14:textId="77777777" w:rsidR="00D869A6" w:rsidRDefault="00D869A6" w:rsidP="00D869A6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Sēdē </w:t>
      </w:r>
      <w:proofErr w:type="spellStart"/>
      <w:r>
        <w:rPr>
          <w:color w:val="000000" w:themeColor="text1"/>
        </w:rPr>
        <w:t>z</w:t>
      </w:r>
      <w:r w:rsidRPr="0072661F">
        <w:rPr>
          <w:color w:val="000000" w:themeColor="text1"/>
        </w:rPr>
        <w:t>oom</w:t>
      </w:r>
      <w:proofErr w:type="spellEnd"/>
      <w:r w:rsidRPr="0072661F">
        <w:rPr>
          <w:color w:val="000000" w:themeColor="text1"/>
        </w:rPr>
        <w:t xml:space="preserve"> video tiešsaist</w:t>
      </w:r>
      <w:r>
        <w:rPr>
          <w:color w:val="000000" w:themeColor="text1"/>
        </w:rPr>
        <w:t>ē piedalās:</w:t>
      </w:r>
    </w:p>
    <w:p w14:paraId="55E66A85" w14:textId="271D184D" w:rsidR="00D869A6" w:rsidRDefault="009142BB" w:rsidP="00D869A6">
      <w:pPr>
        <w:jc w:val="both"/>
        <w:rPr>
          <w:color w:val="000000" w:themeColor="text1"/>
        </w:rPr>
      </w:pPr>
      <w:r>
        <w:rPr>
          <w:color w:val="000000" w:themeColor="text1"/>
        </w:rPr>
        <w:t>Aiva</w:t>
      </w:r>
      <w:r w:rsidR="00D869A6">
        <w:rPr>
          <w:color w:val="000000" w:themeColor="text1"/>
        </w:rPr>
        <w:t xml:space="preserve"> LAPIŅA, Santa ROBEŽNIECE</w:t>
      </w:r>
    </w:p>
    <w:p w14:paraId="2A6A8AA0" w14:textId="77777777" w:rsidR="00D869A6" w:rsidRPr="00BF025F" w:rsidRDefault="00D869A6" w:rsidP="00F46A85">
      <w:pPr>
        <w:jc w:val="both"/>
        <w:rPr>
          <w:color w:val="000000" w:themeColor="text1"/>
        </w:rPr>
      </w:pPr>
    </w:p>
    <w:p w14:paraId="513C986F" w14:textId="1C7A4B78" w:rsidR="00F46A85" w:rsidRPr="00173F8D" w:rsidRDefault="00F46A85" w:rsidP="00F46A85">
      <w:pPr>
        <w:ind w:left="2160" w:hanging="2160"/>
        <w:jc w:val="both"/>
        <w:rPr>
          <w:color w:val="000000" w:themeColor="text1"/>
        </w:rPr>
      </w:pPr>
      <w:r>
        <w:rPr>
          <w:color w:val="000000" w:themeColor="text1"/>
        </w:rPr>
        <w:t>D.TOMSONS</w:t>
      </w:r>
      <w:r>
        <w:rPr>
          <w:color w:val="000000" w:themeColor="text1"/>
        </w:rPr>
        <w:tab/>
        <w:t>atklāj komitejas sēdi (pielikumā izsludinātā darba kārtība uz 1 lapas).</w:t>
      </w:r>
    </w:p>
    <w:p w14:paraId="1CB0AC13" w14:textId="77777777" w:rsidR="00F46A85" w:rsidRPr="00173F8D" w:rsidRDefault="00F46A85" w:rsidP="00F46A85">
      <w:pPr>
        <w:ind w:left="2160" w:hanging="2160"/>
        <w:jc w:val="both"/>
        <w:rPr>
          <w:color w:val="000000" w:themeColor="text1"/>
        </w:rPr>
      </w:pPr>
    </w:p>
    <w:p w14:paraId="378BA446" w14:textId="1573A869" w:rsidR="00F46A85" w:rsidRDefault="00F46A85" w:rsidP="00F46A85">
      <w:pPr>
        <w:ind w:left="2160" w:hanging="2160"/>
        <w:jc w:val="both"/>
        <w:rPr>
          <w:color w:val="000000" w:themeColor="text1"/>
        </w:rPr>
      </w:pPr>
      <w:r>
        <w:rPr>
          <w:color w:val="000000" w:themeColor="text1"/>
        </w:rPr>
        <w:t>D</w:t>
      </w:r>
      <w:r w:rsidRPr="00173F8D">
        <w:rPr>
          <w:color w:val="000000" w:themeColor="text1"/>
        </w:rPr>
        <w:t>arba kārtība:</w:t>
      </w:r>
    </w:p>
    <w:p w14:paraId="7F39549A" w14:textId="77777777" w:rsidR="008527EB" w:rsidRPr="008527EB" w:rsidRDefault="008527EB" w:rsidP="008527EB">
      <w:pPr>
        <w:numPr>
          <w:ilvl w:val="0"/>
          <w:numId w:val="4"/>
        </w:numPr>
        <w:suppressAutoHyphens w:val="0"/>
        <w:spacing w:before="60"/>
        <w:contextualSpacing/>
        <w:jc w:val="both"/>
        <w:rPr>
          <w:color w:val="000000"/>
        </w:rPr>
      </w:pPr>
      <w:r w:rsidRPr="008527EB">
        <w:rPr>
          <w:noProof/>
          <w:color w:val="000000"/>
        </w:rPr>
        <w:t>Par izmaiņām pašvaldības iznomājamo un atsavināmo nekustamo īpašumu sarakstā.</w:t>
      </w:r>
      <w:r w:rsidRPr="008527EB">
        <w:rPr>
          <w:color w:val="000000"/>
        </w:rPr>
        <w:t xml:space="preserve"> </w:t>
      </w:r>
    </w:p>
    <w:p w14:paraId="556FA6D5" w14:textId="77777777" w:rsidR="008527EB" w:rsidRPr="008527EB" w:rsidRDefault="008527EB" w:rsidP="008527EB">
      <w:pPr>
        <w:numPr>
          <w:ilvl w:val="0"/>
          <w:numId w:val="4"/>
        </w:numPr>
        <w:suppressAutoHyphens w:val="0"/>
        <w:spacing w:before="60"/>
        <w:contextualSpacing/>
        <w:jc w:val="both"/>
        <w:rPr>
          <w:color w:val="000000"/>
        </w:rPr>
      </w:pPr>
      <w:r w:rsidRPr="008527EB">
        <w:rPr>
          <w:noProof/>
          <w:color w:val="000000"/>
        </w:rPr>
        <w:t>Par lauksaimniecības zemes apmežošanu.</w:t>
      </w:r>
      <w:r w:rsidRPr="008527EB">
        <w:rPr>
          <w:color w:val="000000"/>
        </w:rPr>
        <w:t xml:space="preserve"> </w:t>
      </w:r>
    </w:p>
    <w:p w14:paraId="37602234" w14:textId="77777777" w:rsidR="008527EB" w:rsidRPr="008527EB" w:rsidRDefault="008527EB" w:rsidP="008527EB">
      <w:pPr>
        <w:numPr>
          <w:ilvl w:val="0"/>
          <w:numId w:val="4"/>
        </w:numPr>
        <w:suppressAutoHyphens w:val="0"/>
        <w:spacing w:before="60"/>
        <w:contextualSpacing/>
        <w:jc w:val="both"/>
        <w:rPr>
          <w:color w:val="000000"/>
        </w:rPr>
      </w:pPr>
      <w:r w:rsidRPr="008527EB">
        <w:rPr>
          <w:noProof/>
          <w:color w:val="000000"/>
        </w:rPr>
        <w:t>Par pārvaldīšanas tiesību nodošanu.</w:t>
      </w:r>
      <w:r w:rsidRPr="008527EB">
        <w:rPr>
          <w:color w:val="000000"/>
        </w:rPr>
        <w:t xml:space="preserve"> </w:t>
      </w:r>
    </w:p>
    <w:p w14:paraId="7E0D0326" w14:textId="08A709BB" w:rsidR="008527EB" w:rsidRPr="008527EB" w:rsidRDefault="008527EB" w:rsidP="008527EB">
      <w:pPr>
        <w:numPr>
          <w:ilvl w:val="0"/>
          <w:numId w:val="4"/>
        </w:numPr>
        <w:suppressAutoHyphens w:val="0"/>
        <w:spacing w:before="60"/>
        <w:contextualSpacing/>
        <w:jc w:val="both"/>
        <w:rPr>
          <w:color w:val="000000"/>
        </w:rPr>
      </w:pPr>
      <w:r w:rsidRPr="008527EB">
        <w:rPr>
          <w:noProof/>
          <w:color w:val="000000"/>
        </w:rPr>
        <w:t>Par saistošo noteikumu Nr.__ /2023 “Grozījumi Alūksnes novada pašvaldības domes 2023.</w:t>
      </w:r>
      <w:r>
        <w:rPr>
          <w:noProof/>
          <w:color w:val="000000"/>
        </w:rPr>
        <w:t> </w:t>
      </w:r>
      <w:r w:rsidRPr="008527EB">
        <w:rPr>
          <w:noProof/>
          <w:color w:val="000000"/>
        </w:rPr>
        <w:t>gada 27. aprīļa saistošajos noteikumos Nr.7/2023 “Grozījumi Alūksnes novada pašvaldības domes 2015. gada 27. augusta saistošajos noteikumos Nr.14/2015 “Alūksnes novada teritorijas plānojums 2015.-2027. gadam, Teritorijas izmantošanas un apbūves noteikumi un grafiskā daļa””” izdošanu.</w:t>
      </w:r>
      <w:r w:rsidRPr="008527EB">
        <w:rPr>
          <w:color w:val="000000"/>
        </w:rPr>
        <w:t xml:space="preserve"> </w:t>
      </w:r>
    </w:p>
    <w:p w14:paraId="543EB5F9" w14:textId="77777777" w:rsidR="008527EB" w:rsidRPr="008527EB" w:rsidRDefault="008527EB" w:rsidP="008527EB">
      <w:pPr>
        <w:numPr>
          <w:ilvl w:val="0"/>
          <w:numId w:val="4"/>
        </w:numPr>
        <w:suppressAutoHyphens w:val="0"/>
        <w:spacing w:before="60"/>
        <w:contextualSpacing/>
        <w:jc w:val="both"/>
        <w:rPr>
          <w:color w:val="000000"/>
        </w:rPr>
      </w:pPr>
      <w:r w:rsidRPr="008527EB">
        <w:rPr>
          <w:noProof/>
          <w:color w:val="000000"/>
        </w:rPr>
        <w:lastRenderedPageBreak/>
        <w:t>Par saistošo noteikumu Nr. __/2023  “Par kārtību, kādā izvietojamas un noformējamas ielu nosaukuma plāksnes, ēku nosaukuma norādes zīmes, ēku numura (nosaukuma) zīmes Alūksnes novadā” izdošanu.</w:t>
      </w:r>
      <w:r w:rsidRPr="008527EB">
        <w:rPr>
          <w:color w:val="000000"/>
        </w:rPr>
        <w:t xml:space="preserve"> </w:t>
      </w:r>
    </w:p>
    <w:p w14:paraId="04D80453" w14:textId="77777777" w:rsidR="008527EB" w:rsidRPr="008527EB" w:rsidRDefault="008527EB" w:rsidP="008527EB">
      <w:pPr>
        <w:numPr>
          <w:ilvl w:val="0"/>
          <w:numId w:val="4"/>
        </w:numPr>
        <w:suppressAutoHyphens w:val="0"/>
        <w:spacing w:before="60"/>
        <w:contextualSpacing/>
        <w:jc w:val="both"/>
        <w:rPr>
          <w:color w:val="000000"/>
        </w:rPr>
      </w:pPr>
      <w:r w:rsidRPr="008527EB">
        <w:rPr>
          <w:noProof/>
          <w:color w:val="000000"/>
        </w:rPr>
        <w:t>Par saistošo noteikumu Nr. __/2023  “Par Alūksnes novada pašvaldības domes 2013. gada 23. maija saistošo noteikumu Nr. 14/2013 “Alūksnes novada pašvaldības aģentūras “SPODRA” nolikums” atzīšanu par spēku zaudējušiem” izdošanu.</w:t>
      </w:r>
      <w:r w:rsidRPr="008527EB">
        <w:rPr>
          <w:color w:val="000000"/>
        </w:rPr>
        <w:t xml:space="preserve"> </w:t>
      </w:r>
    </w:p>
    <w:p w14:paraId="6E2AA915" w14:textId="77777777" w:rsidR="008527EB" w:rsidRPr="008527EB" w:rsidRDefault="008527EB" w:rsidP="008527EB">
      <w:pPr>
        <w:numPr>
          <w:ilvl w:val="0"/>
          <w:numId w:val="4"/>
        </w:numPr>
        <w:suppressAutoHyphens w:val="0"/>
        <w:spacing w:before="60"/>
        <w:contextualSpacing/>
        <w:jc w:val="both"/>
        <w:rPr>
          <w:color w:val="000000"/>
        </w:rPr>
      </w:pPr>
      <w:r w:rsidRPr="008527EB">
        <w:rPr>
          <w:noProof/>
          <w:color w:val="000000"/>
        </w:rPr>
        <w:t>Par Alūksnes novada pašvaldības iestādes “SPODRA” nolikuma apstiprināšanu.</w:t>
      </w:r>
      <w:r w:rsidRPr="008527EB">
        <w:rPr>
          <w:color w:val="000000"/>
        </w:rPr>
        <w:t xml:space="preserve"> </w:t>
      </w:r>
    </w:p>
    <w:p w14:paraId="75A58F06" w14:textId="77777777" w:rsidR="008527EB" w:rsidRPr="008527EB" w:rsidRDefault="008527EB" w:rsidP="008527EB">
      <w:pPr>
        <w:numPr>
          <w:ilvl w:val="0"/>
          <w:numId w:val="4"/>
        </w:numPr>
        <w:suppressAutoHyphens w:val="0"/>
        <w:spacing w:before="60"/>
        <w:contextualSpacing/>
        <w:jc w:val="both"/>
        <w:rPr>
          <w:color w:val="000000"/>
        </w:rPr>
      </w:pPr>
      <w:r w:rsidRPr="008527EB">
        <w:rPr>
          <w:noProof/>
          <w:color w:val="000000"/>
        </w:rPr>
        <w:t>Par saistošo noteikumu Nr. __/2023  “Par Alūksnes novada pašvaldības domes 2018. gada 22. marta saistošo noteikumu Nr. 3/2018 “Alūksnes novada pašvaldības aģentūras “ALJA” nolikums” atzīšanu par spēku zaudējušiem” izdošanu.</w:t>
      </w:r>
      <w:r w:rsidRPr="008527EB">
        <w:rPr>
          <w:color w:val="000000"/>
        </w:rPr>
        <w:t xml:space="preserve"> </w:t>
      </w:r>
    </w:p>
    <w:p w14:paraId="6B6CD7E2" w14:textId="77777777" w:rsidR="008527EB" w:rsidRPr="008527EB" w:rsidRDefault="008527EB" w:rsidP="008527EB">
      <w:pPr>
        <w:numPr>
          <w:ilvl w:val="0"/>
          <w:numId w:val="4"/>
        </w:numPr>
        <w:suppressAutoHyphens w:val="0"/>
        <w:spacing w:before="60"/>
        <w:contextualSpacing/>
        <w:jc w:val="both"/>
        <w:rPr>
          <w:color w:val="000000"/>
        </w:rPr>
      </w:pPr>
      <w:r w:rsidRPr="008527EB">
        <w:rPr>
          <w:noProof/>
          <w:color w:val="000000"/>
        </w:rPr>
        <w:t>Par Alūksnes novada pašvaldības iestādes “ALJA” nolikuma apstiprināšanu.</w:t>
      </w:r>
      <w:r w:rsidRPr="008527EB">
        <w:rPr>
          <w:color w:val="000000"/>
        </w:rPr>
        <w:t xml:space="preserve"> </w:t>
      </w:r>
    </w:p>
    <w:p w14:paraId="49A2D8EF" w14:textId="77777777" w:rsidR="008527EB" w:rsidRPr="008527EB" w:rsidRDefault="008527EB" w:rsidP="008527EB">
      <w:pPr>
        <w:numPr>
          <w:ilvl w:val="0"/>
          <w:numId w:val="4"/>
        </w:numPr>
        <w:suppressAutoHyphens w:val="0"/>
        <w:spacing w:before="60"/>
        <w:contextualSpacing/>
        <w:jc w:val="both"/>
        <w:rPr>
          <w:color w:val="000000"/>
        </w:rPr>
      </w:pPr>
      <w:r w:rsidRPr="008527EB">
        <w:rPr>
          <w:noProof/>
          <w:color w:val="000000"/>
        </w:rPr>
        <w:t>Informācija par saistošo noteikumu projektu “Par pašvaldības līdzfinansējumu kultūras pieminekļu ēkas fasāžu restaurācijai, atjaunošanai, ēkas konservācijas darbiem Alūksnes novadā”.</w:t>
      </w:r>
      <w:r w:rsidRPr="008527EB">
        <w:rPr>
          <w:color w:val="000000"/>
        </w:rPr>
        <w:t xml:space="preserve"> </w:t>
      </w:r>
    </w:p>
    <w:p w14:paraId="07692EF5" w14:textId="77777777" w:rsidR="008527EB" w:rsidRPr="008527EB" w:rsidRDefault="008527EB" w:rsidP="008527EB">
      <w:pPr>
        <w:numPr>
          <w:ilvl w:val="0"/>
          <w:numId w:val="4"/>
        </w:numPr>
        <w:suppressAutoHyphens w:val="0"/>
        <w:spacing w:before="60"/>
        <w:contextualSpacing/>
        <w:jc w:val="both"/>
        <w:rPr>
          <w:color w:val="000000"/>
        </w:rPr>
      </w:pPr>
      <w:r w:rsidRPr="008527EB">
        <w:rPr>
          <w:noProof/>
          <w:color w:val="000000"/>
        </w:rPr>
        <w:t>Informācija par iedzīvotāju iesaisti novada teritorijas uzraudzībā.</w:t>
      </w:r>
      <w:r w:rsidRPr="008527EB">
        <w:rPr>
          <w:color w:val="000000"/>
        </w:rPr>
        <w:t xml:space="preserve"> </w:t>
      </w:r>
    </w:p>
    <w:p w14:paraId="693B1038" w14:textId="77777777" w:rsidR="008527EB" w:rsidRPr="008527EB" w:rsidRDefault="008527EB" w:rsidP="008527EB">
      <w:pPr>
        <w:numPr>
          <w:ilvl w:val="0"/>
          <w:numId w:val="4"/>
        </w:numPr>
        <w:suppressAutoHyphens w:val="0"/>
        <w:spacing w:before="60"/>
        <w:contextualSpacing/>
        <w:jc w:val="both"/>
        <w:rPr>
          <w:color w:val="000000"/>
        </w:rPr>
      </w:pPr>
      <w:r w:rsidRPr="008527EB">
        <w:rPr>
          <w:noProof/>
          <w:color w:val="000000"/>
        </w:rPr>
        <w:t>Informācija par vakancēm Alūksnes novada pašvaldības Centrālajā administrācijā.</w:t>
      </w:r>
      <w:r w:rsidRPr="008527EB">
        <w:rPr>
          <w:color w:val="000000"/>
        </w:rPr>
        <w:t xml:space="preserve"> </w:t>
      </w:r>
    </w:p>
    <w:p w14:paraId="19EA1C6C" w14:textId="77777777" w:rsidR="008527EB" w:rsidRPr="008527EB" w:rsidRDefault="008527EB" w:rsidP="008527EB">
      <w:pPr>
        <w:numPr>
          <w:ilvl w:val="0"/>
          <w:numId w:val="4"/>
        </w:numPr>
        <w:suppressAutoHyphens w:val="0"/>
        <w:spacing w:before="60"/>
        <w:contextualSpacing/>
        <w:jc w:val="both"/>
        <w:rPr>
          <w:color w:val="000000"/>
        </w:rPr>
      </w:pPr>
      <w:r w:rsidRPr="008527EB">
        <w:rPr>
          <w:noProof/>
          <w:color w:val="000000"/>
        </w:rPr>
        <w:t>Informācija par transportlīdzekļu iegādi.</w:t>
      </w:r>
      <w:r w:rsidRPr="008527EB">
        <w:rPr>
          <w:color w:val="000000"/>
        </w:rPr>
        <w:t xml:space="preserve"> </w:t>
      </w:r>
    </w:p>
    <w:p w14:paraId="637F3448" w14:textId="40671820" w:rsidR="00F46A85" w:rsidRDefault="00F46A85" w:rsidP="00F46A85">
      <w:pPr>
        <w:pStyle w:val="Sarakstarindkopa"/>
        <w:suppressAutoHyphens w:val="0"/>
        <w:rPr>
          <w:b/>
          <w:bCs/>
          <w:color w:val="000000"/>
        </w:rPr>
      </w:pPr>
    </w:p>
    <w:p w14:paraId="26E2D68E" w14:textId="1F6C852B" w:rsidR="00F46A85" w:rsidRPr="00F46A85" w:rsidRDefault="00F46A85" w:rsidP="00F46A85">
      <w:pPr>
        <w:pStyle w:val="Sarakstarindkopa"/>
        <w:numPr>
          <w:ilvl w:val="0"/>
          <w:numId w:val="3"/>
        </w:numPr>
        <w:jc w:val="center"/>
        <w:rPr>
          <w:b/>
          <w:bCs/>
          <w:color w:val="000000" w:themeColor="text1"/>
        </w:rPr>
      </w:pPr>
      <w:r w:rsidRPr="00F46A85">
        <w:rPr>
          <w:b/>
          <w:bCs/>
          <w:color w:val="000000" w:themeColor="text1"/>
        </w:rPr>
        <w:t>Par izmaiņām pašvaldības iznomājamo un atsavināmo nekustamo īpašumu sarakstā</w:t>
      </w:r>
      <w:r>
        <w:rPr>
          <w:b/>
          <w:bCs/>
          <w:color w:val="000000" w:themeColor="text1"/>
        </w:rPr>
        <w:t xml:space="preserve"> </w:t>
      </w:r>
    </w:p>
    <w:p w14:paraId="4E156C26" w14:textId="77777777" w:rsidR="00F46A85" w:rsidRDefault="00F46A85" w:rsidP="00F46A85">
      <w:pPr>
        <w:pStyle w:val="Sarakstarindkopa"/>
        <w:suppressAutoHyphens w:val="0"/>
        <w:rPr>
          <w:b/>
          <w:bCs/>
          <w:color w:val="000000"/>
        </w:rPr>
      </w:pPr>
    </w:p>
    <w:p w14:paraId="597AC8E1" w14:textId="7714C5F0" w:rsidR="00F46A85" w:rsidRDefault="00F46A85" w:rsidP="00F46A85">
      <w:pPr>
        <w:suppressAutoHyphens w:val="0"/>
        <w:jc w:val="both"/>
      </w:pPr>
      <w:r>
        <w:t>Ziņo: D.TOMSONS (pielikumā lēmuma projekts uz 1 lapas, Alūksnes novada pašvaldības Centrālās administrācijas Īpašumu nodaļas iesniegums uz 1 lapas, Alūksnes novada pagastu apvienības pārvaldes iesniegumi uz 5 lapām).</w:t>
      </w:r>
    </w:p>
    <w:p w14:paraId="4C445085" w14:textId="19AA59EA" w:rsidR="00F46A85" w:rsidRDefault="00F46A85" w:rsidP="00F46A85">
      <w:pPr>
        <w:pStyle w:val="Sarakstarindkopa"/>
        <w:suppressAutoHyphens w:val="0"/>
        <w:rPr>
          <w:b/>
          <w:bCs/>
          <w:color w:val="000000"/>
        </w:rPr>
      </w:pPr>
    </w:p>
    <w:p w14:paraId="23A0A76C" w14:textId="77777777" w:rsidR="00F46A85" w:rsidRDefault="00F46A85" w:rsidP="00F46A85">
      <w:pPr>
        <w:jc w:val="both"/>
      </w:pPr>
      <w:r>
        <w:t>Attīstības komitejas locekļi, atklāti balsojot, “par” – 8 (M.LAZDEKALNS, I.LĪVIŅA, D.MUCENIEKS, M.RAČIKS, V.KALĒJS, L.SĪPOLS, J.SKULTE, D.TOMSONS), “pret” – nav, “atturas” – nav, nolemj:</w:t>
      </w:r>
    </w:p>
    <w:p w14:paraId="37483415" w14:textId="6BA535B0" w:rsidR="00F46A85" w:rsidRDefault="00F46A85" w:rsidP="00F46A85">
      <w:pPr>
        <w:pStyle w:val="Sarakstarindkopa"/>
        <w:suppressAutoHyphens w:val="0"/>
        <w:ind w:left="0"/>
        <w:rPr>
          <w:b/>
          <w:bCs/>
          <w:color w:val="000000"/>
        </w:rPr>
      </w:pPr>
    </w:p>
    <w:p w14:paraId="56724B1A" w14:textId="77777777" w:rsidR="00F46A85" w:rsidRDefault="00F46A85" w:rsidP="00F46A85">
      <w:pPr>
        <w:jc w:val="both"/>
      </w:pPr>
      <w:r>
        <w:t>Apstiprināt sagatavoto lēmuma projektu.</w:t>
      </w:r>
    </w:p>
    <w:p w14:paraId="3C0993A7" w14:textId="276B985A" w:rsidR="00F46A85" w:rsidRDefault="00F46A85" w:rsidP="00F46A85">
      <w:pPr>
        <w:pStyle w:val="Sarakstarindkopa"/>
        <w:suppressAutoHyphens w:val="0"/>
        <w:ind w:left="0"/>
        <w:rPr>
          <w:b/>
          <w:bCs/>
          <w:color w:val="000000"/>
        </w:rPr>
      </w:pPr>
    </w:p>
    <w:p w14:paraId="269C15C8" w14:textId="21B87D74" w:rsidR="008527EB" w:rsidRPr="008527EB" w:rsidRDefault="008527EB" w:rsidP="008527EB">
      <w:pPr>
        <w:numPr>
          <w:ilvl w:val="0"/>
          <w:numId w:val="3"/>
        </w:numPr>
        <w:suppressAutoHyphens w:val="0"/>
        <w:spacing w:before="60"/>
        <w:contextualSpacing/>
        <w:jc w:val="center"/>
        <w:rPr>
          <w:b/>
          <w:bCs/>
          <w:color w:val="000000"/>
        </w:rPr>
      </w:pPr>
      <w:r w:rsidRPr="008527EB">
        <w:rPr>
          <w:b/>
          <w:bCs/>
          <w:noProof/>
          <w:color w:val="000000"/>
        </w:rPr>
        <w:t>Par lauksaimniecības zemes apmežošanu</w:t>
      </w:r>
    </w:p>
    <w:p w14:paraId="6633862E" w14:textId="77777777" w:rsidR="00F46A85" w:rsidRDefault="00F46A85" w:rsidP="00F46A85">
      <w:pPr>
        <w:suppressAutoHyphens w:val="0"/>
        <w:spacing w:before="60"/>
        <w:contextualSpacing/>
        <w:rPr>
          <w:b/>
          <w:bCs/>
          <w:noProof/>
          <w:color w:val="000000"/>
        </w:rPr>
      </w:pPr>
    </w:p>
    <w:p w14:paraId="61AF8D38" w14:textId="0707016E" w:rsidR="00F46A85" w:rsidRPr="009116EA" w:rsidRDefault="00F46A85" w:rsidP="00F46A85">
      <w:pPr>
        <w:suppressAutoHyphens w:val="0"/>
        <w:jc w:val="both"/>
        <w:rPr>
          <w:color w:val="auto"/>
        </w:rPr>
      </w:pPr>
      <w:r>
        <w:t>Ziņo: D.TOMSONS (pielikumā lēmuma projekt</w:t>
      </w:r>
      <w:r w:rsidR="00326474">
        <w:t>s ar pielikumiem</w:t>
      </w:r>
      <w:r>
        <w:t xml:space="preserve"> uz 1</w:t>
      </w:r>
      <w:r w:rsidR="00326474">
        <w:t>2</w:t>
      </w:r>
      <w:r>
        <w:t xml:space="preserve"> lap</w:t>
      </w:r>
      <w:r w:rsidR="00326474">
        <w:t xml:space="preserve">ām, SIA “PATA” iesniegums ar pielikumiem </w:t>
      </w:r>
      <w:r>
        <w:t xml:space="preserve">uz </w:t>
      </w:r>
      <w:r w:rsidR="00326474">
        <w:t>9</w:t>
      </w:r>
      <w:r>
        <w:t xml:space="preserve"> lapām</w:t>
      </w:r>
      <w:r w:rsidRPr="009116EA">
        <w:rPr>
          <w:color w:val="auto"/>
        </w:rPr>
        <w:t>).</w:t>
      </w:r>
    </w:p>
    <w:p w14:paraId="26C97683" w14:textId="341FB923" w:rsidR="00F46A85" w:rsidRPr="00BA6C9C" w:rsidRDefault="00BA6C9C" w:rsidP="00F46A85">
      <w:pPr>
        <w:suppressAutoHyphens w:val="0"/>
        <w:contextualSpacing/>
        <w:jc w:val="both"/>
        <w:rPr>
          <w:i/>
          <w:iCs/>
          <w:color w:val="000000"/>
        </w:rPr>
      </w:pPr>
      <w:r w:rsidRPr="00BA6C9C">
        <w:rPr>
          <w:i/>
          <w:iCs/>
          <w:color w:val="000000"/>
        </w:rPr>
        <w:t xml:space="preserve">Dod vārdu SIA “PATA” pārstāvjiem. </w:t>
      </w:r>
    </w:p>
    <w:p w14:paraId="2DCC88CE" w14:textId="6942B184" w:rsidR="00946E47" w:rsidRDefault="00BA6C9C" w:rsidP="00946E47">
      <w:pPr>
        <w:suppressAutoHyphens w:val="0"/>
        <w:ind w:left="1440" w:hanging="1440"/>
        <w:contextualSpacing/>
        <w:jc w:val="both"/>
        <w:rPr>
          <w:color w:val="000000"/>
        </w:rPr>
      </w:pPr>
      <w:r>
        <w:rPr>
          <w:color w:val="000000"/>
        </w:rPr>
        <w:t>A.LAPIŅA</w:t>
      </w:r>
      <w:r>
        <w:rPr>
          <w:color w:val="000000"/>
        </w:rPr>
        <w:tab/>
        <w:t>norāda, ka lauksaimniecības zemes apmežošana nenesīs nekādu būtisku kaitējumu sabiedrībai un apkārtējai videi</w:t>
      </w:r>
      <w:r w:rsidR="003D36E1">
        <w:rPr>
          <w:color w:val="000000"/>
        </w:rPr>
        <w:t xml:space="preserve">, bet </w:t>
      </w:r>
      <w:r w:rsidR="00206F06">
        <w:rPr>
          <w:color w:val="000000"/>
        </w:rPr>
        <w:t xml:space="preserve">dos </w:t>
      </w:r>
      <w:r w:rsidR="003D36E1">
        <w:rPr>
          <w:color w:val="000000"/>
        </w:rPr>
        <w:t xml:space="preserve">tikai pozitīvus </w:t>
      </w:r>
      <w:r w:rsidR="00206F06">
        <w:rPr>
          <w:color w:val="000000"/>
        </w:rPr>
        <w:t>aspektus</w:t>
      </w:r>
      <w:r w:rsidR="003D36E1">
        <w:rPr>
          <w:color w:val="000000"/>
        </w:rPr>
        <w:t>. Informē, ka iesniegums bija par lauksaimniecības zemes apmežošanu īpašumā “</w:t>
      </w:r>
      <w:proofErr w:type="spellStart"/>
      <w:r w:rsidR="003D36E1">
        <w:rPr>
          <w:color w:val="000000"/>
        </w:rPr>
        <w:t>Lielāsala</w:t>
      </w:r>
      <w:proofErr w:type="spellEnd"/>
      <w:r w:rsidR="003D36E1">
        <w:rPr>
          <w:color w:val="000000"/>
        </w:rPr>
        <w:t>”, Mārkalnes pagastā, Alūksnes novadā ar diviem kadastra numuriem un kopēj</w:t>
      </w:r>
      <w:r w:rsidR="00CC7AEE">
        <w:rPr>
          <w:color w:val="000000"/>
        </w:rPr>
        <w:t>o</w:t>
      </w:r>
      <w:r w:rsidR="003D36E1">
        <w:rPr>
          <w:color w:val="000000"/>
        </w:rPr>
        <w:t xml:space="preserve"> apmežojam</w:t>
      </w:r>
      <w:r w:rsidR="00CC7AEE">
        <w:rPr>
          <w:color w:val="000000"/>
        </w:rPr>
        <w:t>o</w:t>
      </w:r>
      <w:r w:rsidR="003D36E1">
        <w:rPr>
          <w:color w:val="000000"/>
        </w:rPr>
        <w:t xml:space="preserve"> platīb</w:t>
      </w:r>
      <w:r w:rsidR="00CC7AEE">
        <w:rPr>
          <w:color w:val="000000"/>
        </w:rPr>
        <w:t>u</w:t>
      </w:r>
      <w:r w:rsidR="003D36E1">
        <w:rPr>
          <w:color w:val="000000"/>
        </w:rPr>
        <w:t xml:space="preserve"> 10 ha. Norāda, ka lielākajā zemes vienībā </w:t>
      </w:r>
      <w:r w:rsidR="00AA33D4">
        <w:rPr>
          <w:color w:val="000000"/>
        </w:rPr>
        <w:t xml:space="preserve">(6 h) </w:t>
      </w:r>
      <w:r w:rsidR="00946E47" w:rsidRPr="00946E47">
        <w:rPr>
          <w:color w:val="000000"/>
        </w:rPr>
        <w:t xml:space="preserve">saskaņā ar Dabas </w:t>
      </w:r>
      <w:r w:rsidR="00946E47">
        <w:rPr>
          <w:color w:val="000000"/>
        </w:rPr>
        <w:t>aizsardzības pārva</w:t>
      </w:r>
      <w:r w:rsidR="00206F06">
        <w:rPr>
          <w:color w:val="000000"/>
        </w:rPr>
        <w:t>l</w:t>
      </w:r>
      <w:r w:rsidR="00946E47">
        <w:rPr>
          <w:color w:val="000000"/>
        </w:rPr>
        <w:t xml:space="preserve">des </w:t>
      </w:r>
      <w:r w:rsidR="00946E47" w:rsidRPr="00946E47">
        <w:rPr>
          <w:color w:val="000000"/>
        </w:rPr>
        <w:t xml:space="preserve">datu pārvaldības sistēmu “OZOLS” </w:t>
      </w:r>
      <w:r w:rsidR="00946E47">
        <w:rPr>
          <w:color w:val="000000"/>
        </w:rPr>
        <w:t xml:space="preserve">norādīts, ka </w:t>
      </w:r>
      <w:r w:rsidR="00206F06">
        <w:rPr>
          <w:color w:val="000000"/>
        </w:rPr>
        <w:t>tajā</w:t>
      </w:r>
      <w:r w:rsidR="00946E47">
        <w:rPr>
          <w:color w:val="000000"/>
        </w:rPr>
        <w:t xml:space="preserve"> </w:t>
      </w:r>
      <w:r w:rsidR="00946E47" w:rsidRPr="00946E47">
        <w:rPr>
          <w:color w:val="000000"/>
        </w:rPr>
        <w:t>atrodas biotops – sugām bagātas ganības un ganītas pļavas</w:t>
      </w:r>
      <w:r w:rsidR="00206F06">
        <w:rPr>
          <w:color w:val="000000"/>
        </w:rPr>
        <w:t>. V</w:t>
      </w:r>
      <w:r w:rsidR="00946E47">
        <w:rPr>
          <w:color w:val="000000"/>
        </w:rPr>
        <w:t>ērš uzmanību, ka šī minētā platība netiks apmežota</w:t>
      </w:r>
      <w:r w:rsidR="00CC7AEE">
        <w:rPr>
          <w:color w:val="000000"/>
        </w:rPr>
        <w:t>,</w:t>
      </w:r>
      <w:r w:rsidR="00946E47">
        <w:rPr>
          <w:color w:val="000000"/>
        </w:rPr>
        <w:t xml:space="preserve"> un līdz ar to netiks samazināta bioloģiskā zālāja nozīme sabiedrībai. Lūdz </w:t>
      </w:r>
      <w:r w:rsidR="00CC7AEE">
        <w:rPr>
          <w:color w:val="000000"/>
        </w:rPr>
        <w:t>to</w:t>
      </w:r>
      <w:r w:rsidR="00946E47">
        <w:rPr>
          <w:color w:val="000000"/>
        </w:rPr>
        <w:t xml:space="preserve"> ņemt vērā, jo iesniegumā tas </w:t>
      </w:r>
      <w:r w:rsidR="00DC7DAB">
        <w:rPr>
          <w:color w:val="000000"/>
        </w:rPr>
        <w:t xml:space="preserve">nav </w:t>
      </w:r>
      <w:r w:rsidR="00946E47">
        <w:rPr>
          <w:color w:val="000000"/>
        </w:rPr>
        <w:t>minēts. Norāda, ka apmežošanas att</w:t>
      </w:r>
      <w:r w:rsidR="00CC7AEE">
        <w:rPr>
          <w:color w:val="000000"/>
        </w:rPr>
        <w:t>ei</w:t>
      </w:r>
      <w:r w:rsidR="00946E47">
        <w:rPr>
          <w:color w:val="000000"/>
        </w:rPr>
        <w:t xml:space="preserve">kumā ir norādīts, ka </w:t>
      </w:r>
      <w:r w:rsidR="00946E47" w:rsidRPr="00946E47">
        <w:rPr>
          <w:color w:val="000000"/>
        </w:rPr>
        <w:t>lauksaimniecības zemes apmežošana nav atļauta lauksaimniecības zemēs, kurās lauksaimniecības zemesgabala kopējā vienlaidus platība (neņemot vērā zemes vienību robežas) ir lielāka par 10-15 ha (katru gadījumu izvērtējot atsevišķi).</w:t>
      </w:r>
      <w:r w:rsidR="002D0947">
        <w:rPr>
          <w:color w:val="000000"/>
        </w:rPr>
        <w:t xml:space="preserve"> Vērš uzmanību uz līdzīgu gadījumu, kur </w:t>
      </w:r>
      <w:r w:rsidR="002D0947" w:rsidRPr="002D0947">
        <w:t xml:space="preserve"> </w:t>
      </w:r>
      <w:r w:rsidR="002D0947" w:rsidRPr="002D0947">
        <w:rPr>
          <w:color w:val="000000"/>
        </w:rPr>
        <w:t xml:space="preserve">nekustamajā īpašumā “Jaki”, Alsviķu pagastā, Alūksnes novadā, </w:t>
      </w:r>
      <w:r w:rsidR="002D0947">
        <w:rPr>
          <w:color w:val="000000"/>
        </w:rPr>
        <w:t>pašvaldība</w:t>
      </w:r>
      <w:r w:rsidR="002D0947" w:rsidRPr="002D0947">
        <w:rPr>
          <w:color w:val="000000"/>
        </w:rPr>
        <w:t xml:space="preserve"> ļāvusi veikt zemes apmežošanu</w:t>
      </w:r>
      <w:r w:rsidR="002D0947">
        <w:rPr>
          <w:color w:val="000000"/>
        </w:rPr>
        <w:t>, kaut gan arī tur lauksaimniecības zemes pārsniedz 15 ha. Norāda, ka nesaprot, kādi ir izvērtēšanas kritēriji</w:t>
      </w:r>
      <w:r w:rsidR="00DC7DAB">
        <w:rPr>
          <w:color w:val="000000"/>
        </w:rPr>
        <w:t>, ja</w:t>
      </w:r>
      <w:r w:rsidR="00CC7AEE">
        <w:rPr>
          <w:color w:val="000000"/>
        </w:rPr>
        <w:t xml:space="preserve"> </w:t>
      </w:r>
      <w:r w:rsidR="002D0947">
        <w:rPr>
          <w:color w:val="000000"/>
        </w:rPr>
        <w:t>vienā gadījumā a</w:t>
      </w:r>
      <w:r w:rsidR="00DC7DAB">
        <w:rPr>
          <w:color w:val="000000"/>
        </w:rPr>
        <w:t>tļauj</w:t>
      </w:r>
      <w:r w:rsidR="002D0947">
        <w:rPr>
          <w:color w:val="000000"/>
        </w:rPr>
        <w:t xml:space="preserve"> apmežot, </w:t>
      </w:r>
      <w:r w:rsidR="00DC7DAB">
        <w:rPr>
          <w:color w:val="000000"/>
        </w:rPr>
        <w:t xml:space="preserve">bet </w:t>
      </w:r>
      <w:r w:rsidR="002D0947">
        <w:rPr>
          <w:color w:val="000000"/>
        </w:rPr>
        <w:t xml:space="preserve">otrā </w:t>
      </w:r>
      <w:r w:rsidR="00DC7DAB">
        <w:rPr>
          <w:color w:val="000000"/>
        </w:rPr>
        <w:t>neļauj</w:t>
      </w:r>
      <w:r w:rsidR="002D0947">
        <w:rPr>
          <w:color w:val="000000"/>
        </w:rPr>
        <w:t xml:space="preserve">. Vērš </w:t>
      </w:r>
      <w:r w:rsidR="002D0947">
        <w:rPr>
          <w:color w:val="000000"/>
        </w:rPr>
        <w:lastRenderedPageBreak/>
        <w:t>uzmanību, ka</w:t>
      </w:r>
      <w:r w:rsidR="00DC7DAB">
        <w:rPr>
          <w:color w:val="000000"/>
        </w:rPr>
        <w:t>,</w:t>
      </w:r>
      <w:r w:rsidR="002D0947">
        <w:rPr>
          <w:color w:val="000000"/>
        </w:rPr>
        <w:t xml:space="preserve"> </w:t>
      </w:r>
      <w:r w:rsidR="00FD6350">
        <w:rPr>
          <w:color w:val="000000"/>
        </w:rPr>
        <w:t xml:space="preserve">noraidot </w:t>
      </w:r>
      <w:r w:rsidR="00206F06">
        <w:rPr>
          <w:color w:val="000000"/>
        </w:rPr>
        <w:t>ieceri par lauksaimniecības zemes apmežošanu</w:t>
      </w:r>
      <w:r w:rsidR="00CC7AEE">
        <w:rPr>
          <w:color w:val="000000"/>
        </w:rPr>
        <w:t>,</w:t>
      </w:r>
      <w:r w:rsidR="00206F06">
        <w:rPr>
          <w:color w:val="000000"/>
        </w:rPr>
        <w:t xml:space="preserve"> uzņēmumam 40 gadu laikā </w:t>
      </w:r>
      <w:r w:rsidR="00CC7AEE">
        <w:rPr>
          <w:color w:val="000000"/>
        </w:rPr>
        <w:t xml:space="preserve">tas </w:t>
      </w:r>
      <w:r w:rsidR="00206F06">
        <w:rPr>
          <w:color w:val="000000"/>
        </w:rPr>
        <w:t xml:space="preserve">radīs </w:t>
      </w:r>
      <w:r w:rsidR="00FD6350">
        <w:rPr>
          <w:color w:val="000000"/>
        </w:rPr>
        <w:t xml:space="preserve">zaudējumus 235 835 EUR. </w:t>
      </w:r>
      <w:r w:rsidR="002D0947">
        <w:rPr>
          <w:color w:val="000000"/>
        </w:rPr>
        <w:t xml:space="preserve"> </w:t>
      </w:r>
      <w:r w:rsidR="00FD6350">
        <w:rPr>
          <w:color w:val="000000"/>
        </w:rPr>
        <w:t>Norāda, ka ī</w:t>
      </w:r>
      <w:r w:rsidR="00FD6350" w:rsidRPr="00FD6350">
        <w:rPr>
          <w:color w:val="000000"/>
        </w:rPr>
        <w:t xml:space="preserve">pašuma apmežošanas rezultātā tiktu piesaistīta papildu ogļskābā gāze, </w:t>
      </w:r>
      <w:r w:rsidR="00C7017F">
        <w:rPr>
          <w:color w:val="000000"/>
        </w:rPr>
        <w:t>un tiktu radīts</w:t>
      </w:r>
      <w:r w:rsidR="00FD6350" w:rsidRPr="00FD6350">
        <w:rPr>
          <w:color w:val="000000"/>
        </w:rPr>
        <w:t xml:space="preserve"> svaig</w:t>
      </w:r>
      <w:r w:rsidR="00C7017F">
        <w:rPr>
          <w:color w:val="000000"/>
        </w:rPr>
        <w:t>āks</w:t>
      </w:r>
      <w:r w:rsidR="00FD6350" w:rsidRPr="00FD6350">
        <w:rPr>
          <w:color w:val="000000"/>
        </w:rPr>
        <w:t xml:space="preserve"> gais</w:t>
      </w:r>
      <w:r w:rsidR="00C7017F">
        <w:rPr>
          <w:color w:val="000000"/>
        </w:rPr>
        <w:t>s</w:t>
      </w:r>
      <w:r w:rsidR="00FD6350" w:rsidRPr="00FD6350">
        <w:rPr>
          <w:color w:val="000000"/>
        </w:rPr>
        <w:t>.</w:t>
      </w:r>
    </w:p>
    <w:p w14:paraId="539371D7" w14:textId="4353E11C" w:rsidR="00C7017F" w:rsidRDefault="00C7017F" w:rsidP="00946E47">
      <w:pPr>
        <w:suppressAutoHyphens w:val="0"/>
        <w:ind w:left="1440" w:hanging="1440"/>
        <w:contextualSpacing/>
        <w:jc w:val="both"/>
        <w:rPr>
          <w:color w:val="000000"/>
        </w:rPr>
      </w:pPr>
      <w:r>
        <w:rPr>
          <w:color w:val="000000"/>
        </w:rPr>
        <w:t>D.TOMSONS</w:t>
      </w:r>
      <w:r>
        <w:rPr>
          <w:color w:val="000000"/>
        </w:rPr>
        <w:tab/>
        <w:t>norāda, ka SIA “PATA”</w:t>
      </w:r>
      <w:r w:rsidR="00DC7DAB">
        <w:rPr>
          <w:color w:val="000000"/>
        </w:rPr>
        <w:t>,</w:t>
      </w:r>
      <w:r>
        <w:rPr>
          <w:color w:val="000000"/>
        </w:rPr>
        <w:t xml:space="preserve"> iegādājoties šo zemi</w:t>
      </w:r>
      <w:r w:rsidR="00DC7DAB">
        <w:rPr>
          <w:color w:val="000000"/>
        </w:rPr>
        <w:t>,</w:t>
      </w:r>
      <w:r>
        <w:rPr>
          <w:color w:val="000000"/>
        </w:rPr>
        <w:t xml:space="preserve"> apliecināja, ka zeme tiks izmantota lauksaimnieciskajā darbībā arī pēc tās  iegādes.</w:t>
      </w:r>
    </w:p>
    <w:p w14:paraId="64CFE454" w14:textId="4CE55BCA" w:rsidR="00C7017F" w:rsidRDefault="00C7017F" w:rsidP="00946E47">
      <w:pPr>
        <w:suppressAutoHyphens w:val="0"/>
        <w:ind w:left="1440" w:hanging="1440"/>
        <w:contextualSpacing/>
        <w:jc w:val="both"/>
        <w:rPr>
          <w:color w:val="000000"/>
        </w:rPr>
      </w:pPr>
      <w:r>
        <w:rPr>
          <w:color w:val="000000"/>
        </w:rPr>
        <w:t>A.LAPIŅA</w:t>
      </w:r>
      <w:r>
        <w:rPr>
          <w:color w:val="000000"/>
        </w:rPr>
        <w:tab/>
        <w:t xml:space="preserve"> atbild, ka nevar </w:t>
      </w:r>
      <w:r w:rsidR="00206F06">
        <w:rPr>
          <w:color w:val="000000"/>
        </w:rPr>
        <w:t xml:space="preserve">to </w:t>
      </w:r>
      <w:r>
        <w:rPr>
          <w:color w:val="000000"/>
        </w:rPr>
        <w:t>komentēt.</w:t>
      </w:r>
    </w:p>
    <w:p w14:paraId="46F3E71F" w14:textId="3DAA8C2D" w:rsidR="00946E47" w:rsidRPr="00C7017F" w:rsidRDefault="00C7017F" w:rsidP="00946E47">
      <w:pPr>
        <w:suppressAutoHyphens w:val="0"/>
        <w:ind w:left="1440" w:hanging="1440"/>
        <w:contextualSpacing/>
        <w:jc w:val="both"/>
        <w:rPr>
          <w:i/>
          <w:iCs/>
          <w:color w:val="000000"/>
        </w:rPr>
      </w:pPr>
      <w:r w:rsidRPr="00C7017F">
        <w:rPr>
          <w:i/>
          <w:iCs/>
          <w:color w:val="000000"/>
        </w:rPr>
        <w:t>Izsakās A.DUKULIS, L.SĪPOLS</w:t>
      </w:r>
      <w:r w:rsidR="00A74FFF">
        <w:rPr>
          <w:i/>
          <w:iCs/>
          <w:color w:val="000000"/>
        </w:rPr>
        <w:t>, D.TOMSONS.</w:t>
      </w:r>
    </w:p>
    <w:p w14:paraId="525935D0" w14:textId="0B42614C" w:rsidR="00C7017F" w:rsidRDefault="00C7017F" w:rsidP="00946E47">
      <w:pPr>
        <w:suppressAutoHyphens w:val="0"/>
        <w:ind w:left="1440" w:hanging="1440"/>
        <w:contextualSpacing/>
        <w:jc w:val="both"/>
        <w:rPr>
          <w:color w:val="000000"/>
        </w:rPr>
      </w:pPr>
      <w:r>
        <w:rPr>
          <w:color w:val="000000"/>
        </w:rPr>
        <w:t>A.FORSTERE</w:t>
      </w:r>
      <w:r>
        <w:rPr>
          <w:color w:val="000000"/>
        </w:rPr>
        <w:tab/>
        <w:t xml:space="preserve"> paskaidro, ka </w:t>
      </w:r>
      <w:r>
        <w:rPr>
          <w:color w:val="000000"/>
        </w:rPr>
        <w:tab/>
      </w:r>
      <w:r w:rsidR="00A74FFF">
        <w:rPr>
          <w:color w:val="000000"/>
        </w:rPr>
        <w:t>jebkur</w:t>
      </w:r>
      <w:r w:rsidR="00206F06">
        <w:rPr>
          <w:color w:val="000000"/>
        </w:rPr>
        <w:t>am</w:t>
      </w:r>
      <w:r w:rsidR="00A74FFF">
        <w:rPr>
          <w:color w:val="000000"/>
        </w:rPr>
        <w:t>, kurš vēlas apmežot lauksaimniecības zemi</w:t>
      </w:r>
      <w:r w:rsidR="00CC1D95">
        <w:rPr>
          <w:color w:val="000000"/>
        </w:rPr>
        <w:t>,</w:t>
      </w:r>
      <w:r w:rsidR="00A74FFF">
        <w:rPr>
          <w:color w:val="000000"/>
        </w:rPr>
        <w:t xml:space="preserve"> ir </w:t>
      </w:r>
      <w:r w:rsidR="00206F06">
        <w:rPr>
          <w:color w:val="000000"/>
        </w:rPr>
        <w:t xml:space="preserve">jāsaņem </w:t>
      </w:r>
      <w:r w:rsidR="00A74FFF">
        <w:rPr>
          <w:color w:val="000000"/>
        </w:rPr>
        <w:t xml:space="preserve">pašvaldībā izziņa par apmežošanas atbilstību teritorijas plānojumam. Informē, ka </w:t>
      </w:r>
      <w:r w:rsidR="00A74FFF" w:rsidRPr="00A74FFF">
        <w:rPr>
          <w:color w:val="000000"/>
        </w:rPr>
        <w:t>Alūksnes novada teritorijas plānojum</w:t>
      </w:r>
      <w:r w:rsidR="00206F06">
        <w:rPr>
          <w:color w:val="000000"/>
        </w:rPr>
        <w:t>ā</w:t>
      </w:r>
      <w:r w:rsidR="00A74FFF" w:rsidRPr="00A74FFF">
        <w:rPr>
          <w:color w:val="000000"/>
        </w:rPr>
        <w:t xml:space="preserve"> 2015.-2027. gadam, Teritorijas izmantošanas un apbūves noteikum</w:t>
      </w:r>
      <w:r w:rsidR="00206F06">
        <w:rPr>
          <w:color w:val="000000"/>
        </w:rPr>
        <w:t>os</w:t>
      </w:r>
      <w:r w:rsidR="00A74FFF">
        <w:rPr>
          <w:color w:val="000000"/>
        </w:rPr>
        <w:t xml:space="preserve"> </w:t>
      </w:r>
      <w:r w:rsidR="00A74FFF" w:rsidRPr="00A74FFF">
        <w:rPr>
          <w:color w:val="000000"/>
        </w:rPr>
        <w:t>(turpmāk – Teritorijas plānojums)</w:t>
      </w:r>
      <w:r w:rsidR="00A74FFF">
        <w:rPr>
          <w:color w:val="000000"/>
        </w:rPr>
        <w:t xml:space="preserve"> 273.punktā ir noteikti  gadījumi, kad apmežošana nav atļauta. </w:t>
      </w:r>
      <w:r w:rsidR="00206F06">
        <w:rPr>
          <w:color w:val="000000"/>
        </w:rPr>
        <w:t xml:space="preserve">Norāda, ka noteikumu </w:t>
      </w:r>
      <w:r w:rsidR="00A74FFF">
        <w:rPr>
          <w:color w:val="000000"/>
        </w:rPr>
        <w:t>273.4.punkts nosaka, ka apmežošana nav atļauja, ja lauksaimniecības zeme ir iegūta likuma “Par zemes privatizāciju lauku apvidos”  28.</w:t>
      </w:r>
      <w:r w:rsidR="00CC7AEE" w:rsidRPr="00CC7AEE">
        <w:rPr>
          <w:color w:val="000000"/>
          <w:vertAlign w:val="superscript"/>
        </w:rPr>
        <w:t>1</w:t>
      </w:r>
      <w:r w:rsidR="00A74FFF">
        <w:rPr>
          <w:color w:val="000000"/>
        </w:rPr>
        <w:t xml:space="preserve">panta </w:t>
      </w:r>
      <w:r w:rsidR="004E22A7">
        <w:rPr>
          <w:color w:val="000000"/>
        </w:rPr>
        <w:t>kārtībā. Paskaidro, ka SIA “PATA” šo zemi ir pi</w:t>
      </w:r>
      <w:r w:rsidR="00DA0EBD">
        <w:rPr>
          <w:color w:val="000000"/>
        </w:rPr>
        <w:t>r</w:t>
      </w:r>
      <w:r w:rsidR="004E22A7">
        <w:rPr>
          <w:color w:val="000000"/>
        </w:rPr>
        <w:t>k</w:t>
      </w:r>
      <w:r w:rsidR="00CC1D95">
        <w:rPr>
          <w:color w:val="000000"/>
        </w:rPr>
        <w:t>a</w:t>
      </w:r>
      <w:r w:rsidR="004E22A7">
        <w:rPr>
          <w:color w:val="000000"/>
        </w:rPr>
        <w:t xml:space="preserve"> kā lauksaimniecības zemi</w:t>
      </w:r>
      <w:r w:rsidR="00CC7AEE">
        <w:rPr>
          <w:color w:val="000000"/>
        </w:rPr>
        <w:t>,</w:t>
      </w:r>
      <w:r w:rsidR="004E22A7">
        <w:rPr>
          <w:color w:val="000000"/>
        </w:rPr>
        <w:t xml:space="preserve"> un Zemes lietu komisija ir pieņēmusi lēmumu par atļauju iegādāties šo zemi. </w:t>
      </w:r>
      <w:r w:rsidR="00206F06">
        <w:rPr>
          <w:color w:val="000000"/>
        </w:rPr>
        <w:t>Uzskata</w:t>
      </w:r>
      <w:r w:rsidR="004E22A7">
        <w:rPr>
          <w:color w:val="000000"/>
        </w:rPr>
        <w:t>, ka lauksaimniecības zemes ir jāsaglabā kā resurss</w:t>
      </w:r>
      <w:r w:rsidR="00DC7DAB">
        <w:rPr>
          <w:color w:val="000000"/>
        </w:rPr>
        <w:t>,</w:t>
      </w:r>
      <w:r w:rsidR="004E22A7">
        <w:rPr>
          <w:color w:val="000000"/>
        </w:rPr>
        <w:t xml:space="preserve"> un novadam lielāks ieguv</w:t>
      </w:r>
      <w:r w:rsidR="00DA0EBD">
        <w:rPr>
          <w:color w:val="000000"/>
        </w:rPr>
        <w:t>u</w:t>
      </w:r>
      <w:r w:rsidR="004E22A7">
        <w:rPr>
          <w:color w:val="000000"/>
        </w:rPr>
        <w:t xml:space="preserve">ms ir, ja ilgākā laika periodā zeme tiek apsaimniekota. </w:t>
      </w:r>
      <w:r w:rsidR="00DA0EBD">
        <w:rPr>
          <w:color w:val="000000"/>
        </w:rPr>
        <w:t>Norāda, ka vērtīgais pļavu biotops saglabājas tad, ja cilvēks to apsaimnieko un regulāri pļauj. Uzskata, ka tas, ka biotop</w:t>
      </w:r>
      <w:r w:rsidR="00206F06">
        <w:rPr>
          <w:color w:val="000000"/>
        </w:rPr>
        <w:t>s</w:t>
      </w:r>
      <w:r w:rsidR="00DA0EBD">
        <w:rPr>
          <w:color w:val="000000"/>
        </w:rPr>
        <w:t xml:space="preserve"> paliks neapmežots</w:t>
      </w:r>
      <w:r w:rsidR="00206F06">
        <w:rPr>
          <w:color w:val="000000"/>
        </w:rPr>
        <w:t>,</w:t>
      </w:r>
      <w:r w:rsidR="00DA0EBD">
        <w:rPr>
          <w:color w:val="000000"/>
        </w:rPr>
        <w:t xml:space="preserve"> bet apkārt tiks sastādīts mežs</w:t>
      </w:r>
      <w:r w:rsidR="00DC7DAB">
        <w:rPr>
          <w:color w:val="000000"/>
        </w:rPr>
        <w:t>,</w:t>
      </w:r>
      <w:r w:rsidR="00DA0EBD">
        <w:rPr>
          <w:color w:val="000000"/>
        </w:rPr>
        <w:t xml:space="preserve"> neko nedos, jo tas dabiski aizaugs un tā pēc kāda laika nebūs. Norāda, ka īpašum</w:t>
      </w:r>
      <w:r w:rsidR="00206F06">
        <w:rPr>
          <w:color w:val="000000"/>
        </w:rPr>
        <w:t>am</w:t>
      </w:r>
      <w:r w:rsidR="00DA0EBD">
        <w:rPr>
          <w:color w:val="000000"/>
        </w:rPr>
        <w:t>, ko SIA “PATA” pārstāvji minēja kā salīdzinājumu</w:t>
      </w:r>
      <w:r w:rsidR="00206F06">
        <w:rPr>
          <w:color w:val="000000"/>
        </w:rPr>
        <w:t>,</w:t>
      </w:r>
      <w:r w:rsidR="00DA0EBD">
        <w:rPr>
          <w:color w:val="000000"/>
        </w:rPr>
        <w:t xml:space="preserve"> lauksaimniecības zeme ir mazvērtīgāka, platība ir četras reizes mazāka</w:t>
      </w:r>
      <w:r w:rsidR="00206F06">
        <w:rPr>
          <w:color w:val="000000"/>
        </w:rPr>
        <w:t xml:space="preserve">, kā arī </w:t>
      </w:r>
      <w:r w:rsidR="00DA0EBD">
        <w:rPr>
          <w:color w:val="000000"/>
        </w:rPr>
        <w:t xml:space="preserve"> gar īpašumu ir ceļš, bet puse</w:t>
      </w:r>
      <w:r w:rsidR="00206F06">
        <w:rPr>
          <w:color w:val="000000"/>
        </w:rPr>
        <w:t xml:space="preserve"> no</w:t>
      </w:r>
      <w:r w:rsidR="00DA0EBD">
        <w:rPr>
          <w:color w:val="000000"/>
        </w:rPr>
        <w:t xml:space="preserve"> apmežojamās platības  atrodas tālāk no ceļa, kurai nav piekļuves. Uzskata, ka minētie īpašumu nav salīdzināmi. </w:t>
      </w:r>
    </w:p>
    <w:p w14:paraId="243B1D25" w14:textId="528204F6" w:rsidR="00DA0EBD" w:rsidRDefault="00DA0EBD" w:rsidP="00946E47">
      <w:pPr>
        <w:suppressAutoHyphens w:val="0"/>
        <w:ind w:left="1440" w:hanging="1440"/>
        <w:contextualSpacing/>
        <w:jc w:val="both"/>
        <w:rPr>
          <w:color w:val="000000"/>
        </w:rPr>
      </w:pPr>
      <w:r>
        <w:rPr>
          <w:color w:val="000000"/>
        </w:rPr>
        <w:t xml:space="preserve">M.LAZDEKALNS jautā, vai </w:t>
      </w:r>
      <w:r w:rsidR="0031437E">
        <w:rPr>
          <w:color w:val="000000"/>
        </w:rPr>
        <w:t>minētajai</w:t>
      </w:r>
      <w:r>
        <w:rPr>
          <w:color w:val="000000"/>
        </w:rPr>
        <w:t xml:space="preserve"> zemei šobrīd ir pielietojums. </w:t>
      </w:r>
    </w:p>
    <w:p w14:paraId="09CC9135" w14:textId="6B58E8A6" w:rsidR="00DA0EBD" w:rsidRDefault="00DA0EBD" w:rsidP="00946E47">
      <w:pPr>
        <w:suppressAutoHyphens w:val="0"/>
        <w:ind w:left="1440" w:hanging="1440"/>
        <w:contextualSpacing/>
        <w:jc w:val="both"/>
        <w:rPr>
          <w:color w:val="000000"/>
        </w:rPr>
      </w:pPr>
      <w:r>
        <w:rPr>
          <w:color w:val="000000"/>
        </w:rPr>
        <w:t>A.FORSTERE</w:t>
      </w:r>
      <w:r w:rsidR="0031437E">
        <w:rPr>
          <w:color w:val="000000"/>
        </w:rPr>
        <w:t xml:space="preserve"> </w:t>
      </w:r>
      <w:r>
        <w:rPr>
          <w:color w:val="000000"/>
        </w:rPr>
        <w:t>atbild, ka zeme šobrīd tiek izmantota</w:t>
      </w:r>
      <w:r w:rsidR="006C20AE">
        <w:rPr>
          <w:color w:val="000000"/>
        </w:rPr>
        <w:t>,</w:t>
      </w:r>
      <w:r>
        <w:rPr>
          <w:color w:val="000000"/>
        </w:rPr>
        <w:t xml:space="preserve"> un tā </w:t>
      </w:r>
      <w:r w:rsidR="00F025AE">
        <w:rPr>
          <w:color w:val="000000"/>
        </w:rPr>
        <w:t xml:space="preserve">Lauku atbalsta dienestā </w:t>
      </w:r>
      <w:r>
        <w:rPr>
          <w:color w:val="000000"/>
        </w:rPr>
        <w:t xml:space="preserve">ir pieteikta kā bioloģiskā lauksaimniecības platība. </w:t>
      </w:r>
    </w:p>
    <w:p w14:paraId="1DBC0535" w14:textId="13ABD325" w:rsidR="00C7017F" w:rsidRDefault="00F0416F" w:rsidP="00567A10">
      <w:pPr>
        <w:suppressAutoHyphens w:val="0"/>
        <w:ind w:left="1440" w:hanging="1440"/>
        <w:contextualSpacing/>
        <w:jc w:val="both"/>
        <w:rPr>
          <w:color w:val="000000"/>
        </w:rPr>
      </w:pPr>
      <w:r>
        <w:rPr>
          <w:color w:val="000000"/>
        </w:rPr>
        <w:t>M.RAČIKS</w:t>
      </w:r>
      <w:r>
        <w:rPr>
          <w:color w:val="000000"/>
        </w:rPr>
        <w:tab/>
        <w:t>norāda, ka SIA “PATA” savā iesniegum</w:t>
      </w:r>
      <w:r w:rsidR="00567A10">
        <w:rPr>
          <w:color w:val="000000"/>
        </w:rPr>
        <w:t xml:space="preserve">ā </w:t>
      </w:r>
      <w:r>
        <w:rPr>
          <w:color w:val="000000"/>
        </w:rPr>
        <w:t xml:space="preserve">ir norādījusi, ka ierobežojumi </w:t>
      </w:r>
      <w:r w:rsidR="00567A10" w:rsidRPr="00567A10">
        <w:rPr>
          <w:color w:val="000000"/>
        </w:rPr>
        <w:t>zemes lietošanas kategorijas maiņai var noteikt tām zemes vienībām, kuru kvalitatīvais novērtējums pārsniedz 45 balles</w:t>
      </w:r>
      <w:r w:rsidR="00567A10">
        <w:rPr>
          <w:color w:val="000000"/>
        </w:rPr>
        <w:t>, bet esošajām zemes vienībām novērtējums ir 27 un 30 balles.</w:t>
      </w:r>
    </w:p>
    <w:p w14:paraId="41D00098" w14:textId="658E4627" w:rsidR="00567A10" w:rsidRDefault="00567A10" w:rsidP="00567A10">
      <w:pPr>
        <w:suppressAutoHyphens w:val="0"/>
        <w:ind w:left="1440" w:hanging="1440"/>
        <w:contextualSpacing/>
        <w:jc w:val="both"/>
        <w:rPr>
          <w:color w:val="000000"/>
        </w:rPr>
      </w:pPr>
      <w:r>
        <w:rPr>
          <w:color w:val="000000"/>
        </w:rPr>
        <w:t>A.FORSTERE</w:t>
      </w:r>
      <w:r>
        <w:rPr>
          <w:color w:val="000000"/>
        </w:rPr>
        <w:tab/>
        <w:t xml:space="preserve"> paskaidro, ka novadā kopumā ir ļoti maz zemju, kuras ir vērtīgākas par 45 ballēm. Norāda, ka</w:t>
      </w:r>
      <w:r w:rsidR="00DC7DAB">
        <w:rPr>
          <w:color w:val="000000"/>
        </w:rPr>
        <w:t>,</w:t>
      </w:r>
      <w:r>
        <w:rPr>
          <w:color w:val="000000"/>
        </w:rPr>
        <w:t xml:space="preserve"> ja </w:t>
      </w:r>
      <w:r w:rsidR="00F025AE">
        <w:rPr>
          <w:color w:val="000000"/>
        </w:rPr>
        <w:t>ņemtu vērā</w:t>
      </w:r>
      <w:r>
        <w:rPr>
          <w:color w:val="000000"/>
        </w:rPr>
        <w:t xml:space="preserve"> tikai to, tad varētu ļaut apmežot visas </w:t>
      </w:r>
      <w:r w:rsidR="00B61D2E">
        <w:rPr>
          <w:color w:val="000000"/>
        </w:rPr>
        <w:t xml:space="preserve">novada </w:t>
      </w:r>
      <w:r>
        <w:rPr>
          <w:color w:val="000000"/>
        </w:rPr>
        <w:t xml:space="preserve">zemes. Paskaidro, ka teritorijas plānojumā </w:t>
      </w:r>
      <w:r w:rsidR="00B61D2E">
        <w:rPr>
          <w:color w:val="000000"/>
        </w:rPr>
        <w:t xml:space="preserve">ir vēl </w:t>
      </w:r>
      <w:r>
        <w:rPr>
          <w:color w:val="000000"/>
        </w:rPr>
        <w:t xml:space="preserve">arī citi nosacījumi par apmežošanu. </w:t>
      </w:r>
    </w:p>
    <w:p w14:paraId="11F8D179" w14:textId="77777777" w:rsidR="00567A10" w:rsidRDefault="00567A10" w:rsidP="00567A10">
      <w:pPr>
        <w:suppressAutoHyphens w:val="0"/>
        <w:ind w:left="1440" w:hanging="1440"/>
        <w:contextualSpacing/>
        <w:jc w:val="both"/>
        <w:rPr>
          <w:color w:val="000000"/>
        </w:rPr>
      </w:pPr>
    </w:p>
    <w:p w14:paraId="3A970B68" w14:textId="73F1CE4B" w:rsidR="00326474" w:rsidRDefault="00326474" w:rsidP="00326474">
      <w:pPr>
        <w:jc w:val="both"/>
      </w:pPr>
      <w:r>
        <w:t xml:space="preserve">Attīstības komitejas locekļi, atklāti balsojot, “par” – </w:t>
      </w:r>
      <w:r w:rsidR="00D869A6">
        <w:t>6</w:t>
      </w:r>
      <w:r>
        <w:t xml:space="preserve"> (I.LĪVIŅA, M.RAČIKS, V.KALĒJS, L.SĪPOLS, J.SKULTE, D.TOMSONS), “pret” – nav, “atturas” – </w:t>
      </w:r>
      <w:r w:rsidR="00D869A6">
        <w:t xml:space="preserve">2 (M.LAZDEKALNS, D.MUCENIEKS), </w:t>
      </w:r>
      <w:r>
        <w:t xml:space="preserve"> nolemj:</w:t>
      </w:r>
    </w:p>
    <w:p w14:paraId="7D981AC2" w14:textId="77777777" w:rsidR="00F46A85" w:rsidRDefault="00F46A85" w:rsidP="00F46A85">
      <w:pPr>
        <w:jc w:val="both"/>
      </w:pPr>
    </w:p>
    <w:p w14:paraId="4F4775B1" w14:textId="17A0CE39" w:rsidR="00F46A85" w:rsidRDefault="00F46A85" w:rsidP="00F46A85">
      <w:pPr>
        <w:suppressAutoHyphens w:val="0"/>
        <w:rPr>
          <w:color w:val="000000"/>
        </w:rPr>
      </w:pPr>
      <w:r>
        <w:rPr>
          <w:color w:val="000000"/>
        </w:rPr>
        <w:t xml:space="preserve">Atbalstīt un virzīt lēmuma projektu izskatīšanai </w:t>
      </w:r>
      <w:r w:rsidR="00326474">
        <w:rPr>
          <w:color w:val="000000"/>
        </w:rPr>
        <w:t>domes</w:t>
      </w:r>
      <w:r>
        <w:rPr>
          <w:color w:val="000000"/>
        </w:rPr>
        <w:t xml:space="preserve"> </w:t>
      </w:r>
      <w:r w:rsidR="00326474">
        <w:rPr>
          <w:color w:val="000000"/>
        </w:rPr>
        <w:t>sēdē</w:t>
      </w:r>
      <w:r>
        <w:rPr>
          <w:color w:val="000000"/>
        </w:rPr>
        <w:t>.</w:t>
      </w:r>
    </w:p>
    <w:p w14:paraId="037AF2D4" w14:textId="37D2AFEF" w:rsidR="00F46A85" w:rsidRDefault="00F46A85" w:rsidP="00F46A85">
      <w:pPr>
        <w:suppressAutoHyphens w:val="0"/>
        <w:jc w:val="both"/>
        <w:rPr>
          <w:color w:val="000000"/>
        </w:rPr>
      </w:pPr>
    </w:p>
    <w:p w14:paraId="5F6FACC1" w14:textId="32197FC7" w:rsidR="008527EB" w:rsidRPr="008527EB" w:rsidRDefault="008527EB" w:rsidP="008527EB">
      <w:pPr>
        <w:numPr>
          <w:ilvl w:val="0"/>
          <w:numId w:val="3"/>
        </w:numPr>
        <w:suppressAutoHyphens w:val="0"/>
        <w:spacing w:before="60"/>
        <w:contextualSpacing/>
        <w:jc w:val="center"/>
        <w:rPr>
          <w:b/>
          <w:bCs/>
          <w:color w:val="000000"/>
        </w:rPr>
      </w:pPr>
      <w:r w:rsidRPr="008527EB">
        <w:rPr>
          <w:b/>
          <w:bCs/>
          <w:noProof/>
          <w:color w:val="000000"/>
        </w:rPr>
        <w:t>Par pārvaldīšanas tiesību nodošanu</w:t>
      </w:r>
    </w:p>
    <w:p w14:paraId="2F19A35C" w14:textId="77777777" w:rsidR="00326474" w:rsidRDefault="00326474" w:rsidP="00326474">
      <w:pPr>
        <w:suppressAutoHyphens w:val="0"/>
        <w:jc w:val="both"/>
      </w:pPr>
    </w:p>
    <w:p w14:paraId="25275A83" w14:textId="4035FE3A" w:rsidR="00326474" w:rsidRPr="009116EA" w:rsidRDefault="00326474" w:rsidP="00326474">
      <w:pPr>
        <w:suppressAutoHyphens w:val="0"/>
        <w:jc w:val="both"/>
        <w:rPr>
          <w:color w:val="auto"/>
        </w:rPr>
      </w:pPr>
      <w:r>
        <w:t xml:space="preserve">Ziņo: D.TOMSONS (pielikumā lēmuma projekts uz 1 lapas un </w:t>
      </w:r>
      <w:r w:rsidRPr="00326474">
        <w:t>dzīvojamās mājas dzīvokļu īpašnieku pilnvarotās personas</w:t>
      </w:r>
      <w:r>
        <w:t xml:space="preserve"> iesniegums ar pielikumiem uz 21 lapas</w:t>
      </w:r>
      <w:r w:rsidRPr="009116EA">
        <w:rPr>
          <w:color w:val="auto"/>
        </w:rPr>
        <w:t>).</w:t>
      </w:r>
    </w:p>
    <w:p w14:paraId="71C8087D" w14:textId="1207763C" w:rsidR="00326474" w:rsidRDefault="00D70220" w:rsidP="00D70220">
      <w:pPr>
        <w:suppressAutoHyphens w:val="0"/>
        <w:ind w:left="1440" w:hanging="1440"/>
        <w:contextualSpacing/>
        <w:jc w:val="both"/>
        <w:rPr>
          <w:color w:val="000000"/>
        </w:rPr>
      </w:pPr>
      <w:r>
        <w:rPr>
          <w:color w:val="000000"/>
        </w:rPr>
        <w:t>A.DUKULIS</w:t>
      </w:r>
      <w:r>
        <w:rPr>
          <w:color w:val="000000"/>
        </w:rPr>
        <w:tab/>
      </w:r>
      <w:r>
        <w:rPr>
          <w:color w:val="000000"/>
        </w:rPr>
        <w:tab/>
        <w:t>jautā, cik vēl māju ir palicis SIA “Alūksnes nami”.</w:t>
      </w:r>
      <w:r>
        <w:rPr>
          <w:color w:val="000000"/>
        </w:rPr>
        <w:tab/>
      </w:r>
    </w:p>
    <w:p w14:paraId="14DC3DD9" w14:textId="7CEEDDB2" w:rsidR="00D70220" w:rsidRDefault="00D70220" w:rsidP="00D70220">
      <w:pPr>
        <w:suppressAutoHyphens w:val="0"/>
        <w:ind w:left="1440" w:hanging="1440"/>
        <w:contextualSpacing/>
        <w:jc w:val="both"/>
        <w:rPr>
          <w:color w:val="000000"/>
        </w:rPr>
      </w:pPr>
      <w:r>
        <w:rPr>
          <w:color w:val="000000"/>
        </w:rPr>
        <w:t xml:space="preserve">R.MELLENBERGA </w:t>
      </w:r>
      <w:r>
        <w:rPr>
          <w:color w:val="000000"/>
        </w:rPr>
        <w:tab/>
        <w:t xml:space="preserve">atbild, ka </w:t>
      </w:r>
      <w:r w:rsidR="00C56D14">
        <w:rPr>
          <w:color w:val="000000"/>
        </w:rPr>
        <w:t>aptuveni</w:t>
      </w:r>
      <w:r>
        <w:rPr>
          <w:color w:val="000000"/>
        </w:rPr>
        <w:t xml:space="preserve"> 30 māj</w:t>
      </w:r>
      <w:r w:rsidR="00C56D14">
        <w:rPr>
          <w:color w:val="000000"/>
        </w:rPr>
        <w:t>as</w:t>
      </w:r>
      <w:r>
        <w:rPr>
          <w:color w:val="000000"/>
        </w:rPr>
        <w:t xml:space="preserve">, bet līdz domes sēdei precizēs </w:t>
      </w:r>
      <w:r w:rsidR="00C56D14">
        <w:rPr>
          <w:color w:val="000000"/>
        </w:rPr>
        <w:t>skaitu.</w:t>
      </w:r>
    </w:p>
    <w:p w14:paraId="1C010AE9" w14:textId="77777777" w:rsidR="00D70220" w:rsidRDefault="00D70220" w:rsidP="00326474">
      <w:pPr>
        <w:suppressAutoHyphens w:val="0"/>
        <w:contextualSpacing/>
        <w:jc w:val="both"/>
        <w:rPr>
          <w:color w:val="000000"/>
        </w:rPr>
      </w:pPr>
    </w:p>
    <w:p w14:paraId="21FA8665" w14:textId="77777777" w:rsidR="00326474" w:rsidRDefault="00326474" w:rsidP="00326474">
      <w:pPr>
        <w:jc w:val="both"/>
      </w:pPr>
      <w:r>
        <w:lastRenderedPageBreak/>
        <w:t>Attīstības komitejas locekļi, atklāti balsojot, “par” – 8 (M.LAZDEKALNS, I.LĪVIŅA, D.MUCENIEKS, M.RAČIKS, V.KALĒJS, L.SĪPOLS, J.SKULTE, D.TOMSONS), “pret” – nav, “atturas” – nav, nolemj:</w:t>
      </w:r>
    </w:p>
    <w:p w14:paraId="23028239" w14:textId="77777777" w:rsidR="00326474" w:rsidRDefault="00326474" w:rsidP="00326474">
      <w:pPr>
        <w:jc w:val="both"/>
      </w:pPr>
    </w:p>
    <w:p w14:paraId="324A7AA8" w14:textId="77777777" w:rsidR="00326474" w:rsidRDefault="00326474" w:rsidP="00326474">
      <w:pPr>
        <w:suppressAutoHyphens w:val="0"/>
        <w:rPr>
          <w:color w:val="000000"/>
        </w:rPr>
      </w:pPr>
      <w:r>
        <w:rPr>
          <w:color w:val="000000"/>
        </w:rPr>
        <w:t>Atbalstīt un virzīt lēmuma projektu izskatīšanai domes sēdē.</w:t>
      </w:r>
    </w:p>
    <w:p w14:paraId="6E50507A" w14:textId="77777777" w:rsidR="00326474" w:rsidRPr="00173F8D" w:rsidRDefault="00326474" w:rsidP="00326474">
      <w:pPr>
        <w:suppressAutoHyphens w:val="0"/>
        <w:jc w:val="both"/>
        <w:rPr>
          <w:color w:val="000000"/>
        </w:rPr>
      </w:pPr>
    </w:p>
    <w:p w14:paraId="0B2CFC8A" w14:textId="2909D029" w:rsidR="008527EB" w:rsidRPr="008527EB" w:rsidRDefault="008527EB" w:rsidP="008527EB">
      <w:pPr>
        <w:numPr>
          <w:ilvl w:val="0"/>
          <w:numId w:val="3"/>
        </w:numPr>
        <w:suppressAutoHyphens w:val="0"/>
        <w:spacing w:before="60"/>
        <w:contextualSpacing/>
        <w:jc w:val="center"/>
        <w:rPr>
          <w:b/>
          <w:bCs/>
          <w:color w:val="000000"/>
        </w:rPr>
      </w:pPr>
      <w:r w:rsidRPr="008527EB">
        <w:rPr>
          <w:b/>
          <w:bCs/>
          <w:noProof/>
          <w:color w:val="000000"/>
        </w:rPr>
        <w:t>Par saistošo noteikumu Nr.__ /2023 “Grozījumi Alūksnes novada pašvaldības domes 2023. gada 27. aprīļa saistošajos noteikumos Nr.7/2023 “Grozījumi Alūksnes novada pašvaldības domes 2015. gada 27. augusta saistošajos noteikumos Nr.14/2015 “Alūksnes novada teritorijas plānojums 2015.-2027. gadam, Teritorijas izmantošanas un apbūves noteikumi un grafiskā daļa””” izdošanu</w:t>
      </w:r>
    </w:p>
    <w:p w14:paraId="28B43A25" w14:textId="0F27B235" w:rsidR="00326474" w:rsidRDefault="00326474" w:rsidP="00F46A85">
      <w:pPr>
        <w:suppressAutoHyphens w:val="0"/>
        <w:jc w:val="both"/>
        <w:rPr>
          <w:color w:val="000000"/>
        </w:rPr>
      </w:pPr>
    </w:p>
    <w:p w14:paraId="08160542" w14:textId="06B70B52" w:rsidR="008527EB" w:rsidRPr="009116EA" w:rsidRDefault="008527EB" w:rsidP="008527EB">
      <w:pPr>
        <w:suppressAutoHyphens w:val="0"/>
        <w:jc w:val="both"/>
        <w:rPr>
          <w:color w:val="auto"/>
        </w:rPr>
      </w:pPr>
      <w:r>
        <w:t>Ziņo: D.TOMSONS (pielikumā lēmuma projekts un saistošo noteikumu projekts uz 2 lapām un Vides aizsardzības un reģionālās attīstības ministrijas vēstule uz  5 lapām</w:t>
      </w:r>
      <w:r w:rsidRPr="009116EA">
        <w:rPr>
          <w:color w:val="auto"/>
        </w:rPr>
        <w:t>).</w:t>
      </w:r>
    </w:p>
    <w:p w14:paraId="4FD47A96" w14:textId="76CB9188" w:rsidR="008527EB" w:rsidRDefault="00D70220" w:rsidP="008527EB">
      <w:pPr>
        <w:suppressAutoHyphens w:val="0"/>
        <w:contextualSpacing/>
        <w:jc w:val="both"/>
        <w:rPr>
          <w:color w:val="000000"/>
        </w:rPr>
      </w:pPr>
      <w:r>
        <w:rPr>
          <w:color w:val="000000"/>
        </w:rPr>
        <w:t>M.LAZDEKALNS</w:t>
      </w:r>
      <w:r>
        <w:rPr>
          <w:color w:val="000000"/>
        </w:rPr>
        <w:tab/>
        <w:t>lūdz sniegt informāciju par veiktajiem grozījumiem.</w:t>
      </w:r>
    </w:p>
    <w:p w14:paraId="7A9B0E61" w14:textId="45E4560D" w:rsidR="00D70220" w:rsidRDefault="00D70220" w:rsidP="00D70220">
      <w:pPr>
        <w:suppressAutoHyphens w:val="0"/>
        <w:ind w:left="2160" w:hanging="2160"/>
        <w:contextualSpacing/>
        <w:jc w:val="both"/>
        <w:rPr>
          <w:color w:val="000000"/>
        </w:rPr>
      </w:pPr>
      <w:r>
        <w:rPr>
          <w:color w:val="000000"/>
        </w:rPr>
        <w:t>R.MELLEMBERGA</w:t>
      </w:r>
      <w:r>
        <w:rPr>
          <w:color w:val="000000"/>
        </w:rPr>
        <w:tab/>
        <w:t xml:space="preserve">informē, ka </w:t>
      </w:r>
      <w:r w:rsidR="00261210">
        <w:rPr>
          <w:color w:val="000000"/>
        </w:rPr>
        <w:t xml:space="preserve">ir </w:t>
      </w:r>
      <w:r>
        <w:rPr>
          <w:color w:val="000000"/>
        </w:rPr>
        <w:t>precizēti saistošie noteikumi atbilstoš</w:t>
      </w:r>
      <w:r w:rsidR="00B61D2E">
        <w:rPr>
          <w:color w:val="000000"/>
        </w:rPr>
        <w:t>i</w:t>
      </w:r>
      <w:r>
        <w:rPr>
          <w:color w:val="000000"/>
        </w:rPr>
        <w:t xml:space="preserve"> </w:t>
      </w:r>
      <w:r w:rsidR="00261210" w:rsidRPr="00261210">
        <w:rPr>
          <w:color w:val="000000"/>
        </w:rPr>
        <w:t xml:space="preserve">Vides aizsardzības un reģionālās attīstības ministrijas </w:t>
      </w:r>
      <w:r>
        <w:rPr>
          <w:color w:val="000000"/>
        </w:rPr>
        <w:t>norādījumiem. Paskaidro, ka apstiprinātie saistošie noteikumi ir spēkā, bet tos nevar piemērot. Informē, ka noteikum</w:t>
      </w:r>
      <w:r w:rsidR="00B61D2E">
        <w:rPr>
          <w:color w:val="000000"/>
        </w:rPr>
        <w:t>u</w:t>
      </w:r>
      <w:r>
        <w:rPr>
          <w:color w:val="000000"/>
        </w:rPr>
        <w:t xml:space="preserve"> būtība paliek iepriekšējā, bet </w:t>
      </w:r>
      <w:r w:rsidR="00B61D2E">
        <w:rPr>
          <w:color w:val="000000"/>
        </w:rPr>
        <w:t xml:space="preserve">tiek </w:t>
      </w:r>
      <w:r>
        <w:rPr>
          <w:color w:val="000000"/>
        </w:rPr>
        <w:t>svītroti punkti, kas dublējas ar Ministru kabineta noteikumiem.</w:t>
      </w:r>
    </w:p>
    <w:p w14:paraId="5BD919D8" w14:textId="77777777" w:rsidR="00D70220" w:rsidRDefault="00D70220" w:rsidP="008527EB">
      <w:pPr>
        <w:suppressAutoHyphens w:val="0"/>
        <w:contextualSpacing/>
        <w:jc w:val="both"/>
        <w:rPr>
          <w:color w:val="000000"/>
        </w:rPr>
      </w:pPr>
    </w:p>
    <w:p w14:paraId="256FA805" w14:textId="77777777" w:rsidR="008527EB" w:rsidRDefault="008527EB" w:rsidP="008527EB">
      <w:pPr>
        <w:jc w:val="both"/>
      </w:pPr>
      <w:r>
        <w:t>Attīstības komitejas locekļi, atklāti balsojot, “par” – 8 (M.LAZDEKALNS, I.LĪVIŅA, D.MUCENIEKS, M.RAČIKS, V.KALĒJS, L.SĪPOLS, J.SKULTE, D.TOMSONS), “pret” – nav, “atturas” – nav, nolemj:</w:t>
      </w:r>
    </w:p>
    <w:p w14:paraId="478D899A" w14:textId="77777777" w:rsidR="008527EB" w:rsidRDefault="008527EB" w:rsidP="008527EB">
      <w:pPr>
        <w:jc w:val="both"/>
      </w:pPr>
    </w:p>
    <w:p w14:paraId="1BE4C538" w14:textId="77777777" w:rsidR="008527EB" w:rsidRDefault="008527EB" w:rsidP="008527EB">
      <w:pPr>
        <w:suppressAutoHyphens w:val="0"/>
        <w:rPr>
          <w:color w:val="000000"/>
        </w:rPr>
      </w:pPr>
      <w:r>
        <w:rPr>
          <w:color w:val="000000"/>
        </w:rPr>
        <w:t>Atbalstīt un virzīt lēmuma projektu izskatīšanai domes sēdē.</w:t>
      </w:r>
    </w:p>
    <w:p w14:paraId="00EC661D" w14:textId="326EBAE1" w:rsidR="008527EB" w:rsidRDefault="008527EB" w:rsidP="00F46A85">
      <w:pPr>
        <w:suppressAutoHyphens w:val="0"/>
        <w:jc w:val="both"/>
        <w:rPr>
          <w:color w:val="000000"/>
        </w:rPr>
      </w:pPr>
    </w:p>
    <w:p w14:paraId="48D7141F" w14:textId="6EC32CF5" w:rsidR="008527EB" w:rsidRPr="008527EB" w:rsidRDefault="008527EB" w:rsidP="008527EB">
      <w:pPr>
        <w:numPr>
          <w:ilvl w:val="0"/>
          <w:numId w:val="3"/>
        </w:numPr>
        <w:suppressAutoHyphens w:val="0"/>
        <w:spacing w:before="60"/>
        <w:contextualSpacing/>
        <w:jc w:val="center"/>
        <w:rPr>
          <w:b/>
          <w:bCs/>
          <w:color w:val="000000"/>
        </w:rPr>
      </w:pPr>
      <w:r w:rsidRPr="008527EB">
        <w:rPr>
          <w:b/>
          <w:bCs/>
          <w:noProof/>
          <w:color w:val="000000"/>
        </w:rPr>
        <w:t>Par saistošo noteikumu Nr. __/2023  “Par kārtību, kādā izvietojamas un noformējamas ielu nosaukuma plāksnes, ēku nosaukuma norādes zīmes, ēku numura (nosaukuma) zīmes Alūksnes novadā” izdošanu</w:t>
      </w:r>
    </w:p>
    <w:p w14:paraId="5D0412CB" w14:textId="77777777" w:rsidR="008527EB" w:rsidRDefault="008527EB" w:rsidP="00F46A85">
      <w:pPr>
        <w:suppressAutoHyphens w:val="0"/>
        <w:jc w:val="both"/>
        <w:rPr>
          <w:color w:val="000000"/>
        </w:rPr>
      </w:pPr>
    </w:p>
    <w:p w14:paraId="15F3E767" w14:textId="12815CF5" w:rsidR="00326474" w:rsidRPr="009116EA" w:rsidRDefault="00326474" w:rsidP="00326474">
      <w:pPr>
        <w:suppressAutoHyphens w:val="0"/>
        <w:jc w:val="both"/>
        <w:rPr>
          <w:color w:val="auto"/>
        </w:rPr>
      </w:pPr>
      <w:r>
        <w:t>Ziņo: D.TOMSONS (pielikumā lēmuma projekts un saistošo noteikumu projekts ar paskaidrojuma rakstu uz 12 lapām</w:t>
      </w:r>
      <w:r w:rsidRPr="009116EA">
        <w:rPr>
          <w:color w:val="auto"/>
        </w:rPr>
        <w:t>).</w:t>
      </w:r>
    </w:p>
    <w:p w14:paraId="25AF03DC" w14:textId="23EFFAAF" w:rsidR="007C1C48" w:rsidRDefault="007C1C48" w:rsidP="00326474">
      <w:pPr>
        <w:suppressAutoHyphens w:val="0"/>
        <w:contextualSpacing/>
        <w:jc w:val="both"/>
        <w:rPr>
          <w:color w:val="000000"/>
        </w:rPr>
      </w:pPr>
      <w:r>
        <w:rPr>
          <w:color w:val="000000"/>
        </w:rPr>
        <w:t>D.MUCENIEKS</w:t>
      </w:r>
      <w:r>
        <w:rPr>
          <w:color w:val="000000"/>
        </w:rPr>
        <w:tab/>
        <w:t>jautā, vai mājai, kas atrodas ārpus pagasta centra</w:t>
      </w:r>
      <w:r w:rsidR="001F0676">
        <w:rPr>
          <w:color w:val="000000"/>
        </w:rPr>
        <w:t>,</w:t>
      </w:r>
      <w:r>
        <w:rPr>
          <w:color w:val="000000"/>
        </w:rPr>
        <w:t xml:space="preserve"> </w:t>
      </w:r>
      <w:r w:rsidR="001F0676">
        <w:rPr>
          <w:color w:val="000000"/>
        </w:rPr>
        <w:t xml:space="preserve">ir jāliek </w:t>
      </w:r>
      <w:r>
        <w:rPr>
          <w:color w:val="000000"/>
        </w:rPr>
        <w:t>norādes.</w:t>
      </w:r>
    </w:p>
    <w:p w14:paraId="3E86832D" w14:textId="0DE18352" w:rsidR="00655552" w:rsidRDefault="007C1C48" w:rsidP="000B077F">
      <w:pPr>
        <w:suppressAutoHyphens w:val="0"/>
        <w:ind w:left="2160" w:hanging="2160"/>
        <w:contextualSpacing/>
        <w:jc w:val="both"/>
        <w:rPr>
          <w:color w:val="000000"/>
        </w:rPr>
      </w:pPr>
      <w:r>
        <w:rPr>
          <w:color w:val="000000"/>
        </w:rPr>
        <w:t>I.BERKULIS</w:t>
      </w:r>
      <w:r>
        <w:rPr>
          <w:color w:val="000000"/>
        </w:rPr>
        <w:tab/>
        <w:t xml:space="preserve">paskaidro, ka saistošie noteikumi nosaka, kādas ir </w:t>
      </w:r>
      <w:r w:rsidR="000B077F">
        <w:rPr>
          <w:color w:val="000000"/>
        </w:rPr>
        <w:t>ēku</w:t>
      </w:r>
      <w:r>
        <w:rPr>
          <w:color w:val="000000"/>
        </w:rPr>
        <w:t xml:space="preserve"> </w:t>
      </w:r>
      <w:r w:rsidR="000B077F">
        <w:rPr>
          <w:color w:val="000000"/>
        </w:rPr>
        <w:t>norādes</w:t>
      </w:r>
      <w:r>
        <w:rPr>
          <w:color w:val="000000"/>
        </w:rPr>
        <w:t xml:space="preserve"> </w:t>
      </w:r>
      <w:r w:rsidR="000B077F">
        <w:rPr>
          <w:color w:val="000000"/>
        </w:rPr>
        <w:t>zīmes</w:t>
      </w:r>
      <w:r>
        <w:rPr>
          <w:color w:val="000000"/>
        </w:rPr>
        <w:t xml:space="preserve"> un pašvaldības pienākums ir </w:t>
      </w:r>
      <w:r w:rsidR="00A64840">
        <w:rPr>
          <w:color w:val="000000"/>
        </w:rPr>
        <w:t xml:space="preserve">izvietot </w:t>
      </w:r>
      <w:r>
        <w:rPr>
          <w:color w:val="000000"/>
        </w:rPr>
        <w:t xml:space="preserve">šīs zīmes. Informē, ka pašvaldība domā par </w:t>
      </w:r>
      <w:r w:rsidR="00A64840">
        <w:rPr>
          <w:color w:val="000000"/>
        </w:rPr>
        <w:t xml:space="preserve">ēku </w:t>
      </w:r>
      <w:r>
        <w:rPr>
          <w:color w:val="000000"/>
        </w:rPr>
        <w:t>nosaukumu zīmju izvietošanu vis</w:t>
      </w:r>
      <w:r w:rsidR="00655552">
        <w:rPr>
          <w:color w:val="000000"/>
        </w:rPr>
        <w:t xml:space="preserve">os pagastos. Norāda, ka pagastu apvienības pārvalde ir </w:t>
      </w:r>
      <w:r w:rsidR="001F0676">
        <w:rPr>
          <w:color w:val="000000"/>
        </w:rPr>
        <w:t>aprēķinājusi</w:t>
      </w:r>
      <w:r w:rsidR="00655552">
        <w:rPr>
          <w:color w:val="000000"/>
        </w:rPr>
        <w:t xml:space="preserve"> </w:t>
      </w:r>
      <w:r w:rsidR="001F0676">
        <w:rPr>
          <w:color w:val="000000"/>
        </w:rPr>
        <w:t xml:space="preserve">izmaksas, </w:t>
      </w:r>
      <w:r w:rsidR="00A64840">
        <w:rPr>
          <w:color w:val="000000"/>
        </w:rPr>
        <w:t>un tās</w:t>
      </w:r>
      <w:r w:rsidR="001F0676">
        <w:rPr>
          <w:color w:val="000000"/>
        </w:rPr>
        <w:t xml:space="preserve"> sastāda</w:t>
      </w:r>
      <w:r w:rsidR="00655552">
        <w:rPr>
          <w:color w:val="000000"/>
        </w:rPr>
        <w:t xml:space="preserve"> 100 000 EUR. </w:t>
      </w:r>
      <w:r w:rsidR="001F0676">
        <w:rPr>
          <w:color w:val="000000"/>
        </w:rPr>
        <w:t>Informē</w:t>
      </w:r>
      <w:r w:rsidR="00655552">
        <w:rPr>
          <w:color w:val="000000"/>
        </w:rPr>
        <w:t xml:space="preserve">, ka </w:t>
      </w:r>
      <w:r w:rsidR="00A64840">
        <w:rPr>
          <w:color w:val="000000"/>
        </w:rPr>
        <w:t xml:space="preserve">uz </w:t>
      </w:r>
      <w:r w:rsidR="001F0676">
        <w:rPr>
          <w:color w:val="000000"/>
        </w:rPr>
        <w:t>nākam</w:t>
      </w:r>
      <w:r w:rsidR="00A64840">
        <w:rPr>
          <w:color w:val="000000"/>
        </w:rPr>
        <w:t>ā</w:t>
      </w:r>
      <w:r w:rsidR="00655552">
        <w:rPr>
          <w:color w:val="000000"/>
        </w:rPr>
        <w:t xml:space="preserve"> gada budžet</w:t>
      </w:r>
      <w:r w:rsidR="00A64840">
        <w:rPr>
          <w:color w:val="000000"/>
        </w:rPr>
        <w:t>u</w:t>
      </w:r>
      <w:r w:rsidR="00655552">
        <w:rPr>
          <w:color w:val="000000"/>
        </w:rPr>
        <w:t xml:space="preserve"> vir</w:t>
      </w:r>
      <w:r w:rsidR="001F0676">
        <w:rPr>
          <w:color w:val="000000"/>
        </w:rPr>
        <w:t>zīs</w:t>
      </w:r>
      <w:r w:rsidR="00655552">
        <w:rPr>
          <w:color w:val="000000"/>
        </w:rPr>
        <w:t xml:space="preserve"> jautājumu par </w:t>
      </w:r>
      <w:r w:rsidR="00DC7DAB">
        <w:rPr>
          <w:color w:val="000000"/>
        </w:rPr>
        <w:t xml:space="preserve">finansējuma piešķiršanu </w:t>
      </w:r>
      <w:r w:rsidR="001F0676">
        <w:rPr>
          <w:color w:val="000000"/>
        </w:rPr>
        <w:t>pakāpenisk</w:t>
      </w:r>
      <w:r w:rsidR="00C56D14">
        <w:rPr>
          <w:color w:val="000000"/>
        </w:rPr>
        <w:t>ai</w:t>
      </w:r>
      <w:r w:rsidR="00655552">
        <w:rPr>
          <w:color w:val="000000"/>
        </w:rPr>
        <w:t xml:space="preserve"> zīmju uzstādīšan</w:t>
      </w:r>
      <w:r w:rsidR="00DC7DAB">
        <w:rPr>
          <w:color w:val="000000"/>
        </w:rPr>
        <w:t>ai</w:t>
      </w:r>
      <w:r w:rsidR="00655552">
        <w:rPr>
          <w:color w:val="000000"/>
        </w:rPr>
        <w:t xml:space="preserve">. </w:t>
      </w:r>
      <w:r>
        <w:rPr>
          <w:color w:val="000000"/>
        </w:rPr>
        <w:t xml:space="preserve"> </w:t>
      </w:r>
    </w:p>
    <w:p w14:paraId="588EB9E2" w14:textId="74044573" w:rsidR="00655552" w:rsidRDefault="00655552" w:rsidP="007C1C48">
      <w:pPr>
        <w:suppressAutoHyphens w:val="0"/>
        <w:ind w:left="2160" w:hanging="2160"/>
        <w:contextualSpacing/>
        <w:jc w:val="both"/>
        <w:rPr>
          <w:color w:val="000000"/>
        </w:rPr>
      </w:pPr>
      <w:r>
        <w:rPr>
          <w:color w:val="000000"/>
        </w:rPr>
        <w:t>M.LAZDEKALNS</w:t>
      </w:r>
      <w:r>
        <w:rPr>
          <w:color w:val="000000"/>
        </w:rPr>
        <w:tab/>
      </w:r>
      <w:r w:rsidR="001F0676">
        <w:rPr>
          <w:color w:val="000000"/>
        </w:rPr>
        <w:t>interesējas par</w:t>
      </w:r>
      <w:r>
        <w:rPr>
          <w:color w:val="000000"/>
        </w:rPr>
        <w:t xml:space="preserve"> būtiskāk</w:t>
      </w:r>
      <w:r w:rsidR="001F0676">
        <w:rPr>
          <w:color w:val="000000"/>
        </w:rPr>
        <w:t>o</w:t>
      </w:r>
      <w:r>
        <w:rPr>
          <w:color w:val="000000"/>
        </w:rPr>
        <w:t xml:space="preserve"> atšķirīb</w:t>
      </w:r>
      <w:r w:rsidR="001F0676">
        <w:rPr>
          <w:color w:val="000000"/>
        </w:rPr>
        <w:t>u salīdzinājumā</w:t>
      </w:r>
      <w:r>
        <w:rPr>
          <w:color w:val="000000"/>
        </w:rPr>
        <w:t xml:space="preserve"> ar 2015.gada not</w:t>
      </w:r>
      <w:r w:rsidR="001F0676">
        <w:rPr>
          <w:color w:val="000000"/>
        </w:rPr>
        <w:t>e</w:t>
      </w:r>
      <w:r>
        <w:rPr>
          <w:color w:val="000000"/>
        </w:rPr>
        <w:t>ikumiem.</w:t>
      </w:r>
    </w:p>
    <w:p w14:paraId="2270A08B" w14:textId="69146268" w:rsidR="00655552" w:rsidRDefault="00655552" w:rsidP="007C1C48">
      <w:pPr>
        <w:suppressAutoHyphens w:val="0"/>
        <w:ind w:left="2160" w:hanging="2160"/>
        <w:contextualSpacing/>
        <w:jc w:val="both"/>
        <w:rPr>
          <w:color w:val="000000"/>
        </w:rPr>
      </w:pPr>
      <w:r>
        <w:rPr>
          <w:color w:val="000000"/>
        </w:rPr>
        <w:t>I.BERKULIS</w:t>
      </w:r>
      <w:r>
        <w:rPr>
          <w:color w:val="000000"/>
        </w:rPr>
        <w:tab/>
        <w:t xml:space="preserve">atbild, ka ar 2023.gada 1.janvāri </w:t>
      </w:r>
      <w:r w:rsidR="00035AC5">
        <w:rPr>
          <w:color w:val="000000"/>
        </w:rPr>
        <w:t xml:space="preserve">spēkā </w:t>
      </w:r>
      <w:r>
        <w:rPr>
          <w:color w:val="000000"/>
        </w:rPr>
        <w:t>ir stājies Pašvaldību likums, kur</w:t>
      </w:r>
      <w:r w:rsidR="00E76EF9">
        <w:rPr>
          <w:color w:val="000000"/>
        </w:rPr>
        <w:t>š</w:t>
      </w:r>
      <w:r>
        <w:rPr>
          <w:color w:val="000000"/>
        </w:rPr>
        <w:t xml:space="preserve"> nosaka, ka pašvaldībām ir jāp</w:t>
      </w:r>
      <w:r w:rsidR="007F5092">
        <w:rPr>
          <w:color w:val="000000"/>
        </w:rPr>
        <w:t>ār</w:t>
      </w:r>
      <w:r>
        <w:rPr>
          <w:color w:val="000000"/>
        </w:rPr>
        <w:t>skata visi saistošie noteikumi</w:t>
      </w:r>
      <w:r w:rsidR="00E76EF9">
        <w:rPr>
          <w:color w:val="000000"/>
        </w:rPr>
        <w:t>,</w:t>
      </w:r>
      <w:r>
        <w:rPr>
          <w:color w:val="000000"/>
        </w:rPr>
        <w:t xml:space="preserve"> un tie jāizdod no jauna. Norāda, ka šajos noteikumos nekas netiek grozīts.</w:t>
      </w:r>
    </w:p>
    <w:p w14:paraId="300A9B34" w14:textId="1C9C0A3D" w:rsidR="00D07B2B" w:rsidRDefault="00655552" w:rsidP="007C1C48">
      <w:pPr>
        <w:suppressAutoHyphens w:val="0"/>
        <w:ind w:left="2160" w:hanging="2160"/>
        <w:contextualSpacing/>
        <w:jc w:val="both"/>
        <w:rPr>
          <w:color w:val="000000"/>
        </w:rPr>
      </w:pPr>
      <w:r>
        <w:rPr>
          <w:color w:val="000000"/>
        </w:rPr>
        <w:t>M.RAČIKS</w:t>
      </w:r>
      <w:r>
        <w:rPr>
          <w:color w:val="000000"/>
        </w:rPr>
        <w:tab/>
      </w:r>
      <w:r w:rsidR="00D07B2B">
        <w:rPr>
          <w:color w:val="000000"/>
        </w:rPr>
        <w:t>interesējas par noteikumu 7.punktu. Jautā, kas tiks darīts situācijā, kad sarkanās līnijas nesakr</w:t>
      </w:r>
      <w:r w:rsidR="00E76EF9">
        <w:rPr>
          <w:color w:val="000000"/>
        </w:rPr>
        <w:t>itīs</w:t>
      </w:r>
      <w:r w:rsidR="00D07B2B">
        <w:rPr>
          <w:color w:val="000000"/>
        </w:rPr>
        <w:t xml:space="preserve"> ar robežlīnijām, bet ievirz</w:t>
      </w:r>
      <w:r w:rsidR="00E76EF9">
        <w:rPr>
          <w:color w:val="000000"/>
        </w:rPr>
        <w:t>īsies</w:t>
      </w:r>
      <w:r w:rsidR="00D07B2B">
        <w:rPr>
          <w:color w:val="000000"/>
        </w:rPr>
        <w:t xml:space="preserve"> dziļāk īpašumos.</w:t>
      </w:r>
    </w:p>
    <w:p w14:paraId="49012A37" w14:textId="54A43810" w:rsidR="00326474" w:rsidRDefault="00D07B2B" w:rsidP="007C1C48">
      <w:pPr>
        <w:suppressAutoHyphens w:val="0"/>
        <w:ind w:left="2160" w:hanging="2160"/>
        <w:contextualSpacing/>
        <w:jc w:val="both"/>
        <w:rPr>
          <w:color w:val="000000"/>
        </w:rPr>
      </w:pPr>
      <w:r>
        <w:rPr>
          <w:color w:val="000000"/>
        </w:rPr>
        <w:t>I.BERKULIS</w:t>
      </w:r>
      <w:r>
        <w:rPr>
          <w:color w:val="000000"/>
        </w:rPr>
        <w:tab/>
        <w:t>atbild, ka pilsētā zīmes ir saliktas, bet minēt</w:t>
      </w:r>
      <w:r w:rsidR="00E76EF9">
        <w:rPr>
          <w:color w:val="000000"/>
        </w:rPr>
        <w:t>ais</w:t>
      </w:r>
      <w:r>
        <w:rPr>
          <w:color w:val="000000"/>
        </w:rPr>
        <w:t xml:space="preserve"> g</w:t>
      </w:r>
      <w:r w:rsidR="00E76EF9">
        <w:rPr>
          <w:color w:val="000000"/>
        </w:rPr>
        <w:t>adījums</w:t>
      </w:r>
      <w:r>
        <w:rPr>
          <w:color w:val="000000"/>
        </w:rPr>
        <w:t xml:space="preserve"> attiecas uz pagastiem. Uzskata, ka, ja šāda situācija rastos, tad skaņotu </w:t>
      </w:r>
      <w:r w:rsidR="00E76EF9">
        <w:rPr>
          <w:color w:val="000000"/>
        </w:rPr>
        <w:t xml:space="preserve">to </w:t>
      </w:r>
      <w:r>
        <w:rPr>
          <w:color w:val="000000"/>
        </w:rPr>
        <w:t xml:space="preserve">ar zemes īpašnieku. </w:t>
      </w:r>
    </w:p>
    <w:p w14:paraId="1C8747AD" w14:textId="54E192E0" w:rsidR="00D07B2B" w:rsidRDefault="00D07B2B" w:rsidP="007C1C48">
      <w:pPr>
        <w:suppressAutoHyphens w:val="0"/>
        <w:ind w:left="2160" w:hanging="2160"/>
        <w:contextualSpacing/>
        <w:jc w:val="both"/>
        <w:rPr>
          <w:color w:val="000000"/>
        </w:rPr>
      </w:pPr>
      <w:r>
        <w:rPr>
          <w:color w:val="000000"/>
        </w:rPr>
        <w:t>A.FORSTERE</w:t>
      </w:r>
      <w:r>
        <w:rPr>
          <w:color w:val="000000"/>
        </w:rPr>
        <w:tab/>
        <w:t>norāda, ka ir jāskatās arī apkārtējā situācija.</w:t>
      </w:r>
    </w:p>
    <w:p w14:paraId="6CCC83D3" w14:textId="5B5ED589" w:rsidR="00D07B2B" w:rsidRDefault="00D07B2B" w:rsidP="007C1C48">
      <w:pPr>
        <w:suppressAutoHyphens w:val="0"/>
        <w:ind w:left="2160" w:hanging="2160"/>
        <w:contextualSpacing/>
        <w:jc w:val="both"/>
        <w:rPr>
          <w:color w:val="000000"/>
        </w:rPr>
      </w:pPr>
      <w:r>
        <w:rPr>
          <w:color w:val="000000"/>
        </w:rPr>
        <w:lastRenderedPageBreak/>
        <w:t>M.RAČIKS</w:t>
      </w:r>
      <w:r>
        <w:rPr>
          <w:color w:val="000000"/>
        </w:rPr>
        <w:tab/>
        <w:t xml:space="preserve">jautā, ko nozīmē termins “ielas apbūves līnija”. </w:t>
      </w:r>
      <w:r w:rsidR="00815B85">
        <w:rPr>
          <w:color w:val="000000"/>
        </w:rPr>
        <w:t xml:space="preserve">Interesējas, vai </w:t>
      </w:r>
      <w:r w:rsidR="00EC1256">
        <w:rPr>
          <w:color w:val="000000"/>
        </w:rPr>
        <w:t xml:space="preserve">ar to </w:t>
      </w:r>
      <w:r w:rsidR="00E90333">
        <w:rPr>
          <w:color w:val="000000"/>
        </w:rPr>
        <w:t xml:space="preserve">ir </w:t>
      </w:r>
      <w:r w:rsidR="00815B85">
        <w:rPr>
          <w:color w:val="000000"/>
        </w:rPr>
        <w:t>domāt</w:t>
      </w:r>
      <w:r w:rsidR="00EC1256">
        <w:rPr>
          <w:color w:val="000000"/>
        </w:rPr>
        <w:t>a</w:t>
      </w:r>
      <w:r w:rsidR="00815B85">
        <w:rPr>
          <w:color w:val="000000"/>
        </w:rPr>
        <w:t xml:space="preserve"> </w:t>
      </w:r>
      <w:proofErr w:type="spellStart"/>
      <w:r w:rsidR="00815B85">
        <w:rPr>
          <w:color w:val="000000"/>
        </w:rPr>
        <w:t>būvlaide</w:t>
      </w:r>
      <w:proofErr w:type="spellEnd"/>
      <w:r w:rsidR="00815B85">
        <w:rPr>
          <w:color w:val="000000"/>
        </w:rPr>
        <w:t xml:space="preserve">. </w:t>
      </w:r>
    </w:p>
    <w:p w14:paraId="3B082F22" w14:textId="6032CA53" w:rsidR="00815B85" w:rsidRDefault="00815B85" w:rsidP="007C1C48">
      <w:pPr>
        <w:suppressAutoHyphens w:val="0"/>
        <w:ind w:left="2160" w:hanging="2160"/>
        <w:contextualSpacing/>
        <w:jc w:val="both"/>
        <w:rPr>
          <w:color w:val="000000"/>
        </w:rPr>
      </w:pPr>
      <w:r>
        <w:rPr>
          <w:color w:val="000000"/>
        </w:rPr>
        <w:t>S.SMILDZIŅA</w:t>
      </w:r>
      <w:r>
        <w:rPr>
          <w:color w:val="000000"/>
        </w:rPr>
        <w:tab/>
        <w:t>atbild, ka definīcija “ielas apbūves līnija” ir atrunāta apbūves noteikumos. Paskaidro, ka ielas apbūves līnija ir tā</w:t>
      </w:r>
      <w:r w:rsidR="00E90333">
        <w:rPr>
          <w:color w:val="000000"/>
        </w:rPr>
        <w:t>,</w:t>
      </w:r>
      <w:r>
        <w:rPr>
          <w:color w:val="000000"/>
        </w:rPr>
        <w:t xml:space="preserve"> uz kuras atrodas visas ēkas. Norāda, ka </w:t>
      </w:r>
      <w:proofErr w:type="spellStart"/>
      <w:r>
        <w:rPr>
          <w:color w:val="000000"/>
        </w:rPr>
        <w:t>būvlaidi</w:t>
      </w:r>
      <w:proofErr w:type="spellEnd"/>
      <w:r>
        <w:rPr>
          <w:color w:val="000000"/>
        </w:rPr>
        <w:t xml:space="preserve"> piemēro teritorijās, kur nav izvietotas būves (notiek jauna būvniecība).</w:t>
      </w:r>
    </w:p>
    <w:p w14:paraId="17695078" w14:textId="4C8D1658" w:rsidR="00815B85" w:rsidRDefault="00815B85" w:rsidP="007C1C48">
      <w:pPr>
        <w:suppressAutoHyphens w:val="0"/>
        <w:ind w:left="2160" w:hanging="2160"/>
        <w:contextualSpacing/>
        <w:jc w:val="both"/>
        <w:rPr>
          <w:color w:val="000000"/>
        </w:rPr>
      </w:pPr>
      <w:r>
        <w:rPr>
          <w:color w:val="000000"/>
        </w:rPr>
        <w:t>A.DUKULIS</w:t>
      </w:r>
      <w:r>
        <w:rPr>
          <w:color w:val="000000"/>
        </w:rPr>
        <w:tab/>
        <w:t>jautā, vai būvvaldē ir jāskaņo, ja vēlas izvieto</w:t>
      </w:r>
      <w:r w:rsidR="00E92669">
        <w:rPr>
          <w:color w:val="000000"/>
        </w:rPr>
        <w:t>t</w:t>
      </w:r>
      <w:r>
        <w:rPr>
          <w:color w:val="000000"/>
        </w:rPr>
        <w:t xml:space="preserve"> savu izstrādātu mājas nosaukuma zīmi.</w:t>
      </w:r>
    </w:p>
    <w:p w14:paraId="7234B2D3" w14:textId="31577777" w:rsidR="00815B85" w:rsidRDefault="00815B85" w:rsidP="007C1C48">
      <w:pPr>
        <w:suppressAutoHyphens w:val="0"/>
        <w:ind w:left="2160" w:hanging="2160"/>
        <w:contextualSpacing/>
        <w:jc w:val="both"/>
        <w:rPr>
          <w:color w:val="000000"/>
        </w:rPr>
      </w:pPr>
      <w:r>
        <w:rPr>
          <w:color w:val="000000"/>
        </w:rPr>
        <w:t>S.SMILDZIŅA</w:t>
      </w:r>
      <w:r>
        <w:rPr>
          <w:color w:val="000000"/>
        </w:rPr>
        <w:tab/>
        <w:t>atbild, ka labiekārtojuma element</w:t>
      </w:r>
      <w:r w:rsidR="00E90333">
        <w:rPr>
          <w:color w:val="000000"/>
        </w:rPr>
        <w:t>i</w:t>
      </w:r>
      <w:r>
        <w:rPr>
          <w:color w:val="000000"/>
        </w:rPr>
        <w:t xml:space="preserve"> un ceļazīmes</w:t>
      </w:r>
      <w:r w:rsidR="00EC1256">
        <w:rPr>
          <w:color w:val="000000"/>
        </w:rPr>
        <w:t>,</w:t>
      </w:r>
      <w:r w:rsidR="00E92669">
        <w:rPr>
          <w:color w:val="000000"/>
        </w:rPr>
        <w:t xml:space="preserve"> tās</w:t>
      </w:r>
      <w:r>
        <w:rPr>
          <w:color w:val="000000"/>
        </w:rPr>
        <w:t xml:space="preserve"> izvietojot savā teritorijā</w:t>
      </w:r>
      <w:r w:rsidR="00E90333">
        <w:rPr>
          <w:color w:val="000000"/>
        </w:rPr>
        <w:t>,</w:t>
      </w:r>
      <w:r>
        <w:rPr>
          <w:color w:val="000000"/>
        </w:rPr>
        <w:t xml:space="preserve"> būvvaldē </w:t>
      </w:r>
      <w:r w:rsidR="00E92669">
        <w:rPr>
          <w:color w:val="000000"/>
        </w:rPr>
        <w:t>nav jāsaskaņo</w:t>
      </w:r>
      <w:r>
        <w:rPr>
          <w:color w:val="000000"/>
        </w:rPr>
        <w:t xml:space="preserve">. </w:t>
      </w:r>
    </w:p>
    <w:p w14:paraId="2E35D7E2" w14:textId="58963800" w:rsidR="00815B85" w:rsidRPr="00815B85" w:rsidRDefault="00815B85" w:rsidP="007C1C48">
      <w:pPr>
        <w:suppressAutoHyphens w:val="0"/>
        <w:ind w:left="2160" w:hanging="2160"/>
        <w:contextualSpacing/>
        <w:jc w:val="both"/>
        <w:rPr>
          <w:i/>
          <w:iCs/>
          <w:color w:val="000000"/>
        </w:rPr>
      </w:pPr>
      <w:r w:rsidRPr="00815B85">
        <w:rPr>
          <w:i/>
          <w:iCs/>
          <w:color w:val="000000"/>
        </w:rPr>
        <w:t xml:space="preserve">Notiek diskusija. </w:t>
      </w:r>
    </w:p>
    <w:p w14:paraId="051E626F" w14:textId="41D9057F" w:rsidR="007C1C48" w:rsidRDefault="00DC122A" w:rsidP="00326474">
      <w:pPr>
        <w:suppressAutoHyphens w:val="0"/>
        <w:contextualSpacing/>
        <w:jc w:val="both"/>
        <w:rPr>
          <w:color w:val="000000"/>
        </w:rPr>
      </w:pPr>
      <w:r>
        <w:rPr>
          <w:color w:val="000000"/>
        </w:rPr>
        <w:t>M.RAČIKS</w:t>
      </w:r>
      <w:r>
        <w:rPr>
          <w:color w:val="000000"/>
        </w:rPr>
        <w:tab/>
      </w:r>
      <w:r>
        <w:rPr>
          <w:color w:val="000000"/>
        </w:rPr>
        <w:tab/>
        <w:t xml:space="preserve">uzskata, ka noteikumu 16. un 18.punkts ir pretrunā viens ar otru. </w:t>
      </w:r>
    </w:p>
    <w:p w14:paraId="3DB4A677" w14:textId="02489B25" w:rsidR="00DC122A" w:rsidRDefault="00DC122A" w:rsidP="00DC122A">
      <w:pPr>
        <w:suppressAutoHyphens w:val="0"/>
        <w:ind w:left="2160" w:hanging="2160"/>
        <w:contextualSpacing/>
        <w:jc w:val="both"/>
        <w:rPr>
          <w:color w:val="000000"/>
        </w:rPr>
      </w:pPr>
      <w:r>
        <w:rPr>
          <w:color w:val="000000"/>
        </w:rPr>
        <w:t>S.SMILDZIŅA</w:t>
      </w:r>
      <w:r>
        <w:rPr>
          <w:color w:val="000000"/>
        </w:rPr>
        <w:tab/>
        <w:t>norāda, ka 16.puntā ir runa par ēkas numura zīmēm, ko izvieto pilsētā, bet 18.punktā par ēku nosaukumu zīmēm</w:t>
      </w:r>
      <w:r w:rsidR="00E90333">
        <w:rPr>
          <w:color w:val="000000"/>
        </w:rPr>
        <w:t>,</w:t>
      </w:r>
      <w:r>
        <w:rPr>
          <w:color w:val="000000"/>
        </w:rPr>
        <w:t xml:space="preserve"> kuras nevar izvietot pie fasādes. </w:t>
      </w:r>
    </w:p>
    <w:p w14:paraId="1873E772" w14:textId="77777777" w:rsidR="00815B85" w:rsidRDefault="00815B85" w:rsidP="00326474">
      <w:pPr>
        <w:suppressAutoHyphens w:val="0"/>
        <w:contextualSpacing/>
        <w:jc w:val="both"/>
        <w:rPr>
          <w:color w:val="000000"/>
        </w:rPr>
      </w:pPr>
    </w:p>
    <w:p w14:paraId="4CBD6AFA" w14:textId="77777777" w:rsidR="00326474" w:rsidRDefault="00326474" w:rsidP="00326474">
      <w:pPr>
        <w:jc w:val="both"/>
      </w:pPr>
      <w:r>
        <w:t>Attīstības komitejas locekļi, atklāti balsojot, “par” – 8 (M.LAZDEKALNS, I.LĪVIŅA, D.MUCENIEKS, M.RAČIKS, V.KALĒJS, L.SĪPOLS, J.SKULTE, D.TOMSONS), “pret” – nav, “atturas” – nav, nolemj:</w:t>
      </w:r>
    </w:p>
    <w:p w14:paraId="19BDE159" w14:textId="77777777" w:rsidR="00326474" w:rsidRDefault="00326474" w:rsidP="00326474">
      <w:pPr>
        <w:jc w:val="both"/>
      </w:pPr>
    </w:p>
    <w:p w14:paraId="247AD5B8" w14:textId="77777777" w:rsidR="00326474" w:rsidRDefault="00326474" w:rsidP="00326474">
      <w:pPr>
        <w:suppressAutoHyphens w:val="0"/>
        <w:rPr>
          <w:color w:val="000000"/>
        </w:rPr>
      </w:pPr>
      <w:r>
        <w:rPr>
          <w:color w:val="000000"/>
        </w:rPr>
        <w:t>Atbalstīt un virzīt lēmuma projektu izskatīšanai domes sēdē.</w:t>
      </w:r>
    </w:p>
    <w:p w14:paraId="424CC37A" w14:textId="3CBAB006" w:rsidR="00326474" w:rsidRDefault="00326474" w:rsidP="00F46A85">
      <w:pPr>
        <w:suppressAutoHyphens w:val="0"/>
        <w:jc w:val="both"/>
        <w:rPr>
          <w:color w:val="000000"/>
        </w:rPr>
      </w:pPr>
    </w:p>
    <w:p w14:paraId="4AA371EA" w14:textId="2A562879" w:rsidR="008527EB" w:rsidRPr="008527EB" w:rsidRDefault="008527EB" w:rsidP="008527EB">
      <w:pPr>
        <w:numPr>
          <w:ilvl w:val="0"/>
          <w:numId w:val="3"/>
        </w:numPr>
        <w:suppressAutoHyphens w:val="0"/>
        <w:spacing w:before="60"/>
        <w:contextualSpacing/>
        <w:jc w:val="center"/>
        <w:rPr>
          <w:b/>
          <w:bCs/>
          <w:color w:val="000000"/>
        </w:rPr>
      </w:pPr>
      <w:r w:rsidRPr="008527EB">
        <w:rPr>
          <w:b/>
          <w:bCs/>
          <w:noProof/>
          <w:color w:val="000000"/>
        </w:rPr>
        <w:t>Par saistošo noteikumu Nr. __/2023  “Par Alūksnes novada pašvaldības domes 2013. gada 23. maija saistošo noteikumu Nr. 14/2013 “Alūksnes novada pašvaldības aģentūras “SPODRA” nolikums” atzīšanu par spēku zaudējušiem” izdošanu</w:t>
      </w:r>
    </w:p>
    <w:p w14:paraId="73D4F7EA" w14:textId="4C37D2E1" w:rsidR="00326474" w:rsidRDefault="00326474" w:rsidP="00F46A85">
      <w:pPr>
        <w:suppressAutoHyphens w:val="0"/>
        <w:jc w:val="both"/>
        <w:rPr>
          <w:color w:val="000000"/>
        </w:rPr>
      </w:pPr>
    </w:p>
    <w:p w14:paraId="202C918B" w14:textId="7281A664" w:rsidR="00326474" w:rsidRPr="009116EA" w:rsidRDefault="00326474" w:rsidP="00326474">
      <w:pPr>
        <w:suppressAutoHyphens w:val="0"/>
        <w:jc w:val="both"/>
        <w:rPr>
          <w:color w:val="auto"/>
        </w:rPr>
      </w:pPr>
      <w:r>
        <w:t>Ziņo: D.TOMSONS (pielikumā lēmuma projekts un saistošo noteikumu projekts ar paskaidrojuma rakstu uz 3 lapām</w:t>
      </w:r>
      <w:r w:rsidRPr="009116EA">
        <w:rPr>
          <w:color w:val="auto"/>
        </w:rPr>
        <w:t>).</w:t>
      </w:r>
    </w:p>
    <w:p w14:paraId="68D84AB3" w14:textId="77777777" w:rsidR="00326474" w:rsidRDefault="00326474" w:rsidP="00326474">
      <w:pPr>
        <w:suppressAutoHyphens w:val="0"/>
        <w:contextualSpacing/>
        <w:jc w:val="both"/>
        <w:rPr>
          <w:color w:val="000000"/>
        </w:rPr>
      </w:pPr>
    </w:p>
    <w:p w14:paraId="4CB6A0A0" w14:textId="77777777" w:rsidR="00326474" w:rsidRDefault="00326474" w:rsidP="00326474">
      <w:pPr>
        <w:jc w:val="both"/>
      </w:pPr>
      <w:r>
        <w:t>Attīstības komitejas locekļi, atklāti balsojot, “par” – 8 (M.LAZDEKALNS, I.LĪVIŅA, D.MUCENIEKS, M.RAČIKS, V.KALĒJS, L.SĪPOLS, J.SKULTE, D.TOMSONS), “pret” – nav, “atturas” – nav, nolemj:</w:t>
      </w:r>
    </w:p>
    <w:p w14:paraId="153CEDAC" w14:textId="77777777" w:rsidR="00326474" w:rsidRDefault="00326474" w:rsidP="00326474">
      <w:pPr>
        <w:jc w:val="both"/>
      </w:pPr>
    </w:p>
    <w:p w14:paraId="5D76A744" w14:textId="77777777" w:rsidR="00326474" w:rsidRDefault="00326474" w:rsidP="00326474">
      <w:pPr>
        <w:suppressAutoHyphens w:val="0"/>
        <w:rPr>
          <w:color w:val="000000"/>
        </w:rPr>
      </w:pPr>
      <w:r>
        <w:rPr>
          <w:color w:val="000000"/>
        </w:rPr>
        <w:t>Atbalstīt un virzīt lēmuma projektu izskatīšanai domes sēdē.</w:t>
      </w:r>
    </w:p>
    <w:p w14:paraId="14A1D9C8" w14:textId="776CEBA8" w:rsidR="00326474" w:rsidRDefault="00326474" w:rsidP="00F46A85">
      <w:pPr>
        <w:suppressAutoHyphens w:val="0"/>
        <w:jc w:val="both"/>
        <w:rPr>
          <w:color w:val="000000"/>
        </w:rPr>
      </w:pPr>
    </w:p>
    <w:p w14:paraId="3E1B8EF5" w14:textId="66880F95" w:rsidR="008527EB" w:rsidRPr="008527EB" w:rsidRDefault="008527EB" w:rsidP="008527EB">
      <w:pPr>
        <w:numPr>
          <w:ilvl w:val="0"/>
          <w:numId w:val="3"/>
        </w:numPr>
        <w:suppressAutoHyphens w:val="0"/>
        <w:spacing w:before="60"/>
        <w:contextualSpacing/>
        <w:jc w:val="center"/>
        <w:rPr>
          <w:b/>
          <w:bCs/>
          <w:color w:val="000000"/>
        </w:rPr>
      </w:pPr>
      <w:r w:rsidRPr="008527EB">
        <w:rPr>
          <w:b/>
          <w:bCs/>
          <w:noProof/>
          <w:color w:val="000000"/>
        </w:rPr>
        <w:t>Par Alūksnes novada pašvaldības iestādes “SPODRA” nolikuma apstiprināšanu</w:t>
      </w:r>
    </w:p>
    <w:p w14:paraId="2A5EAEC0" w14:textId="77777777" w:rsidR="00326474" w:rsidRDefault="00326474" w:rsidP="00326474">
      <w:pPr>
        <w:suppressAutoHyphens w:val="0"/>
        <w:jc w:val="both"/>
      </w:pPr>
    </w:p>
    <w:p w14:paraId="2543EFF1" w14:textId="3CC2D941" w:rsidR="00326474" w:rsidRPr="009116EA" w:rsidRDefault="00326474" w:rsidP="00326474">
      <w:pPr>
        <w:suppressAutoHyphens w:val="0"/>
        <w:jc w:val="both"/>
        <w:rPr>
          <w:color w:val="auto"/>
        </w:rPr>
      </w:pPr>
      <w:r>
        <w:t>Ziņo: D.TOMSONS (pielikumā lēmuma projekts un nolikuma projekts uz 5 lapām</w:t>
      </w:r>
      <w:r w:rsidRPr="009116EA">
        <w:rPr>
          <w:color w:val="auto"/>
        </w:rPr>
        <w:t>).</w:t>
      </w:r>
    </w:p>
    <w:p w14:paraId="3A58C392" w14:textId="77777777" w:rsidR="00326474" w:rsidRDefault="00326474" w:rsidP="00326474">
      <w:pPr>
        <w:suppressAutoHyphens w:val="0"/>
        <w:contextualSpacing/>
        <w:jc w:val="both"/>
        <w:rPr>
          <w:color w:val="000000"/>
        </w:rPr>
      </w:pPr>
    </w:p>
    <w:p w14:paraId="7A539BC4" w14:textId="77777777" w:rsidR="00326474" w:rsidRDefault="00326474" w:rsidP="00326474">
      <w:pPr>
        <w:jc w:val="both"/>
      </w:pPr>
      <w:r>
        <w:t>Attīstības komitejas locekļi, atklāti balsojot, “par” – 8 (M.LAZDEKALNS, I.LĪVIŅA, D.MUCENIEKS, M.RAČIKS, V.KALĒJS, L.SĪPOLS, J.SKULTE, D.TOMSONS), “pret” – nav, “atturas” – nav, nolemj:</w:t>
      </w:r>
    </w:p>
    <w:p w14:paraId="748BA556" w14:textId="77777777" w:rsidR="00326474" w:rsidRDefault="00326474" w:rsidP="00326474">
      <w:pPr>
        <w:jc w:val="both"/>
      </w:pPr>
    </w:p>
    <w:p w14:paraId="2C52CD41" w14:textId="77777777" w:rsidR="00326474" w:rsidRDefault="00326474" w:rsidP="00326474">
      <w:pPr>
        <w:suppressAutoHyphens w:val="0"/>
        <w:rPr>
          <w:color w:val="000000"/>
        </w:rPr>
      </w:pPr>
      <w:r>
        <w:rPr>
          <w:color w:val="000000"/>
        </w:rPr>
        <w:t>Atbalstīt un virzīt lēmuma projektu izskatīšanai domes sēdē.</w:t>
      </w:r>
    </w:p>
    <w:p w14:paraId="59B0F9B9" w14:textId="77777777" w:rsidR="00E90333" w:rsidRDefault="00E90333" w:rsidP="00F46A85">
      <w:pPr>
        <w:suppressAutoHyphens w:val="0"/>
        <w:jc w:val="both"/>
        <w:rPr>
          <w:color w:val="000000"/>
        </w:rPr>
      </w:pPr>
    </w:p>
    <w:p w14:paraId="5984A29A" w14:textId="1050CFD6" w:rsidR="008527EB" w:rsidRPr="008527EB" w:rsidRDefault="008527EB" w:rsidP="008527EB">
      <w:pPr>
        <w:numPr>
          <w:ilvl w:val="0"/>
          <w:numId w:val="3"/>
        </w:numPr>
        <w:suppressAutoHyphens w:val="0"/>
        <w:spacing w:before="60"/>
        <w:contextualSpacing/>
        <w:jc w:val="center"/>
        <w:rPr>
          <w:b/>
          <w:bCs/>
          <w:color w:val="000000"/>
        </w:rPr>
      </w:pPr>
      <w:r w:rsidRPr="008527EB">
        <w:rPr>
          <w:b/>
          <w:bCs/>
          <w:noProof/>
          <w:color w:val="000000"/>
        </w:rPr>
        <w:t>Par saistošo noteikumu Nr. __/2023  “Par Alūksnes novada pašvaldības domes 2018. gada 22. marta saistošo noteikumu Nr. 3/2018 “Alūksnes novada pašvaldības aģentūras “ALJA” nolikums” atzīšanu par spēku zaudējušiem” izdošanu</w:t>
      </w:r>
    </w:p>
    <w:p w14:paraId="371C611E" w14:textId="56C6A027" w:rsidR="00326474" w:rsidRDefault="00326474" w:rsidP="00F46A85">
      <w:pPr>
        <w:suppressAutoHyphens w:val="0"/>
        <w:jc w:val="both"/>
        <w:rPr>
          <w:color w:val="000000"/>
        </w:rPr>
      </w:pPr>
    </w:p>
    <w:p w14:paraId="5D8B2612" w14:textId="77777777" w:rsidR="00326474" w:rsidRPr="009116EA" w:rsidRDefault="00326474" w:rsidP="00326474">
      <w:pPr>
        <w:suppressAutoHyphens w:val="0"/>
        <w:jc w:val="both"/>
        <w:rPr>
          <w:color w:val="auto"/>
        </w:rPr>
      </w:pPr>
      <w:r>
        <w:t>Ziņo: D.TOMSONS (pielikumā lēmuma projekts un saistošo noteikumu projekts ar paskaidrojuma rakstu uz 3 lapām</w:t>
      </w:r>
      <w:r w:rsidRPr="009116EA">
        <w:rPr>
          <w:color w:val="auto"/>
        </w:rPr>
        <w:t>).</w:t>
      </w:r>
    </w:p>
    <w:p w14:paraId="3E405C7A" w14:textId="77777777" w:rsidR="00326474" w:rsidRDefault="00326474" w:rsidP="00326474">
      <w:pPr>
        <w:suppressAutoHyphens w:val="0"/>
        <w:contextualSpacing/>
        <w:jc w:val="both"/>
        <w:rPr>
          <w:color w:val="000000"/>
        </w:rPr>
      </w:pPr>
    </w:p>
    <w:p w14:paraId="4628894A" w14:textId="77777777" w:rsidR="00326474" w:rsidRDefault="00326474" w:rsidP="00326474">
      <w:pPr>
        <w:jc w:val="both"/>
      </w:pPr>
      <w:r>
        <w:t>Attīstības komitejas locekļi, atklāti balsojot, “par” – 8 (M.LAZDEKALNS, I.LĪVIŅA, D.MUCENIEKS, M.RAČIKS, V.KALĒJS, L.SĪPOLS, J.SKULTE, D.TOMSONS), “pret” – nav, “atturas” – nav, nolemj:</w:t>
      </w:r>
    </w:p>
    <w:p w14:paraId="1C27B4FA" w14:textId="77777777" w:rsidR="00326474" w:rsidRDefault="00326474" w:rsidP="00326474">
      <w:pPr>
        <w:jc w:val="both"/>
      </w:pPr>
    </w:p>
    <w:p w14:paraId="3A568D2C" w14:textId="77777777" w:rsidR="00326474" w:rsidRDefault="00326474" w:rsidP="00326474">
      <w:pPr>
        <w:suppressAutoHyphens w:val="0"/>
        <w:rPr>
          <w:color w:val="000000"/>
        </w:rPr>
      </w:pPr>
      <w:r>
        <w:rPr>
          <w:color w:val="000000"/>
        </w:rPr>
        <w:t>Atbalstīt un virzīt lēmuma projektu izskatīšanai domes sēdē.</w:t>
      </w:r>
    </w:p>
    <w:p w14:paraId="1DE3A71F" w14:textId="77777777" w:rsidR="008527EB" w:rsidRDefault="008527EB" w:rsidP="008527EB">
      <w:pPr>
        <w:suppressAutoHyphens w:val="0"/>
        <w:spacing w:before="60"/>
        <w:ind w:left="720"/>
        <w:contextualSpacing/>
        <w:jc w:val="both"/>
        <w:rPr>
          <w:color w:val="000000"/>
        </w:rPr>
      </w:pPr>
    </w:p>
    <w:p w14:paraId="07835D8A" w14:textId="266F3771" w:rsidR="008527EB" w:rsidRPr="008527EB" w:rsidRDefault="008527EB" w:rsidP="008527EB">
      <w:pPr>
        <w:numPr>
          <w:ilvl w:val="0"/>
          <w:numId w:val="3"/>
        </w:numPr>
        <w:suppressAutoHyphens w:val="0"/>
        <w:spacing w:before="60"/>
        <w:contextualSpacing/>
        <w:jc w:val="center"/>
        <w:rPr>
          <w:b/>
          <w:bCs/>
          <w:color w:val="000000"/>
        </w:rPr>
      </w:pPr>
      <w:r w:rsidRPr="008527EB">
        <w:rPr>
          <w:b/>
          <w:bCs/>
          <w:noProof/>
          <w:color w:val="000000"/>
        </w:rPr>
        <w:t>Par Alūksnes novada pašvaldības iestādes “ALJA” nolikuma apstiprināšanu</w:t>
      </w:r>
    </w:p>
    <w:p w14:paraId="45082BCB" w14:textId="6584EB54" w:rsidR="00326474" w:rsidRDefault="00326474" w:rsidP="00F46A85">
      <w:pPr>
        <w:suppressAutoHyphens w:val="0"/>
        <w:jc w:val="both"/>
        <w:rPr>
          <w:color w:val="000000"/>
        </w:rPr>
      </w:pPr>
    </w:p>
    <w:p w14:paraId="6699FECE" w14:textId="77777777" w:rsidR="00326474" w:rsidRPr="009116EA" w:rsidRDefault="00326474" w:rsidP="00326474">
      <w:pPr>
        <w:suppressAutoHyphens w:val="0"/>
        <w:jc w:val="both"/>
        <w:rPr>
          <w:color w:val="auto"/>
        </w:rPr>
      </w:pPr>
      <w:r>
        <w:t>Ziņo: D.TOMSONS (pielikumā lēmuma projekts un nolikuma projekts uz 5 lapām</w:t>
      </w:r>
      <w:r w:rsidRPr="009116EA">
        <w:rPr>
          <w:color w:val="auto"/>
        </w:rPr>
        <w:t>).</w:t>
      </w:r>
    </w:p>
    <w:p w14:paraId="3CD114C8" w14:textId="77777777" w:rsidR="00326474" w:rsidRDefault="00326474" w:rsidP="00326474">
      <w:pPr>
        <w:suppressAutoHyphens w:val="0"/>
        <w:contextualSpacing/>
        <w:jc w:val="both"/>
        <w:rPr>
          <w:color w:val="000000"/>
        </w:rPr>
      </w:pPr>
    </w:p>
    <w:p w14:paraId="3C16FE5E" w14:textId="77777777" w:rsidR="00326474" w:rsidRDefault="00326474" w:rsidP="00326474">
      <w:pPr>
        <w:jc w:val="both"/>
      </w:pPr>
      <w:r>
        <w:t>Attīstības komitejas locekļi, atklāti balsojot, “par” – 8 (M.LAZDEKALNS, I.LĪVIŅA, D.MUCENIEKS, M.RAČIKS, V.KALĒJS, L.SĪPOLS, J.SKULTE, D.TOMSONS), “pret” – nav, “atturas” – nav, nolemj:</w:t>
      </w:r>
    </w:p>
    <w:p w14:paraId="59294173" w14:textId="77777777" w:rsidR="00326474" w:rsidRDefault="00326474" w:rsidP="00326474">
      <w:pPr>
        <w:jc w:val="both"/>
      </w:pPr>
    </w:p>
    <w:p w14:paraId="1EC0C8CC" w14:textId="77777777" w:rsidR="00326474" w:rsidRDefault="00326474" w:rsidP="00326474">
      <w:pPr>
        <w:suppressAutoHyphens w:val="0"/>
        <w:rPr>
          <w:color w:val="000000"/>
        </w:rPr>
      </w:pPr>
      <w:r>
        <w:rPr>
          <w:color w:val="000000"/>
        </w:rPr>
        <w:t>Atbalstīt un virzīt lēmuma projektu izskatīšanai domes sēdē.</w:t>
      </w:r>
    </w:p>
    <w:p w14:paraId="3744D487" w14:textId="788343A1" w:rsidR="00326474" w:rsidRDefault="00326474" w:rsidP="00F46A85">
      <w:pPr>
        <w:suppressAutoHyphens w:val="0"/>
        <w:jc w:val="both"/>
        <w:rPr>
          <w:color w:val="000000"/>
        </w:rPr>
      </w:pPr>
    </w:p>
    <w:p w14:paraId="7C3E71D3" w14:textId="426480B1" w:rsidR="008527EB" w:rsidRDefault="008527EB" w:rsidP="008527EB">
      <w:pPr>
        <w:numPr>
          <w:ilvl w:val="0"/>
          <w:numId w:val="3"/>
        </w:numPr>
        <w:suppressAutoHyphens w:val="0"/>
        <w:spacing w:before="60"/>
        <w:contextualSpacing/>
        <w:jc w:val="center"/>
        <w:rPr>
          <w:b/>
          <w:bCs/>
          <w:color w:val="000000"/>
        </w:rPr>
      </w:pPr>
      <w:r w:rsidRPr="008527EB">
        <w:rPr>
          <w:b/>
          <w:bCs/>
          <w:noProof/>
          <w:color w:val="000000"/>
        </w:rPr>
        <w:t>Informācija par saistošo noteikumu projektu “Par pašvaldības līdzfinansējumu kultūras pieminekļu ēkas fasāžu restaurācijai, atjaunošanai, ēkas konservācijas darbiem Alūksnes novadā”</w:t>
      </w:r>
    </w:p>
    <w:p w14:paraId="24A9DF18" w14:textId="01E70114" w:rsidR="008527EB" w:rsidRDefault="008527EB" w:rsidP="008527EB">
      <w:pPr>
        <w:suppressAutoHyphens w:val="0"/>
        <w:spacing w:before="60"/>
        <w:contextualSpacing/>
        <w:jc w:val="center"/>
        <w:rPr>
          <w:b/>
          <w:bCs/>
          <w:color w:val="000000"/>
        </w:rPr>
      </w:pPr>
    </w:p>
    <w:p w14:paraId="0AA57D63" w14:textId="5484569D" w:rsidR="008527EB" w:rsidRDefault="00DC122A" w:rsidP="008527EB">
      <w:pPr>
        <w:suppressAutoHyphens w:val="0"/>
        <w:jc w:val="both"/>
        <w:rPr>
          <w:color w:val="000000"/>
        </w:rPr>
      </w:pPr>
      <w:r>
        <w:rPr>
          <w:color w:val="000000"/>
        </w:rPr>
        <w:t xml:space="preserve">S.SMILDZIŅA iepazīstina ar saistošo noteikumu projektu </w:t>
      </w:r>
      <w:r w:rsidR="008527EB">
        <w:rPr>
          <w:color w:val="000000"/>
        </w:rPr>
        <w:t>(pielikumā informācija par saistošo noteikumu projektu uz 10 lapām).</w:t>
      </w:r>
    </w:p>
    <w:p w14:paraId="09C7EED9" w14:textId="3A24162B" w:rsidR="008527EB" w:rsidRDefault="00A20977" w:rsidP="00A20977">
      <w:pPr>
        <w:suppressAutoHyphens w:val="0"/>
        <w:ind w:left="2160" w:hanging="2160"/>
        <w:jc w:val="both"/>
        <w:rPr>
          <w:color w:val="000000"/>
        </w:rPr>
      </w:pPr>
      <w:r>
        <w:rPr>
          <w:color w:val="000000"/>
        </w:rPr>
        <w:t>D.MUCENIEKS</w:t>
      </w:r>
      <w:r>
        <w:rPr>
          <w:color w:val="000000"/>
        </w:rPr>
        <w:tab/>
        <w:t>ierosina paplašināt noteikumus</w:t>
      </w:r>
      <w:r w:rsidR="0007221F">
        <w:rPr>
          <w:color w:val="000000"/>
        </w:rPr>
        <w:t>,</w:t>
      </w:r>
      <w:r>
        <w:rPr>
          <w:color w:val="000000"/>
        </w:rPr>
        <w:t xml:space="preserve"> paredzot arī atbalstu </w:t>
      </w:r>
      <w:r w:rsidR="0007221F">
        <w:rPr>
          <w:color w:val="000000"/>
        </w:rPr>
        <w:t xml:space="preserve">ēku </w:t>
      </w:r>
      <w:r>
        <w:rPr>
          <w:color w:val="000000"/>
        </w:rPr>
        <w:t>iekštelpu restaurācijai.</w:t>
      </w:r>
    </w:p>
    <w:p w14:paraId="4EC3B94A" w14:textId="2F9BF70E" w:rsidR="00A20977" w:rsidRDefault="00A20977" w:rsidP="00A20977">
      <w:pPr>
        <w:suppressAutoHyphens w:val="0"/>
        <w:ind w:left="2160" w:hanging="2160"/>
        <w:jc w:val="both"/>
        <w:rPr>
          <w:color w:val="000000"/>
        </w:rPr>
      </w:pPr>
      <w:r>
        <w:rPr>
          <w:color w:val="000000"/>
        </w:rPr>
        <w:t>S.SMILDZIŅA</w:t>
      </w:r>
      <w:r>
        <w:rPr>
          <w:color w:val="000000"/>
        </w:rPr>
        <w:tab/>
      </w:r>
      <w:r w:rsidR="007F5092">
        <w:rPr>
          <w:color w:val="000000"/>
        </w:rPr>
        <w:t>informē</w:t>
      </w:r>
      <w:r>
        <w:rPr>
          <w:color w:val="000000"/>
        </w:rPr>
        <w:t>, ka primāri šobrīd</w:t>
      </w:r>
      <w:r w:rsidR="007F5092">
        <w:rPr>
          <w:color w:val="000000"/>
        </w:rPr>
        <w:t xml:space="preserve"> tiek domāts par ēku</w:t>
      </w:r>
      <w:r>
        <w:rPr>
          <w:color w:val="000000"/>
        </w:rPr>
        <w:t xml:space="preserve"> vizuāl</w:t>
      </w:r>
      <w:r w:rsidR="007F5092">
        <w:rPr>
          <w:color w:val="000000"/>
        </w:rPr>
        <w:t>o sakopšanu</w:t>
      </w:r>
      <w:r>
        <w:rPr>
          <w:color w:val="000000"/>
        </w:rPr>
        <w:t xml:space="preserve"> no ārpuses. Pieļauj, ka nākotnē šos noteikumus varētu paplašināt.</w:t>
      </w:r>
    </w:p>
    <w:p w14:paraId="7B4E0A2B" w14:textId="62EEE996" w:rsidR="00A20977" w:rsidRDefault="00A20977" w:rsidP="00A20977">
      <w:pPr>
        <w:suppressAutoHyphens w:val="0"/>
        <w:ind w:left="2160" w:hanging="2160"/>
        <w:jc w:val="both"/>
        <w:rPr>
          <w:color w:val="000000"/>
        </w:rPr>
      </w:pPr>
      <w:r>
        <w:rPr>
          <w:color w:val="000000"/>
        </w:rPr>
        <w:t>A.DUKULIS</w:t>
      </w:r>
      <w:r>
        <w:rPr>
          <w:color w:val="000000"/>
        </w:rPr>
        <w:tab/>
        <w:t xml:space="preserve">jautā, cik </w:t>
      </w:r>
      <w:r w:rsidR="00DC7DAB">
        <w:rPr>
          <w:color w:val="000000"/>
        </w:rPr>
        <w:t xml:space="preserve">līdzekļus plāno paredzēt </w:t>
      </w:r>
      <w:r>
        <w:rPr>
          <w:color w:val="000000"/>
        </w:rPr>
        <w:t>budžetā šo noteikumu atbalstam.</w:t>
      </w:r>
    </w:p>
    <w:p w14:paraId="40BCE6EC" w14:textId="17B7BB04" w:rsidR="00A20977" w:rsidRDefault="00A20977" w:rsidP="00A20977">
      <w:pPr>
        <w:suppressAutoHyphens w:val="0"/>
        <w:ind w:left="2160" w:hanging="2160"/>
        <w:jc w:val="both"/>
        <w:rPr>
          <w:color w:val="000000"/>
        </w:rPr>
      </w:pPr>
      <w:r>
        <w:rPr>
          <w:color w:val="000000"/>
        </w:rPr>
        <w:t>I.BERKULIS</w:t>
      </w:r>
      <w:r>
        <w:rPr>
          <w:color w:val="000000"/>
        </w:rPr>
        <w:tab/>
        <w:t>domā, ka budžetā vajadzētu paredzēt 60 000 EUR.</w:t>
      </w:r>
    </w:p>
    <w:p w14:paraId="7E8E36D5" w14:textId="1B296970" w:rsidR="00A20977" w:rsidRDefault="00A20977" w:rsidP="00A20977">
      <w:pPr>
        <w:suppressAutoHyphens w:val="0"/>
        <w:ind w:left="2160" w:hanging="2160"/>
        <w:jc w:val="both"/>
        <w:rPr>
          <w:color w:val="000000"/>
        </w:rPr>
      </w:pPr>
      <w:r>
        <w:rPr>
          <w:color w:val="000000"/>
        </w:rPr>
        <w:t>D.TOMSONS</w:t>
      </w:r>
      <w:r>
        <w:rPr>
          <w:color w:val="000000"/>
        </w:rPr>
        <w:tab/>
        <w:t xml:space="preserve">norāda, ka sākumā būs jāpaveic darbi un tikai tad varēs dabūt </w:t>
      </w:r>
      <w:r w:rsidR="00E03FB0">
        <w:rPr>
          <w:color w:val="000000"/>
        </w:rPr>
        <w:t>pašvaldības līdz</w:t>
      </w:r>
      <w:r>
        <w:rPr>
          <w:color w:val="000000"/>
        </w:rPr>
        <w:t>finansējumu.</w:t>
      </w:r>
    </w:p>
    <w:p w14:paraId="5E20D3FA" w14:textId="4335334D" w:rsidR="007F5092" w:rsidRDefault="00A20977" w:rsidP="007F5092">
      <w:pPr>
        <w:suppressAutoHyphens w:val="0"/>
        <w:ind w:left="2160" w:hanging="2160"/>
        <w:jc w:val="both"/>
        <w:rPr>
          <w:color w:val="000000"/>
        </w:rPr>
      </w:pPr>
      <w:r>
        <w:rPr>
          <w:color w:val="000000"/>
        </w:rPr>
        <w:t>M.LAZDEKALNS</w:t>
      </w:r>
      <w:r>
        <w:rPr>
          <w:color w:val="000000"/>
        </w:rPr>
        <w:tab/>
        <w:t>norāda, ka noteikumos ir paredzēts 50% avanss. Ierosina neparedzēt šo 50% avansu</w:t>
      </w:r>
      <w:r w:rsidR="007F5092">
        <w:rPr>
          <w:color w:val="000000"/>
        </w:rPr>
        <w:t xml:space="preserve">, svītrojot </w:t>
      </w:r>
      <w:r w:rsidR="005648C0">
        <w:rPr>
          <w:color w:val="000000"/>
        </w:rPr>
        <w:t xml:space="preserve">noteikumu 27.1.punktu. </w:t>
      </w:r>
      <w:r w:rsidR="007F5092">
        <w:rPr>
          <w:color w:val="000000"/>
        </w:rPr>
        <w:t xml:space="preserve">Jautā, vai ir apzināts, cik šo vēsturisko ēku ir. Uzskata, ka noteikumu 2.punktā vārda “var” vietā būtu jālieto vārds “iespējams”. Saprot, ka noteikumi attiecas uz fiziskām personām. </w:t>
      </w:r>
    </w:p>
    <w:p w14:paraId="6D9D2B0C" w14:textId="1C26038D" w:rsidR="007F5092" w:rsidRDefault="007F5092" w:rsidP="007F5092">
      <w:pPr>
        <w:suppressAutoHyphens w:val="0"/>
        <w:ind w:left="2160" w:hanging="2160"/>
        <w:jc w:val="both"/>
        <w:rPr>
          <w:color w:val="000000"/>
        </w:rPr>
      </w:pPr>
      <w:r>
        <w:rPr>
          <w:color w:val="000000"/>
        </w:rPr>
        <w:t>S.SMILDZIŅA</w:t>
      </w:r>
      <w:r>
        <w:rPr>
          <w:color w:val="000000"/>
        </w:rPr>
        <w:tab/>
        <w:t>atbild, ka uz atbalstu var pieteikties jebkurš. Informē</w:t>
      </w:r>
      <w:r w:rsidR="00E03FB0">
        <w:rPr>
          <w:color w:val="000000"/>
        </w:rPr>
        <w:t xml:space="preserve"> par </w:t>
      </w:r>
      <w:r>
        <w:rPr>
          <w:color w:val="000000"/>
        </w:rPr>
        <w:t xml:space="preserve">Alūksnes novadā </w:t>
      </w:r>
      <w:r w:rsidR="00E03FB0">
        <w:rPr>
          <w:color w:val="000000"/>
        </w:rPr>
        <w:t>esošaj</w:t>
      </w:r>
      <w:r w:rsidR="0015048E">
        <w:rPr>
          <w:color w:val="000000"/>
        </w:rPr>
        <w:t>iem</w:t>
      </w:r>
      <w:r w:rsidR="00E03FB0">
        <w:rPr>
          <w:color w:val="000000"/>
        </w:rPr>
        <w:t xml:space="preserve"> </w:t>
      </w:r>
      <w:r w:rsidR="0015048E">
        <w:rPr>
          <w:color w:val="000000"/>
        </w:rPr>
        <w:t>reģiona vai vietējās nozīmes un valsts nozīmes kultūras pieminekļiem</w:t>
      </w:r>
      <w:r w:rsidR="009438EC">
        <w:rPr>
          <w:color w:val="000000"/>
        </w:rPr>
        <w:t xml:space="preserve">. </w:t>
      </w:r>
    </w:p>
    <w:p w14:paraId="7D84AD70" w14:textId="4A3FAD7C" w:rsidR="009438EC" w:rsidRDefault="009438EC" w:rsidP="007F5092">
      <w:pPr>
        <w:suppressAutoHyphens w:val="0"/>
        <w:ind w:left="2160" w:hanging="2160"/>
        <w:jc w:val="both"/>
        <w:rPr>
          <w:color w:val="000000"/>
        </w:rPr>
      </w:pPr>
      <w:r>
        <w:rPr>
          <w:color w:val="000000"/>
        </w:rPr>
        <w:t>M.LAZDEKALNS</w:t>
      </w:r>
      <w:r>
        <w:rPr>
          <w:color w:val="000000"/>
        </w:rPr>
        <w:tab/>
        <w:t xml:space="preserve">jautā, kāpēc atbalsts ir 30%, bet ne vairāk kā 30 000 EUR. </w:t>
      </w:r>
    </w:p>
    <w:p w14:paraId="07EF3BAD" w14:textId="5997F5E0" w:rsidR="009438EC" w:rsidRDefault="009438EC" w:rsidP="007F5092">
      <w:pPr>
        <w:suppressAutoHyphens w:val="0"/>
        <w:ind w:left="2160" w:hanging="2160"/>
        <w:jc w:val="both"/>
        <w:rPr>
          <w:color w:val="000000"/>
        </w:rPr>
      </w:pPr>
      <w:r>
        <w:rPr>
          <w:color w:val="000000"/>
        </w:rPr>
        <w:t>S.SMILDZIŅA</w:t>
      </w:r>
      <w:r>
        <w:rPr>
          <w:color w:val="000000"/>
        </w:rPr>
        <w:tab/>
        <w:t xml:space="preserve">atbild, ka </w:t>
      </w:r>
      <w:r w:rsidR="0015048E">
        <w:rPr>
          <w:color w:val="000000"/>
        </w:rPr>
        <w:t xml:space="preserve">tas radās </w:t>
      </w:r>
      <w:r>
        <w:rPr>
          <w:color w:val="000000"/>
        </w:rPr>
        <w:t>darba grupas diskusiju rezultātā</w:t>
      </w:r>
      <w:r w:rsidR="008A5C95">
        <w:rPr>
          <w:color w:val="000000"/>
        </w:rPr>
        <w:t>, kā arī</w:t>
      </w:r>
      <w:r>
        <w:rPr>
          <w:color w:val="000000"/>
        </w:rPr>
        <w:t xml:space="preserve"> ņemot </w:t>
      </w:r>
      <w:r w:rsidR="008A5C95">
        <w:rPr>
          <w:color w:val="000000"/>
        </w:rPr>
        <w:t xml:space="preserve">vērā </w:t>
      </w:r>
      <w:r>
        <w:rPr>
          <w:color w:val="000000"/>
        </w:rPr>
        <w:t xml:space="preserve">pieredzi no citām </w:t>
      </w:r>
      <w:r w:rsidR="0015048E">
        <w:rPr>
          <w:color w:val="000000"/>
        </w:rPr>
        <w:t>pašvaldībām</w:t>
      </w:r>
      <w:r>
        <w:rPr>
          <w:color w:val="000000"/>
        </w:rPr>
        <w:t xml:space="preserve">. </w:t>
      </w:r>
    </w:p>
    <w:p w14:paraId="2D49BB8F" w14:textId="5FEC1319" w:rsidR="009438EC" w:rsidRPr="00553F09" w:rsidRDefault="009438EC" w:rsidP="009438EC">
      <w:pPr>
        <w:suppressAutoHyphens w:val="0"/>
        <w:ind w:left="2160" w:hanging="2160"/>
        <w:jc w:val="both"/>
        <w:rPr>
          <w:color w:val="000000" w:themeColor="text1"/>
        </w:rPr>
      </w:pPr>
      <w:r>
        <w:rPr>
          <w:color w:val="000000"/>
        </w:rPr>
        <w:t>M.LAZDEKALNS</w:t>
      </w:r>
      <w:r>
        <w:rPr>
          <w:color w:val="000000"/>
        </w:rPr>
        <w:tab/>
        <w:t xml:space="preserve">norāda, ka noteikumu 6.1.punktā ir norādīts, ka </w:t>
      </w:r>
      <w:r w:rsidRPr="009438EC">
        <w:rPr>
          <w:color w:val="000000"/>
        </w:rPr>
        <w:t>līdzfinansējumu piešķir</w:t>
      </w:r>
      <w:r>
        <w:rPr>
          <w:color w:val="000000"/>
        </w:rPr>
        <w:t xml:space="preserve"> arī </w:t>
      </w:r>
      <w:r w:rsidRPr="009438EC">
        <w:rPr>
          <w:color w:val="000000"/>
        </w:rPr>
        <w:t>fasādes apgaismojuma izbūvei</w:t>
      </w:r>
      <w:r w:rsidRPr="00553F09">
        <w:rPr>
          <w:color w:val="000000" w:themeColor="text1"/>
        </w:rPr>
        <w:t>. Piekrīt, ka</w:t>
      </w:r>
      <w:r w:rsidR="00553F09" w:rsidRPr="00553F09">
        <w:rPr>
          <w:color w:val="000000" w:themeColor="text1"/>
        </w:rPr>
        <w:t xml:space="preserve"> līdzfinansējumu piešķir esošā apgaismojuma atjaunošanai, nevis izbūvei no jauna. </w:t>
      </w:r>
    </w:p>
    <w:p w14:paraId="07FB27D9" w14:textId="7F1F1231" w:rsidR="009438EC" w:rsidRDefault="009438EC" w:rsidP="009438EC">
      <w:pPr>
        <w:suppressAutoHyphens w:val="0"/>
        <w:ind w:left="2160" w:hanging="2160"/>
        <w:jc w:val="both"/>
        <w:rPr>
          <w:color w:val="000000"/>
        </w:rPr>
      </w:pPr>
      <w:r>
        <w:rPr>
          <w:color w:val="000000"/>
        </w:rPr>
        <w:t>S.SMILDZIŅA</w:t>
      </w:r>
      <w:r>
        <w:rPr>
          <w:color w:val="000000"/>
        </w:rPr>
        <w:tab/>
        <w:t>piekrīt, ka to var svītrot.</w:t>
      </w:r>
    </w:p>
    <w:p w14:paraId="6609CD65" w14:textId="21E0978F" w:rsidR="009438EC" w:rsidRDefault="009438EC" w:rsidP="009438EC">
      <w:pPr>
        <w:suppressAutoHyphens w:val="0"/>
        <w:ind w:left="2160" w:hanging="2160"/>
        <w:jc w:val="both"/>
        <w:rPr>
          <w:color w:val="000000"/>
        </w:rPr>
      </w:pPr>
      <w:r>
        <w:rPr>
          <w:color w:val="000000"/>
        </w:rPr>
        <w:t>M.LAZDEKALNS</w:t>
      </w:r>
      <w:r>
        <w:rPr>
          <w:color w:val="000000"/>
        </w:rPr>
        <w:tab/>
        <w:t xml:space="preserve">norāda, ka noteikumu 8.punktā ir norādīts, ka </w:t>
      </w:r>
      <w:r w:rsidR="00E12780">
        <w:rPr>
          <w:color w:val="000000"/>
        </w:rPr>
        <w:t>uz</w:t>
      </w:r>
      <w:r w:rsidR="00E12780" w:rsidRPr="009438EC">
        <w:rPr>
          <w:color w:val="000000"/>
        </w:rPr>
        <w:t xml:space="preserve"> </w:t>
      </w:r>
      <w:r w:rsidRPr="009438EC">
        <w:rPr>
          <w:color w:val="000000"/>
        </w:rPr>
        <w:t>pašvaldības līdzfinansējumu nevar pretendēt,</w:t>
      </w:r>
      <w:r w:rsidRPr="009438EC">
        <w:t xml:space="preserve"> </w:t>
      </w:r>
      <w:r w:rsidRPr="009438EC">
        <w:rPr>
          <w:color w:val="000000"/>
        </w:rPr>
        <w:t>ja pieteicējs konkrētās ēkas fasādes atjaunošanai, restaurācijai, konservācijai jau ir saņēmis finansējumu no citiem ārvalstu finanšu palīdzības līdzekļiem</w:t>
      </w:r>
      <w:r>
        <w:rPr>
          <w:color w:val="000000"/>
        </w:rPr>
        <w:t xml:space="preserve">. Jautā, kas ar to ir domāts. </w:t>
      </w:r>
    </w:p>
    <w:p w14:paraId="6833CD4A" w14:textId="45040EF8" w:rsidR="009438EC" w:rsidRDefault="009438EC" w:rsidP="009438EC">
      <w:pPr>
        <w:suppressAutoHyphens w:val="0"/>
        <w:ind w:left="2160" w:hanging="2160"/>
        <w:jc w:val="both"/>
        <w:rPr>
          <w:color w:val="000000"/>
        </w:rPr>
      </w:pPr>
      <w:r>
        <w:rPr>
          <w:color w:val="000000"/>
        </w:rPr>
        <w:t>S.SMILDZIŅA</w:t>
      </w:r>
      <w:r>
        <w:rPr>
          <w:color w:val="000000"/>
        </w:rPr>
        <w:tab/>
        <w:t>paskaidro, ka finanšu atbalsti ir dažādi</w:t>
      </w:r>
      <w:r w:rsidR="00E12780">
        <w:rPr>
          <w:color w:val="000000"/>
        </w:rPr>
        <w:t xml:space="preserve">. Informē, ka šajā gadījumā ir </w:t>
      </w:r>
      <w:r>
        <w:rPr>
          <w:color w:val="000000"/>
        </w:rPr>
        <w:t xml:space="preserve">domāts, lai </w:t>
      </w:r>
      <w:r w:rsidR="00690202">
        <w:rPr>
          <w:color w:val="000000"/>
        </w:rPr>
        <w:t>pašvaldības</w:t>
      </w:r>
      <w:r>
        <w:rPr>
          <w:color w:val="000000"/>
        </w:rPr>
        <w:t xml:space="preserve"> </w:t>
      </w:r>
      <w:r w:rsidR="00690202">
        <w:rPr>
          <w:color w:val="000000"/>
        </w:rPr>
        <w:t>atbalsts</w:t>
      </w:r>
      <w:r>
        <w:rPr>
          <w:color w:val="000000"/>
        </w:rPr>
        <w:t xml:space="preserve"> būtu vienīgais. </w:t>
      </w:r>
    </w:p>
    <w:p w14:paraId="0BEA3108" w14:textId="5DAB849A" w:rsidR="00690202" w:rsidRDefault="00690202" w:rsidP="009438EC">
      <w:pPr>
        <w:suppressAutoHyphens w:val="0"/>
        <w:ind w:left="2160" w:hanging="2160"/>
        <w:jc w:val="both"/>
        <w:rPr>
          <w:color w:val="000000"/>
        </w:rPr>
      </w:pPr>
      <w:r>
        <w:rPr>
          <w:color w:val="000000"/>
        </w:rPr>
        <w:lastRenderedPageBreak/>
        <w:t>M.LAZDEKALNS</w:t>
      </w:r>
      <w:r>
        <w:rPr>
          <w:color w:val="000000"/>
        </w:rPr>
        <w:tab/>
        <w:t>domā, ka tas būtu jāprecizē. Interesējas par noteikumu 14.punktu</w:t>
      </w:r>
      <w:r w:rsidR="00E12780">
        <w:rPr>
          <w:color w:val="000000"/>
        </w:rPr>
        <w:t xml:space="preserve">: </w:t>
      </w:r>
      <w:r>
        <w:rPr>
          <w:color w:val="000000"/>
        </w:rPr>
        <w:t xml:space="preserve"> </w:t>
      </w:r>
      <w:r w:rsidR="00E12780">
        <w:rPr>
          <w:color w:val="000000"/>
        </w:rPr>
        <w:t>“P</w:t>
      </w:r>
      <w:r w:rsidRPr="00690202">
        <w:rPr>
          <w:color w:val="000000"/>
        </w:rPr>
        <w:t>ašvaldības līdzfinansējuma saņēmējam līdzfinansējuma piešķiršanas līgumā noteiktajā kārtībā jānodrošina objekta pieejamība sabiedrības apskatei.</w:t>
      </w:r>
      <w:r>
        <w:rPr>
          <w:color w:val="000000"/>
        </w:rPr>
        <w:t>”</w:t>
      </w:r>
    </w:p>
    <w:p w14:paraId="23A8492E" w14:textId="7EBD79A7" w:rsidR="00690202" w:rsidRDefault="00690202" w:rsidP="009438EC">
      <w:pPr>
        <w:suppressAutoHyphens w:val="0"/>
        <w:ind w:left="2160" w:hanging="2160"/>
        <w:jc w:val="both"/>
        <w:rPr>
          <w:color w:val="000000"/>
        </w:rPr>
      </w:pPr>
      <w:r>
        <w:rPr>
          <w:color w:val="000000"/>
        </w:rPr>
        <w:t>S.SMILDZIŅA</w:t>
      </w:r>
      <w:r>
        <w:rPr>
          <w:color w:val="000000"/>
        </w:rPr>
        <w:tab/>
        <w:t xml:space="preserve">paskaidro, ka runa ir par ēkas fasādi. </w:t>
      </w:r>
    </w:p>
    <w:p w14:paraId="45F0FBB8" w14:textId="6043B5AA" w:rsidR="00690202" w:rsidRDefault="00690202" w:rsidP="009438EC">
      <w:pPr>
        <w:suppressAutoHyphens w:val="0"/>
        <w:ind w:left="2160" w:hanging="2160"/>
        <w:jc w:val="both"/>
        <w:rPr>
          <w:color w:val="000000"/>
        </w:rPr>
      </w:pPr>
      <w:r>
        <w:rPr>
          <w:color w:val="000000"/>
        </w:rPr>
        <w:t>M.LAZDEKALNS</w:t>
      </w:r>
      <w:r>
        <w:rPr>
          <w:color w:val="000000"/>
        </w:rPr>
        <w:tab/>
        <w:t>norāda, ka saistošo noteikumu paskaidrojuma rakstā ir minēts, ka s</w:t>
      </w:r>
      <w:r w:rsidRPr="00690202">
        <w:rPr>
          <w:color w:val="000000"/>
        </w:rPr>
        <w:t>aistošo noteikumu piemērošanā privātpersona var griezties Alūksnes novada pašvaldības iestādē Būvvaldē.</w:t>
      </w:r>
      <w:r>
        <w:rPr>
          <w:color w:val="000000"/>
        </w:rPr>
        <w:t xml:space="preserve"> Vērš uzmanība, ka iepriekš  tika minēts, ka šie noteikumi attiecas uz jebkuru personu. </w:t>
      </w:r>
    </w:p>
    <w:p w14:paraId="43C8AF81" w14:textId="0835D820" w:rsidR="00282FF3" w:rsidRDefault="00690202" w:rsidP="00282FF3">
      <w:pPr>
        <w:suppressAutoHyphens w:val="0"/>
        <w:ind w:left="2160" w:hanging="2160"/>
        <w:jc w:val="both"/>
        <w:rPr>
          <w:color w:val="000000"/>
        </w:rPr>
      </w:pPr>
      <w:r>
        <w:rPr>
          <w:color w:val="000000"/>
        </w:rPr>
        <w:t>L.SĪPOLS</w:t>
      </w:r>
      <w:r>
        <w:rPr>
          <w:color w:val="000000"/>
        </w:rPr>
        <w:tab/>
        <w:t>uzskata, ka iecere ir lab</w:t>
      </w:r>
      <w:r w:rsidR="005506B2">
        <w:rPr>
          <w:color w:val="000000"/>
        </w:rPr>
        <w:t>a</w:t>
      </w:r>
      <w:r>
        <w:rPr>
          <w:color w:val="000000"/>
        </w:rPr>
        <w:t>, bet j</w:t>
      </w:r>
      <w:r w:rsidR="00282FF3">
        <w:rPr>
          <w:color w:val="000000"/>
        </w:rPr>
        <w:t xml:space="preserve">āskatās, cik daudz </w:t>
      </w:r>
      <w:r w:rsidR="00E12780">
        <w:rPr>
          <w:color w:val="000000"/>
        </w:rPr>
        <w:t>būs</w:t>
      </w:r>
      <w:r w:rsidR="00282FF3">
        <w:rPr>
          <w:color w:val="000000"/>
        </w:rPr>
        <w:t xml:space="preserve"> līdzekļu. Domā, ka pie šī jautājuma var atgriezties</w:t>
      </w:r>
      <w:r w:rsidR="00E12780">
        <w:rPr>
          <w:color w:val="000000"/>
        </w:rPr>
        <w:t>,</w:t>
      </w:r>
      <w:r w:rsidR="00282FF3">
        <w:rPr>
          <w:color w:val="000000"/>
        </w:rPr>
        <w:t xml:space="preserve"> izskatot nākamā gada budžetu. </w:t>
      </w:r>
    </w:p>
    <w:p w14:paraId="39645A18" w14:textId="0D96D6BC" w:rsidR="00282FF3" w:rsidRDefault="00282FF3" w:rsidP="00282FF3">
      <w:pPr>
        <w:suppressAutoHyphens w:val="0"/>
        <w:ind w:left="2160" w:hanging="2160"/>
        <w:jc w:val="both"/>
        <w:rPr>
          <w:color w:val="000000"/>
        </w:rPr>
      </w:pPr>
      <w:r>
        <w:rPr>
          <w:color w:val="000000"/>
        </w:rPr>
        <w:t>A.DUKULIS</w:t>
      </w:r>
      <w:r>
        <w:rPr>
          <w:color w:val="000000"/>
        </w:rPr>
        <w:tab/>
        <w:t xml:space="preserve">jautā, vai uz šiem īpašumiem attieksies arī noteikumi </w:t>
      </w:r>
      <w:r w:rsidR="00E12780">
        <w:rPr>
          <w:color w:val="000000"/>
        </w:rPr>
        <w:t>p</w:t>
      </w:r>
      <w:r>
        <w:rPr>
          <w:color w:val="000000"/>
        </w:rPr>
        <w:t xml:space="preserve">ar </w:t>
      </w:r>
      <w:r w:rsidR="00E12780">
        <w:rPr>
          <w:color w:val="000000"/>
        </w:rPr>
        <w:t xml:space="preserve">nekustamā īpašuma nodokļa </w:t>
      </w:r>
      <w:r>
        <w:rPr>
          <w:color w:val="000000"/>
        </w:rPr>
        <w:t xml:space="preserve">atlaidi. </w:t>
      </w:r>
    </w:p>
    <w:p w14:paraId="0AFFDFFC" w14:textId="77777777" w:rsidR="00282FF3" w:rsidRDefault="00282FF3" w:rsidP="00282FF3">
      <w:pPr>
        <w:suppressAutoHyphens w:val="0"/>
        <w:ind w:left="2160" w:hanging="2160"/>
        <w:jc w:val="both"/>
        <w:rPr>
          <w:color w:val="000000"/>
        </w:rPr>
      </w:pPr>
      <w:r>
        <w:rPr>
          <w:color w:val="000000"/>
        </w:rPr>
        <w:t>S.SMILDZIŅA</w:t>
      </w:r>
      <w:r>
        <w:rPr>
          <w:color w:val="000000"/>
        </w:rPr>
        <w:tab/>
        <w:t>atbild, ka šajos noteikumos tas nav paredzēts.</w:t>
      </w:r>
    </w:p>
    <w:p w14:paraId="011BA2DF" w14:textId="6EB893CE" w:rsidR="00282FF3" w:rsidRDefault="00282FF3" w:rsidP="00282FF3">
      <w:pPr>
        <w:suppressAutoHyphens w:val="0"/>
        <w:ind w:left="2160" w:hanging="2160"/>
        <w:jc w:val="both"/>
        <w:rPr>
          <w:color w:val="000000"/>
        </w:rPr>
      </w:pPr>
      <w:r>
        <w:rPr>
          <w:color w:val="000000"/>
        </w:rPr>
        <w:t>I.BERKULIS</w:t>
      </w:r>
      <w:r>
        <w:rPr>
          <w:color w:val="000000"/>
        </w:rPr>
        <w:tab/>
        <w:t>informē, ka saistošie noteikumi tiks nodoti apspriešanai sabiedrības viedokļa noskaidrošanai</w:t>
      </w:r>
      <w:r w:rsidR="00E12780">
        <w:rPr>
          <w:color w:val="000000"/>
        </w:rPr>
        <w:t>,</w:t>
      </w:r>
      <w:r>
        <w:rPr>
          <w:color w:val="000000"/>
        </w:rPr>
        <w:t xml:space="preserve"> un tad atkārtoti tiks virzīti izskatīšanai komitejas sēdē.  </w:t>
      </w:r>
    </w:p>
    <w:p w14:paraId="1CF49408" w14:textId="77777777" w:rsidR="00282FF3" w:rsidRDefault="00282FF3" w:rsidP="00282FF3">
      <w:pPr>
        <w:suppressAutoHyphens w:val="0"/>
        <w:ind w:left="2160" w:hanging="2160"/>
        <w:jc w:val="both"/>
        <w:rPr>
          <w:color w:val="000000"/>
        </w:rPr>
      </w:pPr>
    </w:p>
    <w:p w14:paraId="5622B0EE" w14:textId="77777777" w:rsidR="008527EB" w:rsidRPr="00FC57BD" w:rsidRDefault="008527EB" w:rsidP="008527EB">
      <w:pPr>
        <w:suppressAutoHyphens w:val="0"/>
        <w:spacing w:before="60"/>
        <w:contextualSpacing/>
        <w:jc w:val="both"/>
        <w:rPr>
          <w:color w:val="000000"/>
        </w:rPr>
      </w:pPr>
      <w:r>
        <w:rPr>
          <w:color w:val="000000"/>
        </w:rPr>
        <w:t>Deputāti pieņem informāciju zināšanai.</w:t>
      </w:r>
    </w:p>
    <w:p w14:paraId="1620FD63" w14:textId="77777777" w:rsidR="008527EB" w:rsidRPr="008527EB" w:rsidRDefault="008527EB" w:rsidP="008527EB">
      <w:pPr>
        <w:suppressAutoHyphens w:val="0"/>
        <w:spacing w:before="60"/>
        <w:contextualSpacing/>
        <w:jc w:val="both"/>
        <w:rPr>
          <w:color w:val="000000"/>
        </w:rPr>
      </w:pPr>
    </w:p>
    <w:p w14:paraId="02A1A1BE" w14:textId="5BAC80C6" w:rsidR="008527EB" w:rsidRDefault="008527EB" w:rsidP="00546EF7">
      <w:pPr>
        <w:numPr>
          <w:ilvl w:val="0"/>
          <w:numId w:val="3"/>
        </w:numPr>
        <w:suppressAutoHyphens w:val="0"/>
        <w:spacing w:before="60"/>
        <w:contextualSpacing/>
        <w:jc w:val="center"/>
        <w:rPr>
          <w:b/>
          <w:bCs/>
          <w:color w:val="000000"/>
        </w:rPr>
      </w:pPr>
      <w:r w:rsidRPr="008527EB">
        <w:rPr>
          <w:b/>
          <w:bCs/>
          <w:noProof/>
          <w:color w:val="000000"/>
        </w:rPr>
        <w:t>Informācija par iedzīvotāju iesaisti novada teritorijas uzraudzībā</w:t>
      </w:r>
    </w:p>
    <w:p w14:paraId="03D50253" w14:textId="1DC6EE31" w:rsidR="008527EB" w:rsidRDefault="008527EB" w:rsidP="00546EF7">
      <w:pPr>
        <w:suppressAutoHyphens w:val="0"/>
        <w:spacing w:before="60"/>
        <w:contextualSpacing/>
        <w:jc w:val="center"/>
        <w:rPr>
          <w:b/>
          <w:bCs/>
          <w:noProof/>
          <w:color w:val="000000"/>
        </w:rPr>
      </w:pPr>
    </w:p>
    <w:p w14:paraId="73AC7E94" w14:textId="77B2EB1D" w:rsidR="008527EB" w:rsidRDefault="00282FF3" w:rsidP="005068A8">
      <w:pPr>
        <w:suppressAutoHyphens w:val="0"/>
        <w:spacing w:before="60"/>
        <w:ind w:left="1440" w:hanging="1440"/>
        <w:contextualSpacing/>
        <w:jc w:val="both"/>
        <w:rPr>
          <w:color w:val="000000"/>
        </w:rPr>
      </w:pPr>
      <w:r w:rsidRPr="00282FF3">
        <w:rPr>
          <w:color w:val="000000"/>
        </w:rPr>
        <w:t>D.TOMSONS</w:t>
      </w:r>
      <w:r>
        <w:rPr>
          <w:color w:val="000000"/>
        </w:rPr>
        <w:tab/>
        <w:t>informē, ka pašvaldības aģentūras “Spodra” darbinieki</w:t>
      </w:r>
      <w:r w:rsidR="00B225CF">
        <w:rPr>
          <w:color w:val="000000"/>
        </w:rPr>
        <w:t xml:space="preserve"> ir vērsuši uzmanību</w:t>
      </w:r>
      <w:r>
        <w:rPr>
          <w:color w:val="000000"/>
        </w:rPr>
        <w:t xml:space="preserve">, </w:t>
      </w:r>
      <w:r w:rsidR="00B225CF">
        <w:rPr>
          <w:color w:val="000000"/>
        </w:rPr>
        <w:t xml:space="preserve">ka ir  cilvēki, kas nerespektē </w:t>
      </w:r>
      <w:r w:rsidR="00553F09">
        <w:rPr>
          <w:color w:val="000000"/>
        </w:rPr>
        <w:t>citu</w:t>
      </w:r>
      <w:r w:rsidR="00E721CA">
        <w:rPr>
          <w:color w:val="000000"/>
        </w:rPr>
        <w:t xml:space="preserve"> cilvēku darbu,  </w:t>
      </w:r>
      <w:r w:rsidR="005506B2">
        <w:rPr>
          <w:color w:val="000000"/>
        </w:rPr>
        <w:t>kuri</w:t>
      </w:r>
      <w:r w:rsidR="00E721CA">
        <w:rPr>
          <w:color w:val="000000"/>
        </w:rPr>
        <w:t xml:space="preserve"> nodrošina kārtības uzturēšanu pilsētā, </w:t>
      </w:r>
      <w:r w:rsidR="005068A8">
        <w:rPr>
          <w:color w:val="000000"/>
        </w:rPr>
        <w:t>jo uzskata, ka ir cilvēki, kas</w:t>
      </w:r>
      <w:r w:rsidR="00C34EE1">
        <w:rPr>
          <w:color w:val="000000"/>
        </w:rPr>
        <w:t xml:space="preserve"> </w:t>
      </w:r>
      <w:r w:rsidR="005068A8">
        <w:rPr>
          <w:color w:val="000000"/>
        </w:rPr>
        <w:t>pēc viņiem sakops. Uzskata, ka ir jāmēģina aktivizēt</w:t>
      </w:r>
      <w:r w:rsidR="00E721CA">
        <w:rPr>
          <w:color w:val="000000"/>
        </w:rPr>
        <w:t xml:space="preserve"> </w:t>
      </w:r>
      <w:r w:rsidR="005506B2">
        <w:rPr>
          <w:color w:val="000000"/>
        </w:rPr>
        <w:t xml:space="preserve">iedzīvotāji </w:t>
      </w:r>
      <w:r w:rsidR="00E721CA">
        <w:rPr>
          <w:color w:val="000000"/>
        </w:rPr>
        <w:t xml:space="preserve">un </w:t>
      </w:r>
      <w:r w:rsidR="00553F09">
        <w:rPr>
          <w:color w:val="000000"/>
        </w:rPr>
        <w:t>jālūdz</w:t>
      </w:r>
      <w:r w:rsidR="005068A8">
        <w:rPr>
          <w:color w:val="000000"/>
        </w:rPr>
        <w:t xml:space="preserve"> sabiedrība</w:t>
      </w:r>
      <w:r w:rsidR="00E721CA">
        <w:rPr>
          <w:color w:val="000000"/>
        </w:rPr>
        <w:t>s</w:t>
      </w:r>
      <w:r w:rsidR="005068A8">
        <w:rPr>
          <w:color w:val="000000"/>
        </w:rPr>
        <w:t xml:space="preserve"> palīdzīb</w:t>
      </w:r>
      <w:r w:rsidR="00E721CA">
        <w:rPr>
          <w:color w:val="000000"/>
        </w:rPr>
        <w:t>a</w:t>
      </w:r>
      <w:r w:rsidR="005068A8">
        <w:rPr>
          <w:color w:val="000000"/>
        </w:rPr>
        <w:t xml:space="preserve"> teritorijas </w:t>
      </w:r>
      <w:r w:rsidR="00E721CA">
        <w:rPr>
          <w:color w:val="000000"/>
        </w:rPr>
        <w:t>uzraudzīšanā.</w:t>
      </w:r>
      <w:r w:rsidR="005068A8">
        <w:rPr>
          <w:color w:val="000000"/>
        </w:rPr>
        <w:t xml:space="preserve"> </w:t>
      </w:r>
    </w:p>
    <w:p w14:paraId="31CA95FB" w14:textId="762B352D" w:rsidR="005068A8" w:rsidRDefault="005068A8" w:rsidP="005068A8">
      <w:pPr>
        <w:suppressAutoHyphens w:val="0"/>
        <w:spacing w:before="60"/>
        <w:ind w:left="1440" w:hanging="1440"/>
        <w:contextualSpacing/>
        <w:jc w:val="both"/>
        <w:rPr>
          <w:color w:val="000000"/>
        </w:rPr>
      </w:pPr>
      <w:r>
        <w:rPr>
          <w:color w:val="000000"/>
        </w:rPr>
        <w:t>A.TOMSONS</w:t>
      </w:r>
      <w:r>
        <w:rPr>
          <w:color w:val="000000"/>
        </w:rPr>
        <w:tab/>
        <w:t>uzskata, ka šī ir ļoti laba iniciatīva, bet ir jālemj par kād</w:t>
      </w:r>
      <w:r w:rsidR="00553F09">
        <w:rPr>
          <w:color w:val="000000"/>
        </w:rPr>
        <w:t>u</w:t>
      </w:r>
      <w:r>
        <w:rPr>
          <w:color w:val="000000"/>
        </w:rPr>
        <w:t xml:space="preserve"> pārkāpum</w:t>
      </w:r>
      <w:r w:rsidR="00553F09">
        <w:rPr>
          <w:color w:val="000000"/>
        </w:rPr>
        <w:t xml:space="preserve">u fiksēšanu </w:t>
      </w:r>
      <w:r w:rsidR="00DE4FFF">
        <w:rPr>
          <w:color w:val="000000"/>
        </w:rPr>
        <w:t xml:space="preserve">un informācijas sniegšanu, kas ļauj atklāt kādu prettiesisku nodarījumu, </w:t>
      </w:r>
      <w:r w:rsidR="00553F09">
        <w:rPr>
          <w:color w:val="000000"/>
        </w:rPr>
        <w:t xml:space="preserve">tiks </w:t>
      </w:r>
      <w:r>
        <w:rPr>
          <w:color w:val="000000"/>
        </w:rPr>
        <w:t>izteikta  pateicība sabiedrības pārstāvjiem.</w:t>
      </w:r>
      <w:r w:rsidR="00C34EE1">
        <w:rPr>
          <w:color w:val="000000"/>
        </w:rPr>
        <w:t xml:space="preserve"> Uzskata, ka tas stimulētu cilvēk</w:t>
      </w:r>
      <w:r w:rsidR="00553F09">
        <w:rPr>
          <w:color w:val="000000"/>
        </w:rPr>
        <w:t>us</w:t>
      </w:r>
      <w:r w:rsidR="00C34EE1">
        <w:rPr>
          <w:color w:val="000000"/>
        </w:rPr>
        <w:t xml:space="preserve"> šo informāciju nepaturēt pie sevis.</w:t>
      </w:r>
    </w:p>
    <w:p w14:paraId="65C93B9A" w14:textId="15B5E14A" w:rsidR="00C34EE1" w:rsidRDefault="00C34EE1" w:rsidP="00734B67">
      <w:pPr>
        <w:suppressAutoHyphens w:val="0"/>
        <w:spacing w:before="60"/>
        <w:contextualSpacing/>
        <w:jc w:val="both"/>
        <w:rPr>
          <w:i/>
          <w:iCs/>
          <w:color w:val="000000"/>
        </w:rPr>
      </w:pPr>
      <w:r w:rsidRPr="00C34EE1">
        <w:rPr>
          <w:i/>
          <w:iCs/>
          <w:color w:val="000000"/>
        </w:rPr>
        <w:t xml:space="preserve">Notiek diskusija, kurā piedalās V.KALĒJS, </w:t>
      </w:r>
      <w:r>
        <w:rPr>
          <w:i/>
          <w:iCs/>
          <w:color w:val="000000"/>
        </w:rPr>
        <w:t>A.TOMSONS, D.TOMSONS</w:t>
      </w:r>
      <w:r w:rsidR="00734B67">
        <w:rPr>
          <w:i/>
          <w:iCs/>
          <w:color w:val="000000"/>
        </w:rPr>
        <w:t>, M.LAZDEKALNS, A.DUKULIS</w:t>
      </w:r>
      <w:r w:rsidR="003D16D1">
        <w:rPr>
          <w:i/>
          <w:iCs/>
          <w:color w:val="000000"/>
        </w:rPr>
        <w:t>, M.RAČIKS.</w:t>
      </w:r>
    </w:p>
    <w:p w14:paraId="69F7407B" w14:textId="6241D10A" w:rsidR="00282FF3" w:rsidRDefault="00282FF3" w:rsidP="00282FF3">
      <w:pPr>
        <w:suppressAutoHyphens w:val="0"/>
        <w:spacing w:before="60"/>
        <w:contextualSpacing/>
        <w:jc w:val="both"/>
        <w:rPr>
          <w:color w:val="000000"/>
        </w:rPr>
      </w:pPr>
    </w:p>
    <w:p w14:paraId="3FE97A93" w14:textId="77777777" w:rsidR="00734B67" w:rsidRPr="00FC57BD" w:rsidRDefault="00734B67" w:rsidP="00734B67">
      <w:pPr>
        <w:suppressAutoHyphens w:val="0"/>
        <w:spacing w:before="60"/>
        <w:contextualSpacing/>
        <w:jc w:val="both"/>
        <w:rPr>
          <w:color w:val="000000"/>
        </w:rPr>
      </w:pPr>
      <w:r>
        <w:rPr>
          <w:color w:val="000000"/>
        </w:rPr>
        <w:t>Deputāti pieņem informāciju zināšanai.</w:t>
      </w:r>
    </w:p>
    <w:p w14:paraId="11FD5D1A" w14:textId="77777777" w:rsidR="00734B67" w:rsidRPr="00282FF3" w:rsidRDefault="00734B67" w:rsidP="00282FF3">
      <w:pPr>
        <w:suppressAutoHyphens w:val="0"/>
        <w:spacing w:before="60"/>
        <w:contextualSpacing/>
        <w:jc w:val="both"/>
        <w:rPr>
          <w:color w:val="000000"/>
        </w:rPr>
      </w:pPr>
    </w:p>
    <w:p w14:paraId="0DC6B3B1" w14:textId="485AB26E" w:rsidR="008527EB" w:rsidRDefault="008527EB" w:rsidP="00546EF7">
      <w:pPr>
        <w:numPr>
          <w:ilvl w:val="0"/>
          <w:numId w:val="3"/>
        </w:numPr>
        <w:suppressAutoHyphens w:val="0"/>
        <w:spacing w:before="60"/>
        <w:contextualSpacing/>
        <w:jc w:val="center"/>
        <w:rPr>
          <w:b/>
          <w:bCs/>
          <w:color w:val="000000"/>
        </w:rPr>
      </w:pPr>
      <w:r w:rsidRPr="008527EB">
        <w:rPr>
          <w:b/>
          <w:bCs/>
          <w:noProof/>
          <w:color w:val="000000"/>
        </w:rPr>
        <w:t>Informācija par vakancēm Alūksnes novada pašvaldības Centrālajā administrācijā</w:t>
      </w:r>
    </w:p>
    <w:p w14:paraId="5A7BF529" w14:textId="48A81A50" w:rsidR="008527EB" w:rsidRDefault="008527EB" w:rsidP="00546EF7">
      <w:pPr>
        <w:suppressAutoHyphens w:val="0"/>
        <w:spacing w:before="60"/>
        <w:contextualSpacing/>
        <w:jc w:val="center"/>
        <w:rPr>
          <w:b/>
          <w:bCs/>
          <w:color w:val="000000"/>
        </w:rPr>
      </w:pPr>
    </w:p>
    <w:p w14:paraId="74064C32" w14:textId="4D4EB919" w:rsidR="00734B67" w:rsidRDefault="00734B67" w:rsidP="00734B67">
      <w:pPr>
        <w:suppressAutoHyphens w:val="0"/>
        <w:spacing w:before="60"/>
        <w:contextualSpacing/>
        <w:jc w:val="both"/>
        <w:rPr>
          <w:color w:val="000000"/>
        </w:rPr>
      </w:pPr>
      <w:r w:rsidRPr="00734B67">
        <w:rPr>
          <w:color w:val="000000"/>
        </w:rPr>
        <w:t>A.KRUKOVSKA</w:t>
      </w:r>
      <w:r>
        <w:rPr>
          <w:color w:val="000000"/>
        </w:rPr>
        <w:t xml:space="preserve"> (iepazīstina ar prezentāciju pielikumā uz </w:t>
      </w:r>
      <w:r w:rsidRPr="00553F09">
        <w:rPr>
          <w:color w:val="000000" w:themeColor="text1"/>
        </w:rPr>
        <w:t>9 lapām</w:t>
      </w:r>
      <w:r>
        <w:rPr>
          <w:color w:val="000000"/>
        </w:rPr>
        <w:t>).</w:t>
      </w:r>
    </w:p>
    <w:p w14:paraId="768A7312" w14:textId="77777777" w:rsidR="003D16D1" w:rsidRDefault="00734B67" w:rsidP="00734B67">
      <w:pPr>
        <w:suppressAutoHyphens w:val="0"/>
        <w:spacing w:before="60"/>
        <w:contextualSpacing/>
        <w:jc w:val="both"/>
        <w:rPr>
          <w:color w:val="000000"/>
        </w:rPr>
      </w:pPr>
      <w:r>
        <w:rPr>
          <w:color w:val="000000"/>
        </w:rPr>
        <w:t>D.MUCENIEKS</w:t>
      </w:r>
      <w:r w:rsidR="003D16D1">
        <w:rPr>
          <w:color w:val="000000"/>
        </w:rPr>
        <w:tab/>
        <w:t>interesējas par elastīgo darba laiku.</w:t>
      </w:r>
    </w:p>
    <w:p w14:paraId="04F2034D" w14:textId="567B43C9" w:rsidR="00923580" w:rsidRDefault="003D16D1" w:rsidP="00923580">
      <w:pPr>
        <w:suppressAutoHyphens w:val="0"/>
        <w:spacing w:before="60"/>
        <w:ind w:left="2160" w:hanging="2160"/>
        <w:contextualSpacing/>
        <w:jc w:val="both"/>
        <w:rPr>
          <w:color w:val="000000"/>
        </w:rPr>
      </w:pPr>
      <w:r>
        <w:rPr>
          <w:color w:val="000000"/>
        </w:rPr>
        <w:t>A.KRUKOVSKA</w:t>
      </w:r>
      <w:r>
        <w:rPr>
          <w:color w:val="000000"/>
        </w:rPr>
        <w:tab/>
        <w:t xml:space="preserve">paskaidro, ka </w:t>
      </w:r>
      <w:r w:rsidR="00923580">
        <w:rPr>
          <w:color w:val="000000"/>
        </w:rPr>
        <w:t xml:space="preserve">Centrālajā administrācijā ir mainīti </w:t>
      </w:r>
      <w:r w:rsidR="005506B2">
        <w:rPr>
          <w:color w:val="000000"/>
        </w:rPr>
        <w:t>darba</w:t>
      </w:r>
      <w:r w:rsidR="00923580">
        <w:rPr>
          <w:color w:val="000000"/>
        </w:rPr>
        <w:t xml:space="preserve"> kārtības noteikumi, ka</w:t>
      </w:r>
      <w:r w:rsidR="00853734">
        <w:rPr>
          <w:color w:val="000000"/>
        </w:rPr>
        <w:t>s</w:t>
      </w:r>
      <w:r w:rsidR="00923580">
        <w:rPr>
          <w:color w:val="000000"/>
        </w:rPr>
        <w:t xml:space="preserve"> </w:t>
      </w:r>
      <w:r w:rsidR="00853734">
        <w:rPr>
          <w:color w:val="000000"/>
        </w:rPr>
        <w:t>paredz</w:t>
      </w:r>
      <w:r w:rsidR="00923580">
        <w:rPr>
          <w:color w:val="000000"/>
        </w:rPr>
        <w:t xml:space="preserve"> iespēju izmantot darbiniekiem elastīgo darba </w:t>
      </w:r>
      <w:r w:rsidR="00853734">
        <w:rPr>
          <w:color w:val="000000"/>
        </w:rPr>
        <w:t>laiku</w:t>
      </w:r>
      <w:r w:rsidR="00923580">
        <w:rPr>
          <w:color w:val="000000"/>
        </w:rPr>
        <w:t xml:space="preserve">. </w:t>
      </w:r>
      <w:r>
        <w:rPr>
          <w:color w:val="000000"/>
        </w:rPr>
        <w:tab/>
      </w:r>
      <w:r w:rsidR="00923580">
        <w:rPr>
          <w:color w:val="000000"/>
        </w:rPr>
        <w:t>Informē, ka darbinieks</w:t>
      </w:r>
      <w:r w:rsidR="00E721CA">
        <w:rPr>
          <w:color w:val="000000"/>
        </w:rPr>
        <w:t>,</w:t>
      </w:r>
      <w:r w:rsidR="00923580">
        <w:rPr>
          <w:color w:val="000000"/>
        </w:rPr>
        <w:t xml:space="preserve"> saskaņojot ar savu tiešo vadītāju</w:t>
      </w:r>
      <w:r w:rsidR="00E721CA">
        <w:rPr>
          <w:color w:val="000000"/>
        </w:rPr>
        <w:t>,</w:t>
      </w:r>
      <w:r w:rsidR="00923580">
        <w:rPr>
          <w:color w:val="000000"/>
        </w:rPr>
        <w:t xml:space="preserve"> var  sākt darb</w:t>
      </w:r>
      <w:r w:rsidR="00E721CA">
        <w:rPr>
          <w:color w:val="000000"/>
        </w:rPr>
        <w:t xml:space="preserve">u </w:t>
      </w:r>
      <w:r w:rsidR="00923580">
        <w:rPr>
          <w:color w:val="000000"/>
        </w:rPr>
        <w:t>pl</w:t>
      </w:r>
      <w:r w:rsidR="00E721CA">
        <w:rPr>
          <w:color w:val="000000"/>
        </w:rPr>
        <w:t>k</w:t>
      </w:r>
      <w:r w:rsidR="00923580">
        <w:rPr>
          <w:color w:val="000000"/>
        </w:rPr>
        <w:t xml:space="preserve">st.7.00 un beigt </w:t>
      </w:r>
      <w:r w:rsidR="00E721CA">
        <w:rPr>
          <w:color w:val="000000"/>
        </w:rPr>
        <w:t>plkst.</w:t>
      </w:r>
      <w:r w:rsidR="00923580">
        <w:rPr>
          <w:color w:val="000000"/>
        </w:rPr>
        <w:t xml:space="preserve">16.00 vai </w:t>
      </w:r>
      <w:r w:rsidR="00853734">
        <w:rPr>
          <w:color w:val="000000"/>
        </w:rPr>
        <w:t>sākt</w:t>
      </w:r>
      <w:r w:rsidR="00923580">
        <w:rPr>
          <w:color w:val="000000"/>
        </w:rPr>
        <w:t xml:space="preserve"> plkst. 9.00 un beigt </w:t>
      </w:r>
      <w:r w:rsidR="00E721CA">
        <w:rPr>
          <w:color w:val="000000"/>
        </w:rPr>
        <w:t>plkst.</w:t>
      </w:r>
      <w:r w:rsidR="00923580">
        <w:rPr>
          <w:color w:val="000000"/>
        </w:rPr>
        <w:t>18.00.</w:t>
      </w:r>
    </w:p>
    <w:p w14:paraId="4D7358E2" w14:textId="18EABCC8" w:rsidR="006F3D0B" w:rsidRDefault="00923580" w:rsidP="00E721CA">
      <w:pPr>
        <w:suppressAutoHyphens w:val="0"/>
        <w:spacing w:before="60"/>
        <w:ind w:left="2160" w:hanging="2160"/>
        <w:contextualSpacing/>
        <w:jc w:val="both"/>
        <w:rPr>
          <w:color w:val="000000"/>
        </w:rPr>
      </w:pPr>
      <w:r>
        <w:rPr>
          <w:color w:val="000000"/>
        </w:rPr>
        <w:t>D.MUCENIEKS</w:t>
      </w:r>
      <w:r>
        <w:rPr>
          <w:color w:val="000000"/>
        </w:rPr>
        <w:tab/>
        <w:t xml:space="preserve">jautā, kāpēc jāgaida 01.01.2024., lai </w:t>
      </w:r>
      <w:r w:rsidR="00E721CA">
        <w:rPr>
          <w:color w:val="000000"/>
        </w:rPr>
        <w:t>nodrošinātu</w:t>
      </w:r>
      <w:r>
        <w:rPr>
          <w:color w:val="000000"/>
        </w:rPr>
        <w:t xml:space="preserve"> darbiniekiem  </w:t>
      </w:r>
      <w:r w:rsidR="00853734">
        <w:rPr>
          <w:color w:val="000000"/>
        </w:rPr>
        <w:t>attālināt</w:t>
      </w:r>
      <w:r w:rsidR="00E721CA">
        <w:rPr>
          <w:color w:val="000000"/>
        </w:rPr>
        <w:t>a</w:t>
      </w:r>
      <w:r>
        <w:rPr>
          <w:color w:val="000000"/>
        </w:rPr>
        <w:t xml:space="preserve"> darb</w:t>
      </w:r>
      <w:r w:rsidR="00E721CA">
        <w:rPr>
          <w:color w:val="000000"/>
        </w:rPr>
        <w:t>a iespējas</w:t>
      </w:r>
      <w:r>
        <w:rPr>
          <w:color w:val="000000"/>
        </w:rPr>
        <w:t xml:space="preserve">. </w:t>
      </w:r>
    </w:p>
    <w:p w14:paraId="01C3C887" w14:textId="3FF75F10" w:rsidR="00957C26" w:rsidRDefault="00923580" w:rsidP="00923580">
      <w:pPr>
        <w:suppressAutoHyphens w:val="0"/>
        <w:spacing w:before="60"/>
        <w:ind w:left="2160" w:hanging="2160"/>
        <w:contextualSpacing/>
        <w:jc w:val="both"/>
        <w:rPr>
          <w:color w:val="000000"/>
        </w:rPr>
      </w:pPr>
      <w:r>
        <w:rPr>
          <w:color w:val="000000"/>
        </w:rPr>
        <w:t>A.KRUKOVSKA</w:t>
      </w:r>
      <w:r>
        <w:rPr>
          <w:color w:val="000000"/>
        </w:rPr>
        <w:tab/>
        <w:t xml:space="preserve">paskaidro, ka šobrīd </w:t>
      </w:r>
      <w:r w:rsidR="00E721CA">
        <w:rPr>
          <w:color w:val="000000"/>
        </w:rPr>
        <w:t xml:space="preserve">tam </w:t>
      </w:r>
      <w:r>
        <w:rPr>
          <w:color w:val="000000"/>
        </w:rPr>
        <w:t>nav tehniskā nodrošinājuma. Informē, ka ši</w:t>
      </w:r>
      <w:r w:rsidR="00E721CA">
        <w:rPr>
          <w:color w:val="000000"/>
        </w:rPr>
        <w:t>s ir</w:t>
      </w:r>
      <w:r>
        <w:rPr>
          <w:color w:val="000000"/>
        </w:rPr>
        <w:t xml:space="preserve"> pārej</w:t>
      </w:r>
      <w:r w:rsidR="00E721CA">
        <w:rPr>
          <w:color w:val="000000"/>
        </w:rPr>
        <w:t>a</w:t>
      </w:r>
      <w:r>
        <w:rPr>
          <w:color w:val="000000"/>
        </w:rPr>
        <w:t xml:space="preserve">s </w:t>
      </w:r>
      <w:r w:rsidR="00E721CA">
        <w:rPr>
          <w:color w:val="000000"/>
        </w:rPr>
        <w:t>periods</w:t>
      </w:r>
      <w:r>
        <w:rPr>
          <w:color w:val="000000"/>
        </w:rPr>
        <w:t>, lai šo iespēju varētu ieviest real</w:t>
      </w:r>
      <w:r w:rsidR="00957C26">
        <w:rPr>
          <w:color w:val="000000"/>
        </w:rPr>
        <w:t>itātē.</w:t>
      </w:r>
    </w:p>
    <w:p w14:paraId="6BD5B0C3" w14:textId="4AB5F9B2" w:rsidR="00957C26" w:rsidRDefault="00957C26" w:rsidP="00923580">
      <w:pPr>
        <w:suppressAutoHyphens w:val="0"/>
        <w:spacing w:before="60"/>
        <w:ind w:left="2160" w:hanging="2160"/>
        <w:contextualSpacing/>
        <w:jc w:val="both"/>
        <w:rPr>
          <w:color w:val="000000"/>
        </w:rPr>
      </w:pPr>
      <w:r>
        <w:rPr>
          <w:color w:val="000000"/>
        </w:rPr>
        <w:t>D.MUCENIEKS</w:t>
      </w:r>
      <w:r>
        <w:rPr>
          <w:color w:val="000000"/>
        </w:rPr>
        <w:tab/>
        <w:t xml:space="preserve">iesaka šo pārskatīt un, ja kāds darbinieks </w:t>
      </w:r>
      <w:r w:rsidR="00E721CA">
        <w:rPr>
          <w:color w:val="000000"/>
        </w:rPr>
        <w:t>vēlas</w:t>
      </w:r>
      <w:r>
        <w:rPr>
          <w:color w:val="000000"/>
        </w:rPr>
        <w:t xml:space="preserve"> </w:t>
      </w:r>
      <w:r w:rsidR="00E721CA">
        <w:rPr>
          <w:color w:val="000000"/>
        </w:rPr>
        <w:t xml:space="preserve">to, </w:t>
      </w:r>
      <w:r>
        <w:rPr>
          <w:color w:val="000000"/>
        </w:rPr>
        <w:t xml:space="preserve">atļaut </w:t>
      </w:r>
      <w:r w:rsidR="00E721CA">
        <w:rPr>
          <w:color w:val="000000"/>
        </w:rPr>
        <w:t>t</w:t>
      </w:r>
      <w:r>
        <w:rPr>
          <w:color w:val="000000"/>
        </w:rPr>
        <w:t xml:space="preserve">o </w:t>
      </w:r>
      <w:r w:rsidR="00D80F03">
        <w:rPr>
          <w:color w:val="000000"/>
        </w:rPr>
        <w:t xml:space="preserve">viņam </w:t>
      </w:r>
      <w:r>
        <w:rPr>
          <w:color w:val="000000"/>
        </w:rPr>
        <w:t>darīt ātrāk.</w:t>
      </w:r>
    </w:p>
    <w:p w14:paraId="22437843" w14:textId="0E6CE935" w:rsidR="00957C26" w:rsidRDefault="00957C26" w:rsidP="00957C26">
      <w:pPr>
        <w:suppressAutoHyphens w:val="0"/>
        <w:spacing w:before="60"/>
        <w:ind w:left="2160" w:hanging="2160"/>
        <w:contextualSpacing/>
        <w:jc w:val="both"/>
        <w:rPr>
          <w:color w:val="000000"/>
        </w:rPr>
      </w:pPr>
      <w:r>
        <w:rPr>
          <w:color w:val="000000"/>
        </w:rPr>
        <w:lastRenderedPageBreak/>
        <w:t>I.BERKULIS</w:t>
      </w:r>
      <w:r>
        <w:rPr>
          <w:color w:val="000000"/>
        </w:rPr>
        <w:tab/>
        <w:t>paskaidro, ka ir jāizstrādā kritērij</w:t>
      </w:r>
      <w:r w:rsidR="008A64FF">
        <w:rPr>
          <w:color w:val="000000"/>
        </w:rPr>
        <w:t>i</w:t>
      </w:r>
      <w:r>
        <w:rPr>
          <w:color w:val="000000"/>
        </w:rPr>
        <w:t xml:space="preserve">, </w:t>
      </w:r>
      <w:r w:rsidR="006F3D0B">
        <w:rPr>
          <w:color w:val="000000"/>
        </w:rPr>
        <w:t>jāizvērtē</w:t>
      </w:r>
      <w:r>
        <w:rPr>
          <w:color w:val="000000"/>
        </w:rPr>
        <w:t xml:space="preserve"> </w:t>
      </w:r>
      <w:r w:rsidR="008A64FF">
        <w:rPr>
          <w:color w:val="000000"/>
        </w:rPr>
        <w:t xml:space="preserve">vai </w:t>
      </w:r>
      <w:r>
        <w:rPr>
          <w:color w:val="000000"/>
        </w:rPr>
        <w:t>darbiniek</w:t>
      </w:r>
      <w:r w:rsidR="008A64FF">
        <w:rPr>
          <w:color w:val="000000"/>
        </w:rPr>
        <w:t>a</w:t>
      </w:r>
      <w:r>
        <w:rPr>
          <w:color w:val="000000"/>
        </w:rPr>
        <w:t xml:space="preserve"> darba specifika to pieļ</w:t>
      </w:r>
      <w:r w:rsidR="006F3D0B">
        <w:rPr>
          <w:color w:val="000000"/>
        </w:rPr>
        <w:t>a</w:t>
      </w:r>
      <w:r>
        <w:rPr>
          <w:color w:val="000000"/>
        </w:rPr>
        <w:t xml:space="preserve">uj, </w:t>
      </w:r>
      <w:r w:rsidR="008A64FF">
        <w:rPr>
          <w:color w:val="000000"/>
        </w:rPr>
        <w:t xml:space="preserve">kā arī </w:t>
      </w:r>
      <w:r>
        <w:rPr>
          <w:color w:val="000000"/>
        </w:rPr>
        <w:t xml:space="preserve">jāslēdz vienošanās. Informē, ka centīsies to darīt pēc iespējas ātrāk. </w:t>
      </w:r>
    </w:p>
    <w:p w14:paraId="601FC6CE" w14:textId="443720D8" w:rsidR="00734B67" w:rsidRDefault="00957C26" w:rsidP="00957C26">
      <w:pPr>
        <w:suppressAutoHyphens w:val="0"/>
        <w:spacing w:before="60"/>
        <w:ind w:left="2160" w:hanging="2160"/>
        <w:contextualSpacing/>
        <w:jc w:val="both"/>
        <w:rPr>
          <w:color w:val="000000"/>
        </w:rPr>
      </w:pPr>
      <w:r>
        <w:rPr>
          <w:color w:val="000000"/>
        </w:rPr>
        <w:t>A.DUKULIS</w:t>
      </w:r>
      <w:r>
        <w:rPr>
          <w:color w:val="000000"/>
        </w:rPr>
        <w:tab/>
        <w:t xml:space="preserve">norāda, ka papildu slodze būs esošajiem darbiniekiem, kuriem šie speciālisti būs jāapmāca. </w:t>
      </w:r>
    </w:p>
    <w:p w14:paraId="11F3E99F" w14:textId="0BD56B77" w:rsidR="00957C26" w:rsidRDefault="00957C26" w:rsidP="00957C26">
      <w:pPr>
        <w:suppressAutoHyphens w:val="0"/>
        <w:spacing w:before="60"/>
        <w:ind w:left="2160" w:hanging="2160"/>
        <w:contextualSpacing/>
        <w:jc w:val="both"/>
        <w:rPr>
          <w:i/>
          <w:iCs/>
          <w:color w:val="000000"/>
        </w:rPr>
      </w:pPr>
      <w:r w:rsidRPr="00957C26">
        <w:rPr>
          <w:i/>
          <w:iCs/>
          <w:color w:val="000000"/>
        </w:rPr>
        <w:t xml:space="preserve">Izsakās A.DUKULIS, I.BERKULIS, </w:t>
      </w:r>
      <w:r>
        <w:rPr>
          <w:i/>
          <w:iCs/>
          <w:color w:val="000000"/>
        </w:rPr>
        <w:t>D.TOMSONS, D.MUCENIEKS</w:t>
      </w:r>
      <w:r w:rsidR="006F3D0B">
        <w:rPr>
          <w:i/>
          <w:iCs/>
          <w:color w:val="000000"/>
        </w:rPr>
        <w:t>.</w:t>
      </w:r>
    </w:p>
    <w:p w14:paraId="15886ADB" w14:textId="51E4648A" w:rsidR="006F3D0B" w:rsidRDefault="006F3D0B" w:rsidP="00957C26">
      <w:pPr>
        <w:suppressAutoHyphens w:val="0"/>
        <w:spacing w:before="60"/>
        <w:ind w:left="2160" w:hanging="2160"/>
        <w:contextualSpacing/>
        <w:jc w:val="both"/>
        <w:rPr>
          <w:color w:val="000000"/>
        </w:rPr>
      </w:pPr>
      <w:r w:rsidRPr="006F3D0B">
        <w:rPr>
          <w:color w:val="000000"/>
        </w:rPr>
        <w:t>D.MUCENIEKS</w:t>
      </w:r>
      <w:r w:rsidRPr="006F3D0B">
        <w:rPr>
          <w:color w:val="000000"/>
        </w:rPr>
        <w:tab/>
        <w:t>uzskata, ka arī tam speciālistam, kas apmāca jauno darbinieku</w:t>
      </w:r>
      <w:r w:rsidR="005506B2">
        <w:rPr>
          <w:color w:val="000000"/>
        </w:rPr>
        <w:t>,</w:t>
      </w:r>
      <w:r w:rsidRPr="006F3D0B">
        <w:rPr>
          <w:color w:val="000000"/>
        </w:rPr>
        <w:t xml:space="preserve"> pienāktos piemaksa.</w:t>
      </w:r>
    </w:p>
    <w:p w14:paraId="3AA8CCDA" w14:textId="41F1D8E6" w:rsidR="006F3D0B" w:rsidRDefault="006F3D0B" w:rsidP="00957C26">
      <w:pPr>
        <w:suppressAutoHyphens w:val="0"/>
        <w:spacing w:before="60"/>
        <w:ind w:left="2160" w:hanging="2160"/>
        <w:contextualSpacing/>
        <w:jc w:val="both"/>
        <w:rPr>
          <w:color w:val="000000"/>
        </w:rPr>
      </w:pPr>
      <w:r>
        <w:rPr>
          <w:color w:val="000000"/>
        </w:rPr>
        <w:t>I.BERKULIS</w:t>
      </w:r>
      <w:r>
        <w:rPr>
          <w:color w:val="000000"/>
        </w:rPr>
        <w:tab/>
        <w:t>paskaidro, ka noteikumos jau ir paredzēts, ka darbinieks, kas apmāca jauno speciālistu</w:t>
      </w:r>
      <w:r w:rsidR="005506B2">
        <w:rPr>
          <w:color w:val="000000"/>
        </w:rPr>
        <w:t>,</w:t>
      </w:r>
      <w:r>
        <w:rPr>
          <w:color w:val="000000"/>
        </w:rPr>
        <w:t xml:space="preserve">  saņem piemaksu 10% apmērā.</w:t>
      </w:r>
    </w:p>
    <w:p w14:paraId="798512FC" w14:textId="2782276E" w:rsidR="006F3D0B" w:rsidRDefault="006F3D0B" w:rsidP="00957C26">
      <w:pPr>
        <w:suppressAutoHyphens w:val="0"/>
        <w:spacing w:before="60"/>
        <w:ind w:left="2160" w:hanging="2160"/>
        <w:contextualSpacing/>
        <w:jc w:val="both"/>
        <w:rPr>
          <w:color w:val="000000"/>
        </w:rPr>
      </w:pPr>
      <w:r>
        <w:rPr>
          <w:color w:val="000000"/>
        </w:rPr>
        <w:t>D.MUCENIEKS</w:t>
      </w:r>
      <w:r>
        <w:rPr>
          <w:color w:val="000000"/>
        </w:rPr>
        <w:tab/>
        <w:t>uzskata, ka piemaks</w:t>
      </w:r>
      <w:r w:rsidR="007017AA">
        <w:rPr>
          <w:color w:val="000000"/>
        </w:rPr>
        <w:t>a</w:t>
      </w:r>
      <w:r>
        <w:rPr>
          <w:color w:val="000000"/>
        </w:rPr>
        <w:t xml:space="preserve"> varētu būt lielāka.</w:t>
      </w:r>
      <w:r w:rsidR="00853734">
        <w:rPr>
          <w:color w:val="000000"/>
        </w:rPr>
        <w:t xml:space="preserve"> Jautā, kāpēc līdz </w:t>
      </w:r>
      <w:r w:rsidR="00AB1422">
        <w:rPr>
          <w:color w:val="000000"/>
        </w:rPr>
        <w:t xml:space="preserve">šim </w:t>
      </w:r>
      <w:r w:rsidR="00853734">
        <w:rPr>
          <w:color w:val="000000"/>
        </w:rPr>
        <w:t>nav izdevies aizpildīt vakances.</w:t>
      </w:r>
    </w:p>
    <w:p w14:paraId="61D0A6A2" w14:textId="1F56774F" w:rsidR="00853734" w:rsidRDefault="00853734" w:rsidP="00957C26">
      <w:pPr>
        <w:suppressAutoHyphens w:val="0"/>
        <w:spacing w:before="60"/>
        <w:ind w:left="2160" w:hanging="2160"/>
        <w:contextualSpacing/>
        <w:jc w:val="both"/>
        <w:rPr>
          <w:color w:val="000000"/>
        </w:rPr>
      </w:pPr>
      <w:r>
        <w:rPr>
          <w:color w:val="000000"/>
        </w:rPr>
        <w:t>I.BERKULIS</w:t>
      </w:r>
      <w:r>
        <w:rPr>
          <w:color w:val="000000"/>
        </w:rPr>
        <w:tab/>
        <w:t>atbild, ka zemais atalgojums.</w:t>
      </w:r>
    </w:p>
    <w:p w14:paraId="532BDE20" w14:textId="51F28357" w:rsidR="00853734" w:rsidRPr="00853734" w:rsidRDefault="00853734" w:rsidP="00853734">
      <w:pPr>
        <w:suppressAutoHyphens w:val="0"/>
        <w:spacing w:before="60"/>
        <w:contextualSpacing/>
        <w:jc w:val="both"/>
        <w:rPr>
          <w:i/>
          <w:iCs/>
          <w:color w:val="000000"/>
        </w:rPr>
      </w:pPr>
      <w:r w:rsidRPr="00853734">
        <w:rPr>
          <w:i/>
          <w:iCs/>
          <w:color w:val="000000"/>
        </w:rPr>
        <w:t>Notiek diskusija</w:t>
      </w:r>
      <w:r>
        <w:rPr>
          <w:i/>
          <w:iCs/>
          <w:color w:val="000000"/>
        </w:rPr>
        <w:t xml:space="preserve"> par atalgojuma sistēmu, kurā piedalās A.DUKULIS, A.KRUKOVSKA un I.BERKULIS.</w:t>
      </w:r>
    </w:p>
    <w:p w14:paraId="3013C773" w14:textId="77777777" w:rsidR="006F3D0B" w:rsidRPr="00957C26" w:rsidRDefault="006F3D0B" w:rsidP="00957C26">
      <w:pPr>
        <w:suppressAutoHyphens w:val="0"/>
        <w:spacing w:before="60"/>
        <w:ind w:left="2160" w:hanging="2160"/>
        <w:contextualSpacing/>
        <w:jc w:val="both"/>
        <w:rPr>
          <w:i/>
          <w:iCs/>
          <w:color w:val="000000"/>
        </w:rPr>
      </w:pPr>
    </w:p>
    <w:p w14:paraId="58646A7F" w14:textId="77777777" w:rsidR="00853734" w:rsidRPr="00FC57BD" w:rsidRDefault="00853734" w:rsidP="00853734">
      <w:pPr>
        <w:suppressAutoHyphens w:val="0"/>
        <w:spacing w:before="60"/>
        <w:contextualSpacing/>
        <w:jc w:val="both"/>
        <w:rPr>
          <w:color w:val="000000"/>
        </w:rPr>
      </w:pPr>
      <w:bookmarkStart w:id="2" w:name="_Hlk143550278"/>
      <w:r>
        <w:rPr>
          <w:color w:val="000000"/>
        </w:rPr>
        <w:t>Deputāti pieņem informāciju zināšanai.</w:t>
      </w:r>
    </w:p>
    <w:bookmarkEnd w:id="2"/>
    <w:p w14:paraId="5959044F" w14:textId="77777777" w:rsidR="00734B67" w:rsidRPr="00734B67" w:rsidRDefault="00734B67" w:rsidP="00734B67">
      <w:pPr>
        <w:suppressAutoHyphens w:val="0"/>
        <w:spacing w:before="60"/>
        <w:contextualSpacing/>
        <w:jc w:val="both"/>
        <w:rPr>
          <w:color w:val="000000"/>
        </w:rPr>
      </w:pPr>
    </w:p>
    <w:p w14:paraId="1AE85397" w14:textId="5367C504" w:rsidR="008527EB" w:rsidRDefault="008527EB" w:rsidP="00546EF7">
      <w:pPr>
        <w:numPr>
          <w:ilvl w:val="0"/>
          <w:numId w:val="3"/>
        </w:numPr>
        <w:suppressAutoHyphens w:val="0"/>
        <w:spacing w:before="60"/>
        <w:contextualSpacing/>
        <w:jc w:val="center"/>
        <w:rPr>
          <w:b/>
          <w:bCs/>
          <w:color w:val="000000"/>
        </w:rPr>
      </w:pPr>
      <w:r w:rsidRPr="008527EB">
        <w:rPr>
          <w:b/>
          <w:bCs/>
          <w:noProof/>
          <w:color w:val="000000"/>
        </w:rPr>
        <w:t>Informācija par transportlīdzekļu iegādi</w:t>
      </w:r>
    </w:p>
    <w:p w14:paraId="4EFE0125" w14:textId="017EC85B" w:rsidR="00734B67" w:rsidRDefault="00734B67" w:rsidP="00734B67">
      <w:pPr>
        <w:suppressAutoHyphens w:val="0"/>
        <w:spacing w:before="60"/>
        <w:contextualSpacing/>
        <w:jc w:val="center"/>
        <w:rPr>
          <w:b/>
          <w:bCs/>
          <w:noProof/>
          <w:color w:val="000000"/>
        </w:rPr>
      </w:pPr>
    </w:p>
    <w:p w14:paraId="47F4DDD1" w14:textId="54EB108B" w:rsidR="009F4CB9" w:rsidRDefault="00734B67" w:rsidP="009F4CB9">
      <w:pPr>
        <w:suppressAutoHyphens w:val="0"/>
        <w:spacing w:before="60"/>
        <w:ind w:left="2160" w:hanging="2160"/>
        <w:contextualSpacing/>
        <w:jc w:val="both"/>
        <w:rPr>
          <w:noProof/>
          <w:color w:val="000000"/>
        </w:rPr>
      </w:pPr>
      <w:r w:rsidRPr="00734B67">
        <w:rPr>
          <w:noProof/>
          <w:color w:val="000000"/>
        </w:rPr>
        <w:t>D.TOMSONS</w:t>
      </w:r>
      <w:r w:rsidR="009F4CB9">
        <w:rPr>
          <w:noProof/>
          <w:color w:val="000000"/>
        </w:rPr>
        <w:tab/>
        <w:t>informē, ka šo a</w:t>
      </w:r>
      <w:r w:rsidR="00090928">
        <w:rPr>
          <w:noProof/>
          <w:color w:val="000000"/>
        </w:rPr>
        <w:t>u</w:t>
      </w:r>
      <w:r w:rsidR="009F4CB9">
        <w:rPr>
          <w:noProof/>
          <w:color w:val="000000"/>
        </w:rPr>
        <w:t xml:space="preserve">tomašīnu iegādi nevar </w:t>
      </w:r>
      <w:r w:rsidR="00090928">
        <w:rPr>
          <w:noProof/>
          <w:color w:val="000000"/>
        </w:rPr>
        <w:t>saistīt</w:t>
      </w:r>
      <w:r w:rsidR="009F4CB9">
        <w:rPr>
          <w:noProof/>
          <w:color w:val="000000"/>
        </w:rPr>
        <w:t xml:space="preserve"> ar elektroaubus</w:t>
      </w:r>
      <w:r w:rsidR="00090928">
        <w:rPr>
          <w:noProof/>
          <w:color w:val="000000"/>
        </w:rPr>
        <w:t>u</w:t>
      </w:r>
      <w:r w:rsidR="009F4CB9">
        <w:rPr>
          <w:noProof/>
          <w:color w:val="000000"/>
        </w:rPr>
        <w:t xml:space="preserve"> iepirkumu. Norāda, ka jāmeklē citi risinājumi, lai varētu iegādāties transportlīdzekļus, kas nepieciešami pašvaldības iestādēm. </w:t>
      </w:r>
    </w:p>
    <w:p w14:paraId="1260EECF" w14:textId="7346341A" w:rsidR="00525AE7" w:rsidRDefault="009F4CB9" w:rsidP="009F4CB9">
      <w:pPr>
        <w:suppressAutoHyphens w:val="0"/>
        <w:spacing w:before="60"/>
        <w:ind w:left="2160" w:hanging="2160"/>
        <w:contextualSpacing/>
        <w:jc w:val="both"/>
        <w:rPr>
          <w:noProof/>
          <w:color w:val="000000"/>
        </w:rPr>
      </w:pPr>
      <w:r>
        <w:rPr>
          <w:noProof/>
          <w:color w:val="000000"/>
        </w:rPr>
        <w:t>I.BERKULIS</w:t>
      </w:r>
      <w:r>
        <w:rPr>
          <w:noProof/>
          <w:color w:val="000000"/>
        </w:rPr>
        <w:tab/>
      </w:r>
      <w:r w:rsidR="00525AE7">
        <w:rPr>
          <w:noProof/>
          <w:color w:val="000000"/>
        </w:rPr>
        <w:t>informē, ka apzināt</w:t>
      </w:r>
      <w:r w:rsidR="00090928">
        <w:rPr>
          <w:noProof/>
          <w:color w:val="000000"/>
        </w:rPr>
        <w:t>a</w:t>
      </w:r>
      <w:r w:rsidR="00525AE7">
        <w:rPr>
          <w:noProof/>
          <w:color w:val="000000"/>
        </w:rPr>
        <w:t xml:space="preserve"> situācija par nepieciešamo </w:t>
      </w:r>
      <w:r w:rsidR="00090928">
        <w:rPr>
          <w:noProof/>
          <w:color w:val="000000"/>
        </w:rPr>
        <w:t xml:space="preserve">autotransportu iestādēm. </w:t>
      </w:r>
      <w:r w:rsidR="00090928" w:rsidRPr="007058A5">
        <w:rPr>
          <w:noProof/>
          <w:color w:val="000000" w:themeColor="text1"/>
        </w:rPr>
        <w:t>Paskaidro, ka, iegādājoties transportlīdzekļus</w:t>
      </w:r>
      <w:r w:rsidR="007058A5" w:rsidRPr="007058A5">
        <w:rPr>
          <w:noProof/>
          <w:color w:val="000000" w:themeColor="text1"/>
        </w:rPr>
        <w:t>,</w:t>
      </w:r>
      <w:r w:rsidR="00090928" w:rsidRPr="007058A5">
        <w:rPr>
          <w:noProof/>
          <w:color w:val="000000" w:themeColor="text1"/>
        </w:rPr>
        <w:t xml:space="preserve"> </w:t>
      </w:r>
      <w:r w:rsidR="007058A5" w:rsidRPr="007058A5">
        <w:rPr>
          <w:noProof/>
          <w:color w:val="000000" w:themeColor="text1"/>
        </w:rPr>
        <w:t xml:space="preserve">iekšdedzes dzinēju un elektroauto attiecībai ir jābūt 4:1. </w:t>
      </w:r>
      <w:r w:rsidR="00525AE7">
        <w:rPr>
          <w:noProof/>
          <w:color w:val="000000"/>
        </w:rPr>
        <w:t>Informē, ka plānots sludināt iepirkum</w:t>
      </w:r>
      <w:r w:rsidR="00791CAD">
        <w:rPr>
          <w:noProof/>
          <w:color w:val="000000"/>
        </w:rPr>
        <w:t>a</w:t>
      </w:r>
      <w:r w:rsidR="00525AE7">
        <w:rPr>
          <w:noProof/>
          <w:color w:val="000000"/>
        </w:rPr>
        <w:t xml:space="preserve"> procedūru</w:t>
      </w:r>
      <w:r w:rsidR="00090928">
        <w:rPr>
          <w:noProof/>
          <w:color w:val="000000"/>
        </w:rPr>
        <w:t>,</w:t>
      </w:r>
      <w:r w:rsidR="00525AE7">
        <w:rPr>
          <w:noProof/>
          <w:color w:val="000000"/>
        </w:rPr>
        <w:t xml:space="preserve"> paredzot 24 mēnešu laikā  iegādāties </w:t>
      </w:r>
      <w:r w:rsidR="00090928">
        <w:rPr>
          <w:noProof/>
          <w:color w:val="000000"/>
        </w:rPr>
        <w:t>10 automašīnas, tajā skaitā p</w:t>
      </w:r>
      <w:r w:rsidR="00525AE7">
        <w:rPr>
          <w:noProof/>
          <w:color w:val="000000"/>
        </w:rPr>
        <w:t>aredzot divas elek</w:t>
      </w:r>
      <w:r w:rsidR="00791CAD">
        <w:rPr>
          <w:noProof/>
          <w:color w:val="000000"/>
        </w:rPr>
        <w:t>t</w:t>
      </w:r>
      <w:r w:rsidR="00525AE7">
        <w:rPr>
          <w:noProof/>
          <w:color w:val="000000"/>
        </w:rPr>
        <w:t>ro a</w:t>
      </w:r>
      <w:r w:rsidR="00090928">
        <w:rPr>
          <w:noProof/>
          <w:color w:val="000000"/>
        </w:rPr>
        <w:t>utomašīnas</w:t>
      </w:r>
      <w:r w:rsidR="00525AE7">
        <w:rPr>
          <w:noProof/>
          <w:color w:val="000000"/>
        </w:rPr>
        <w:t xml:space="preserve"> </w:t>
      </w:r>
      <w:r w:rsidR="00791CAD">
        <w:rPr>
          <w:noProof/>
          <w:color w:val="000000"/>
        </w:rPr>
        <w:t xml:space="preserve">- </w:t>
      </w:r>
      <w:r w:rsidR="00525AE7">
        <w:rPr>
          <w:noProof/>
          <w:color w:val="000000"/>
        </w:rPr>
        <w:t xml:space="preserve">Sociālo </w:t>
      </w:r>
      <w:r w:rsidR="00090928">
        <w:rPr>
          <w:noProof/>
          <w:color w:val="000000"/>
        </w:rPr>
        <w:t xml:space="preserve">lietu </w:t>
      </w:r>
      <w:r w:rsidR="00525AE7">
        <w:rPr>
          <w:noProof/>
          <w:color w:val="000000"/>
        </w:rPr>
        <w:t>pārvaldei un  pagastu apvienības pārvaldei. Norāda, ka elektro automašīna</w:t>
      </w:r>
      <w:r w:rsidR="00090928">
        <w:rPr>
          <w:noProof/>
          <w:color w:val="000000"/>
        </w:rPr>
        <w:t>s</w:t>
      </w:r>
      <w:r w:rsidR="00525AE7">
        <w:rPr>
          <w:noProof/>
          <w:color w:val="000000"/>
        </w:rPr>
        <w:t xml:space="preserve"> paredz</w:t>
      </w:r>
      <w:r w:rsidR="00090928">
        <w:rPr>
          <w:noProof/>
          <w:color w:val="000000"/>
        </w:rPr>
        <w:t>ētas</w:t>
      </w:r>
      <w:r w:rsidR="00525AE7">
        <w:rPr>
          <w:noProof/>
          <w:color w:val="000000"/>
        </w:rPr>
        <w:t xml:space="preserve"> iegādāties kā pēdējās (pielikumā informācija uz 1 lapas).</w:t>
      </w:r>
    </w:p>
    <w:p w14:paraId="2B2F57B7" w14:textId="1FE9767A" w:rsidR="00525AE7" w:rsidRDefault="00525AE7" w:rsidP="009F4CB9">
      <w:pPr>
        <w:suppressAutoHyphens w:val="0"/>
        <w:spacing w:before="60"/>
        <w:ind w:left="2160" w:hanging="2160"/>
        <w:contextualSpacing/>
        <w:jc w:val="both"/>
        <w:rPr>
          <w:noProof/>
          <w:color w:val="000000"/>
        </w:rPr>
      </w:pPr>
      <w:r>
        <w:rPr>
          <w:noProof/>
          <w:color w:val="000000"/>
        </w:rPr>
        <w:t>D.TOMSONS</w:t>
      </w:r>
      <w:r>
        <w:rPr>
          <w:noProof/>
          <w:color w:val="000000"/>
        </w:rPr>
        <w:tab/>
        <w:t>norāda, ka ņemot vērā, ka elektro</w:t>
      </w:r>
      <w:r w:rsidR="00090928">
        <w:rPr>
          <w:noProof/>
          <w:color w:val="000000"/>
        </w:rPr>
        <w:t xml:space="preserve"> </w:t>
      </w:r>
      <w:r>
        <w:rPr>
          <w:noProof/>
          <w:color w:val="000000"/>
        </w:rPr>
        <w:t>automašīnas ir dārgas, plānots tās iegādāties mazlietotas ar rūpnīcas garantij</w:t>
      </w:r>
      <w:r w:rsidR="00DD4BBD">
        <w:rPr>
          <w:noProof/>
          <w:color w:val="000000"/>
        </w:rPr>
        <w:t>u</w:t>
      </w:r>
      <w:r>
        <w:rPr>
          <w:noProof/>
          <w:color w:val="000000"/>
        </w:rPr>
        <w:t xml:space="preserve">. </w:t>
      </w:r>
    </w:p>
    <w:p w14:paraId="1A406861" w14:textId="1871642D" w:rsidR="005913FD" w:rsidRDefault="005913FD" w:rsidP="009F4CB9">
      <w:pPr>
        <w:suppressAutoHyphens w:val="0"/>
        <w:spacing w:before="60"/>
        <w:ind w:left="2160" w:hanging="2160"/>
        <w:contextualSpacing/>
        <w:jc w:val="both"/>
        <w:rPr>
          <w:noProof/>
          <w:color w:val="000000"/>
        </w:rPr>
      </w:pPr>
      <w:r>
        <w:rPr>
          <w:noProof/>
          <w:color w:val="000000"/>
        </w:rPr>
        <w:t>A.DUKULIS</w:t>
      </w:r>
      <w:r>
        <w:rPr>
          <w:noProof/>
          <w:color w:val="000000"/>
        </w:rPr>
        <w:tab/>
        <w:t xml:space="preserve">interesējas par finanasējumu </w:t>
      </w:r>
      <w:r w:rsidR="00090928">
        <w:rPr>
          <w:noProof/>
          <w:color w:val="000000"/>
        </w:rPr>
        <w:t>automašīnu iegādei.</w:t>
      </w:r>
    </w:p>
    <w:p w14:paraId="219ED3E5" w14:textId="586FFB7B" w:rsidR="005913FD" w:rsidRDefault="005913FD" w:rsidP="009F4CB9">
      <w:pPr>
        <w:suppressAutoHyphens w:val="0"/>
        <w:spacing w:before="60"/>
        <w:ind w:left="2160" w:hanging="2160"/>
        <w:contextualSpacing/>
        <w:jc w:val="both"/>
        <w:rPr>
          <w:noProof/>
          <w:color w:val="000000"/>
        </w:rPr>
      </w:pPr>
      <w:r>
        <w:rPr>
          <w:noProof/>
          <w:color w:val="000000"/>
        </w:rPr>
        <w:t>I.BERKULIS</w:t>
      </w:r>
      <w:r>
        <w:rPr>
          <w:noProof/>
          <w:color w:val="000000"/>
        </w:rPr>
        <w:tab/>
      </w:r>
      <w:r w:rsidR="00090928">
        <w:rPr>
          <w:noProof/>
          <w:color w:val="000000"/>
        </w:rPr>
        <w:t>atbild</w:t>
      </w:r>
      <w:r>
        <w:rPr>
          <w:noProof/>
          <w:color w:val="000000"/>
        </w:rPr>
        <w:t>, ka transportlīdzekļus plānots iegādāties no pašvaldības budžeta līdzekļiem.</w:t>
      </w:r>
    </w:p>
    <w:p w14:paraId="08CDC990" w14:textId="77777777" w:rsidR="00525AE7" w:rsidRDefault="00525AE7" w:rsidP="009F4CB9">
      <w:pPr>
        <w:suppressAutoHyphens w:val="0"/>
        <w:spacing w:before="60"/>
        <w:ind w:left="2160" w:hanging="2160"/>
        <w:contextualSpacing/>
        <w:jc w:val="both"/>
        <w:rPr>
          <w:noProof/>
          <w:color w:val="000000"/>
        </w:rPr>
      </w:pPr>
    </w:p>
    <w:p w14:paraId="0A20D105" w14:textId="1140A359" w:rsidR="00525AE7" w:rsidRPr="00FC57BD" w:rsidRDefault="00525AE7" w:rsidP="007C746C">
      <w:pPr>
        <w:suppressAutoHyphens w:val="0"/>
        <w:spacing w:before="60"/>
        <w:ind w:left="2160" w:hanging="2160"/>
        <w:contextualSpacing/>
        <w:jc w:val="both"/>
        <w:rPr>
          <w:noProof/>
          <w:color w:val="000000"/>
        </w:rPr>
      </w:pPr>
      <w:r>
        <w:rPr>
          <w:noProof/>
          <w:color w:val="000000"/>
        </w:rPr>
        <w:t xml:space="preserve"> </w:t>
      </w:r>
      <w:r>
        <w:rPr>
          <w:color w:val="000000"/>
        </w:rPr>
        <w:t>Deputāti pieņem informāciju zināšanai.</w:t>
      </w:r>
    </w:p>
    <w:p w14:paraId="74DC7354" w14:textId="77777777" w:rsidR="00734B67" w:rsidRPr="00734B67" w:rsidRDefault="00734B67" w:rsidP="00734B67">
      <w:pPr>
        <w:suppressAutoHyphens w:val="0"/>
        <w:spacing w:before="60"/>
        <w:contextualSpacing/>
        <w:jc w:val="both"/>
        <w:rPr>
          <w:color w:val="000000"/>
        </w:rPr>
      </w:pPr>
    </w:p>
    <w:p w14:paraId="1C8A5F39" w14:textId="77777777" w:rsidR="00326474" w:rsidRPr="00D83C78" w:rsidRDefault="00326474" w:rsidP="00326474">
      <w:pPr>
        <w:jc w:val="both"/>
        <w:rPr>
          <w:i/>
        </w:rPr>
      </w:pPr>
      <w:r w:rsidRPr="00D83C78">
        <w:rPr>
          <w:i/>
        </w:rPr>
        <w:t>Sēdes ziņojumi, priekšlikumi, komentāri, diskusijas atspoguļoti sēdes audio ierakstā.</w:t>
      </w:r>
    </w:p>
    <w:p w14:paraId="02343BCC" w14:textId="77777777" w:rsidR="00D0188F" w:rsidRDefault="00D0188F" w:rsidP="00D0188F">
      <w:pPr>
        <w:suppressAutoHyphens w:val="0"/>
        <w:jc w:val="both"/>
        <w:rPr>
          <w:color w:val="000000"/>
        </w:rPr>
      </w:pPr>
    </w:p>
    <w:p w14:paraId="0B0916C6" w14:textId="490E88A6" w:rsidR="00326474" w:rsidRPr="005648C0" w:rsidRDefault="00326474" w:rsidP="00326474">
      <w:pPr>
        <w:jc w:val="both"/>
        <w:rPr>
          <w:color w:val="000000" w:themeColor="text1"/>
        </w:rPr>
      </w:pPr>
      <w:r>
        <w:t xml:space="preserve">Sēde slēgta </w:t>
      </w:r>
      <w:r w:rsidRPr="005E6141">
        <w:rPr>
          <w:color w:val="000000" w:themeColor="text1"/>
        </w:rPr>
        <w:t>plkst.</w:t>
      </w:r>
      <w:r>
        <w:rPr>
          <w:color w:val="000000" w:themeColor="text1"/>
        </w:rPr>
        <w:t> </w:t>
      </w:r>
      <w:r w:rsidRPr="005648C0">
        <w:rPr>
          <w:color w:val="000000" w:themeColor="text1"/>
        </w:rPr>
        <w:t>12.</w:t>
      </w:r>
      <w:r w:rsidR="005648C0" w:rsidRPr="005648C0">
        <w:rPr>
          <w:color w:val="000000" w:themeColor="text1"/>
        </w:rPr>
        <w:t>00</w:t>
      </w:r>
    </w:p>
    <w:p w14:paraId="76BB7142" w14:textId="77777777" w:rsidR="00326474" w:rsidRPr="00BF025F" w:rsidRDefault="00326474" w:rsidP="00326474">
      <w:pPr>
        <w:jc w:val="both"/>
        <w:rPr>
          <w:color w:val="auto"/>
        </w:rPr>
      </w:pPr>
    </w:p>
    <w:p w14:paraId="0FF4EE2F" w14:textId="73B78981" w:rsidR="00326474" w:rsidRPr="00BF025F" w:rsidRDefault="00326474" w:rsidP="00326474">
      <w:pPr>
        <w:jc w:val="both"/>
        <w:rPr>
          <w:color w:val="auto"/>
        </w:rPr>
      </w:pPr>
      <w:r w:rsidRPr="00BF025F">
        <w:rPr>
          <w:color w:val="auto"/>
        </w:rPr>
        <w:t>Sēdes protokols parakstīts 2023.</w:t>
      </w:r>
      <w:r>
        <w:rPr>
          <w:color w:val="auto"/>
        </w:rPr>
        <w:t> </w:t>
      </w:r>
      <w:r w:rsidRPr="00BF025F">
        <w:rPr>
          <w:color w:val="auto"/>
        </w:rPr>
        <w:t xml:space="preserve">gada </w:t>
      </w:r>
      <w:r>
        <w:rPr>
          <w:color w:val="auto"/>
        </w:rPr>
        <w:t>2</w:t>
      </w:r>
      <w:r w:rsidR="001869E3">
        <w:rPr>
          <w:color w:val="auto"/>
        </w:rPr>
        <w:t>3</w:t>
      </w:r>
      <w:r w:rsidRPr="00BF025F">
        <w:rPr>
          <w:color w:val="auto"/>
        </w:rPr>
        <w:t>.</w:t>
      </w:r>
      <w:r>
        <w:rPr>
          <w:color w:val="auto"/>
        </w:rPr>
        <w:t> augustā</w:t>
      </w:r>
      <w:r w:rsidRPr="00BF025F">
        <w:rPr>
          <w:color w:val="auto"/>
        </w:rPr>
        <w:t>.</w:t>
      </w:r>
    </w:p>
    <w:p w14:paraId="426248A2" w14:textId="10AC50B6" w:rsidR="00326474" w:rsidRDefault="00326474" w:rsidP="00326474">
      <w:pPr>
        <w:jc w:val="both"/>
        <w:rPr>
          <w:color w:val="FF0000"/>
        </w:rPr>
      </w:pPr>
    </w:p>
    <w:p w14:paraId="3DA1223F" w14:textId="77777777" w:rsidR="002D576C" w:rsidRDefault="002D576C" w:rsidP="00326474">
      <w:pPr>
        <w:jc w:val="both"/>
        <w:rPr>
          <w:color w:val="FF0000"/>
        </w:rPr>
      </w:pPr>
    </w:p>
    <w:p w14:paraId="5DA5C347" w14:textId="4B5D5F37" w:rsidR="00326474" w:rsidRDefault="00326474" w:rsidP="00326474">
      <w:r>
        <w:t>Sēdi vadīja</w:t>
      </w:r>
      <w:r>
        <w:tab/>
      </w:r>
      <w:r>
        <w:tab/>
      </w:r>
      <w:r>
        <w:tab/>
        <w:t xml:space="preserve">                                                         </w:t>
      </w:r>
      <w:r>
        <w:tab/>
        <w:t xml:space="preserve">                    D.TOMSONS</w:t>
      </w:r>
    </w:p>
    <w:p w14:paraId="581AA156" w14:textId="77777777" w:rsidR="002D576C" w:rsidRDefault="002D576C" w:rsidP="00326474"/>
    <w:p w14:paraId="3B4160B2" w14:textId="77777777" w:rsidR="00326474" w:rsidRDefault="00326474" w:rsidP="00326474"/>
    <w:p w14:paraId="463D9820" w14:textId="54ECE6FC" w:rsidR="00326474" w:rsidRPr="00DD4BBD" w:rsidRDefault="00326474" w:rsidP="00DD4BBD">
      <w:pPr>
        <w:jc w:val="both"/>
      </w:pPr>
      <w:r>
        <w:t>Protokolēja</w:t>
      </w:r>
      <w:r>
        <w:tab/>
      </w:r>
      <w:r>
        <w:tab/>
        <w:t xml:space="preserve">                                                           </w:t>
      </w:r>
      <w:r>
        <w:tab/>
      </w:r>
      <w:r>
        <w:tab/>
        <w:t xml:space="preserve">                    E.BALANDE</w:t>
      </w:r>
    </w:p>
    <w:sectPr w:rsidR="00326474" w:rsidRPr="00DD4BBD" w:rsidSect="002D576C">
      <w:headerReference w:type="default" r:id="rId8"/>
      <w:pgSz w:w="11906" w:h="16838"/>
      <w:pgMar w:top="1134" w:right="1134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9F8BA" w14:textId="77777777" w:rsidR="000F2A63" w:rsidRDefault="000F2A63" w:rsidP="00326474">
      <w:r>
        <w:separator/>
      </w:r>
    </w:p>
  </w:endnote>
  <w:endnote w:type="continuationSeparator" w:id="0">
    <w:p w14:paraId="263199CD" w14:textId="77777777" w:rsidR="000F2A63" w:rsidRDefault="000F2A63" w:rsidP="00326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DCD73" w14:textId="77777777" w:rsidR="000F2A63" w:rsidRDefault="000F2A63" w:rsidP="00326474">
      <w:r>
        <w:separator/>
      </w:r>
    </w:p>
  </w:footnote>
  <w:footnote w:type="continuationSeparator" w:id="0">
    <w:p w14:paraId="39157CB4" w14:textId="77777777" w:rsidR="000F2A63" w:rsidRDefault="000F2A63" w:rsidP="003264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85696515"/>
      <w:docPartObj>
        <w:docPartGallery w:val="Page Numbers (Top of Page)"/>
        <w:docPartUnique/>
      </w:docPartObj>
    </w:sdtPr>
    <w:sdtContent>
      <w:p w14:paraId="41ADBFF9" w14:textId="567DA3B7" w:rsidR="00326474" w:rsidRDefault="00326474">
        <w:pPr>
          <w:pStyle w:val="Galv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3A9B8E0" w14:textId="77777777" w:rsidR="00326474" w:rsidRDefault="00326474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319BE"/>
    <w:multiLevelType w:val="hybridMultilevel"/>
    <w:tmpl w:val="2F0C6D1A"/>
    <w:lvl w:ilvl="0" w:tplc="FFFFFFFF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72D3FF5"/>
    <w:multiLevelType w:val="hybridMultilevel"/>
    <w:tmpl w:val="1DEC566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521E69"/>
    <w:multiLevelType w:val="hybridMultilevel"/>
    <w:tmpl w:val="2F0C6D1A"/>
    <w:lvl w:ilvl="0" w:tplc="FFFFFFFF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D677EE1"/>
    <w:multiLevelType w:val="hybridMultilevel"/>
    <w:tmpl w:val="2F0C6D1A"/>
    <w:lvl w:ilvl="0" w:tplc="FFFFFFFF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316D4D9A"/>
    <w:multiLevelType w:val="hybridMultilevel"/>
    <w:tmpl w:val="2F0C6D1A"/>
    <w:lvl w:ilvl="0" w:tplc="FFFFFFFF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32442812"/>
    <w:multiLevelType w:val="hybridMultilevel"/>
    <w:tmpl w:val="2F0C6D1A"/>
    <w:lvl w:ilvl="0" w:tplc="FFFFFFFF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4EA31C07"/>
    <w:multiLevelType w:val="hybridMultilevel"/>
    <w:tmpl w:val="2F0C6D1A"/>
    <w:lvl w:ilvl="0" w:tplc="FFFFFFFF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4EFE1B67"/>
    <w:multiLevelType w:val="hybridMultilevel"/>
    <w:tmpl w:val="2F0C6D1A"/>
    <w:lvl w:ilvl="0" w:tplc="FFFFFFFF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54841D5D"/>
    <w:multiLevelType w:val="hybridMultilevel"/>
    <w:tmpl w:val="D9F41D2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053010"/>
    <w:multiLevelType w:val="hybridMultilevel"/>
    <w:tmpl w:val="2F0C6D1A"/>
    <w:lvl w:ilvl="0" w:tplc="FFFFFFFF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59112286"/>
    <w:multiLevelType w:val="hybridMultilevel"/>
    <w:tmpl w:val="2F0C6D1A"/>
    <w:lvl w:ilvl="0" w:tplc="FFFFFFFF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59AF698D"/>
    <w:multiLevelType w:val="hybridMultilevel"/>
    <w:tmpl w:val="EED8540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6B7505"/>
    <w:multiLevelType w:val="hybridMultilevel"/>
    <w:tmpl w:val="2F0C6D1A"/>
    <w:lvl w:ilvl="0" w:tplc="7CAE9BFA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140" w:hanging="360"/>
      </w:pPr>
    </w:lvl>
    <w:lvl w:ilvl="2" w:tplc="0426001B" w:tentative="1">
      <w:start w:val="1"/>
      <w:numFmt w:val="lowerRoman"/>
      <w:lvlText w:val="%3."/>
      <w:lvlJc w:val="right"/>
      <w:pPr>
        <w:ind w:left="1860" w:hanging="180"/>
      </w:pPr>
    </w:lvl>
    <w:lvl w:ilvl="3" w:tplc="0426000F" w:tentative="1">
      <w:start w:val="1"/>
      <w:numFmt w:val="decimal"/>
      <w:lvlText w:val="%4."/>
      <w:lvlJc w:val="left"/>
      <w:pPr>
        <w:ind w:left="2580" w:hanging="360"/>
      </w:pPr>
    </w:lvl>
    <w:lvl w:ilvl="4" w:tplc="04260019" w:tentative="1">
      <w:start w:val="1"/>
      <w:numFmt w:val="lowerLetter"/>
      <w:lvlText w:val="%5."/>
      <w:lvlJc w:val="left"/>
      <w:pPr>
        <w:ind w:left="3300" w:hanging="360"/>
      </w:pPr>
    </w:lvl>
    <w:lvl w:ilvl="5" w:tplc="0426001B" w:tentative="1">
      <w:start w:val="1"/>
      <w:numFmt w:val="lowerRoman"/>
      <w:lvlText w:val="%6."/>
      <w:lvlJc w:val="right"/>
      <w:pPr>
        <w:ind w:left="4020" w:hanging="180"/>
      </w:pPr>
    </w:lvl>
    <w:lvl w:ilvl="6" w:tplc="0426000F" w:tentative="1">
      <w:start w:val="1"/>
      <w:numFmt w:val="decimal"/>
      <w:lvlText w:val="%7."/>
      <w:lvlJc w:val="left"/>
      <w:pPr>
        <w:ind w:left="4740" w:hanging="360"/>
      </w:pPr>
    </w:lvl>
    <w:lvl w:ilvl="7" w:tplc="04260019" w:tentative="1">
      <w:start w:val="1"/>
      <w:numFmt w:val="lowerLetter"/>
      <w:lvlText w:val="%8."/>
      <w:lvlJc w:val="left"/>
      <w:pPr>
        <w:ind w:left="5460" w:hanging="360"/>
      </w:pPr>
    </w:lvl>
    <w:lvl w:ilvl="8" w:tplc="0426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1818449882">
    <w:abstractNumId w:val="1"/>
  </w:num>
  <w:num w:numId="2" w16cid:durableId="2110158232">
    <w:abstractNumId w:val="8"/>
  </w:num>
  <w:num w:numId="3" w16cid:durableId="1303463792">
    <w:abstractNumId w:val="11"/>
  </w:num>
  <w:num w:numId="4" w16cid:durableId="1028870745">
    <w:abstractNumId w:val="12"/>
  </w:num>
  <w:num w:numId="5" w16cid:durableId="97219717">
    <w:abstractNumId w:val="7"/>
  </w:num>
  <w:num w:numId="6" w16cid:durableId="1427266880">
    <w:abstractNumId w:val="3"/>
  </w:num>
  <w:num w:numId="7" w16cid:durableId="1713655613">
    <w:abstractNumId w:val="5"/>
  </w:num>
  <w:num w:numId="8" w16cid:durableId="2054690003">
    <w:abstractNumId w:val="6"/>
  </w:num>
  <w:num w:numId="9" w16cid:durableId="1298990798">
    <w:abstractNumId w:val="0"/>
  </w:num>
  <w:num w:numId="10" w16cid:durableId="1284575123">
    <w:abstractNumId w:val="2"/>
  </w:num>
  <w:num w:numId="11" w16cid:durableId="1335183418">
    <w:abstractNumId w:val="4"/>
  </w:num>
  <w:num w:numId="12" w16cid:durableId="2587086">
    <w:abstractNumId w:val="9"/>
  </w:num>
  <w:num w:numId="13" w16cid:durableId="60943960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A85"/>
    <w:rsid w:val="00035AC5"/>
    <w:rsid w:val="0007221F"/>
    <w:rsid w:val="0008235E"/>
    <w:rsid w:val="00090928"/>
    <w:rsid w:val="000B077F"/>
    <w:rsid w:val="000F2A63"/>
    <w:rsid w:val="0015048E"/>
    <w:rsid w:val="001869E3"/>
    <w:rsid w:val="001F0676"/>
    <w:rsid w:val="00206F06"/>
    <w:rsid w:val="00261210"/>
    <w:rsid w:val="00282FF3"/>
    <w:rsid w:val="002D0947"/>
    <w:rsid w:val="002D576C"/>
    <w:rsid w:val="0031437E"/>
    <w:rsid w:val="00326474"/>
    <w:rsid w:val="003D16D1"/>
    <w:rsid w:val="003D36E1"/>
    <w:rsid w:val="004E22A7"/>
    <w:rsid w:val="004F7DD7"/>
    <w:rsid w:val="005068A8"/>
    <w:rsid w:val="00525AE7"/>
    <w:rsid w:val="00546EF7"/>
    <w:rsid w:val="005506B2"/>
    <w:rsid w:val="00553F09"/>
    <w:rsid w:val="005648C0"/>
    <w:rsid w:val="00567A10"/>
    <w:rsid w:val="005900C5"/>
    <w:rsid w:val="005913FD"/>
    <w:rsid w:val="00655552"/>
    <w:rsid w:val="00690202"/>
    <w:rsid w:val="006C20AE"/>
    <w:rsid w:val="006F3D0B"/>
    <w:rsid w:val="007017AA"/>
    <w:rsid w:val="007058A5"/>
    <w:rsid w:val="00734B67"/>
    <w:rsid w:val="00791CAD"/>
    <w:rsid w:val="007C1C48"/>
    <w:rsid w:val="007C746C"/>
    <w:rsid w:val="007F2E3E"/>
    <w:rsid w:val="007F5092"/>
    <w:rsid w:val="00815B85"/>
    <w:rsid w:val="00831100"/>
    <w:rsid w:val="008527EB"/>
    <w:rsid w:val="00853734"/>
    <w:rsid w:val="008A5C95"/>
    <w:rsid w:val="008A64FF"/>
    <w:rsid w:val="008E64FA"/>
    <w:rsid w:val="008F4FAE"/>
    <w:rsid w:val="009142BB"/>
    <w:rsid w:val="00922E9F"/>
    <w:rsid w:val="00923580"/>
    <w:rsid w:val="009438EC"/>
    <w:rsid w:val="00946E47"/>
    <w:rsid w:val="00957C26"/>
    <w:rsid w:val="009F4CB9"/>
    <w:rsid w:val="00A20977"/>
    <w:rsid w:val="00A64840"/>
    <w:rsid w:val="00A74FFF"/>
    <w:rsid w:val="00AA33D4"/>
    <w:rsid w:val="00AB1422"/>
    <w:rsid w:val="00B225CF"/>
    <w:rsid w:val="00B61D2E"/>
    <w:rsid w:val="00BA6C9C"/>
    <w:rsid w:val="00BE30AA"/>
    <w:rsid w:val="00C34EE1"/>
    <w:rsid w:val="00C56D14"/>
    <w:rsid w:val="00C7017F"/>
    <w:rsid w:val="00CC1D95"/>
    <w:rsid w:val="00CC7AEE"/>
    <w:rsid w:val="00CD349B"/>
    <w:rsid w:val="00D0188F"/>
    <w:rsid w:val="00D07B2B"/>
    <w:rsid w:val="00D70220"/>
    <w:rsid w:val="00D80F03"/>
    <w:rsid w:val="00D869A6"/>
    <w:rsid w:val="00D96972"/>
    <w:rsid w:val="00DA0EBD"/>
    <w:rsid w:val="00DC122A"/>
    <w:rsid w:val="00DC7DAB"/>
    <w:rsid w:val="00DD4BBD"/>
    <w:rsid w:val="00DE4FFF"/>
    <w:rsid w:val="00E03FB0"/>
    <w:rsid w:val="00E12780"/>
    <w:rsid w:val="00E721CA"/>
    <w:rsid w:val="00E76EF9"/>
    <w:rsid w:val="00E90333"/>
    <w:rsid w:val="00E92669"/>
    <w:rsid w:val="00EC1256"/>
    <w:rsid w:val="00F025AE"/>
    <w:rsid w:val="00F0416F"/>
    <w:rsid w:val="00F46A85"/>
    <w:rsid w:val="00FD6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38B8049"/>
  <w15:chartTrackingRefBased/>
  <w15:docId w15:val="{7AEAE1DA-DFA7-4D2F-AF01-1953C586F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F46A85"/>
    <w:pPr>
      <w:suppressAutoHyphens/>
      <w:spacing w:after="0" w:line="240" w:lineRule="auto"/>
    </w:pPr>
    <w:rPr>
      <w:rFonts w:eastAsia="Times New Roman" w:cs="Times New Roman"/>
      <w:color w:val="00000A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qFormat/>
    <w:rsid w:val="00F46A85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326474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326474"/>
    <w:rPr>
      <w:rFonts w:eastAsia="Times New Roman" w:cs="Times New Roman"/>
      <w:color w:val="00000A"/>
      <w:szCs w:val="24"/>
    </w:rPr>
  </w:style>
  <w:style w:type="paragraph" w:styleId="Kjene">
    <w:name w:val="footer"/>
    <w:basedOn w:val="Parasts"/>
    <w:link w:val="KjeneRakstz"/>
    <w:uiPriority w:val="99"/>
    <w:unhideWhenUsed/>
    <w:rsid w:val="00326474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326474"/>
    <w:rPr>
      <w:rFonts w:eastAsia="Times New Roman" w:cs="Times New Roman"/>
      <w:color w:val="00000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959</TotalTime>
  <Pages>8</Pages>
  <Words>13505</Words>
  <Characters>7698</Characters>
  <Application>Microsoft Office Word</Application>
  <DocSecurity>0</DocSecurity>
  <Lines>64</Lines>
  <Paragraphs>42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Everita BALANDE</dc:creator>
  <cp:keywords/>
  <dc:description/>
  <cp:lastModifiedBy>Everita BALANDE</cp:lastModifiedBy>
  <cp:revision>43</cp:revision>
  <dcterms:created xsi:type="dcterms:W3CDTF">2023-08-18T10:00:00Z</dcterms:created>
  <dcterms:modified xsi:type="dcterms:W3CDTF">2023-08-23T06:15:00Z</dcterms:modified>
</cp:coreProperties>
</file>