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6365" w14:textId="77777777" w:rsidR="00F70462" w:rsidRDefault="00F70462" w:rsidP="00F70462">
      <w:pPr>
        <w:jc w:val="center"/>
      </w:pPr>
      <w:r>
        <w:rPr>
          <w:noProof/>
          <w:lang w:eastAsia="lv-LV"/>
        </w:rPr>
        <w:drawing>
          <wp:inline distT="0" distB="0" distL="0" distR="0" wp14:anchorId="2B4E3351" wp14:editId="72137E58">
            <wp:extent cx="588645" cy="725170"/>
            <wp:effectExtent l="0" t="0" r="0" b="0"/>
            <wp:docPr id="2" name="Attēls 1" descr="veidlapai_gerbonis_kra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veidlapai_gerbonis_kras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0930" w14:textId="77777777" w:rsidR="00F70462" w:rsidRDefault="00F70462" w:rsidP="00F70462">
      <w:pPr>
        <w:jc w:val="center"/>
      </w:pPr>
      <w:r>
        <w:t>ALŪKSNES NOVADA PAŠVALDĪBAS DOME</w:t>
      </w:r>
    </w:p>
    <w:p w14:paraId="1BC334B5" w14:textId="77777777" w:rsidR="00F70462" w:rsidRDefault="00F70462" w:rsidP="00F7046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SOCIĀLĀ, IZGLĪTĪBAS UN KULTŪRAS</w:t>
      </w:r>
    </w:p>
    <w:p w14:paraId="2AC9B50F" w14:textId="77777777" w:rsidR="00F70462" w:rsidRDefault="00F70462" w:rsidP="00F70462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KOMITEJA</w:t>
      </w:r>
    </w:p>
    <w:p w14:paraId="1733C7DC" w14:textId="77777777" w:rsidR="00F70462" w:rsidRDefault="00F70462" w:rsidP="00F70462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DĀRZA IELĀ 11, ALŪKSNĒ, ALŪKSNES NOVADĀ, LV – 4301, TĀLRUNIS 64381496, </w:t>
      </w:r>
    </w:p>
    <w:p w14:paraId="3886FA5F" w14:textId="77777777" w:rsidR="00F70462" w:rsidRDefault="00F70462" w:rsidP="00F70462">
      <w:pPr>
        <w:pBdr>
          <w:bottom w:val="single" w:sz="4" w:space="0" w:color="00000A"/>
        </w:pBdr>
        <w:jc w:val="center"/>
        <w:rPr>
          <w:sz w:val="20"/>
          <w:szCs w:val="20"/>
        </w:rPr>
      </w:pPr>
      <w:r>
        <w:rPr>
          <w:sz w:val="20"/>
          <w:szCs w:val="20"/>
        </w:rPr>
        <w:t>E-PASTS: dome@aluksne.lv</w:t>
      </w:r>
    </w:p>
    <w:p w14:paraId="2D3FD1E0" w14:textId="77777777" w:rsidR="00F70462" w:rsidRDefault="00F70462" w:rsidP="00F70462">
      <w:pPr>
        <w:keepNext/>
        <w:suppressAutoHyphens/>
        <w:jc w:val="center"/>
      </w:pPr>
      <w:r>
        <w:t>Alūksnē</w:t>
      </w:r>
    </w:p>
    <w:p w14:paraId="04633D2B" w14:textId="77777777" w:rsidR="00F70462" w:rsidRDefault="00F70462" w:rsidP="00F70462">
      <w:pPr>
        <w:keepNext/>
        <w:suppressAutoHyphens/>
        <w:jc w:val="center"/>
        <w:rPr>
          <w:b/>
        </w:rPr>
      </w:pPr>
      <w:r>
        <w:rPr>
          <w:b/>
        </w:rPr>
        <w:t>SĒDES PROTOKOLS</w:t>
      </w:r>
    </w:p>
    <w:p w14:paraId="6E2E5656" w14:textId="77777777" w:rsidR="00F70462" w:rsidRDefault="00F70462" w:rsidP="00F70462">
      <w:pPr>
        <w:suppressAutoHyphens/>
      </w:pPr>
    </w:p>
    <w:p w14:paraId="02B31888" w14:textId="74757262" w:rsidR="00F70462" w:rsidRDefault="00F70462" w:rsidP="00F70462">
      <w:pPr>
        <w:suppressAutoHyphens/>
      </w:pPr>
      <w:r>
        <w:t>2023. gada 13. </w:t>
      </w:r>
      <w:r w:rsidR="003776ED">
        <w:t>jūlijā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76ED">
        <w:tab/>
      </w:r>
      <w:proofErr w:type="gramStart"/>
      <w:r w:rsidR="00ED5992">
        <w:t xml:space="preserve">       </w:t>
      </w:r>
      <w:proofErr w:type="gramEnd"/>
      <w:r>
        <w:t>Nr. </w:t>
      </w:r>
      <w:r w:rsidR="003776ED">
        <w:t>8</w:t>
      </w:r>
    </w:p>
    <w:p w14:paraId="2BC0D37A" w14:textId="77777777" w:rsidR="00F70462" w:rsidRDefault="00F70462" w:rsidP="00F70462">
      <w:pPr>
        <w:tabs>
          <w:tab w:val="left" w:pos="720"/>
          <w:tab w:val="center" w:pos="4320"/>
          <w:tab w:val="right" w:pos="8640"/>
        </w:tabs>
        <w:suppressAutoHyphens/>
        <w:jc w:val="both"/>
      </w:pPr>
    </w:p>
    <w:p w14:paraId="1F7DC066" w14:textId="5A674819" w:rsidR="00F70462" w:rsidRPr="009D5A03" w:rsidRDefault="00F70462" w:rsidP="00F70462">
      <w:pPr>
        <w:jc w:val="both"/>
        <w:rPr>
          <w:rFonts w:ascii="Calibri" w:eastAsia="Calibri" w:hAnsi="Calibri"/>
          <w:color w:val="000000" w:themeColor="text1"/>
          <w:sz w:val="22"/>
          <w:szCs w:val="22"/>
        </w:rPr>
      </w:pPr>
      <w:r w:rsidRPr="009D5A03">
        <w:rPr>
          <w:rFonts w:eastAsia="Calibri"/>
          <w:color w:val="000000" w:themeColor="text1"/>
        </w:rPr>
        <w:t>Atklāta</w:t>
      </w:r>
      <w:r>
        <w:rPr>
          <w:rFonts w:eastAsia="Calibri"/>
          <w:color w:val="000000" w:themeColor="text1"/>
        </w:rPr>
        <w:t xml:space="preserve"> </w:t>
      </w:r>
      <w:r w:rsidRPr="009D5A03">
        <w:rPr>
          <w:rFonts w:eastAsia="Calibri"/>
          <w:color w:val="000000" w:themeColor="text1"/>
        </w:rPr>
        <w:t>sēde</w:t>
      </w:r>
      <w:r w:rsidRPr="009D5A03">
        <w:rPr>
          <w:color w:val="000000" w:themeColor="text1"/>
        </w:rPr>
        <w:t xml:space="preserve"> sasaukta un sākta plkst.</w:t>
      </w:r>
      <w:r>
        <w:rPr>
          <w:color w:val="000000" w:themeColor="text1"/>
        </w:rPr>
        <w:t>10</w:t>
      </w:r>
      <w:r w:rsidRPr="009D5A03">
        <w:rPr>
          <w:color w:val="000000" w:themeColor="text1"/>
        </w:rPr>
        <w:t>.00, Dārza ielā 11, Alūksnē, Alūksnes novadā zālē 1.stāvā</w:t>
      </w:r>
      <w:r w:rsidRPr="009D5A03">
        <w:rPr>
          <w:rFonts w:eastAsia="Calibri"/>
          <w:color w:val="000000" w:themeColor="text1"/>
        </w:rPr>
        <w:t xml:space="preserve">, </w:t>
      </w:r>
      <w:r w:rsidRPr="009D5A03">
        <w:rPr>
          <w:color w:val="000000" w:themeColor="text1"/>
        </w:rPr>
        <w:t xml:space="preserve">sēde slēgta </w:t>
      </w:r>
      <w:r w:rsidRPr="00237171">
        <w:rPr>
          <w:color w:val="000000" w:themeColor="text1"/>
        </w:rPr>
        <w:t>plkst.1</w:t>
      </w:r>
      <w:r w:rsidR="003776ED">
        <w:rPr>
          <w:color w:val="000000" w:themeColor="text1"/>
        </w:rPr>
        <w:t>0</w:t>
      </w:r>
      <w:r w:rsidRPr="00237171">
        <w:rPr>
          <w:color w:val="000000" w:themeColor="text1"/>
        </w:rPr>
        <w:t>.</w:t>
      </w:r>
      <w:r w:rsidR="003776ED">
        <w:rPr>
          <w:color w:val="000000" w:themeColor="text1"/>
        </w:rPr>
        <w:t>3</w:t>
      </w:r>
      <w:r w:rsidR="00237171" w:rsidRPr="00237171">
        <w:rPr>
          <w:color w:val="000000" w:themeColor="text1"/>
        </w:rPr>
        <w:t>5</w:t>
      </w:r>
    </w:p>
    <w:p w14:paraId="364AC1B4" w14:textId="77777777" w:rsidR="00F70462" w:rsidRDefault="00F70462" w:rsidP="00F70462">
      <w:pPr>
        <w:suppressAutoHyphens/>
        <w:jc w:val="both"/>
      </w:pPr>
      <w:r>
        <w:t xml:space="preserve">Sēdi vada </w:t>
      </w:r>
      <w:r w:rsidRPr="00741F63">
        <w:t>Sociālās, izglītības un kultūras</w:t>
      </w:r>
      <w:r w:rsidRPr="00741F63">
        <w:rPr>
          <w:b/>
          <w:bCs/>
        </w:rPr>
        <w:t xml:space="preserve"> </w:t>
      </w:r>
      <w:r w:rsidRPr="00741F63">
        <w:t>komitejas priekšsēdētāj</w:t>
      </w:r>
      <w:r>
        <w:t>a</w:t>
      </w:r>
      <w:r w:rsidRPr="00741F63">
        <w:t xml:space="preserve"> </w:t>
      </w:r>
      <w:r>
        <w:t>Līga LANGRATE</w:t>
      </w:r>
    </w:p>
    <w:p w14:paraId="6CF5D627" w14:textId="37189D81" w:rsidR="00F70462" w:rsidRDefault="00F70462" w:rsidP="00F70462">
      <w:pPr>
        <w:jc w:val="both"/>
      </w:pPr>
      <w:r>
        <w:t xml:space="preserve">Sēdi protokolē Alūksnes novada pašvaldības Centrālās administrācijas </w:t>
      </w:r>
      <w:r w:rsidR="003776ED">
        <w:t>komisiju</w:t>
      </w:r>
      <w:r>
        <w:t xml:space="preserve"> sekretāre </w:t>
      </w:r>
      <w:r w:rsidR="003776ED">
        <w:t>Maija SLIŅĶE</w:t>
      </w:r>
    </w:p>
    <w:p w14:paraId="6F363E3A" w14:textId="786C7DFB" w:rsidR="001708B0" w:rsidRDefault="001708B0" w:rsidP="00F70462">
      <w:pPr>
        <w:suppressAutoHyphens/>
      </w:pPr>
      <w:r w:rsidRPr="001708B0">
        <w:t>Sēde</w:t>
      </w:r>
      <w:r>
        <w:t>i tiek veikts</w:t>
      </w:r>
      <w:r w:rsidRPr="001708B0">
        <w:t xml:space="preserve"> audioieraksts</w:t>
      </w:r>
    </w:p>
    <w:p w14:paraId="752A112C" w14:textId="77777777" w:rsidR="001708B0" w:rsidRDefault="001708B0" w:rsidP="00F70462">
      <w:pPr>
        <w:suppressAutoHyphens/>
      </w:pPr>
    </w:p>
    <w:p w14:paraId="7096C865" w14:textId="4D29D91B" w:rsidR="00F70462" w:rsidRDefault="00F70462" w:rsidP="00F70462">
      <w:pPr>
        <w:suppressAutoHyphens/>
        <w:jc w:val="both"/>
      </w:pPr>
      <w:r>
        <w:t>Sēdē piedalās</w:t>
      </w:r>
      <w:r w:rsidR="003776ED">
        <w:t xml:space="preserve"> </w:t>
      </w:r>
      <w:r>
        <w:t>komitejas locekļi:</w:t>
      </w:r>
    </w:p>
    <w:p w14:paraId="6FC03F78" w14:textId="77777777" w:rsidR="003776ED" w:rsidRDefault="003776ED" w:rsidP="003776ED">
      <w:pPr>
        <w:suppressAutoHyphens/>
        <w:jc w:val="both"/>
      </w:pPr>
      <w:bookmarkStart w:id="0" w:name="_Hlk77537193"/>
      <w:r>
        <w:t>Dzintars ADLERS</w:t>
      </w:r>
    </w:p>
    <w:p w14:paraId="3D4FE192" w14:textId="77777777" w:rsidR="003776ED" w:rsidRDefault="003776ED" w:rsidP="003776ED">
      <w:pPr>
        <w:suppressAutoHyphens/>
      </w:pPr>
      <w:r>
        <w:t>Arturs DUKULIS</w:t>
      </w:r>
    </w:p>
    <w:p w14:paraId="3C8D64FF" w14:textId="77777777" w:rsidR="003776ED" w:rsidRDefault="003776ED" w:rsidP="003776ED">
      <w:pPr>
        <w:suppressAutoHyphens/>
      </w:pPr>
      <w:r>
        <w:t>Aivars FOMINS</w:t>
      </w:r>
    </w:p>
    <w:p w14:paraId="17686501" w14:textId="77777777" w:rsidR="003776ED" w:rsidRDefault="003776ED" w:rsidP="003776ED">
      <w:pPr>
        <w:suppressAutoHyphens/>
      </w:pPr>
      <w:r>
        <w:t>Artūrs GRĪNBERGS</w:t>
      </w:r>
    </w:p>
    <w:p w14:paraId="1AF78D17" w14:textId="77777777" w:rsidR="003776ED" w:rsidRDefault="003776ED" w:rsidP="003776ED">
      <w:pPr>
        <w:suppressAutoHyphens/>
      </w:pPr>
      <w:r>
        <w:t>Maruta KAULIŅA</w:t>
      </w:r>
      <w:r>
        <w:tab/>
      </w:r>
      <w:r>
        <w:tab/>
      </w:r>
      <w:r>
        <w:tab/>
      </w:r>
      <w:r>
        <w:tab/>
      </w:r>
      <w:r>
        <w:tab/>
      </w:r>
    </w:p>
    <w:p w14:paraId="25EC67E6" w14:textId="77777777" w:rsidR="003776ED" w:rsidRDefault="003776ED" w:rsidP="003776ED">
      <w:pPr>
        <w:suppressAutoHyphens/>
      </w:pPr>
      <w:r>
        <w:t>Līga LANGRATE</w:t>
      </w:r>
    </w:p>
    <w:p w14:paraId="795AB366" w14:textId="77777777" w:rsidR="003776ED" w:rsidRDefault="003776ED" w:rsidP="003776ED">
      <w:pPr>
        <w:suppressAutoHyphens/>
      </w:pPr>
      <w:r>
        <w:t>Ilze LĪVIŅA</w:t>
      </w:r>
    </w:p>
    <w:p w14:paraId="27A14FE2" w14:textId="77777777" w:rsidR="003776ED" w:rsidRDefault="003776ED" w:rsidP="003776ED">
      <w:pPr>
        <w:suppressAutoHyphens/>
      </w:pPr>
      <w:r>
        <w:t>Jānis SADOVŅIKOVS</w:t>
      </w:r>
    </w:p>
    <w:p w14:paraId="284A4BEE" w14:textId="454FAC72" w:rsidR="00A80D46" w:rsidRDefault="00A80D46" w:rsidP="00F70462">
      <w:pPr>
        <w:suppressAutoHyphens/>
      </w:pPr>
    </w:p>
    <w:bookmarkEnd w:id="0"/>
    <w:p w14:paraId="4B0DDBB6" w14:textId="77777777" w:rsidR="00F70462" w:rsidRDefault="00F70462" w:rsidP="00F70462">
      <w:pPr>
        <w:suppressAutoHyphens/>
      </w:pPr>
      <w:r>
        <w:t>Sēdē piedalās interesenti:</w:t>
      </w:r>
    </w:p>
    <w:p w14:paraId="6DB2BE8A" w14:textId="5EA2BD8E" w:rsidR="00F70462" w:rsidRPr="00237171" w:rsidRDefault="00F70462" w:rsidP="00F70462">
      <w:pPr>
        <w:suppressAutoHyphens/>
        <w:jc w:val="both"/>
      </w:pPr>
      <w:r w:rsidRPr="00237171">
        <w:t xml:space="preserve">Evita APLOKA, Viktorija AVOTA, </w:t>
      </w:r>
      <w:r w:rsidR="00245F0A">
        <w:t xml:space="preserve">Agita BĒRZIŅA, Sanita BUKANE, </w:t>
      </w:r>
      <w:r w:rsidRPr="00237171">
        <w:t xml:space="preserve">Valentīna FEDOTOVA, </w:t>
      </w:r>
      <w:r w:rsidR="00245F0A">
        <w:t xml:space="preserve">Kristīne LĀCE, Viola LĀCE, Baiba LIETAPURE, Monta MELZOBA, </w:t>
      </w:r>
      <w:r w:rsidRPr="00237171">
        <w:t xml:space="preserve">Evita ŅEDAIVODINA, </w:t>
      </w:r>
      <w:r w:rsidR="00245F0A">
        <w:t>Matīss PŪPOLS, Ina RAIPULE</w:t>
      </w:r>
      <w:r w:rsidRPr="00237171">
        <w:t xml:space="preserve">, </w:t>
      </w:r>
      <w:r w:rsidR="00237171" w:rsidRPr="00237171">
        <w:t xml:space="preserve">Matīss PŪPOLS, Ingrīda SNIEDZE, </w:t>
      </w:r>
      <w:r w:rsidR="00245F0A">
        <w:t xml:space="preserve">Līga TOMSONE, </w:t>
      </w:r>
      <w:r w:rsidRPr="00237171">
        <w:t>Reinis VĀRTUKAPTEINIS</w:t>
      </w:r>
      <w:r w:rsidRPr="00237171">
        <w:tab/>
      </w:r>
    </w:p>
    <w:p w14:paraId="7D44A3C6" w14:textId="77777777" w:rsidR="00F70462" w:rsidRDefault="00F70462" w:rsidP="00F70462">
      <w:pPr>
        <w:suppressAutoHyphens/>
        <w:jc w:val="both"/>
      </w:pPr>
    </w:p>
    <w:p w14:paraId="740A74F1" w14:textId="77777777" w:rsidR="00BD16BA" w:rsidRDefault="00BD16BA" w:rsidP="00BD16BA">
      <w:pPr>
        <w:suppressAutoHyphens/>
        <w:ind w:left="2160" w:hanging="2160"/>
        <w:jc w:val="both"/>
      </w:pPr>
      <w:r>
        <w:t>L.LANGRATE</w:t>
      </w:r>
      <w:r>
        <w:tab/>
        <w:t>atklāj komitejas sēdi (pielikumā izsludinātā sēdes darba kārtība uz 1 lapas) un informē, ka ir viens papildu darba kārtības jautājums</w:t>
      </w:r>
      <w:r w:rsidRPr="00907144">
        <w:t>.</w:t>
      </w:r>
      <w:r>
        <w:t xml:space="preserve"> Aicina balsot par priekšlikumu - i</w:t>
      </w:r>
      <w:r w:rsidRPr="006D2657">
        <w:t>ekļaut darba kārtībā vienu papildu darba kārtības punktu</w:t>
      </w:r>
      <w:r>
        <w:t>.</w:t>
      </w:r>
    </w:p>
    <w:p w14:paraId="2FEECBB5" w14:textId="77777777" w:rsidR="009747A2" w:rsidRDefault="009747A2" w:rsidP="00BD16BA">
      <w:pPr>
        <w:suppressAutoHyphens/>
        <w:ind w:left="2160" w:hanging="2160"/>
        <w:jc w:val="both"/>
      </w:pPr>
    </w:p>
    <w:p w14:paraId="18B9A233" w14:textId="5AF2D61D" w:rsidR="009747A2" w:rsidRPr="009747A2" w:rsidRDefault="009747A2" w:rsidP="009747A2">
      <w:pPr>
        <w:suppressAutoHyphens/>
        <w:jc w:val="both"/>
        <w:rPr>
          <w:i/>
          <w:iCs/>
        </w:rPr>
      </w:pPr>
      <w:r w:rsidRPr="009747A2">
        <w:rPr>
          <w:i/>
          <w:iCs/>
        </w:rPr>
        <w:t>L.LANGR</w:t>
      </w:r>
      <w:r w:rsidR="00B25D9E">
        <w:rPr>
          <w:i/>
          <w:iCs/>
        </w:rPr>
        <w:t>A</w:t>
      </w:r>
      <w:r w:rsidRPr="009747A2">
        <w:rPr>
          <w:i/>
          <w:iCs/>
        </w:rPr>
        <w:t xml:space="preserve">TE izsaka pateicību Vispārējo latviešu </w:t>
      </w:r>
      <w:r>
        <w:rPr>
          <w:i/>
          <w:iCs/>
        </w:rPr>
        <w:t>D</w:t>
      </w:r>
      <w:r w:rsidRPr="009747A2">
        <w:rPr>
          <w:i/>
          <w:iCs/>
        </w:rPr>
        <w:t>ziesmu</w:t>
      </w:r>
      <w:proofErr w:type="gramStart"/>
      <w:r>
        <w:rPr>
          <w:i/>
          <w:iCs/>
        </w:rPr>
        <w:t xml:space="preserve"> un</w:t>
      </w:r>
      <w:proofErr w:type="gramEnd"/>
      <w:r w:rsidRPr="009747A2">
        <w:rPr>
          <w:i/>
          <w:iCs/>
        </w:rPr>
        <w:t xml:space="preserve"> </w:t>
      </w:r>
      <w:r>
        <w:rPr>
          <w:i/>
          <w:iCs/>
        </w:rPr>
        <w:t>D</w:t>
      </w:r>
      <w:r w:rsidRPr="009747A2">
        <w:rPr>
          <w:i/>
          <w:iCs/>
        </w:rPr>
        <w:t>eju svētku dalībniekiem un organizatoriem.</w:t>
      </w:r>
    </w:p>
    <w:p w14:paraId="503524D5" w14:textId="77777777" w:rsidR="00BD16BA" w:rsidRDefault="00BD16BA" w:rsidP="00BD16BA">
      <w:pPr>
        <w:suppressAutoHyphens/>
        <w:ind w:left="2160" w:hanging="2160"/>
        <w:jc w:val="both"/>
      </w:pPr>
    </w:p>
    <w:p w14:paraId="21D2CCC8" w14:textId="5026A280" w:rsidR="00BD16BA" w:rsidRDefault="00BD16BA" w:rsidP="00BD16BA">
      <w:pPr>
        <w:jc w:val="both"/>
      </w:pPr>
      <w:r>
        <w:t xml:space="preserve">Sociālās, izglītības un kultūras komitejas locekļi, atklāti balsojot, “par” – </w:t>
      </w:r>
      <w:r w:rsidR="00FD76AD">
        <w:t>5</w:t>
      </w:r>
      <w:r>
        <w:t xml:space="preserve"> (</w:t>
      </w:r>
      <w:r w:rsidR="00FD76AD">
        <w:t xml:space="preserve">Dz.ADLERS, </w:t>
      </w:r>
      <w:r>
        <w:t xml:space="preserve">A.DUKULIS, A.GRĪNBERGS, L.LANGRATE, </w:t>
      </w:r>
      <w:r w:rsidR="00FD76AD">
        <w:t>J.SADOVŅIKOVS</w:t>
      </w:r>
      <w:r>
        <w:t>), “pret” –</w:t>
      </w:r>
      <w:r w:rsidR="00FD76AD">
        <w:t xml:space="preserve"> 2 (M.KAULIŅA, I.LĪVIŅA), </w:t>
      </w:r>
      <w:r>
        <w:t>“atturas” –</w:t>
      </w:r>
      <w:r w:rsidR="00FD76AD">
        <w:t xml:space="preserve"> 1</w:t>
      </w:r>
      <w:r>
        <w:t xml:space="preserve"> </w:t>
      </w:r>
      <w:r w:rsidR="00FD76AD">
        <w:t>(A.FOMINS), nolemj</w:t>
      </w:r>
      <w:r>
        <w:t>:</w:t>
      </w:r>
    </w:p>
    <w:p w14:paraId="2F06E07C" w14:textId="77777777" w:rsidR="00BD16BA" w:rsidRDefault="00BD16BA" w:rsidP="00BD16BA">
      <w:pPr>
        <w:suppressAutoHyphens/>
        <w:ind w:left="2160" w:hanging="2160"/>
        <w:jc w:val="both"/>
      </w:pPr>
    </w:p>
    <w:p w14:paraId="35DEC7FE" w14:textId="77777777" w:rsidR="00BD16BA" w:rsidRDefault="00BD16BA" w:rsidP="00BD16BA">
      <w:pPr>
        <w:suppressAutoHyphens/>
        <w:ind w:left="2160" w:hanging="2160"/>
        <w:jc w:val="both"/>
      </w:pPr>
      <w:r>
        <w:t>Iekļaut darba kārtībā vienu papildu darba kārtības punktu.</w:t>
      </w:r>
    </w:p>
    <w:p w14:paraId="44731F1D" w14:textId="77777777" w:rsidR="00BD16BA" w:rsidRDefault="00BD16BA" w:rsidP="00BD16BA">
      <w:pPr>
        <w:suppressAutoHyphens/>
        <w:ind w:left="2160" w:hanging="2160"/>
        <w:jc w:val="both"/>
      </w:pPr>
    </w:p>
    <w:p w14:paraId="5D0F3E65" w14:textId="77777777" w:rsidR="00BD16BA" w:rsidRDefault="00BD16BA" w:rsidP="00BD16BA">
      <w:pPr>
        <w:suppressAutoHyphens/>
        <w:ind w:left="2160" w:hanging="2160"/>
        <w:jc w:val="both"/>
      </w:pPr>
    </w:p>
    <w:p w14:paraId="481A52AD" w14:textId="77777777" w:rsidR="007320AF" w:rsidRDefault="007320AF" w:rsidP="00BD16BA">
      <w:pPr>
        <w:suppressAutoHyphens/>
        <w:ind w:left="2160" w:hanging="2160"/>
        <w:jc w:val="both"/>
      </w:pPr>
    </w:p>
    <w:p w14:paraId="3DD99E13" w14:textId="6BADFA28" w:rsidR="00F70462" w:rsidRPr="00237171" w:rsidRDefault="00BD16BA" w:rsidP="006D68AC">
      <w:pPr>
        <w:suppressAutoHyphens/>
        <w:rPr>
          <w:color w:val="000000" w:themeColor="text1"/>
        </w:rPr>
      </w:pPr>
      <w:r>
        <w:rPr>
          <w:color w:val="000000" w:themeColor="text1"/>
        </w:rPr>
        <w:lastRenderedPageBreak/>
        <w:t>Precizētā d</w:t>
      </w:r>
      <w:r w:rsidR="00F70462" w:rsidRPr="00237171">
        <w:rPr>
          <w:color w:val="000000" w:themeColor="text1"/>
        </w:rPr>
        <w:t>arba kārtība:</w:t>
      </w:r>
    </w:p>
    <w:p w14:paraId="318CB08B" w14:textId="77777777" w:rsidR="006D68AC" w:rsidRPr="006D68AC" w:rsidRDefault="006D68AC" w:rsidP="006D68AC">
      <w:pPr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1</w:t>
      </w:r>
      <w:r w:rsidRPr="006D68AC">
        <w:rPr>
          <w:color w:val="000000"/>
        </w:rPr>
        <w:t xml:space="preserve">. </w:t>
      </w:r>
      <w:r w:rsidRPr="006D68AC">
        <w:rPr>
          <w:noProof/>
          <w:color w:val="000000"/>
        </w:rPr>
        <w:t>Par pašvaldības stipendijas piešķiršanu R.Teicim.</w:t>
      </w:r>
      <w:r w:rsidRPr="006D68AC">
        <w:rPr>
          <w:color w:val="000000"/>
        </w:rPr>
        <w:t xml:space="preserve"> </w:t>
      </w:r>
    </w:p>
    <w:p w14:paraId="7D5DA0E1" w14:textId="77777777" w:rsidR="006D68AC" w:rsidRPr="006D68AC" w:rsidRDefault="006D68AC" w:rsidP="006D68AC">
      <w:pPr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2</w:t>
      </w:r>
      <w:r w:rsidRPr="006D68AC">
        <w:rPr>
          <w:color w:val="000000"/>
        </w:rPr>
        <w:t xml:space="preserve">. </w:t>
      </w:r>
      <w:bookmarkStart w:id="1" w:name="_Hlk140219758"/>
      <w:r w:rsidRPr="006D68AC">
        <w:rPr>
          <w:noProof/>
          <w:color w:val="000000"/>
        </w:rPr>
        <w:t>Par maksas noteikšanu Dienas aprūpes centra “Saules stars” sociālajam pakalpojumam.</w:t>
      </w:r>
      <w:r w:rsidRPr="006D68AC">
        <w:rPr>
          <w:color w:val="000000"/>
        </w:rPr>
        <w:t xml:space="preserve"> </w:t>
      </w:r>
      <w:bookmarkEnd w:id="1"/>
    </w:p>
    <w:p w14:paraId="0BF1D685" w14:textId="77777777" w:rsidR="006D68AC" w:rsidRPr="006D68AC" w:rsidRDefault="006D68AC" w:rsidP="006D68AC">
      <w:pPr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3</w:t>
      </w:r>
      <w:bookmarkStart w:id="2" w:name="_Hlk140227451"/>
      <w:r w:rsidRPr="006D68AC">
        <w:rPr>
          <w:color w:val="000000"/>
        </w:rPr>
        <w:t xml:space="preserve">. </w:t>
      </w:r>
      <w:r w:rsidRPr="006D68AC">
        <w:rPr>
          <w:noProof/>
          <w:color w:val="000000"/>
        </w:rPr>
        <w:t>Par maksas noteikšanu sociālajam pakalpojumam “Specializētās darbnīcas”.</w:t>
      </w:r>
      <w:r w:rsidRPr="006D68AC">
        <w:rPr>
          <w:color w:val="000000"/>
        </w:rPr>
        <w:t xml:space="preserve"> </w:t>
      </w:r>
    </w:p>
    <w:bookmarkEnd w:id="2"/>
    <w:p w14:paraId="57BF6CAE" w14:textId="77777777" w:rsidR="006D68AC" w:rsidRPr="006D68AC" w:rsidRDefault="006D68AC" w:rsidP="006D68AC">
      <w:pPr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4</w:t>
      </w:r>
      <w:r w:rsidRPr="006D68AC">
        <w:rPr>
          <w:color w:val="000000"/>
        </w:rPr>
        <w:t xml:space="preserve">. </w:t>
      </w:r>
      <w:r w:rsidRPr="006D68AC">
        <w:rPr>
          <w:noProof/>
          <w:color w:val="000000"/>
        </w:rPr>
        <w:t>Par maksas noteikšanu Dienas aprūpes centra “Saules zaķi” sociālajam pakalpojumam.</w:t>
      </w:r>
      <w:r w:rsidRPr="006D68AC">
        <w:rPr>
          <w:color w:val="000000"/>
        </w:rPr>
        <w:t xml:space="preserve"> </w:t>
      </w:r>
    </w:p>
    <w:p w14:paraId="65B92A2C" w14:textId="77777777" w:rsidR="006D68AC" w:rsidRPr="006D68AC" w:rsidRDefault="006D68AC" w:rsidP="006D68AC">
      <w:pPr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5</w:t>
      </w:r>
      <w:r w:rsidRPr="006D68AC">
        <w:rPr>
          <w:color w:val="000000"/>
        </w:rPr>
        <w:t xml:space="preserve">. </w:t>
      </w:r>
      <w:bookmarkStart w:id="3" w:name="_Hlk140227623"/>
      <w:r w:rsidRPr="006D68AC">
        <w:rPr>
          <w:noProof/>
          <w:color w:val="000000"/>
        </w:rPr>
        <w:t>Par ēdināšanas pakalpojuma maksu Alsviķu pirmsskolas izglītības iestādē “Saulīte”.</w:t>
      </w:r>
      <w:r w:rsidRPr="006D68AC">
        <w:rPr>
          <w:color w:val="000000"/>
        </w:rPr>
        <w:t xml:space="preserve"> </w:t>
      </w:r>
    </w:p>
    <w:bookmarkEnd w:id="3"/>
    <w:p w14:paraId="0B93C775" w14:textId="77777777" w:rsidR="006D68AC" w:rsidRPr="006D68AC" w:rsidRDefault="006D68AC" w:rsidP="006D68AC">
      <w:pPr>
        <w:ind w:left="284" w:hanging="284"/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6</w:t>
      </w:r>
      <w:bookmarkStart w:id="4" w:name="_Hlk140228835"/>
      <w:r w:rsidRPr="006D68AC">
        <w:rPr>
          <w:color w:val="000000"/>
        </w:rPr>
        <w:t xml:space="preserve">. </w:t>
      </w:r>
      <w:r w:rsidRPr="006D68AC">
        <w:rPr>
          <w:noProof/>
          <w:color w:val="000000"/>
        </w:rPr>
        <w:t>Par grozījumu Alūksnes novada pašvaldības domes 2014. gada 25. septembra lēmumā Nr. 365 “Par Alūksnes Sporta skolas sniegtajiem maksas pakalpojumiem”.</w:t>
      </w:r>
      <w:r w:rsidRPr="006D68AC">
        <w:rPr>
          <w:color w:val="000000"/>
        </w:rPr>
        <w:t xml:space="preserve"> </w:t>
      </w:r>
    </w:p>
    <w:bookmarkEnd w:id="4"/>
    <w:p w14:paraId="3F579571" w14:textId="77777777" w:rsidR="006D68AC" w:rsidRPr="006D68AC" w:rsidRDefault="006D68AC" w:rsidP="006D68AC">
      <w:pPr>
        <w:ind w:left="284" w:hanging="284"/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7</w:t>
      </w:r>
      <w:r w:rsidRPr="006D68AC">
        <w:rPr>
          <w:color w:val="000000"/>
        </w:rPr>
        <w:t xml:space="preserve">. </w:t>
      </w:r>
      <w:bookmarkStart w:id="5" w:name="_Hlk140231695"/>
      <w:r w:rsidRPr="006D68AC">
        <w:rPr>
          <w:noProof/>
          <w:color w:val="000000"/>
        </w:rPr>
        <w:t>Par grozījumiem Alūksnes novada pašvaldības domes 29.12.2022. lēmumā Nr.478 “Par amata vietām un atlīdzību Alsviķu pirmsskolas izglītības iestādei “Saulīte””</w:t>
      </w:r>
      <w:r w:rsidRPr="006D68AC">
        <w:rPr>
          <w:color w:val="000000"/>
        </w:rPr>
        <w:t>.</w:t>
      </w:r>
    </w:p>
    <w:bookmarkEnd w:id="5"/>
    <w:p w14:paraId="1E0CE3E6" w14:textId="77777777" w:rsidR="006D68AC" w:rsidRPr="006D68AC" w:rsidRDefault="006D68AC" w:rsidP="006D68AC">
      <w:pPr>
        <w:ind w:left="284" w:hanging="284"/>
        <w:jc w:val="both"/>
        <w:rPr>
          <w:color w:val="000000"/>
        </w:rPr>
      </w:pPr>
      <w:r w:rsidRPr="006D68AC">
        <w:t xml:space="preserve"> </w:t>
      </w:r>
      <w:r w:rsidRPr="006D68AC">
        <w:rPr>
          <w:noProof/>
        </w:rPr>
        <w:t>8</w:t>
      </w:r>
      <w:r w:rsidRPr="006D68AC">
        <w:rPr>
          <w:color w:val="000000"/>
        </w:rPr>
        <w:t xml:space="preserve">. </w:t>
      </w:r>
      <w:r w:rsidRPr="006D68AC">
        <w:rPr>
          <w:noProof/>
          <w:color w:val="000000"/>
        </w:rPr>
        <w:t>Par līdzekļu izdalīšanu no budžeta līdzekļiem neparedzētiem gadījumiem pedagogu darba samaksas  un valsts sociālās apdrošināšanas obligāto iemaksu palielinājumam.</w:t>
      </w:r>
      <w:r w:rsidRPr="006D68AC">
        <w:rPr>
          <w:color w:val="000000"/>
        </w:rPr>
        <w:t xml:space="preserve"> </w:t>
      </w:r>
    </w:p>
    <w:p w14:paraId="6F8FABD8" w14:textId="77777777" w:rsidR="006D68AC" w:rsidRDefault="006D68AC" w:rsidP="006D68AC">
      <w:pPr>
        <w:ind w:left="284" w:hanging="284"/>
        <w:jc w:val="both"/>
        <w:rPr>
          <w:color w:val="000000"/>
        </w:rPr>
      </w:pPr>
      <w:bookmarkStart w:id="6" w:name="_Hlk140232856"/>
      <w:r w:rsidRPr="006D68AC">
        <w:t xml:space="preserve"> </w:t>
      </w:r>
      <w:r w:rsidRPr="006D68AC">
        <w:rPr>
          <w:noProof/>
        </w:rPr>
        <w:t>9</w:t>
      </w:r>
      <w:r w:rsidRPr="006D68AC">
        <w:rPr>
          <w:color w:val="000000"/>
        </w:rPr>
        <w:t xml:space="preserve">. </w:t>
      </w:r>
      <w:r w:rsidRPr="006D68AC">
        <w:rPr>
          <w:noProof/>
          <w:color w:val="000000"/>
        </w:rPr>
        <w:t>Par saistošo noteikumu Nr. _/2023 “Grozījumi Alūksnes novada pašvaldības domes 2023. gada 30. marta saistošajos noteikumos Nr.3/2023 “Par maznodrošinātas mājsaimniecības ienākumu sliekšņa noteikšanu Alūksnes novadā” izdošanu.</w:t>
      </w:r>
      <w:r w:rsidRPr="006D68AC">
        <w:rPr>
          <w:color w:val="000000"/>
        </w:rPr>
        <w:t xml:space="preserve"> </w:t>
      </w:r>
    </w:p>
    <w:bookmarkEnd w:id="6"/>
    <w:p w14:paraId="0BECBDA7" w14:textId="0E50275D" w:rsidR="006D68AC" w:rsidRPr="006D68AC" w:rsidRDefault="006D68AC" w:rsidP="006D68AC">
      <w:pPr>
        <w:ind w:left="426" w:hanging="426"/>
        <w:jc w:val="both"/>
        <w:rPr>
          <w:color w:val="000000"/>
        </w:rPr>
      </w:pPr>
      <w:r>
        <w:rPr>
          <w:noProof/>
        </w:rPr>
        <w:t>10</w:t>
      </w:r>
      <w:r w:rsidRPr="006D68AC">
        <w:rPr>
          <w:color w:val="000000"/>
        </w:rPr>
        <w:t>.</w:t>
      </w:r>
      <w:r>
        <w:rPr>
          <w:color w:val="000000"/>
        </w:rPr>
        <w:t xml:space="preserve"> </w:t>
      </w:r>
      <w:r w:rsidRPr="006D68AC">
        <w:rPr>
          <w:color w:val="000000"/>
        </w:rPr>
        <w:t>Par saistošo noteikumu Nr. _/2023 “Par ēdināšanas pakalpojuma maksas atvieglojumiem Alūksnes novada pašvaldības izglītības iestādēs” izdošanu</w:t>
      </w:r>
      <w:r>
        <w:rPr>
          <w:color w:val="000000"/>
        </w:rPr>
        <w:t>.</w:t>
      </w:r>
    </w:p>
    <w:p w14:paraId="1D451F4C" w14:textId="77B6006F" w:rsidR="00376A6D" w:rsidRDefault="00376A6D"/>
    <w:p w14:paraId="441B7014" w14:textId="77777777" w:rsidR="006D68AC" w:rsidRDefault="006D68AC" w:rsidP="00D768F7">
      <w:pPr>
        <w:pStyle w:val="Sarakstarindkopa"/>
        <w:ind w:left="284" w:hanging="710"/>
        <w:jc w:val="center"/>
        <w:rPr>
          <w:b/>
          <w:bCs/>
          <w:noProof/>
          <w:color w:val="000000" w:themeColor="text1"/>
        </w:rPr>
      </w:pPr>
      <w:r w:rsidRPr="003B0BF7">
        <w:rPr>
          <w:b/>
          <w:bCs/>
          <w:noProof/>
          <w:color w:val="000000" w:themeColor="text1"/>
        </w:rPr>
        <w:t>1. Par pašvaldības stipendijas piešķiršanu R.Teicim</w:t>
      </w:r>
    </w:p>
    <w:p w14:paraId="6BA79A56" w14:textId="77777777" w:rsidR="006D68AC" w:rsidRPr="00F00BA0" w:rsidRDefault="006D68AC" w:rsidP="006D68AC">
      <w:pPr>
        <w:pStyle w:val="Sarakstarindkopa"/>
        <w:rPr>
          <w:b/>
          <w:bCs/>
          <w:color w:val="0D0D0D"/>
        </w:rPr>
      </w:pPr>
    </w:p>
    <w:p w14:paraId="17D8C4BD" w14:textId="36F9E9B1" w:rsidR="006D68AC" w:rsidRDefault="006D68AC" w:rsidP="006D68AC">
      <w:pPr>
        <w:jc w:val="both"/>
        <w:rPr>
          <w:color w:val="000000"/>
        </w:rPr>
      </w:pPr>
      <w:bookmarkStart w:id="7" w:name="_Hlk140220165"/>
      <w:r w:rsidRPr="00D21215">
        <w:rPr>
          <w:color w:val="000000"/>
        </w:rPr>
        <w:t xml:space="preserve">Ziņo: </w:t>
      </w:r>
      <w:r>
        <w:rPr>
          <w:color w:val="000000"/>
        </w:rPr>
        <w:t>L.LANGRATE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</w:t>
      </w:r>
      <w:r w:rsidR="00F70749">
        <w:rPr>
          <w:color w:val="000000"/>
        </w:rPr>
        <w:t>a kopija</w:t>
      </w:r>
      <w:r>
        <w:rPr>
          <w:color w:val="000000"/>
        </w:rPr>
        <w:t xml:space="preserve"> uz 1 lapas</w:t>
      </w:r>
      <w:r w:rsidR="00ED5992">
        <w:rPr>
          <w:color w:val="000000"/>
        </w:rPr>
        <w:t xml:space="preserve"> un papildu informācija uz 1 lapas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bookmarkEnd w:id="7"/>
    <w:p w14:paraId="0F610FC4" w14:textId="16F95208" w:rsidR="006D68AC" w:rsidRDefault="006D68AC" w:rsidP="006D68AC">
      <w:pPr>
        <w:jc w:val="both"/>
        <w:rPr>
          <w:color w:val="000000"/>
        </w:rPr>
      </w:pP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="00B50218">
        <w:rPr>
          <w:color w:val="000000"/>
        </w:rPr>
        <w:tab/>
      </w:r>
      <w:r>
        <w:rPr>
          <w:color w:val="000000"/>
        </w:rPr>
        <w:t>interesējas par sadarbības līgumu.</w:t>
      </w:r>
    </w:p>
    <w:p w14:paraId="2765933A" w14:textId="77777777" w:rsidR="006D68AC" w:rsidRDefault="006D68AC" w:rsidP="006D68AC">
      <w:pPr>
        <w:ind w:left="2127" w:hanging="2127"/>
        <w:jc w:val="both"/>
        <w:rPr>
          <w:color w:val="000000"/>
        </w:rPr>
      </w:pPr>
      <w:r>
        <w:rPr>
          <w:color w:val="000000"/>
        </w:rPr>
        <w:t>B.LIETAPURE</w:t>
      </w:r>
      <w:r>
        <w:rPr>
          <w:color w:val="000000"/>
        </w:rPr>
        <w:tab/>
        <w:t>informē, ka sadarbības līgums ar SIA “Alūksnes slimnīca”</w:t>
      </w:r>
      <w:r w:rsidRPr="003B0BF7">
        <w:rPr>
          <w:color w:val="000000"/>
        </w:rPr>
        <w:t xml:space="preserve"> </w:t>
      </w:r>
      <w:r>
        <w:rPr>
          <w:color w:val="000000"/>
        </w:rPr>
        <w:t>noslēgts 21.06.2023., stipendijas saņemšanai ir saņemts iesniegums, mācības rezidentūrā persona uzsākusi 01.10.2022., studiju ilgums 5 mācību gadi.</w:t>
      </w:r>
    </w:p>
    <w:p w14:paraId="392BBE57" w14:textId="779758DC" w:rsidR="006D68AC" w:rsidRDefault="006D68AC" w:rsidP="006D68AC">
      <w:pPr>
        <w:ind w:left="2127" w:hanging="2127"/>
        <w:jc w:val="both"/>
        <w:rPr>
          <w:color w:val="000000"/>
        </w:rPr>
      </w:pP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>
        <w:rPr>
          <w:color w:val="000000"/>
        </w:rPr>
        <w:tab/>
        <w:t>jautā vai līgums ar iestādi ir par pilna laika darbu.</w:t>
      </w:r>
    </w:p>
    <w:p w14:paraId="3C038A04" w14:textId="77777777" w:rsidR="006D68AC" w:rsidRDefault="006D68AC" w:rsidP="006D68AC">
      <w:pPr>
        <w:ind w:left="2127" w:hanging="2127"/>
        <w:jc w:val="both"/>
        <w:rPr>
          <w:color w:val="000000"/>
        </w:rPr>
      </w:pPr>
      <w:r>
        <w:rPr>
          <w:color w:val="000000"/>
        </w:rPr>
        <w:t>B.LIETAPURE</w:t>
      </w:r>
      <w:r>
        <w:rPr>
          <w:color w:val="000000"/>
        </w:rPr>
        <w:tab/>
        <w:t>sniedz apstiprinošu atbildi.</w:t>
      </w:r>
    </w:p>
    <w:p w14:paraId="3F858805" w14:textId="7D1637F0" w:rsidR="000C73A9" w:rsidRPr="000C73A9" w:rsidRDefault="000C73A9" w:rsidP="006D68AC">
      <w:pPr>
        <w:ind w:left="2127" w:hanging="2127"/>
        <w:jc w:val="both"/>
        <w:rPr>
          <w:i/>
          <w:iCs/>
          <w:color w:val="000000"/>
        </w:rPr>
      </w:pPr>
      <w:r w:rsidRPr="000C73A9">
        <w:rPr>
          <w:i/>
          <w:iCs/>
          <w:color w:val="000000"/>
        </w:rPr>
        <w:t>Izsakās M.KAULIŅA</w:t>
      </w:r>
      <w:r>
        <w:rPr>
          <w:i/>
          <w:iCs/>
          <w:color w:val="000000"/>
        </w:rPr>
        <w:t>.</w:t>
      </w:r>
    </w:p>
    <w:p w14:paraId="120E4EC8" w14:textId="738DD073" w:rsidR="001A7094" w:rsidRPr="001A7094" w:rsidRDefault="001A7094" w:rsidP="006D68AC">
      <w:pPr>
        <w:ind w:left="2127" w:hanging="2127"/>
        <w:jc w:val="both"/>
        <w:rPr>
          <w:i/>
          <w:iCs/>
          <w:color w:val="000000"/>
        </w:rPr>
      </w:pPr>
      <w:r w:rsidRPr="001A7094">
        <w:rPr>
          <w:i/>
          <w:iCs/>
          <w:color w:val="000000"/>
        </w:rPr>
        <w:t>A.DUKULIS uzdod jautājumu.</w:t>
      </w:r>
    </w:p>
    <w:p w14:paraId="0B5FF5F8" w14:textId="4218688B" w:rsidR="001A7094" w:rsidRDefault="001A7094" w:rsidP="006D68AC">
      <w:pPr>
        <w:ind w:left="2127" w:hanging="2127"/>
        <w:jc w:val="both"/>
        <w:rPr>
          <w:i/>
          <w:iCs/>
          <w:color w:val="000000"/>
        </w:rPr>
      </w:pPr>
      <w:r w:rsidRPr="001A7094">
        <w:rPr>
          <w:i/>
          <w:iCs/>
          <w:color w:val="000000"/>
        </w:rPr>
        <w:t>L.LANGR</w:t>
      </w:r>
      <w:r w:rsidR="002643D8">
        <w:rPr>
          <w:i/>
          <w:iCs/>
          <w:color w:val="000000"/>
        </w:rPr>
        <w:t>A</w:t>
      </w:r>
      <w:r w:rsidRPr="001A7094">
        <w:rPr>
          <w:i/>
          <w:iCs/>
          <w:color w:val="000000"/>
        </w:rPr>
        <w:t xml:space="preserve">TE </w:t>
      </w:r>
      <w:r w:rsidR="00CE7951">
        <w:rPr>
          <w:i/>
          <w:iCs/>
          <w:color w:val="000000"/>
        </w:rPr>
        <w:t>atbild</w:t>
      </w:r>
      <w:r w:rsidR="00C94FD9">
        <w:rPr>
          <w:i/>
          <w:iCs/>
          <w:color w:val="000000"/>
        </w:rPr>
        <w:t>.</w:t>
      </w:r>
    </w:p>
    <w:p w14:paraId="70BE4573" w14:textId="77777777" w:rsidR="00D768F7" w:rsidRDefault="00D768F7" w:rsidP="006D68AC">
      <w:pPr>
        <w:ind w:left="2127" w:hanging="2127"/>
        <w:jc w:val="both"/>
        <w:rPr>
          <w:i/>
          <w:iCs/>
          <w:color w:val="000000"/>
        </w:rPr>
      </w:pPr>
    </w:p>
    <w:p w14:paraId="03BA1729" w14:textId="7C7155EF" w:rsidR="00D768F7" w:rsidRDefault="00D768F7" w:rsidP="00D768F7">
      <w:pPr>
        <w:jc w:val="both"/>
      </w:pPr>
      <w:bookmarkStart w:id="8" w:name="_Hlk140227436"/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15173F36" w14:textId="77777777" w:rsidR="00D768F7" w:rsidRDefault="00D768F7" w:rsidP="00D768F7">
      <w:pPr>
        <w:jc w:val="both"/>
        <w:rPr>
          <w:color w:val="000000"/>
        </w:rPr>
      </w:pPr>
    </w:p>
    <w:p w14:paraId="37E0C0C0" w14:textId="77777777" w:rsidR="00D768F7" w:rsidRDefault="00D768F7" w:rsidP="00D768F7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bookmarkEnd w:id="8"/>
    <w:p w14:paraId="6BE043F2" w14:textId="77777777" w:rsidR="00D768F7" w:rsidRDefault="00D768F7" w:rsidP="006D68AC">
      <w:pPr>
        <w:ind w:left="2127" w:hanging="2127"/>
        <w:jc w:val="both"/>
        <w:rPr>
          <w:color w:val="000000"/>
        </w:rPr>
      </w:pPr>
    </w:p>
    <w:p w14:paraId="63763ACC" w14:textId="39C07550" w:rsidR="00A80D46" w:rsidRDefault="00D768F7" w:rsidP="00A80D46">
      <w:pPr>
        <w:spacing w:before="60"/>
        <w:jc w:val="center"/>
        <w:rPr>
          <w:b/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2. </w:t>
      </w:r>
      <w:r w:rsidRPr="00D768F7">
        <w:rPr>
          <w:b/>
          <w:bCs/>
          <w:noProof/>
          <w:color w:val="000000" w:themeColor="text1"/>
        </w:rPr>
        <w:t>Par maksas noteikšanu Dienas aprūpes centra “Saules stars” sociālajam pakalpojumam</w:t>
      </w:r>
    </w:p>
    <w:p w14:paraId="1258910F" w14:textId="77777777" w:rsidR="000C73A9" w:rsidRDefault="000C73A9" w:rsidP="00A80D46">
      <w:pPr>
        <w:spacing w:before="60"/>
        <w:jc w:val="center"/>
        <w:rPr>
          <w:b/>
          <w:bCs/>
          <w:noProof/>
          <w:color w:val="000000" w:themeColor="text1"/>
        </w:rPr>
      </w:pPr>
    </w:p>
    <w:p w14:paraId="6572CE69" w14:textId="08234134" w:rsidR="000C73A9" w:rsidRDefault="000C73A9" w:rsidP="000C73A9">
      <w:pPr>
        <w:jc w:val="both"/>
        <w:rPr>
          <w:color w:val="000000"/>
        </w:rPr>
      </w:pPr>
      <w:bookmarkStart w:id="9" w:name="_Hlk140227471"/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</w:t>
      </w:r>
      <w:r w:rsidR="00AF41C2" w:rsidRPr="00AF41C2">
        <w:rPr>
          <w:color w:val="000000"/>
        </w:rPr>
        <w:t xml:space="preserve"> </w:t>
      </w:r>
      <w:r w:rsidR="00AF41C2">
        <w:rPr>
          <w:color w:val="000000"/>
        </w:rPr>
        <w:t xml:space="preserve">un papildu informācija uz </w:t>
      </w:r>
      <w:r w:rsidR="00ED5992">
        <w:rPr>
          <w:color w:val="000000"/>
        </w:rPr>
        <w:t>3</w:t>
      </w:r>
      <w:r w:rsidR="00AF41C2">
        <w:rPr>
          <w:color w:val="000000"/>
        </w:rPr>
        <w:t xml:space="preserve"> lap</w:t>
      </w:r>
      <w:r w:rsidR="00ED5992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75724734" w14:textId="674DF00E" w:rsidR="000C73A9" w:rsidRDefault="000C73A9" w:rsidP="000C73A9">
      <w:pPr>
        <w:jc w:val="both"/>
        <w:rPr>
          <w:color w:val="000000" w:themeColor="text1"/>
        </w:rPr>
      </w:pPr>
      <w:bookmarkStart w:id="10" w:name="_Hlk140231761"/>
      <w:bookmarkEnd w:id="9"/>
      <w:r>
        <w:rPr>
          <w:color w:val="000000" w:themeColor="text1"/>
        </w:rPr>
        <w:t>K.LĀCE sniedz skaidrojumu par lēmuma projektu.</w:t>
      </w:r>
    </w:p>
    <w:bookmarkEnd w:id="10"/>
    <w:p w14:paraId="1593E3AF" w14:textId="5955B32A" w:rsidR="00C94FD9" w:rsidRDefault="00C94FD9" w:rsidP="000C73A9">
      <w:pPr>
        <w:jc w:val="both"/>
        <w:rPr>
          <w:i/>
          <w:iCs/>
          <w:color w:val="000000" w:themeColor="text1"/>
        </w:rPr>
      </w:pPr>
      <w:r w:rsidRPr="00424F89">
        <w:rPr>
          <w:i/>
          <w:iCs/>
          <w:color w:val="000000" w:themeColor="text1"/>
        </w:rPr>
        <w:t>L.LANGR</w:t>
      </w:r>
      <w:r w:rsidR="002643D8">
        <w:rPr>
          <w:i/>
          <w:iCs/>
          <w:color w:val="000000" w:themeColor="text1"/>
        </w:rPr>
        <w:t>A</w:t>
      </w:r>
      <w:r w:rsidRPr="00424F89">
        <w:rPr>
          <w:i/>
          <w:iCs/>
          <w:color w:val="000000" w:themeColor="text1"/>
        </w:rPr>
        <w:t>TE uzdod jautājumu par 80% atvieglojumu</w:t>
      </w:r>
      <w:r w:rsidR="00CE7951" w:rsidRPr="00424F89">
        <w:rPr>
          <w:i/>
          <w:iCs/>
          <w:color w:val="000000" w:themeColor="text1"/>
        </w:rPr>
        <w:t>,</w:t>
      </w:r>
      <w:r w:rsidRPr="00424F89">
        <w:rPr>
          <w:i/>
          <w:iCs/>
          <w:color w:val="000000" w:themeColor="text1"/>
        </w:rPr>
        <w:t xml:space="preserve"> iepriekšējo maksas apmēru</w:t>
      </w:r>
      <w:r w:rsidR="00CE7951" w:rsidRPr="00424F89">
        <w:rPr>
          <w:i/>
          <w:iCs/>
          <w:color w:val="000000" w:themeColor="text1"/>
        </w:rPr>
        <w:t>,</w:t>
      </w:r>
      <w:r w:rsidR="00424F89" w:rsidRPr="00424F89">
        <w:rPr>
          <w:i/>
          <w:iCs/>
          <w:color w:val="000000" w:themeColor="text1"/>
        </w:rPr>
        <w:t xml:space="preserve"> </w:t>
      </w:r>
      <w:r w:rsidR="00424F89">
        <w:rPr>
          <w:i/>
          <w:iCs/>
          <w:color w:val="000000" w:themeColor="text1"/>
        </w:rPr>
        <w:t>pakalpojuma izmantošanu</w:t>
      </w:r>
      <w:r w:rsidR="00CE7951" w:rsidRPr="00424F89">
        <w:rPr>
          <w:i/>
          <w:iCs/>
          <w:color w:val="000000" w:themeColor="text1"/>
        </w:rPr>
        <w:t xml:space="preserve"> projekta ietvaros.</w:t>
      </w:r>
      <w:r w:rsidR="00424F89">
        <w:rPr>
          <w:i/>
          <w:iCs/>
          <w:color w:val="000000" w:themeColor="text1"/>
        </w:rPr>
        <w:t xml:space="preserve"> Atbild K.LĀCE.</w:t>
      </w:r>
    </w:p>
    <w:p w14:paraId="6A930CBB" w14:textId="71BC2A82" w:rsidR="00CE7951" w:rsidRPr="00424F89" w:rsidRDefault="00CE7951" w:rsidP="00B50218">
      <w:pPr>
        <w:ind w:left="2127" w:hanging="2127"/>
        <w:jc w:val="both"/>
        <w:rPr>
          <w:i/>
          <w:iCs/>
          <w:color w:val="000000" w:themeColor="text1"/>
        </w:rPr>
      </w:pPr>
      <w:r w:rsidRPr="00B50218">
        <w:rPr>
          <w:color w:val="000000" w:themeColor="text1"/>
        </w:rPr>
        <w:t>A.DUKULIS</w:t>
      </w:r>
      <w:r w:rsidR="00424F89">
        <w:rPr>
          <w:i/>
          <w:iCs/>
          <w:color w:val="000000" w:themeColor="text1"/>
        </w:rPr>
        <w:t xml:space="preserve"> </w:t>
      </w:r>
      <w:r w:rsidR="00424F89">
        <w:rPr>
          <w:i/>
          <w:iCs/>
          <w:color w:val="000000" w:themeColor="text1"/>
        </w:rPr>
        <w:tab/>
      </w:r>
      <w:r w:rsidR="0058782B">
        <w:rPr>
          <w:color w:val="000000" w:themeColor="text1"/>
        </w:rPr>
        <w:t>skaidro</w:t>
      </w:r>
      <w:r w:rsidRPr="00B50218">
        <w:rPr>
          <w:color w:val="000000" w:themeColor="text1"/>
        </w:rPr>
        <w:t xml:space="preserve"> iekšpakalpojuma un ārpakalpojuma maksas aprēķinu</w:t>
      </w:r>
      <w:r w:rsidR="0058782B">
        <w:rPr>
          <w:color w:val="000000" w:themeColor="text1"/>
        </w:rPr>
        <w:t xml:space="preserve"> un piemērošanu</w:t>
      </w:r>
      <w:r w:rsidR="00B50218" w:rsidRPr="00B50218">
        <w:rPr>
          <w:color w:val="000000" w:themeColor="text1"/>
        </w:rPr>
        <w:t xml:space="preserve">, norāda, </w:t>
      </w:r>
      <w:r w:rsidR="00B50218" w:rsidRPr="00424F89">
        <w:rPr>
          <w:color w:val="000000" w:themeColor="text1"/>
        </w:rPr>
        <w:t>ka par finansējuma apjomu tiks lemts Finanšu komitejā, taču šobrīd tiek izskatīts jautājums par pakalpojuma sniegšanu.</w:t>
      </w:r>
    </w:p>
    <w:p w14:paraId="5B2159E4" w14:textId="1204B0E3" w:rsidR="00424F89" w:rsidRDefault="00583437" w:rsidP="0078361B">
      <w:pPr>
        <w:ind w:left="2127" w:hanging="2127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Komentē</w:t>
      </w:r>
      <w:r w:rsidR="00424F89" w:rsidRPr="00424F89">
        <w:rPr>
          <w:i/>
          <w:iCs/>
          <w:color w:val="000000" w:themeColor="text1"/>
        </w:rPr>
        <w:t xml:space="preserve"> A.FOMINS</w:t>
      </w:r>
      <w:r>
        <w:rPr>
          <w:i/>
          <w:iCs/>
          <w:color w:val="000000" w:themeColor="text1"/>
        </w:rPr>
        <w:t>.</w:t>
      </w:r>
      <w:r w:rsidR="00424F89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Izsakās </w:t>
      </w:r>
      <w:r w:rsidR="00424F89">
        <w:rPr>
          <w:i/>
          <w:iCs/>
          <w:color w:val="000000" w:themeColor="text1"/>
        </w:rPr>
        <w:t>A.DUKULIS, L.LANGR</w:t>
      </w:r>
      <w:r w:rsidR="002643D8">
        <w:rPr>
          <w:i/>
          <w:iCs/>
          <w:color w:val="000000" w:themeColor="text1"/>
        </w:rPr>
        <w:t>A</w:t>
      </w:r>
      <w:r w:rsidR="00424F89">
        <w:rPr>
          <w:i/>
          <w:iCs/>
          <w:color w:val="000000" w:themeColor="text1"/>
        </w:rPr>
        <w:t>TE.</w:t>
      </w:r>
    </w:p>
    <w:p w14:paraId="631C97A3" w14:textId="77777777" w:rsidR="00583437" w:rsidRPr="00424F89" w:rsidRDefault="00583437" w:rsidP="00B50218">
      <w:pPr>
        <w:ind w:left="2127" w:hanging="2127"/>
        <w:jc w:val="both"/>
        <w:rPr>
          <w:i/>
          <w:iCs/>
          <w:color w:val="000000" w:themeColor="text1"/>
        </w:rPr>
      </w:pPr>
    </w:p>
    <w:p w14:paraId="409DD637" w14:textId="5EACA2A1" w:rsidR="0058782B" w:rsidRDefault="0058782B" w:rsidP="0058782B">
      <w:pPr>
        <w:jc w:val="both"/>
      </w:pPr>
      <w:bookmarkStart w:id="11" w:name="_Hlk140227551"/>
      <w:r>
        <w:lastRenderedPageBreak/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022FE45C" w14:textId="77777777" w:rsidR="0058782B" w:rsidRDefault="0058782B" w:rsidP="0058782B">
      <w:pPr>
        <w:jc w:val="both"/>
        <w:rPr>
          <w:color w:val="000000"/>
        </w:rPr>
      </w:pPr>
    </w:p>
    <w:p w14:paraId="025851E0" w14:textId="77777777" w:rsidR="0058782B" w:rsidRDefault="0058782B" w:rsidP="0058782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bookmarkEnd w:id="11"/>
    <w:p w14:paraId="27EF6EA4" w14:textId="77777777" w:rsidR="00AA08E7" w:rsidRDefault="00AA08E7" w:rsidP="0058782B">
      <w:pPr>
        <w:jc w:val="both"/>
        <w:rPr>
          <w:color w:val="0D0D0D"/>
        </w:rPr>
      </w:pPr>
    </w:p>
    <w:p w14:paraId="3270C716" w14:textId="4D3B5B18" w:rsidR="00AA08E7" w:rsidRDefault="00AA08E7" w:rsidP="00AA08E7">
      <w:pPr>
        <w:jc w:val="center"/>
        <w:rPr>
          <w:b/>
          <w:bCs/>
          <w:color w:val="0D0D0D"/>
        </w:rPr>
      </w:pPr>
      <w:r w:rsidRPr="00AA08E7">
        <w:rPr>
          <w:b/>
          <w:bCs/>
          <w:color w:val="0D0D0D"/>
        </w:rPr>
        <w:t>3. Par maksas noteikšanu sociālajam pakalpojumam “Specializētās darbnīcas”</w:t>
      </w:r>
    </w:p>
    <w:p w14:paraId="3DFBE3A9" w14:textId="77777777" w:rsidR="00AA08E7" w:rsidRDefault="00AA08E7" w:rsidP="00AA08E7">
      <w:pPr>
        <w:jc w:val="center"/>
        <w:rPr>
          <w:b/>
          <w:bCs/>
          <w:color w:val="0D0D0D"/>
        </w:rPr>
      </w:pPr>
    </w:p>
    <w:p w14:paraId="2981A16B" w14:textId="627ACD37" w:rsidR="00AA08E7" w:rsidRDefault="00AA08E7" w:rsidP="00AA08E7">
      <w:pPr>
        <w:jc w:val="both"/>
        <w:rPr>
          <w:color w:val="000000"/>
        </w:rPr>
      </w:pPr>
      <w:bookmarkStart w:id="12" w:name="_Hlk140227582"/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</w:t>
      </w:r>
      <w:r w:rsidR="00AF41C2" w:rsidRPr="00AF41C2">
        <w:rPr>
          <w:color w:val="000000"/>
        </w:rPr>
        <w:t xml:space="preserve"> </w:t>
      </w:r>
      <w:r w:rsidR="00AF41C2">
        <w:rPr>
          <w:color w:val="000000"/>
        </w:rPr>
        <w:t xml:space="preserve">un papildu informācija uz </w:t>
      </w:r>
      <w:r w:rsidR="00ED5992">
        <w:rPr>
          <w:color w:val="000000"/>
        </w:rPr>
        <w:t>2</w:t>
      </w:r>
      <w:r w:rsidR="00AF41C2">
        <w:rPr>
          <w:color w:val="000000"/>
        </w:rPr>
        <w:t xml:space="preserve"> lap</w:t>
      </w:r>
      <w:r w:rsidR="00ED5992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63B00225" w14:textId="77777777" w:rsidR="00F635AB" w:rsidRDefault="00F635AB" w:rsidP="00AA08E7">
      <w:pPr>
        <w:jc w:val="both"/>
        <w:rPr>
          <w:color w:val="000000"/>
        </w:rPr>
      </w:pPr>
    </w:p>
    <w:p w14:paraId="38875BEC" w14:textId="77777777" w:rsidR="00F635AB" w:rsidRDefault="00F635AB" w:rsidP="00F635AB">
      <w:pPr>
        <w:jc w:val="both"/>
      </w:pPr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3BDE4D3E" w14:textId="77777777" w:rsidR="00F635AB" w:rsidRDefault="00F635AB" w:rsidP="00F635AB">
      <w:pPr>
        <w:jc w:val="both"/>
        <w:rPr>
          <w:color w:val="000000"/>
        </w:rPr>
      </w:pPr>
    </w:p>
    <w:p w14:paraId="5A461B90" w14:textId="77777777" w:rsidR="00F635AB" w:rsidRDefault="00F635AB" w:rsidP="00F635A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bookmarkEnd w:id="12"/>
    <w:p w14:paraId="5D585684" w14:textId="77777777" w:rsidR="00F635AB" w:rsidRDefault="00F635AB" w:rsidP="00F635AB">
      <w:pPr>
        <w:jc w:val="both"/>
        <w:rPr>
          <w:color w:val="0D0D0D"/>
        </w:rPr>
      </w:pPr>
    </w:p>
    <w:p w14:paraId="7C6E81C4" w14:textId="68B2402C" w:rsidR="00F635AB" w:rsidRPr="00342DBE" w:rsidRDefault="00342DBE" w:rsidP="00342DBE">
      <w:pPr>
        <w:jc w:val="center"/>
        <w:rPr>
          <w:b/>
          <w:bCs/>
          <w:color w:val="0D0D0D"/>
        </w:rPr>
      </w:pPr>
      <w:r w:rsidRPr="00342DBE">
        <w:rPr>
          <w:b/>
          <w:bCs/>
          <w:color w:val="0D0D0D"/>
        </w:rPr>
        <w:t>4. Par maksas noteikšanu Dienas aprūpes centra “Saules zaķi” sociālajam pakalpojumam</w:t>
      </w:r>
    </w:p>
    <w:p w14:paraId="63EAF6BC" w14:textId="77777777" w:rsidR="00F635AB" w:rsidRDefault="00F635AB" w:rsidP="00AA08E7">
      <w:pPr>
        <w:jc w:val="both"/>
        <w:rPr>
          <w:color w:val="000000"/>
        </w:rPr>
      </w:pPr>
    </w:p>
    <w:p w14:paraId="4850F909" w14:textId="4AB13799" w:rsidR="00342DBE" w:rsidRDefault="00342DBE" w:rsidP="00342DBE">
      <w:pPr>
        <w:jc w:val="both"/>
        <w:rPr>
          <w:color w:val="000000"/>
        </w:rPr>
      </w:pPr>
      <w:bookmarkStart w:id="13" w:name="_Hlk140228865"/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</w:t>
      </w:r>
      <w:r w:rsidR="00AF41C2" w:rsidRPr="00AF41C2">
        <w:rPr>
          <w:color w:val="000000"/>
        </w:rPr>
        <w:t xml:space="preserve"> </w:t>
      </w:r>
      <w:r w:rsidR="00AF41C2">
        <w:rPr>
          <w:color w:val="000000"/>
        </w:rPr>
        <w:t xml:space="preserve">un papildu informācija uz </w:t>
      </w:r>
      <w:r w:rsidR="00ED5992">
        <w:rPr>
          <w:color w:val="000000"/>
        </w:rPr>
        <w:t>2</w:t>
      </w:r>
      <w:r w:rsidR="00AF41C2">
        <w:rPr>
          <w:color w:val="000000"/>
        </w:rPr>
        <w:t xml:space="preserve"> lap</w:t>
      </w:r>
      <w:r w:rsidR="00ED5992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bookmarkEnd w:id="13"/>
    <w:p w14:paraId="656E99DF" w14:textId="77777777" w:rsidR="00342DBE" w:rsidRDefault="00342DBE" w:rsidP="00342DBE">
      <w:pPr>
        <w:jc w:val="both"/>
        <w:rPr>
          <w:color w:val="000000"/>
        </w:rPr>
      </w:pPr>
    </w:p>
    <w:p w14:paraId="5F11E46A" w14:textId="77777777" w:rsidR="00342DBE" w:rsidRDefault="00342DBE" w:rsidP="00342DBE">
      <w:pPr>
        <w:jc w:val="both"/>
      </w:pPr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4C749FA2" w14:textId="77777777" w:rsidR="00342DBE" w:rsidRDefault="00342DBE" w:rsidP="00342DBE">
      <w:pPr>
        <w:jc w:val="both"/>
        <w:rPr>
          <w:color w:val="000000"/>
        </w:rPr>
      </w:pPr>
    </w:p>
    <w:p w14:paraId="311CDD9F" w14:textId="77777777" w:rsidR="00342DBE" w:rsidRDefault="00342DBE" w:rsidP="00342DBE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2279D266" w14:textId="77777777" w:rsidR="00AA08E7" w:rsidRDefault="00AA08E7" w:rsidP="00AA08E7">
      <w:pPr>
        <w:jc w:val="both"/>
        <w:rPr>
          <w:b/>
          <w:bCs/>
          <w:color w:val="0D0D0D"/>
        </w:rPr>
      </w:pPr>
    </w:p>
    <w:p w14:paraId="148CF0AB" w14:textId="1A96AF62" w:rsidR="00F31B40" w:rsidRPr="00AA08E7" w:rsidRDefault="00F31B40" w:rsidP="00F31B40">
      <w:pPr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 xml:space="preserve">5. </w:t>
      </w:r>
      <w:r w:rsidRPr="00F31B40">
        <w:rPr>
          <w:b/>
          <w:bCs/>
          <w:color w:val="0D0D0D"/>
        </w:rPr>
        <w:t>Par ēdināšanas pakalpojuma maksu Alsviķu pirmsskolas izglītības iestādē “Saulīte”</w:t>
      </w:r>
    </w:p>
    <w:p w14:paraId="235A3F2A" w14:textId="77777777" w:rsidR="000C73A9" w:rsidRDefault="000C73A9" w:rsidP="00A80D46">
      <w:pPr>
        <w:spacing w:before="60"/>
        <w:jc w:val="center"/>
        <w:rPr>
          <w:b/>
          <w:bCs/>
          <w:noProof/>
          <w:color w:val="000000" w:themeColor="text1"/>
        </w:rPr>
      </w:pPr>
    </w:p>
    <w:p w14:paraId="4B4C883A" w14:textId="46A2910E" w:rsidR="00A80D46" w:rsidRDefault="00A80D46" w:rsidP="00A80D46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</w:t>
      </w:r>
      <w:r w:rsidR="00F70749">
        <w:rPr>
          <w:color w:val="000000"/>
        </w:rPr>
        <w:t>a</w:t>
      </w:r>
      <w:r>
        <w:rPr>
          <w:color w:val="000000"/>
        </w:rPr>
        <w:t xml:space="preserve"> kopija uz </w:t>
      </w:r>
      <w:r w:rsidR="00E5168A">
        <w:rPr>
          <w:color w:val="000000"/>
        </w:rPr>
        <w:t>2</w:t>
      </w:r>
      <w:r>
        <w:rPr>
          <w:color w:val="000000"/>
        </w:rPr>
        <w:t xml:space="preserve"> lap</w:t>
      </w:r>
      <w:r w:rsidR="00E5168A">
        <w:rPr>
          <w:color w:val="000000"/>
        </w:rPr>
        <w:t>ām</w:t>
      </w:r>
      <w:r w:rsidR="00AF41C2" w:rsidRPr="00AF41C2">
        <w:rPr>
          <w:color w:val="000000"/>
        </w:rPr>
        <w:t xml:space="preserve"> </w:t>
      </w:r>
      <w:r w:rsidR="00AF41C2">
        <w:rPr>
          <w:color w:val="000000"/>
        </w:rPr>
        <w:t xml:space="preserve">un papildu informācija uz </w:t>
      </w:r>
      <w:r w:rsidR="00ED5992">
        <w:rPr>
          <w:color w:val="000000"/>
        </w:rPr>
        <w:t>4</w:t>
      </w:r>
      <w:r w:rsidR="00AF41C2">
        <w:rPr>
          <w:color w:val="000000"/>
        </w:rPr>
        <w:t xml:space="preserve"> lap</w:t>
      </w:r>
      <w:r w:rsidR="00ED5992">
        <w:rPr>
          <w:color w:val="000000"/>
        </w:rPr>
        <w:t>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610FEB77" w14:textId="62996F0D" w:rsidR="00E5168A" w:rsidRDefault="00E5168A" w:rsidP="00A80D46">
      <w:pPr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A.DUKULIS izsakās par jautājuma izskatīšanu komiteju sēdēs, lūdz uz Finanšu komiteju pievienot lēmuma projektam informāciju par iepriekšējo pakalpojuma maksas apmēru</w:t>
      </w:r>
      <w:r w:rsidRPr="00E5168A">
        <w:rPr>
          <w:i/>
          <w:iCs/>
          <w:color w:val="000000"/>
        </w:rPr>
        <w:t xml:space="preserve">. </w:t>
      </w:r>
      <w:r w:rsidR="004D2AE9">
        <w:rPr>
          <w:i/>
          <w:iCs/>
          <w:color w:val="000000"/>
        </w:rPr>
        <w:t>L.LANGR</w:t>
      </w:r>
      <w:r w:rsidR="002643D8">
        <w:rPr>
          <w:i/>
          <w:iCs/>
          <w:color w:val="000000"/>
        </w:rPr>
        <w:t>A</w:t>
      </w:r>
      <w:r w:rsidR="004D2AE9">
        <w:rPr>
          <w:i/>
          <w:iCs/>
          <w:color w:val="000000"/>
        </w:rPr>
        <w:t>TE sniedz komentāru par jautājumu izskatīšanu komiteju sēdēs.</w:t>
      </w:r>
    </w:p>
    <w:p w14:paraId="6E9DE73D" w14:textId="77777777" w:rsidR="00AF41C2" w:rsidRDefault="00AF41C2" w:rsidP="004D2AE9">
      <w:pPr>
        <w:ind w:left="1701" w:hanging="1701"/>
        <w:jc w:val="both"/>
        <w:rPr>
          <w:color w:val="000000"/>
        </w:rPr>
      </w:pPr>
    </w:p>
    <w:p w14:paraId="200E3768" w14:textId="0B5671A7" w:rsidR="00E5168A" w:rsidRPr="004D2AE9" w:rsidRDefault="00E5168A" w:rsidP="004D2AE9">
      <w:pPr>
        <w:ind w:left="1701" w:hanging="1701"/>
        <w:jc w:val="both"/>
        <w:rPr>
          <w:color w:val="000000"/>
        </w:rPr>
      </w:pPr>
      <w:r w:rsidRPr="004D2AE9">
        <w:rPr>
          <w:color w:val="000000"/>
        </w:rPr>
        <w:t>L.LANGR</w:t>
      </w:r>
      <w:r w:rsidR="002643D8">
        <w:rPr>
          <w:color w:val="000000"/>
        </w:rPr>
        <w:t>A</w:t>
      </w:r>
      <w:r w:rsidRPr="004D2AE9">
        <w:rPr>
          <w:color w:val="000000"/>
        </w:rPr>
        <w:t xml:space="preserve">TE </w:t>
      </w:r>
      <w:r w:rsidR="004D2AE9">
        <w:rPr>
          <w:color w:val="000000"/>
        </w:rPr>
        <w:tab/>
      </w:r>
      <w:r w:rsidR="00AF41C2">
        <w:rPr>
          <w:color w:val="000000"/>
        </w:rPr>
        <w:t>norāda, ka</w:t>
      </w:r>
      <w:r w:rsidR="00FD1E74">
        <w:rPr>
          <w:color w:val="000000"/>
        </w:rPr>
        <w:t>,</w:t>
      </w:r>
      <w:r w:rsidR="004D2AE9">
        <w:rPr>
          <w:color w:val="000000"/>
        </w:rPr>
        <w:t xml:space="preserve"> </w:t>
      </w:r>
      <w:r w:rsidR="00FD1E74">
        <w:rPr>
          <w:color w:val="000000"/>
        </w:rPr>
        <w:t xml:space="preserve">iepazīstoties ar lēmuma projektu, secina: </w:t>
      </w:r>
      <w:r w:rsidR="004D2AE9">
        <w:rPr>
          <w:color w:val="000000"/>
        </w:rPr>
        <w:t xml:space="preserve">sadārdzinājums ir novērojams </w:t>
      </w:r>
      <w:r w:rsidR="00AF41C2">
        <w:rPr>
          <w:color w:val="000000"/>
        </w:rPr>
        <w:t xml:space="preserve">tikai </w:t>
      </w:r>
      <w:r w:rsidR="004D2AE9">
        <w:rPr>
          <w:color w:val="000000"/>
        </w:rPr>
        <w:t>pastāvīgajai daļai, kuru sedz pašvaldība, bet mainīgā daļa paliek gandrīz nemainīga, salīdzinot ar iepriekšējo periodu</w:t>
      </w:r>
      <w:r w:rsidRPr="004D2AE9">
        <w:rPr>
          <w:color w:val="000000"/>
        </w:rPr>
        <w:t xml:space="preserve">. </w:t>
      </w:r>
    </w:p>
    <w:p w14:paraId="21DA5D48" w14:textId="77777777" w:rsidR="00E5168A" w:rsidRPr="00E5168A" w:rsidRDefault="00E5168A" w:rsidP="00A80D46">
      <w:pPr>
        <w:jc w:val="both"/>
        <w:rPr>
          <w:i/>
          <w:iCs/>
          <w:color w:val="000000"/>
        </w:rPr>
      </w:pPr>
    </w:p>
    <w:p w14:paraId="6FE96ECD" w14:textId="77777777" w:rsidR="00B3461E" w:rsidRDefault="00B3461E" w:rsidP="00B3461E">
      <w:pPr>
        <w:jc w:val="both"/>
      </w:pPr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694CA7C8" w14:textId="77777777" w:rsidR="00B3461E" w:rsidRDefault="00B3461E" w:rsidP="00B3461E">
      <w:pPr>
        <w:jc w:val="both"/>
        <w:rPr>
          <w:color w:val="000000"/>
        </w:rPr>
      </w:pPr>
    </w:p>
    <w:p w14:paraId="3CCD807E" w14:textId="77777777" w:rsidR="00B3461E" w:rsidRDefault="00B3461E" w:rsidP="00B3461E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35940B69" w14:textId="77777777" w:rsidR="00A80D46" w:rsidRDefault="00A80D46" w:rsidP="00A80D46">
      <w:pPr>
        <w:spacing w:before="60"/>
        <w:rPr>
          <w:color w:val="000000"/>
        </w:rPr>
      </w:pPr>
    </w:p>
    <w:p w14:paraId="010627B0" w14:textId="4EA2DEFB" w:rsidR="00862E0A" w:rsidRDefault="00862E0A" w:rsidP="00862E0A">
      <w:pPr>
        <w:spacing w:before="60"/>
        <w:jc w:val="center"/>
        <w:rPr>
          <w:b/>
          <w:bCs/>
          <w:color w:val="000000"/>
        </w:rPr>
      </w:pPr>
      <w:r w:rsidRPr="00862E0A">
        <w:rPr>
          <w:b/>
          <w:bCs/>
          <w:color w:val="000000"/>
        </w:rPr>
        <w:t>6. Par grozījumu Alūksnes novada pašvaldības domes 2014. gada 25. septembra lēmumā Nr. 365 “Par Alūksnes Sporta skolas sniegtajiem maksas pakalpojumiem”</w:t>
      </w:r>
    </w:p>
    <w:p w14:paraId="32D613BE" w14:textId="77777777" w:rsidR="00862E0A" w:rsidRDefault="00862E0A" w:rsidP="00862E0A">
      <w:pPr>
        <w:spacing w:before="60"/>
        <w:jc w:val="center"/>
        <w:rPr>
          <w:b/>
          <w:bCs/>
          <w:color w:val="000000"/>
        </w:rPr>
      </w:pPr>
    </w:p>
    <w:p w14:paraId="583ADFCC" w14:textId="0C1B6FD7" w:rsidR="00862E0A" w:rsidRDefault="00862E0A" w:rsidP="00862E0A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</w:t>
      </w:r>
      <w:r w:rsidR="00ED5992">
        <w:rPr>
          <w:color w:val="000000"/>
        </w:rPr>
        <w:t xml:space="preserve"> un papildu informācija uz 3 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0DBD2386" w14:textId="04E99042" w:rsidR="00862E0A" w:rsidRDefault="00862E0A" w:rsidP="00047633">
      <w:pPr>
        <w:tabs>
          <w:tab w:val="left" w:pos="1701"/>
        </w:tabs>
        <w:ind w:left="1701" w:hanging="1701"/>
        <w:jc w:val="both"/>
        <w:rPr>
          <w:color w:val="000000"/>
        </w:rPr>
      </w:pPr>
      <w:r>
        <w:rPr>
          <w:color w:val="000000"/>
        </w:rPr>
        <w:lastRenderedPageBreak/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>
        <w:rPr>
          <w:color w:val="000000"/>
        </w:rPr>
        <w:tab/>
        <w:t xml:space="preserve">norāda, ka būtu nepieciešams aktualizēt </w:t>
      </w:r>
      <w:r w:rsidR="00025663">
        <w:rPr>
          <w:color w:val="000000"/>
        </w:rPr>
        <w:t>Alūksnes novada pašvaldības 25.09.2014. lēmumu Nr.365</w:t>
      </w:r>
      <w:r>
        <w:rPr>
          <w:color w:val="000000"/>
        </w:rPr>
        <w:t>,</w:t>
      </w:r>
      <w:r w:rsidR="00025663">
        <w:rPr>
          <w:color w:val="000000"/>
        </w:rPr>
        <w:t xml:space="preserve"> izstrādājot jaunu lēmuma projektu,</w:t>
      </w:r>
      <w:r>
        <w:rPr>
          <w:color w:val="000000"/>
        </w:rPr>
        <w:t xml:space="preserve"> jo tajā ir izdarīti </w:t>
      </w:r>
      <w:r w:rsidR="00467AAE">
        <w:rPr>
          <w:color w:val="000000"/>
        </w:rPr>
        <w:t>daudzi būtiski</w:t>
      </w:r>
      <w:r>
        <w:rPr>
          <w:color w:val="000000"/>
        </w:rPr>
        <w:t xml:space="preserve"> grozījumi, kā arī ņemot vērā jauno infrastruktūru un pakalpojumus.</w:t>
      </w:r>
      <w:r w:rsidR="00047633">
        <w:rPr>
          <w:color w:val="000000"/>
        </w:rPr>
        <w:t xml:space="preserve"> </w:t>
      </w:r>
    </w:p>
    <w:p w14:paraId="175A4A69" w14:textId="13D87C41" w:rsidR="00047633" w:rsidRDefault="00047633" w:rsidP="00047633">
      <w:pPr>
        <w:tabs>
          <w:tab w:val="left" w:pos="1701"/>
        </w:tabs>
        <w:ind w:left="1701" w:hanging="1701"/>
        <w:jc w:val="both"/>
        <w:rPr>
          <w:color w:val="000000"/>
        </w:rPr>
      </w:pPr>
      <w:r>
        <w:rPr>
          <w:color w:val="000000"/>
        </w:rPr>
        <w:t>L.TOMSONE</w:t>
      </w:r>
      <w:r>
        <w:rPr>
          <w:color w:val="000000"/>
        </w:rPr>
        <w:tab/>
        <w:t>informē, ka lēmuma projekts ir par vecāku līdzfinansējuma maksu profesionālās izglītības ievirzes programmām</w:t>
      </w:r>
      <w:r w:rsidR="00E42EFB">
        <w:rPr>
          <w:color w:val="000000"/>
        </w:rPr>
        <w:t>. P</w:t>
      </w:r>
      <w:r>
        <w:rPr>
          <w:color w:val="000000"/>
        </w:rPr>
        <w:t>ieļauj</w:t>
      </w:r>
      <w:r w:rsidR="00E42EFB">
        <w:rPr>
          <w:color w:val="000000"/>
        </w:rPr>
        <w:t xml:space="preserve">, </w:t>
      </w:r>
      <w:r>
        <w:rPr>
          <w:color w:val="000000"/>
        </w:rPr>
        <w:t xml:space="preserve">ka varbūt būtu nepieciešams aktualizēt </w:t>
      </w:r>
      <w:r w:rsidRPr="00025663">
        <w:rPr>
          <w:color w:val="000000"/>
        </w:rPr>
        <w:t>pamat</w:t>
      </w:r>
      <w:r w:rsidR="00025663" w:rsidRPr="00025663">
        <w:rPr>
          <w:color w:val="000000"/>
        </w:rPr>
        <w:t>dokumentu</w:t>
      </w:r>
      <w:r>
        <w:rPr>
          <w:color w:val="000000"/>
        </w:rPr>
        <w:t>, tomēr norāda, ka arvien tiek veidotas jaunas programmas, īpaši interešu izglītības jomā</w:t>
      </w:r>
      <w:r w:rsidR="00025663">
        <w:rPr>
          <w:color w:val="000000"/>
        </w:rPr>
        <w:t>,</w:t>
      </w:r>
      <w:r>
        <w:rPr>
          <w:color w:val="000000"/>
        </w:rPr>
        <w:t xml:space="preserve"> un lēmums tiek </w:t>
      </w:r>
      <w:r w:rsidR="00025663">
        <w:rPr>
          <w:color w:val="000000"/>
        </w:rPr>
        <w:t xml:space="preserve">pietiekami </w:t>
      </w:r>
      <w:r>
        <w:rPr>
          <w:color w:val="000000"/>
        </w:rPr>
        <w:t>bieži aktualizēts</w:t>
      </w:r>
      <w:r w:rsidR="00025663">
        <w:rPr>
          <w:color w:val="000000"/>
        </w:rPr>
        <w:t>.</w:t>
      </w:r>
    </w:p>
    <w:p w14:paraId="5EAD3F56" w14:textId="77777777" w:rsidR="00025663" w:rsidRPr="00025663" w:rsidRDefault="00025663" w:rsidP="00047633">
      <w:pPr>
        <w:tabs>
          <w:tab w:val="left" w:pos="1701"/>
        </w:tabs>
        <w:ind w:left="1701" w:hanging="1701"/>
        <w:jc w:val="both"/>
        <w:rPr>
          <w:i/>
          <w:iCs/>
          <w:color w:val="000000"/>
        </w:rPr>
      </w:pPr>
    </w:p>
    <w:p w14:paraId="04F84C2F" w14:textId="310CFF83" w:rsidR="00025663" w:rsidRPr="00025663" w:rsidRDefault="00025663" w:rsidP="00025663">
      <w:pPr>
        <w:jc w:val="both"/>
        <w:rPr>
          <w:i/>
          <w:iCs/>
          <w:color w:val="000000"/>
        </w:rPr>
      </w:pPr>
      <w:r w:rsidRPr="00025663">
        <w:rPr>
          <w:i/>
          <w:iCs/>
          <w:color w:val="000000"/>
        </w:rPr>
        <w:t>L.LANGR</w:t>
      </w:r>
      <w:r w:rsidR="002643D8">
        <w:rPr>
          <w:i/>
          <w:iCs/>
          <w:color w:val="000000"/>
        </w:rPr>
        <w:t>A</w:t>
      </w:r>
      <w:r w:rsidRPr="00025663">
        <w:rPr>
          <w:i/>
          <w:iCs/>
          <w:color w:val="000000"/>
        </w:rPr>
        <w:t>TE</w:t>
      </w:r>
      <w:r w:rsidRPr="00025663">
        <w:rPr>
          <w:i/>
          <w:iCs/>
          <w:color w:val="000000"/>
        </w:rPr>
        <w:tab/>
        <w:t>uzdod jautājumu Izglītības pārvalde</w:t>
      </w:r>
      <w:r w:rsidR="00481185">
        <w:rPr>
          <w:i/>
          <w:iCs/>
          <w:color w:val="000000"/>
        </w:rPr>
        <w:t>s pārstāvim</w:t>
      </w:r>
      <w:r w:rsidRPr="00025663">
        <w:rPr>
          <w:i/>
          <w:iCs/>
          <w:color w:val="000000"/>
        </w:rPr>
        <w:t xml:space="preserve"> par interešu izglītību. Atbild B.LIETAPURE.</w:t>
      </w:r>
    </w:p>
    <w:p w14:paraId="4F36365B" w14:textId="0B1E5360" w:rsidR="00924700" w:rsidRDefault="00C502A7" w:rsidP="00924700">
      <w:pPr>
        <w:spacing w:before="60"/>
        <w:jc w:val="both"/>
        <w:rPr>
          <w:i/>
          <w:iCs/>
          <w:color w:val="000000"/>
        </w:rPr>
      </w:pPr>
      <w:bookmarkStart w:id="14" w:name="_Hlk140233689"/>
      <w:r w:rsidRPr="00863098">
        <w:rPr>
          <w:i/>
          <w:iCs/>
          <w:color w:val="000000" w:themeColor="text1"/>
        </w:rPr>
        <w:t>Notiek diskusija</w:t>
      </w:r>
      <w:r w:rsidRPr="00C502A7">
        <w:rPr>
          <w:i/>
          <w:iCs/>
          <w:color w:val="000000"/>
        </w:rPr>
        <w:t xml:space="preserve"> </w:t>
      </w:r>
      <w:r w:rsidRPr="00C0647D">
        <w:rPr>
          <w:i/>
          <w:iCs/>
          <w:color w:val="000000"/>
        </w:rPr>
        <w:t>par finansējuma sadalījumu starp profesionālās izglītības iestādēm</w:t>
      </w:r>
      <w:r>
        <w:rPr>
          <w:i/>
          <w:iCs/>
          <w:color w:val="000000"/>
        </w:rPr>
        <w:t>,</w:t>
      </w:r>
      <w:r>
        <w:rPr>
          <w:i/>
          <w:iCs/>
          <w:color w:val="000000" w:themeColor="text1"/>
        </w:rPr>
        <w:t xml:space="preserve"> </w:t>
      </w:r>
      <w:r w:rsidRPr="00863098">
        <w:rPr>
          <w:i/>
          <w:iCs/>
          <w:color w:val="000000" w:themeColor="text1"/>
        </w:rPr>
        <w:t xml:space="preserve">kurā piedalās A.DUKULIS, </w:t>
      </w:r>
      <w:r>
        <w:rPr>
          <w:i/>
          <w:iCs/>
          <w:color w:val="000000" w:themeColor="text1"/>
        </w:rPr>
        <w:t>E.ŅEDAIVODINA</w:t>
      </w:r>
      <w:r w:rsidRPr="00863098">
        <w:rPr>
          <w:i/>
          <w:iCs/>
          <w:color w:val="000000" w:themeColor="text1"/>
        </w:rPr>
        <w:t xml:space="preserve">, </w:t>
      </w:r>
      <w:r>
        <w:rPr>
          <w:i/>
          <w:iCs/>
          <w:color w:val="000000" w:themeColor="text1"/>
        </w:rPr>
        <w:t xml:space="preserve">L.TOMSONE un </w:t>
      </w:r>
      <w:r w:rsidRPr="00863098">
        <w:rPr>
          <w:i/>
          <w:iCs/>
          <w:color w:val="000000" w:themeColor="text1"/>
        </w:rPr>
        <w:t>L.LANGRATE</w:t>
      </w:r>
      <w:r>
        <w:rPr>
          <w:i/>
          <w:iCs/>
          <w:color w:val="000000" w:themeColor="text1"/>
        </w:rPr>
        <w:t>.</w:t>
      </w:r>
    </w:p>
    <w:bookmarkEnd w:id="14"/>
    <w:p w14:paraId="66718719" w14:textId="77777777" w:rsidR="00C502A7" w:rsidRDefault="00C502A7" w:rsidP="00924700">
      <w:pPr>
        <w:spacing w:before="60"/>
        <w:jc w:val="both"/>
        <w:rPr>
          <w:i/>
          <w:iCs/>
          <w:color w:val="000000"/>
        </w:rPr>
      </w:pPr>
    </w:p>
    <w:p w14:paraId="7B363F71" w14:textId="77777777" w:rsidR="00C502A7" w:rsidRDefault="00C502A7" w:rsidP="00C502A7">
      <w:pPr>
        <w:jc w:val="both"/>
      </w:pPr>
      <w:bookmarkStart w:id="15" w:name="_Hlk140232555"/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6B2CCB35" w14:textId="77777777" w:rsidR="00C502A7" w:rsidRDefault="00C502A7" w:rsidP="00C502A7">
      <w:pPr>
        <w:jc w:val="both"/>
        <w:rPr>
          <w:color w:val="000000"/>
        </w:rPr>
      </w:pPr>
    </w:p>
    <w:p w14:paraId="307CA585" w14:textId="77777777" w:rsidR="00C502A7" w:rsidRDefault="00C502A7" w:rsidP="00C502A7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bookmarkEnd w:id="15"/>
    <w:p w14:paraId="06CAAB6C" w14:textId="77777777" w:rsidR="00C13BCC" w:rsidRDefault="00C13BCC" w:rsidP="00C502A7">
      <w:pPr>
        <w:jc w:val="both"/>
        <w:rPr>
          <w:color w:val="0D0D0D"/>
        </w:rPr>
      </w:pPr>
    </w:p>
    <w:p w14:paraId="4A324209" w14:textId="570A2C71" w:rsidR="00C13BCC" w:rsidRPr="00C13BCC" w:rsidRDefault="00C13BCC" w:rsidP="00C13BCC">
      <w:pPr>
        <w:jc w:val="center"/>
        <w:rPr>
          <w:b/>
          <w:bCs/>
          <w:color w:val="0D0D0D"/>
        </w:rPr>
      </w:pPr>
      <w:r w:rsidRPr="00C13BCC">
        <w:rPr>
          <w:b/>
          <w:bCs/>
          <w:color w:val="0D0D0D"/>
        </w:rPr>
        <w:t>7. Par grozījumiem Alūksnes novada pašvaldības domes 29.12.2022. lēmumā Nr.478 “Par amata vietām un atlīdzību Alsviķu pirmsskolas izglītības iestādei “Saulīte””</w:t>
      </w:r>
    </w:p>
    <w:p w14:paraId="6E5BAC15" w14:textId="77777777" w:rsidR="0078361B" w:rsidRDefault="0078361B" w:rsidP="0078361B">
      <w:pPr>
        <w:jc w:val="both"/>
        <w:rPr>
          <w:color w:val="000000"/>
        </w:rPr>
      </w:pPr>
    </w:p>
    <w:p w14:paraId="66466622" w14:textId="3B492F7B" w:rsidR="0078361B" w:rsidRDefault="0078361B" w:rsidP="0078361B">
      <w:pPr>
        <w:jc w:val="both"/>
        <w:rPr>
          <w:color w:val="000000"/>
        </w:rPr>
      </w:pPr>
      <w:bookmarkStart w:id="16" w:name="_Hlk140232586"/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</w:t>
      </w:r>
      <w:r w:rsidR="00E42EFB" w:rsidRPr="00E42EFB">
        <w:rPr>
          <w:color w:val="000000"/>
        </w:rPr>
        <w:t xml:space="preserve"> </w:t>
      </w:r>
      <w:r w:rsidR="00E42EFB">
        <w:rPr>
          <w:color w:val="000000"/>
        </w:rPr>
        <w:t xml:space="preserve">un papildu informācija uz </w:t>
      </w:r>
      <w:r w:rsidR="00ED5992">
        <w:rPr>
          <w:color w:val="000000"/>
        </w:rPr>
        <w:t>4</w:t>
      </w:r>
      <w:r w:rsidR="00E42EFB">
        <w:rPr>
          <w:color w:val="000000"/>
        </w:rPr>
        <w:t xml:space="preserve"> 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bookmarkEnd w:id="16"/>
    <w:p w14:paraId="55BA576F" w14:textId="1A227323" w:rsidR="0078361B" w:rsidRDefault="0078361B" w:rsidP="0078361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V.LĀCE </w:t>
      </w:r>
      <w:r w:rsidR="00947968">
        <w:rPr>
          <w:color w:val="000000" w:themeColor="text1"/>
        </w:rPr>
        <w:t>un L.LANGR</w:t>
      </w:r>
      <w:r w:rsidR="002643D8">
        <w:rPr>
          <w:color w:val="000000" w:themeColor="text1"/>
        </w:rPr>
        <w:t>A</w:t>
      </w:r>
      <w:r w:rsidR="00947968">
        <w:rPr>
          <w:color w:val="000000" w:themeColor="text1"/>
        </w:rPr>
        <w:t xml:space="preserve">TE </w:t>
      </w:r>
      <w:r>
        <w:rPr>
          <w:color w:val="000000" w:themeColor="text1"/>
        </w:rPr>
        <w:t>sniedz skaidrojumu par lēmuma projektu.</w:t>
      </w:r>
    </w:p>
    <w:p w14:paraId="090CBC2B" w14:textId="77777777" w:rsidR="00947968" w:rsidRDefault="00947968" w:rsidP="0078361B">
      <w:pPr>
        <w:jc w:val="both"/>
        <w:rPr>
          <w:color w:val="000000" w:themeColor="text1"/>
        </w:rPr>
      </w:pPr>
    </w:p>
    <w:p w14:paraId="1FDBBABD" w14:textId="77777777" w:rsidR="00947968" w:rsidRDefault="00947968" w:rsidP="00947968">
      <w:pPr>
        <w:jc w:val="both"/>
      </w:pPr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4B979F41" w14:textId="77777777" w:rsidR="00947968" w:rsidRDefault="00947968" w:rsidP="00947968">
      <w:pPr>
        <w:jc w:val="both"/>
        <w:rPr>
          <w:color w:val="000000"/>
        </w:rPr>
      </w:pPr>
    </w:p>
    <w:p w14:paraId="12C55C1B" w14:textId="77777777" w:rsidR="00947968" w:rsidRDefault="00947968" w:rsidP="00947968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0E881B2C" w14:textId="77777777" w:rsidR="00947968" w:rsidRDefault="00947968" w:rsidP="0078361B">
      <w:pPr>
        <w:jc w:val="both"/>
        <w:rPr>
          <w:color w:val="000000" w:themeColor="text1"/>
        </w:rPr>
      </w:pPr>
    </w:p>
    <w:p w14:paraId="16B27D3C" w14:textId="401E9274" w:rsidR="006A6D63" w:rsidRPr="001C2141" w:rsidRDefault="001C2141" w:rsidP="001C2141">
      <w:pPr>
        <w:jc w:val="center"/>
        <w:rPr>
          <w:b/>
          <w:bCs/>
          <w:color w:val="000000" w:themeColor="text1"/>
        </w:rPr>
      </w:pPr>
      <w:r w:rsidRPr="001C2141">
        <w:rPr>
          <w:b/>
          <w:bCs/>
          <w:color w:val="000000" w:themeColor="text1"/>
        </w:rPr>
        <w:t>8. Par līdzekļu izdalīšanu no budžeta līdzekļiem neparedzētiem gadījumiem pedagogu darba samaksas un valsts sociālās apdrošināšanas obligāto iemaksu palielinājumam</w:t>
      </w:r>
    </w:p>
    <w:p w14:paraId="58F60D2C" w14:textId="77777777" w:rsidR="0078361B" w:rsidRDefault="0078361B" w:rsidP="0078361B">
      <w:pPr>
        <w:jc w:val="both"/>
        <w:rPr>
          <w:color w:val="000000"/>
        </w:rPr>
      </w:pPr>
    </w:p>
    <w:p w14:paraId="48AAB20A" w14:textId="1BA781B0" w:rsidR="001C2141" w:rsidRDefault="001C2141" w:rsidP="001C2141">
      <w:pPr>
        <w:jc w:val="both"/>
        <w:rPr>
          <w:color w:val="000000"/>
        </w:rPr>
      </w:pPr>
      <w:bookmarkStart w:id="17" w:name="_Hlk140232887"/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1 lapas</w:t>
      </w:r>
      <w:r w:rsidR="007171B5" w:rsidRPr="007171B5">
        <w:rPr>
          <w:color w:val="000000"/>
        </w:rPr>
        <w:t xml:space="preserve"> </w:t>
      </w:r>
      <w:r w:rsidR="007171B5">
        <w:rPr>
          <w:color w:val="000000"/>
        </w:rPr>
        <w:t>un papildu informācija uz 2 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bookmarkEnd w:id="17"/>
    <w:p w14:paraId="7C56275E" w14:textId="21CB0406" w:rsidR="0078361B" w:rsidRDefault="001C2141" w:rsidP="0078361B">
      <w:pPr>
        <w:jc w:val="both"/>
        <w:rPr>
          <w:color w:val="000000" w:themeColor="text1"/>
        </w:rPr>
      </w:pPr>
      <w:r>
        <w:rPr>
          <w:color w:val="000000" w:themeColor="text1"/>
        </w:rPr>
        <w:t>E.ŅEDAIVODINA sniedz skaidrojumu par lēmuma projektu.</w:t>
      </w:r>
    </w:p>
    <w:p w14:paraId="4BF7967C" w14:textId="77777777" w:rsidR="00666D5E" w:rsidRDefault="00666D5E" w:rsidP="0078361B">
      <w:pPr>
        <w:jc w:val="both"/>
        <w:rPr>
          <w:color w:val="000000" w:themeColor="text1"/>
        </w:rPr>
      </w:pPr>
    </w:p>
    <w:p w14:paraId="6A6284FB" w14:textId="4F1A7832" w:rsidR="00666D5E" w:rsidRDefault="00666D5E" w:rsidP="0078361B">
      <w:pPr>
        <w:jc w:val="both"/>
        <w:rPr>
          <w:color w:val="000000" w:themeColor="text1"/>
        </w:rPr>
      </w:pPr>
      <w:r>
        <w:rPr>
          <w:color w:val="000000" w:themeColor="text1"/>
        </w:rPr>
        <w:t>L.LANGR</w:t>
      </w:r>
      <w:r w:rsidR="002643D8">
        <w:rPr>
          <w:color w:val="000000" w:themeColor="text1"/>
        </w:rPr>
        <w:t>A</w:t>
      </w:r>
      <w:r>
        <w:rPr>
          <w:color w:val="000000" w:themeColor="text1"/>
        </w:rPr>
        <w:t>TE</w:t>
      </w:r>
      <w:r>
        <w:rPr>
          <w:color w:val="000000" w:themeColor="text1"/>
        </w:rPr>
        <w:tab/>
        <w:t>jautā par finansējuma laika posmu.</w:t>
      </w:r>
    </w:p>
    <w:p w14:paraId="77364779" w14:textId="228E2DD4" w:rsidR="00666D5E" w:rsidRDefault="00666D5E" w:rsidP="0078361B">
      <w:pPr>
        <w:jc w:val="both"/>
        <w:rPr>
          <w:color w:val="000000"/>
        </w:rPr>
      </w:pPr>
      <w:r>
        <w:rPr>
          <w:color w:val="000000" w:themeColor="text1"/>
        </w:rPr>
        <w:t>E.ŅEDAIVODINA</w:t>
      </w:r>
      <w:r>
        <w:rPr>
          <w:color w:val="000000" w:themeColor="text1"/>
        </w:rPr>
        <w:tab/>
        <w:t>atbild, ka līdz 31.12.2023.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5C91219" w14:textId="77777777" w:rsidR="0078361B" w:rsidRDefault="0078361B" w:rsidP="0078361B">
      <w:pPr>
        <w:jc w:val="both"/>
        <w:rPr>
          <w:color w:val="000000"/>
        </w:rPr>
      </w:pPr>
    </w:p>
    <w:p w14:paraId="7DC82A8F" w14:textId="77777777" w:rsidR="0078361B" w:rsidRDefault="0078361B" w:rsidP="0078361B">
      <w:pPr>
        <w:jc w:val="both"/>
      </w:pPr>
      <w:bookmarkStart w:id="18" w:name="_Hlk140233361"/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0315BC38" w14:textId="77777777" w:rsidR="0078361B" w:rsidRPr="00477737" w:rsidRDefault="0078361B" w:rsidP="0078361B">
      <w:pPr>
        <w:jc w:val="both"/>
        <w:rPr>
          <w:color w:val="000000"/>
          <w:sz w:val="20"/>
          <w:szCs w:val="20"/>
        </w:rPr>
      </w:pPr>
    </w:p>
    <w:p w14:paraId="73E26504" w14:textId="77777777" w:rsidR="0078361B" w:rsidRDefault="0078361B" w:rsidP="0078361B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bookmarkEnd w:id="18"/>
    <w:p w14:paraId="50427211" w14:textId="77777777" w:rsidR="00E734B7" w:rsidRDefault="00E734B7" w:rsidP="0078361B">
      <w:pPr>
        <w:jc w:val="both"/>
        <w:rPr>
          <w:color w:val="0D0D0D"/>
        </w:rPr>
      </w:pPr>
    </w:p>
    <w:p w14:paraId="7411B361" w14:textId="77777777" w:rsidR="007320AF" w:rsidRDefault="007320AF" w:rsidP="0078361B">
      <w:pPr>
        <w:jc w:val="both"/>
        <w:rPr>
          <w:color w:val="0D0D0D"/>
        </w:rPr>
      </w:pPr>
    </w:p>
    <w:p w14:paraId="5BD97BB3" w14:textId="11E1EA53" w:rsidR="00E734B7" w:rsidRPr="00E734B7" w:rsidRDefault="00E734B7" w:rsidP="00E734B7">
      <w:pPr>
        <w:jc w:val="center"/>
        <w:rPr>
          <w:b/>
          <w:bCs/>
          <w:color w:val="0D0D0D"/>
        </w:rPr>
      </w:pPr>
      <w:r w:rsidRPr="00E734B7">
        <w:rPr>
          <w:b/>
          <w:bCs/>
          <w:color w:val="0D0D0D"/>
        </w:rPr>
        <w:lastRenderedPageBreak/>
        <w:t>9. Par saistošo noteikumu Nr. _/2023 “Grozījumi Alūksnes novada pašvaldības domes 2023. gada 30. marta saistošajos noteikumos Nr.3/2023 “Par maznodrošinātas mājsaimniecības ienākumu sliekšņa noteikšanu Alūksnes novadā” izdošanu</w:t>
      </w:r>
    </w:p>
    <w:p w14:paraId="62052A57" w14:textId="77777777" w:rsidR="00C502A7" w:rsidRDefault="00C502A7" w:rsidP="00924700">
      <w:pPr>
        <w:spacing w:before="60"/>
        <w:jc w:val="both"/>
        <w:rPr>
          <w:i/>
          <w:iCs/>
          <w:color w:val="000000"/>
        </w:rPr>
      </w:pPr>
    </w:p>
    <w:p w14:paraId="4CED3395" w14:textId="51CE9978" w:rsidR="00E734B7" w:rsidRDefault="00E734B7" w:rsidP="00E734B7">
      <w:pPr>
        <w:jc w:val="both"/>
        <w:rPr>
          <w:color w:val="000000"/>
        </w:rPr>
      </w:pPr>
      <w:bookmarkStart w:id="19" w:name="_Hlk140233410"/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>lēmuma projekta kopija uz 4 lapām</w:t>
      </w:r>
      <w:r w:rsidR="00ED5992">
        <w:rPr>
          <w:color w:val="000000"/>
        </w:rPr>
        <w:t xml:space="preserve"> un papildu informācija uz 4 lapām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10B62652" w14:textId="76E3F43D" w:rsidR="0025301C" w:rsidRDefault="0025301C" w:rsidP="00E734B7">
      <w:pPr>
        <w:jc w:val="both"/>
        <w:rPr>
          <w:color w:val="000000"/>
        </w:rPr>
      </w:pPr>
      <w:bookmarkStart w:id="20" w:name="_Hlk140233429"/>
      <w:bookmarkEnd w:id="19"/>
      <w:r>
        <w:rPr>
          <w:color w:val="000000"/>
        </w:rPr>
        <w:t>Ina RAIPULE sniedz skaidrojumu par lēmuma projektu.</w:t>
      </w:r>
    </w:p>
    <w:bookmarkEnd w:id="20"/>
    <w:p w14:paraId="7B5B7349" w14:textId="6BB9075A" w:rsidR="0025301C" w:rsidRPr="00AA7DAE" w:rsidRDefault="00AA7DAE" w:rsidP="00E734B7">
      <w:pPr>
        <w:jc w:val="both"/>
        <w:rPr>
          <w:i/>
          <w:iCs/>
          <w:color w:val="000000"/>
        </w:rPr>
      </w:pPr>
      <w:r w:rsidRPr="00AA7DAE">
        <w:rPr>
          <w:i/>
          <w:iCs/>
          <w:color w:val="000000"/>
        </w:rPr>
        <w:t>Izsakās L.LANGR</w:t>
      </w:r>
      <w:r w:rsidR="002643D8">
        <w:rPr>
          <w:i/>
          <w:iCs/>
          <w:color w:val="000000"/>
        </w:rPr>
        <w:t>A</w:t>
      </w:r>
      <w:r w:rsidRPr="00AA7DAE">
        <w:rPr>
          <w:i/>
          <w:iCs/>
          <w:color w:val="000000"/>
        </w:rPr>
        <w:t>TE.</w:t>
      </w:r>
    </w:p>
    <w:p w14:paraId="5D7B72AC" w14:textId="77777777" w:rsidR="00E734B7" w:rsidRDefault="00E734B7" w:rsidP="00E734B7">
      <w:pPr>
        <w:jc w:val="both"/>
        <w:rPr>
          <w:color w:val="000000"/>
        </w:rPr>
      </w:pPr>
    </w:p>
    <w:p w14:paraId="7AD07072" w14:textId="77777777" w:rsidR="00AA7DAE" w:rsidRDefault="00AA7DAE" w:rsidP="00AA7DAE">
      <w:pPr>
        <w:jc w:val="both"/>
      </w:pPr>
      <w:r>
        <w:t>Sociālās, izglītības un kultūras komitejas locekļi, atklāti balsojot, “par” – 8 (Dz.ADLERS, A.DUKULIS, A.FOMINS, A.GRĪNBERGS, M.KAULIŅA, L.LANGRATE, I.LĪVIŅA, J.SADOVŅIKOVS), “pret” – nav, “atturas” – nav, nolemj:</w:t>
      </w:r>
    </w:p>
    <w:p w14:paraId="2976AD91" w14:textId="77777777" w:rsidR="00AA7DAE" w:rsidRDefault="00AA7DAE" w:rsidP="00AA7DAE">
      <w:pPr>
        <w:jc w:val="both"/>
        <w:rPr>
          <w:color w:val="000000"/>
        </w:rPr>
      </w:pPr>
    </w:p>
    <w:p w14:paraId="48ED59BC" w14:textId="77777777" w:rsidR="00AA7DAE" w:rsidRDefault="00AA7DAE" w:rsidP="00AA7DAE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7439116D" w14:textId="77777777" w:rsidR="00AA7DAE" w:rsidRDefault="00AA7DAE" w:rsidP="00E734B7">
      <w:pPr>
        <w:jc w:val="both"/>
        <w:rPr>
          <w:color w:val="000000"/>
        </w:rPr>
      </w:pPr>
    </w:p>
    <w:p w14:paraId="62E01381" w14:textId="4153A58A" w:rsidR="00E734B7" w:rsidRDefault="00D76754" w:rsidP="00D76754">
      <w:pPr>
        <w:spacing w:before="60"/>
        <w:jc w:val="center"/>
        <w:rPr>
          <w:b/>
          <w:bCs/>
          <w:color w:val="000000"/>
        </w:rPr>
      </w:pPr>
      <w:r w:rsidRPr="00D76754">
        <w:rPr>
          <w:b/>
          <w:bCs/>
          <w:color w:val="000000"/>
        </w:rPr>
        <w:t>10. Par saistošo noteikumu Nr. _/2023 “Par ēdināšanas pakalpojuma maksas atvieglojumiem Alūksnes novada pašvaldības izglītības iestādēs” izdošanu.</w:t>
      </w:r>
    </w:p>
    <w:p w14:paraId="5C9D0BE9" w14:textId="77777777" w:rsidR="00D76754" w:rsidRDefault="00D76754" w:rsidP="00D76754">
      <w:pPr>
        <w:spacing w:before="60"/>
        <w:jc w:val="center"/>
        <w:rPr>
          <w:b/>
          <w:bCs/>
          <w:color w:val="000000"/>
        </w:rPr>
      </w:pPr>
    </w:p>
    <w:p w14:paraId="1DF6795C" w14:textId="0E2AF0CB" w:rsidR="00D76754" w:rsidRDefault="00D76754" w:rsidP="00D76754">
      <w:pPr>
        <w:jc w:val="both"/>
        <w:rPr>
          <w:color w:val="000000"/>
        </w:rPr>
      </w:pPr>
      <w:r w:rsidRPr="00D21215">
        <w:rPr>
          <w:color w:val="000000"/>
        </w:rPr>
        <w:t xml:space="preserve">Ziņo: </w:t>
      </w:r>
      <w:r>
        <w:rPr>
          <w:color w:val="000000"/>
        </w:rPr>
        <w:t>L.LANGR</w:t>
      </w:r>
      <w:r w:rsidR="002643D8">
        <w:rPr>
          <w:color w:val="000000"/>
        </w:rPr>
        <w:t>A</w:t>
      </w:r>
      <w:r>
        <w:rPr>
          <w:color w:val="000000"/>
        </w:rPr>
        <w:t>TE</w:t>
      </w:r>
      <w:r w:rsidRPr="00D21215">
        <w:rPr>
          <w:color w:val="000000"/>
        </w:rPr>
        <w:t xml:space="preserve"> (pielikumā </w:t>
      </w:r>
      <w:r>
        <w:rPr>
          <w:color w:val="000000"/>
        </w:rPr>
        <w:t xml:space="preserve">lēmuma projekta kopija uz </w:t>
      </w:r>
      <w:r w:rsidR="00477737">
        <w:rPr>
          <w:color w:val="000000"/>
        </w:rPr>
        <w:t>5</w:t>
      </w:r>
      <w:r>
        <w:rPr>
          <w:color w:val="000000"/>
        </w:rPr>
        <w:t xml:space="preserve"> lapām</w:t>
      </w:r>
      <w:r w:rsidR="00ED5992">
        <w:rPr>
          <w:color w:val="000000"/>
        </w:rPr>
        <w:t xml:space="preserve"> un papildu informācija uz 1 lapas</w:t>
      </w:r>
      <w:r>
        <w:rPr>
          <w:color w:val="000000"/>
        </w:rPr>
        <w:t>)</w:t>
      </w:r>
      <w:r w:rsidRPr="00D21215">
        <w:rPr>
          <w:color w:val="000000"/>
        </w:rPr>
        <w:t>.</w:t>
      </w:r>
    </w:p>
    <w:p w14:paraId="6DC06B29" w14:textId="2086022C" w:rsidR="00D76754" w:rsidRDefault="00D76754" w:rsidP="00D76754">
      <w:pPr>
        <w:jc w:val="both"/>
        <w:rPr>
          <w:color w:val="000000"/>
        </w:rPr>
      </w:pPr>
      <w:r>
        <w:rPr>
          <w:color w:val="000000"/>
        </w:rPr>
        <w:t>S.BUKANE sniedz skaidrojumu par lēmuma projektu.</w:t>
      </w:r>
    </w:p>
    <w:p w14:paraId="653DD6AE" w14:textId="1AB3C47A" w:rsidR="00665777" w:rsidRDefault="00665777" w:rsidP="00665777">
      <w:pPr>
        <w:spacing w:before="60"/>
        <w:jc w:val="both"/>
        <w:rPr>
          <w:i/>
          <w:iCs/>
          <w:color w:val="000000" w:themeColor="text1"/>
        </w:rPr>
      </w:pPr>
      <w:r w:rsidRPr="00863098">
        <w:rPr>
          <w:i/>
          <w:iCs/>
          <w:color w:val="000000" w:themeColor="text1"/>
        </w:rPr>
        <w:t>Notiek diskusija</w:t>
      </w:r>
      <w:r w:rsidRPr="00C502A7">
        <w:rPr>
          <w:i/>
          <w:iCs/>
          <w:color w:val="000000"/>
        </w:rPr>
        <w:t xml:space="preserve"> </w:t>
      </w:r>
      <w:r w:rsidRPr="00C0647D">
        <w:rPr>
          <w:i/>
          <w:iCs/>
          <w:color w:val="000000"/>
        </w:rPr>
        <w:t xml:space="preserve">par </w:t>
      </w:r>
      <w:r>
        <w:rPr>
          <w:i/>
          <w:iCs/>
          <w:color w:val="000000"/>
        </w:rPr>
        <w:t>definējuma interpretāciju saistošo noteikumu 5.1. punktā, piedalās</w:t>
      </w:r>
      <w:r w:rsidRPr="00863098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>L.LANGR</w:t>
      </w:r>
      <w:r w:rsidR="002643D8">
        <w:rPr>
          <w:i/>
          <w:iCs/>
          <w:color w:val="000000" w:themeColor="text1"/>
        </w:rPr>
        <w:t>A</w:t>
      </w:r>
      <w:r>
        <w:rPr>
          <w:i/>
          <w:iCs/>
          <w:color w:val="000000" w:themeColor="text1"/>
        </w:rPr>
        <w:t>TE un E.ŅEDAIVODINA.</w:t>
      </w:r>
    </w:p>
    <w:p w14:paraId="4975D402" w14:textId="77777777" w:rsidR="00716705" w:rsidRDefault="00716705" w:rsidP="00665777">
      <w:pPr>
        <w:spacing w:before="60"/>
        <w:jc w:val="both"/>
        <w:rPr>
          <w:i/>
          <w:iCs/>
          <w:color w:val="000000" w:themeColor="text1"/>
        </w:rPr>
      </w:pPr>
    </w:p>
    <w:p w14:paraId="180D4BFD" w14:textId="7A1D619E" w:rsidR="00665777" w:rsidRPr="00665777" w:rsidRDefault="00665777" w:rsidP="00665777">
      <w:pPr>
        <w:spacing w:before="60"/>
        <w:jc w:val="both"/>
        <w:rPr>
          <w:color w:val="000000" w:themeColor="text1"/>
        </w:rPr>
      </w:pPr>
      <w:r w:rsidRPr="00665777">
        <w:rPr>
          <w:color w:val="000000" w:themeColor="text1"/>
        </w:rPr>
        <w:t>L.LANGR</w:t>
      </w:r>
      <w:r w:rsidR="002643D8">
        <w:rPr>
          <w:color w:val="000000" w:themeColor="text1"/>
        </w:rPr>
        <w:t>A</w:t>
      </w:r>
      <w:r w:rsidRPr="00665777">
        <w:rPr>
          <w:color w:val="000000" w:themeColor="text1"/>
        </w:rPr>
        <w:t xml:space="preserve">TE </w:t>
      </w:r>
      <w:r>
        <w:rPr>
          <w:color w:val="000000" w:themeColor="text1"/>
        </w:rPr>
        <w:tab/>
      </w:r>
      <w:r w:rsidRPr="00665777">
        <w:rPr>
          <w:color w:val="000000" w:themeColor="text1"/>
        </w:rPr>
        <w:t>jautā</w:t>
      </w:r>
      <w:r w:rsidR="00481185">
        <w:rPr>
          <w:color w:val="000000" w:themeColor="text1"/>
        </w:rPr>
        <w:t>,</w:t>
      </w:r>
      <w:r w:rsidRPr="00665777">
        <w:rPr>
          <w:color w:val="000000" w:themeColor="text1"/>
        </w:rPr>
        <w:t xml:space="preserve"> vai saistošajos noteikumos mainās tikai likumiskais pamatojums. </w:t>
      </w:r>
    </w:p>
    <w:p w14:paraId="0DC5B380" w14:textId="44AD1EF4" w:rsidR="00665777" w:rsidRDefault="00665777" w:rsidP="00665777">
      <w:pPr>
        <w:spacing w:before="60"/>
        <w:jc w:val="both"/>
        <w:rPr>
          <w:color w:val="000000" w:themeColor="text1"/>
        </w:rPr>
      </w:pPr>
      <w:r w:rsidRPr="00665777">
        <w:rPr>
          <w:color w:val="000000" w:themeColor="text1"/>
        </w:rPr>
        <w:t>S.BUK</w:t>
      </w:r>
      <w:r w:rsidR="00ED5992">
        <w:rPr>
          <w:color w:val="000000" w:themeColor="text1"/>
        </w:rPr>
        <w:t>A</w:t>
      </w:r>
      <w:r w:rsidRPr="00665777">
        <w:rPr>
          <w:color w:val="000000" w:themeColor="text1"/>
        </w:rPr>
        <w:t>NE</w:t>
      </w:r>
      <w:r w:rsidRPr="00665777">
        <w:rPr>
          <w:color w:val="000000" w:themeColor="text1"/>
        </w:rPr>
        <w:tab/>
      </w:r>
      <w:r>
        <w:rPr>
          <w:color w:val="000000" w:themeColor="text1"/>
        </w:rPr>
        <w:tab/>
      </w:r>
      <w:r w:rsidRPr="00665777">
        <w:rPr>
          <w:color w:val="000000" w:themeColor="text1"/>
        </w:rPr>
        <w:t>atbild</w:t>
      </w:r>
      <w:r>
        <w:rPr>
          <w:color w:val="000000" w:themeColor="text1"/>
        </w:rPr>
        <w:t>, ka atvieglojumu apmērs netiek mainīts.</w:t>
      </w:r>
    </w:p>
    <w:p w14:paraId="697FBB97" w14:textId="0EB0ADD5" w:rsidR="00665777" w:rsidRPr="00665777" w:rsidRDefault="00665777" w:rsidP="00665777">
      <w:pPr>
        <w:spacing w:before="60"/>
        <w:ind w:left="2127" w:hanging="2127"/>
        <w:jc w:val="both"/>
        <w:rPr>
          <w:i/>
          <w:iCs/>
          <w:color w:val="000000" w:themeColor="text1"/>
        </w:rPr>
      </w:pPr>
      <w:r w:rsidRPr="00665777">
        <w:rPr>
          <w:i/>
          <w:iCs/>
          <w:color w:val="000000" w:themeColor="text1"/>
        </w:rPr>
        <w:t>Izsakās L.LANGR</w:t>
      </w:r>
      <w:r w:rsidR="002643D8">
        <w:rPr>
          <w:i/>
          <w:iCs/>
          <w:color w:val="000000" w:themeColor="text1"/>
        </w:rPr>
        <w:t>A</w:t>
      </w:r>
      <w:r w:rsidRPr="00665777">
        <w:rPr>
          <w:i/>
          <w:iCs/>
          <w:color w:val="000000" w:themeColor="text1"/>
        </w:rPr>
        <w:t>TE</w:t>
      </w:r>
    </w:p>
    <w:p w14:paraId="2854A7FA" w14:textId="77777777" w:rsidR="00D76754" w:rsidRDefault="00D76754" w:rsidP="00D76754">
      <w:pPr>
        <w:jc w:val="both"/>
        <w:rPr>
          <w:color w:val="000000"/>
        </w:rPr>
      </w:pPr>
    </w:p>
    <w:p w14:paraId="665A9FBF" w14:textId="17BDA02C" w:rsidR="00063B70" w:rsidRDefault="00063B70" w:rsidP="00063B70">
      <w:pPr>
        <w:jc w:val="both"/>
      </w:pPr>
      <w:r>
        <w:t>Sociālās, izglītības un kultūras komitejas locekļi, atklāti balsojot, “par” – 7 (Dz.ADLERS, A.DUKULIS, A.FOMINS, A.GRĪNBERGS, M.KAULIŅA, I.LĪVIŅA, J.SADOVŅIKOVS), “pret” – nav, “atturas” – 1</w:t>
      </w:r>
      <w:r w:rsidRPr="00063B70">
        <w:t xml:space="preserve"> </w:t>
      </w:r>
      <w:r>
        <w:t>(L.LANGRATE) , nolemj:</w:t>
      </w:r>
    </w:p>
    <w:p w14:paraId="3DAF594C" w14:textId="77777777" w:rsidR="00063B70" w:rsidRDefault="00063B70" w:rsidP="00063B70">
      <w:pPr>
        <w:jc w:val="both"/>
        <w:rPr>
          <w:color w:val="000000"/>
        </w:rPr>
      </w:pPr>
    </w:p>
    <w:p w14:paraId="0B019C91" w14:textId="77777777" w:rsidR="00063B70" w:rsidRDefault="00063B70" w:rsidP="00063B70">
      <w:pPr>
        <w:jc w:val="both"/>
        <w:rPr>
          <w:color w:val="0D0D0D"/>
        </w:rPr>
      </w:pPr>
      <w:r>
        <w:rPr>
          <w:color w:val="000000"/>
        </w:rPr>
        <w:t xml:space="preserve">Atbalstīt un virzīt sagatavoto lēmuma projektu </w:t>
      </w:r>
      <w:r>
        <w:rPr>
          <w:color w:val="0D0D0D"/>
        </w:rPr>
        <w:t>izskatīšanai Finanšu komitejā.</w:t>
      </w:r>
    </w:p>
    <w:p w14:paraId="710F516E" w14:textId="77777777" w:rsidR="00D76754" w:rsidRPr="00D76754" w:rsidRDefault="00D76754" w:rsidP="00D76754">
      <w:pPr>
        <w:spacing w:before="60"/>
        <w:jc w:val="center"/>
        <w:rPr>
          <w:b/>
          <w:bCs/>
          <w:color w:val="000000"/>
        </w:rPr>
      </w:pPr>
    </w:p>
    <w:p w14:paraId="6609BE12" w14:textId="20A8CA99" w:rsidR="00AB3E8C" w:rsidRDefault="00AB3E8C" w:rsidP="00AB3E8C">
      <w:pPr>
        <w:suppressAutoHyphens/>
        <w:jc w:val="both"/>
        <w:rPr>
          <w:color w:val="000000" w:themeColor="text1"/>
        </w:rPr>
      </w:pPr>
      <w:r>
        <w:t>Sēdi slēdz</w:t>
      </w:r>
      <w:r w:rsidRPr="0081117E">
        <w:t xml:space="preserve"> plkst</w:t>
      </w:r>
      <w:r w:rsidRPr="007B2996">
        <w:t>.</w:t>
      </w:r>
      <w:r w:rsidRPr="00DE29DA">
        <w:rPr>
          <w:color w:val="000000" w:themeColor="text1"/>
        </w:rPr>
        <w:t> </w:t>
      </w:r>
      <w:r w:rsidR="00D3624B">
        <w:t>1</w:t>
      </w:r>
      <w:r w:rsidR="00665777">
        <w:t>0</w:t>
      </w:r>
      <w:r w:rsidR="00D3624B">
        <w:t>.</w:t>
      </w:r>
      <w:r w:rsidR="00665777">
        <w:t>3</w:t>
      </w:r>
      <w:r w:rsidR="00D3624B">
        <w:t>5</w:t>
      </w:r>
    </w:p>
    <w:p w14:paraId="1ECD9CCC" w14:textId="77777777" w:rsidR="00AB3E8C" w:rsidRDefault="00AB3E8C" w:rsidP="00AB3E8C">
      <w:pPr>
        <w:suppressAutoHyphens/>
        <w:jc w:val="both"/>
      </w:pPr>
    </w:p>
    <w:p w14:paraId="62B5C670" w14:textId="32FFC371" w:rsidR="00E70FF5" w:rsidRPr="00E70FF5" w:rsidRDefault="00E70FF5" w:rsidP="00E70FF5">
      <w:pPr>
        <w:spacing w:after="200" w:line="276" w:lineRule="auto"/>
        <w:rPr>
          <w:rFonts w:eastAsia="Calibri"/>
          <w:i/>
          <w:iCs/>
        </w:rPr>
      </w:pPr>
      <w:r w:rsidRPr="00E70FF5">
        <w:rPr>
          <w:rFonts w:eastAsia="Calibri"/>
          <w:i/>
          <w:iCs/>
        </w:rPr>
        <w:t>Sēdes protokol</w:t>
      </w:r>
      <w:r>
        <w:rPr>
          <w:rFonts w:eastAsia="Calibri"/>
          <w:i/>
          <w:iCs/>
        </w:rPr>
        <w:t>a</w:t>
      </w:r>
      <w:r w:rsidRPr="00E70FF5">
        <w:rPr>
          <w:rFonts w:eastAsia="Calibri"/>
          <w:i/>
          <w:iCs/>
        </w:rPr>
        <w:t xml:space="preserve"> parakstīšanas datums skatāms elektroniskā paraksta laika zīmogā</w:t>
      </w:r>
    </w:p>
    <w:p w14:paraId="4734518B" w14:textId="77777777" w:rsidR="007320AF" w:rsidRDefault="007320AF" w:rsidP="00E70FF5">
      <w:pPr>
        <w:suppressAutoHyphens/>
        <w:jc w:val="both"/>
      </w:pPr>
    </w:p>
    <w:p w14:paraId="4D918645" w14:textId="3CA2A8D9" w:rsidR="00E70FF5" w:rsidRDefault="00E70FF5" w:rsidP="00E70FF5">
      <w:pPr>
        <w:suppressAutoHyphens/>
        <w:jc w:val="both"/>
      </w:pPr>
      <w:r>
        <w:t>Sēdi vadīja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705">
        <w:tab/>
      </w:r>
      <w:r w:rsidR="00716705">
        <w:tab/>
      </w:r>
      <w:r w:rsidR="00716705">
        <w:tab/>
      </w:r>
      <w:r>
        <w:t>L.LANGRATE</w:t>
      </w:r>
    </w:p>
    <w:p w14:paraId="62D8D5EA" w14:textId="77777777" w:rsidR="00E70FF5" w:rsidRDefault="00E70FF5" w:rsidP="00E70FF5">
      <w:pPr>
        <w:suppressAutoHyphens/>
        <w:jc w:val="both"/>
      </w:pPr>
    </w:p>
    <w:p w14:paraId="33934B79" w14:textId="77777777" w:rsidR="00E70FF5" w:rsidRDefault="00E70FF5" w:rsidP="00E70FF5">
      <w:pPr>
        <w:suppressAutoHyphens/>
        <w:jc w:val="both"/>
      </w:pPr>
    </w:p>
    <w:p w14:paraId="34C33627" w14:textId="797138A1" w:rsidR="00E70FF5" w:rsidRDefault="00E70FF5" w:rsidP="00E70FF5">
      <w:pPr>
        <w:suppressAutoHyphens/>
        <w:jc w:val="both"/>
      </w:pPr>
      <w:r>
        <w:t>Sēdi protokolēja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705">
        <w:tab/>
      </w:r>
      <w:r w:rsidR="00665777">
        <w:t>M.SLIŅĶE</w:t>
      </w:r>
    </w:p>
    <w:p w14:paraId="40013DCD" w14:textId="77777777" w:rsidR="00E70FF5" w:rsidRDefault="00E70FF5" w:rsidP="00E70FF5">
      <w:pPr>
        <w:spacing w:before="60"/>
        <w:contextualSpacing/>
        <w:jc w:val="both"/>
        <w:rPr>
          <w:color w:val="000000"/>
        </w:rPr>
      </w:pPr>
    </w:p>
    <w:p w14:paraId="6A8980C0" w14:textId="77777777" w:rsidR="007320AF" w:rsidRDefault="007320AF" w:rsidP="00E70FF5">
      <w:pPr>
        <w:spacing w:before="60"/>
        <w:contextualSpacing/>
        <w:jc w:val="both"/>
        <w:rPr>
          <w:color w:val="000000"/>
        </w:rPr>
      </w:pPr>
    </w:p>
    <w:p w14:paraId="05DD237D" w14:textId="77777777" w:rsidR="007320AF" w:rsidRDefault="007320AF" w:rsidP="00E70FF5">
      <w:pPr>
        <w:spacing w:before="60"/>
        <w:contextualSpacing/>
        <w:jc w:val="both"/>
        <w:rPr>
          <w:color w:val="000000"/>
        </w:rPr>
      </w:pPr>
    </w:p>
    <w:p w14:paraId="4B7E056B" w14:textId="77777777" w:rsidR="007320AF" w:rsidRPr="00F00BA0" w:rsidRDefault="007320AF" w:rsidP="00E70FF5">
      <w:pPr>
        <w:spacing w:before="60"/>
        <w:contextualSpacing/>
        <w:jc w:val="both"/>
        <w:rPr>
          <w:color w:val="000000"/>
        </w:rPr>
      </w:pPr>
    </w:p>
    <w:p w14:paraId="1D955504" w14:textId="77777777" w:rsidR="00E70FF5" w:rsidRPr="00450C50" w:rsidRDefault="00E70FF5" w:rsidP="00E70FF5">
      <w:pPr>
        <w:ind w:right="282"/>
        <w:jc w:val="both"/>
      </w:pPr>
      <w:bookmarkStart w:id="21" w:name="_Hlk515615228"/>
      <w:r w:rsidRPr="00450C50">
        <w:t>DOKUMENTS PARAKSTĪTS AR DROŠU ELEKTRONISKO PARAKSTU UN SATUR LAIKA ZĪMOGU</w:t>
      </w:r>
      <w:bookmarkEnd w:id="21"/>
    </w:p>
    <w:p w14:paraId="1C3B91F8" w14:textId="43385230" w:rsidR="00A80D46" w:rsidRDefault="00A80D46" w:rsidP="00E70FF5">
      <w:pPr>
        <w:spacing w:after="200" w:line="276" w:lineRule="auto"/>
      </w:pPr>
    </w:p>
    <w:sectPr w:rsidR="00A80D46" w:rsidSect="007320AF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8A3C" w14:textId="77777777" w:rsidR="00CE3A20" w:rsidRDefault="00CE3A20" w:rsidP="00007161">
      <w:r>
        <w:separator/>
      </w:r>
    </w:p>
  </w:endnote>
  <w:endnote w:type="continuationSeparator" w:id="0">
    <w:p w14:paraId="571BFC6C" w14:textId="77777777" w:rsidR="00CE3A20" w:rsidRDefault="00CE3A20" w:rsidP="0000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67622" w14:textId="77777777" w:rsidR="00CE3A20" w:rsidRDefault="00CE3A20" w:rsidP="00007161">
      <w:r>
        <w:separator/>
      </w:r>
    </w:p>
  </w:footnote>
  <w:footnote w:type="continuationSeparator" w:id="0">
    <w:p w14:paraId="494CBE97" w14:textId="77777777" w:rsidR="00CE3A20" w:rsidRDefault="00CE3A20" w:rsidP="00007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60850"/>
      <w:docPartObj>
        <w:docPartGallery w:val="Page Numbers (Top of Page)"/>
        <w:docPartUnique/>
      </w:docPartObj>
    </w:sdtPr>
    <w:sdtContent>
      <w:p w14:paraId="1D108CE5" w14:textId="3FDA9343" w:rsidR="00007161" w:rsidRDefault="0000716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F925EF" w14:textId="77777777" w:rsidR="00007161" w:rsidRDefault="0000716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29A"/>
    <w:multiLevelType w:val="hybridMultilevel"/>
    <w:tmpl w:val="68CA6308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5234EA0"/>
    <w:multiLevelType w:val="hybridMultilevel"/>
    <w:tmpl w:val="67E4F942"/>
    <w:lvl w:ilvl="0" w:tplc="7FD6C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5410B"/>
    <w:multiLevelType w:val="hybridMultilevel"/>
    <w:tmpl w:val="3DB807E4"/>
    <w:lvl w:ilvl="0" w:tplc="A5BCA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D71AC"/>
    <w:multiLevelType w:val="hybridMultilevel"/>
    <w:tmpl w:val="68CA6308"/>
    <w:lvl w:ilvl="0" w:tplc="AB8A647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893812942">
    <w:abstractNumId w:val="1"/>
  </w:num>
  <w:num w:numId="2" w16cid:durableId="771125159">
    <w:abstractNumId w:val="3"/>
  </w:num>
  <w:num w:numId="3" w16cid:durableId="1889340514">
    <w:abstractNumId w:val="2"/>
  </w:num>
  <w:num w:numId="4" w16cid:durableId="1193419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62"/>
    <w:rsid w:val="00007161"/>
    <w:rsid w:val="00016444"/>
    <w:rsid w:val="00025663"/>
    <w:rsid w:val="00042487"/>
    <w:rsid w:val="00047633"/>
    <w:rsid w:val="00063B70"/>
    <w:rsid w:val="000C73A9"/>
    <w:rsid w:val="000E6646"/>
    <w:rsid w:val="000F795F"/>
    <w:rsid w:val="00104122"/>
    <w:rsid w:val="00111829"/>
    <w:rsid w:val="00167360"/>
    <w:rsid w:val="001708B0"/>
    <w:rsid w:val="00172625"/>
    <w:rsid w:val="00176886"/>
    <w:rsid w:val="0019206C"/>
    <w:rsid w:val="001A7094"/>
    <w:rsid w:val="001C2141"/>
    <w:rsid w:val="00223F6C"/>
    <w:rsid w:val="00237171"/>
    <w:rsid w:val="00245F0A"/>
    <w:rsid w:val="0025301C"/>
    <w:rsid w:val="002643D8"/>
    <w:rsid w:val="00342DBE"/>
    <w:rsid w:val="00356023"/>
    <w:rsid w:val="003675FD"/>
    <w:rsid w:val="00376A6D"/>
    <w:rsid w:val="003776ED"/>
    <w:rsid w:val="003A6489"/>
    <w:rsid w:val="004124A3"/>
    <w:rsid w:val="00424F89"/>
    <w:rsid w:val="0043188F"/>
    <w:rsid w:val="00446F98"/>
    <w:rsid w:val="00467AAE"/>
    <w:rsid w:val="00477737"/>
    <w:rsid w:val="00481185"/>
    <w:rsid w:val="004D2AE9"/>
    <w:rsid w:val="004F4B3A"/>
    <w:rsid w:val="004F7DD7"/>
    <w:rsid w:val="005543F0"/>
    <w:rsid w:val="00583437"/>
    <w:rsid w:val="0058782B"/>
    <w:rsid w:val="006047B2"/>
    <w:rsid w:val="00611001"/>
    <w:rsid w:val="00665777"/>
    <w:rsid w:val="00666D5E"/>
    <w:rsid w:val="00685F5A"/>
    <w:rsid w:val="006A6D63"/>
    <w:rsid w:val="006A6F9D"/>
    <w:rsid w:val="006D68AC"/>
    <w:rsid w:val="006F20CC"/>
    <w:rsid w:val="007117F0"/>
    <w:rsid w:val="00716705"/>
    <w:rsid w:val="007171B5"/>
    <w:rsid w:val="007320AF"/>
    <w:rsid w:val="0078361B"/>
    <w:rsid w:val="00795D57"/>
    <w:rsid w:val="008126A9"/>
    <w:rsid w:val="008217E1"/>
    <w:rsid w:val="00823065"/>
    <w:rsid w:val="00862E0A"/>
    <w:rsid w:val="00863098"/>
    <w:rsid w:val="008B666E"/>
    <w:rsid w:val="008E153F"/>
    <w:rsid w:val="00924700"/>
    <w:rsid w:val="00947968"/>
    <w:rsid w:val="009615F1"/>
    <w:rsid w:val="00966108"/>
    <w:rsid w:val="009747A2"/>
    <w:rsid w:val="00985773"/>
    <w:rsid w:val="009963B5"/>
    <w:rsid w:val="00997875"/>
    <w:rsid w:val="00A071EB"/>
    <w:rsid w:val="00A65C84"/>
    <w:rsid w:val="00A80D46"/>
    <w:rsid w:val="00AA08E7"/>
    <w:rsid w:val="00AA7DAE"/>
    <w:rsid w:val="00AB0A79"/>
    <w:rsid w:val="00AB3E8C"/>
    <w:rsid w:val="00AB3F8B"/>
    <w:rsid w:val="00AF41C2"/>
    <w:rsid w:val="00B06426"/>
    <w:rsid w:val="00B25D9E"/>
    <w:rsid w:val="00B3461E"/>
    <w:rsid w:val="00B50218"/>
    <w:rsid w:val="00B974D4"/>
    <w:rsid w:val="00BD16BA"/>
    <w:rsid w:val="00C005C9"/>
    <w:rsid w:val="00C00813"/>
    <w:rsid w:val="00C0647D"/>
    <w:rsid w:val="00C13BCC"/>
    <w:rsid w:val="00C502A7"/>
    <w:rsid w:val="00C52690"/>
    <w:rsid w:val="00C93448"/>
    <w:rsid w:val="00C94FD9"/>
    <w:rsid w:val="00CE3A20"/>
    <w:rsid w:val="00CE3C78"/>
    <w:rsid w:val="00CE7951"/>
    <w:rsid w:val="00D3624B"/>
    <w:rsid w:val="00D54BB9"/>
    <w:rsid w:val="00D76754"/>
    <w:rsid w:val="00D768F7"/>
    <w:rsid w:val="00DA2C35"/>
    <w:rsid w:val="00E42EFB"/>
    <w:rsid w:val="00E5168A"/>
    <w:rsid w:val="00E613E0"/>
    <w:rsid w:val="00E70FF5"/>
    <w:rsid w:val="00E734B7"/>
    <w:rsid w:val="00ED5992"/>
    <w:rsid w:val="00EE4056"/>
    <w:rsid w:val="00EF32C0"/>
    <w:rsid w:val="00F31B40"/>
    <w:rsid w:val="00F3239B"/>
    <w:rsid w:val="00F635AB"/>
    <w:rsid w:val="00F70462"/>
    <w:rsid w:val="00F70749"/>
    <w:rsid w:val="00F77B9C"/>
    <w:rsid w:val="00FD1E74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8F68"/>
  <w15:chartTrackingRefBased/>
  <w15:docId w15:val="{ADF1A8AB-2EF5-43B1-A6E1-2A9783FB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046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qFormat/>
    <w:rsid w:val="00F7046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0716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07161"/>
    <w:rPr>
      <w:rFonts w:eastAsia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00716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07161"/>
    <w:rPr>
      <w:rFonts w:eastAsia="Times New Roman" w:cs="Times New Roman"/>
      <w:szCs w:val="24"/>
    </w:rPr>
  </w:style>
  <w:style w:type="paragraph" w:styleId="Prskatjums">
    <w:name w:val="Revision"/>
    <w:hidden/>
    <w:uiPriority w:val="99"/>
    <w:semiHidden/>
    <w:rsid w:val="00B25D9E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E765-6CB5-48F3-9529-7FFCA8BC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7078</Words>
  <Characters>4035</Characters>
  <Application>Microsoft Office Word</Application>
  <DocSecurity>0</DocSecurity>
  <Lines>33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2</cp:revision>
  <cp:lastPrinted>2023-04-17T05:48:00Z</cp:lastPrinted>
  <dcterms:created xsi:type="dcterms:W3CDTF">2023-08-07T05:41:00Z</dcterms:created>
  <dcterms:modified xsi:type="dcterms:W3CDTF">2023-08-07T05:41:00Z</dcterms:modified>
</cp:coreProperties>
</file>