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C0C0" w14:textId="33393A23" w:rsidR="00F17DE8" w:rsidRDefault="00F17DE8" w:rsidP="008D2033">
      <w:pPr>
        <w:jc w:val="center"/>
      </w:pPr>
      <w:r>
        <w:rPr>
          <w:noProof/>
        </w:rPr>
        <w:drawing>
          <wp:inline distT="0" distB="0" distL="0" distR="0" wp14:anchorId="302A7559" wp14:editId="67E49A2A">
            <wp:extent cx="59055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F3AA7" w14:textId="77777777" w:rsidR="00F17DE8" w:rsidRDefault="00F17DE8" w:rsidP="00F17DE8">
      <w:pPr>
        <w:jc w:val="center"/>
        <w:rPr>
          <w:szCs w:val="24"/>
        </w:rPr>
      </w:pPr>
    </w:p>
    <w:p w14:paraId="0609D54A" w14:textId="77777777" w:rsidR="00F17DE8" w:rsidRDefault="00F17DE8" w:rsidP="00F17DE8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ALŪKSNES NOVADA PAŠVALDĪBA</w:t>
      </w:r>
    </w:p>
    <w:p w14:paraId="6566B494" w14:textId="71E3181D" w:rsidR="00F17DE8" w:rsidRPr="00556094" w:rsidRDefault="00B85462" w:rsidP="00556094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ZEMES LIETU</w:t>
      </w:r>
      <w:r w:rsidR="00F17DE8">
        <w:rPr>
          <w:rFonts w:ascii="Times New Roman" w:hAnsi="Times New Roman"/>
        </w:rPr>
        <w:t xml:space="preserve"> KOMISIJA</w:t>
      </w:r>
    </w:p>
    <w:p w14:paraId="0C9427FE" w14:textId="77777777" w:rsidR="00F17DE8" w:rsidRDefault="00F17DE8" w:rsidP="00D6426E"/>
    <w:p w14:paraId="5D8565D8" w14:textId="29264FD2" w:rsidR="00556094" w:rsidRDefault="00556094" w:rsidP="00556094">
      <w:pPr>
        <w:jc w:val="center"/>
        <w:outlineLvl w:val="0"/>
        <w:rPr>
          <w:b/>
          <w:noProof/>
          <w:szCs w:val="24"/>
          <w:lang w:eastAsia="en-US"/>
        </w:rPr>
      </w:pPr>
      <w:r w:rsidRPr="00C25725">
        <w:rPr>
          <w:b/>
          <w:szCs w:val="24"/>
          <w:lang w:eastAsia="en-US"/>
        </w:rPr>
        <w:t>SĒDE Nr.</w:t>
      </w:r>
      <w:r w:rsidR="008A1E9D">
        <w:rPr>
          <w:b/>
          <w:szCs w:val="24"/>
          <w:lang w:eastAsia="en-US"/>
        </w:rPr>
        <w:t xml:space="preserve"> </w:t>
      </w:r>
      <w:r w:rsidR="00C0731A">
        <w:rPr>
          <w:b/>
          <w:noProof/>
          <w:szCs w:val="24"/>
          <w:lang w:eastAsia="en-US"/>
        </w:rPr>
        <w:t>2</w:t>
      </w:r>
      <w:r w:rsidR="005B37DF">
        <w:rPr>
          <w:b/>
          <w:noProof/>
          <w:szCs w:val="24"/>
          <w:lang w:eastAsia="en-US"/>
        </w:rPr>
        <w:t>9</w:t>
      </w:r>
    </w:p>
    <w:p w14:paraId="770665FB" w14:textId="5BAC11DA" w:rsidR="00CE1A3B" w:rsidRPr="00C25725" w:rsidRDefault="00C0731A" w:rsidP="00556094">
      <w:pPr>
        <w:jc w:val="center"/>
        <w:outlineLvl w:val="0"/>
        <w:rPr>
          <w:b/>
          <w:szCs w:val="24"/>
          <w:lang w:eastAsia="en-US"/>
        </w:rPr>
      </w:pPr>
      <w:r>
        <w:rPr>
          <w:b/>
          <w:noProof/>
          <w:szCs w:val="24"/>
          <w:lang w:eastAsia="en-US"/>
        </w:rPr>
        <w:t>0</w:t>
      </w:r>
      <w:r w:rsidR="005B37DF">
        <w:rPr>
          <w:b/>
          <w:noProof/>
          <w:szCs w:val="24"/>
          <w:lang w:eastAsia="en-US"/>
        </w:rPr>
        <w:t>7</w:t>
      </w:r>
      <w:r>
        <w:rPr>
          <w:b/>
          <w:noProof/>
          <w:szCs w:val="24"/>
          <w:lang w:eastAsia="en-US"/>
        </w:rPr>
        <w:t>.08</w:t>
      </w:r>
      <w:r w:rsidR="00CE1A3B">
        <w:rPr>
          <w:b/>
          <w:noProof/>
          <w:szCs w:val="24"/>
          <w:lang w:eastAsia="en-US"/>
        </w:rPr>
        <w:t>.2023. plkst.</w:t>
      </w:r>
      <w:r w:rsidR="008A1E9D">
        <w:rPr>
          <w:b/>
          <w:noProof/>
          <w:szCs w:val="24"/>
          <w:lang w:eastAsia="en-US"/>
        </w:rPr>
        <w:t xml:space="preserve"> 1</w:t>
      </w:r>
      <w:r w:rsidR="005B37DF">
        <w:rPr>
          <w:b/>
          <w:noProof/>
          <w:szCs w:val="24"/>
          <w:lang w:eastAsia="en-US"/>
        </w:rPr>
        <w:t>6</w:t>
      </w:r>
      <w:r w:rsidR="00CE1A3B">
        <w:rPr>
          <w:b/>
          <w:noProof/>
          <w:szCs w:val="24"/>
          <w:lang w:eastAsia="en-US"/>
        </w:rPr>
        <w:t>:00</w:t>
      </w:r>
    </w:p>
    <w:p w14:paraId="034E1A85" w14:textId="28594146" w:rsidR="00CE1A3B" w:rsidRDefault="00CE1A3B" w:rsidP="00CE1A3B">
      <w:pPr>
        <w:jc w:val="center"/>
        <w:rPr>
          <w:b/>
          <w:noProof/>
          <w:szCs w:val="24"/>
          <w:lang w:eastAsia="en-US"/>
        </w:rPr>
      </w:pPr>
      <w:r w:rsidRPr="00CE1A3B">
        <w:rPr>
          <w:b/>
          <w:noProof/>
          <w:szCs w:val="24"/>
          <w:lang w:eastAsia="en-US"/>
        </w:rPr>
        <w:t xml:space="preserve">Dārza ielā 11, Alūksnē, Alūksnes novadā, </w:t>
      </w:r>
      <w:r w:rsidR="005B37DF">
        <w:rPr>
          <w:b/>
          <w:noProof/>
          <w:szCs w:val="24"/>
          <w:lang w:eastAsia="en-US"/>
        </w:rPr>
        <w:t>3</w:t>
      </w:r>
      <w:r w:rsidRPr="00CE1A3B">
        <w:rPr>
          <w:b/>
          <w:noProof/>
          <w:szCs w:val="24"/>
          <w:lang w:eastAsia="en-US"/>
        </w:rPr>
        <w:t xml:space="preserve">.stāvs, </w:t>
      </w:r>
      <w:r w:rsidR="005B37DF">
        <w:rPr>
          <w:b/>
          <w:noProof/>
          <w:szCs w:val="24"/>
          <w:lang w:eastAsia="en-US"/>
        </w:rPr>
        <w:t>300</w:t>
      </w:r>
      <w:r w:rsidRPr="00CE1A3B">
        <w:rPr>
          <w:b/>
          <w:noProof/>
          <w:szCs w:val="24"/>
          <w:lang w:eastAsia="en-US"/>
        </w:rPr>
        <w:t>. telpa</w:t>
      </w:r>
    </w:p>
    <w:p w14:paraId="3A0C30CE" w14:textId="77777777" w:rsidR="0069041F" w:rsidRDefault="0069041F" w:rsidP="0069041F">
      <w:pPr>
        <w:jc w:val="center"/>
        <w:rPr>
          <w:bCs/>
          <w:i/>
          <w:iCs/>
          <w:noProof/>
          <w:szCs w:val="24"/>
          <w:lang w:eastAsia="en-US"/>
        </w:rPr>
      </w:pPr>
    </w:p>
    <w:p w14:paraId="44A2A539" w14:textId="77777777" w:rsidR="008F6B78" w:rsidRDefault="008F6B78" w:rsidP="00556094">
      <w:pPr>
        <w:rPr>
          <w:b/>
          <w:szCs w:val="24"/>
          <w:u w:val="single"/>
          <w:lang w:eastAsia="en-US"/>
        </w:rPr>
      </w:pPr>
    </w:p>
    <w:p w14:paraId="70F06C88" w14:textId="6A167BE5" w:rsidR="00CE1A3B" w:rsidRDefault="008F6B78" w:rsidP="00615A8D">
      <w:pPr>
        <w:spacing w:after="160" w:line="259" w:lineRule="auto"/>
        <w:contextualSpacing/>
        <w:jc w:val="both"/>
        <w:rPr>
          <w:b/>
          <w:noProof/>
          <w:szCs w:val="24"/>
          <w:lang w:eastAsia="en-US"/>
        </w:rPr>
      </w:pPr>
      <w:r w:rsidRPr="0036182B">
        <w:rPr>
          <w:b/>
          <w:noProof/>
          <w:szCs w:val="24"/>
          <w:lang w:eastAsia="en-US"/>
        </w:rPr>
        <w:t>Sēde pasludināta par slēgtu, pamatojoties uz Pašvaldību likuma 27.panta ceturto daļu</w:t>
      </w:r>
      <w:r w:rsidR="008474B9">
        <w:rPr>
          <w:b/>
          <w:noProof/>
          <w:szCs w:val="24"/>
          <w:lang w:eastAsia="en-US"/>
        </w:rPr>
        <w:t>, izskatāmie jautājumi satur ierobežotas pieejamības informāciju.</w:t>
      </w:r>
    </w:p>
    <w:p w14:paraId="4A571844" w14:textId="77777777" w:rsidR="0036182B" w:rsidRDefault="0036182B" w:rsidP="0036182B">
      <w:pPr>
        <w:spacing w:after="160" w:line="259" w:lineRule="auto"/>
        <w:contextualSpacing/>
        <w:jc w:val="both"/>
        <w:rPr>
          <w:b/>
          <w:noProof/>
          <w:szCs w:val="24"/>
          <w:lang w:eastAsia="en-US"/>
        </w:rPr>
      </w:pPr>
    </w:p>
    <w:p w14:paraId="495A7FD9" w14:textId="77777777" w:rsidR="0036182B" w:rsidRDefault="0036182B" w:rsidP="0036182B">
      <w:pPr>
        <w:rPr>
          <w:bCs/>
          <w:i/>
          <w:iCs/>
          <w:noProof/>
          <w:szCs w:val="24"/>
          <w:lang w:eastAsia="en-US"/>
        </w:rPr>
      </w:pPr>
      <w:r w:rsidRPr="004E7A22">
        <w:rPr>
          <w:bCs/>
          <w:i/>
          <w:iCs/>
          <w:noProof/>
          <w:szCs w:val="24"/>
          <w:lang w:eastAsia="en-US"/>
        </w:rPr>
        <w:t>Sēdes slēgtajā daļā tiks izskatīti:</w:t>
      </w:r>
    </w:p>
    <w:p w14:paraId="2636D6DC" w14:textId="77777777" w:rsidR="00F62360" w:rsidRDefault="00F62360" w:rsidP="00F62360">
      <w:pPr>
        <w:jc w:val="both"/>
        <w:rPr>
          <w:bCs/>
          <w:i/>
          <w:iCs/>
          <w:noProof/>
          <w:szCs w:val="24"/>
          <w:lang w:eastAsia="en-US"/>
        </w:rPr>
      </w:pPr>
    </w:p>
    <w:p w14:paraId="1A9541F0" w14:textId="23128F7C" w:rsidR="000301A5" w:rsidRDefault="00615A8D" w:rsidP="005B37DF">
      <w:pPr>
        <w:jc w:val="both"/>
        <w:rPr>
          <w:bCs/>
          <w:i/>
          <w:iCs/>
          <w:noProof/>
          <w:szCs w:val="24"/>
          <w:lang w:eastAsia="en-US"/>
        </w:rPr>
      </w:pPr>
      <w:r>
        <w:rPr>
          <w:bCs/>
          <w:i/>
          <w:iCs/>
          <w:noProof/>
          <w:szCs w:val="24"/>
          <w:lang w:eastAsia="en-US"/>
        </w:rPr>
        <w:t xml:space="preserve">2 </w:t>
      </w:r>
      <w:r w:rsidR="00A736A6">
        <w:rPr>
          <w:bCs/>
          <w:i/>
          <w:iCs/>
          <w:noProof/>
          <w:szCs w:val="24"/>
          <w:lang w:eastAsia="en-US"/>
        </w:rPr>
        <w:t xml:space="preserve"> </w:t>
      </w:r>
      <w:r w:rsidR="003740E5">
        <w:rPr>
          <w:bCs/>
          <w:i/>
          <w:iCs/>
          <w:noProof/>
          <w:szCs w:val="24"/>
          <w:lang w:eastAsia="en-US"/>
        </w:rPr>
        <w:t>jautājum</w:t>
      </w:r>
      <w:r>
        <w:rPr>
          <w:bCs/>
          <w:i/>
          <w:iCs/>
          <w:noProof/>
          <w:szCs w:val="24"/>
          <w:lang w:eastAsia="en-US"/>
        </w:rPr>
        <w:t xml:space="preserve">i </w:t>
      </w:r>
      <w:r w:rsidR="005B37DF">
        <w:rPr>
          <w:bCs/>
          <w:i/>
          <w:iCs/>
          <w:noProof/>
          <w:szCs w:val="24"/>
          <w:lang w:eastAsia="en-US"/>
        </w:rPr>
        <w:t>par darījumu ar lauksaimniecības zemi.</w:t>
      </w:r>
    </w:p>
    <w:p w14:paraId="3F2F5716" w14:textId="77777777" w:rsidR="00074E9F" w:rsidRDefault="00074E9F" w:rsidP="00F62360">
      <w:pPr>
        <w:jc w:val="both"/>
        <w:rPr>
          <w:bCs/>
          <w:i/>
          <w:iCs/>
          <w:noProof/>
          <w:szCs w:val="24"/>
          <w:lang w:eastAsia="en-US"/>
        </w:rPr>
      </w:pPr>
    </w:p>
    <w:p w14:paraId="37CE2560" w14:textId="77777777" w:rsidR="00CB3754" w:rsidRDefault="00CB3754" w:rsidP="00F62360">
      <w:pPr>
        <w:jc w:val="both"/>
        <w:rPr>
          <w:bCs/>
          <w:i/>
          <w:iCs/>
          <w:noProof/>
          <w:szCs w:val="24"/>
          <w:lang w:eastAsia="en-US"/>
        </w:rPr>
      </w:pPr>
    </w:p>
    <w:p w14:paraId="6C4E3EE4" w14:textId="77777777" w:rsidR="00E108B1" w:rsidRDefault="00E108B1" w:rsidP="0036182B">
      <w:pPr>
        <w:jc w:val="both"/>
        <w:rPr>
          <w:bCs/>
          <w:i/>
          <w:iCs/>
          <w:noProof/>
          <w:szCs w:val="24"/>
          <w:lang w:eastAsia="en-US"/>
        </w:rPr>
      </w:pPr>
    </w:p>
    <w:p w14:paraId="040ACD5C" w14:textId="77777777" w:rsidR="00017A01" w:rsidRPr="004E7A22" w:rsidRDefault="00017A01" w:rsidP="0036182B">
      <w:pPr>
        <w:jc w:val="both"/>
        <w:rPr>
          <w:b/>
          <w:i/>
          <w:iCs/>
          <w:szCs w:val="24"/>
          <w:u w:val="single"/>
          <w:lang w:eastAsia="en-US"/>
        </w:rPr>
      </w:pPr>
    </w:p>
    <w:p w14:paraId="72FA7A56" w14:textId="77777777" w:rsidR="0036182B" w:rsidRPr="0036182B" w:rsidRDefault="0036182B" w:rsidP="0036182B">
      <w:pPr>
        <w:spacing w:after="160" w:line="259" w:lineRule="auto"/>
        <w:contextualSpacing/>
        <w:jc w:val="both"/>
        <w:rPr>
          <w:rFonts w:eastAsiaTheme="minorHAnsi" w:cstheme="minorBidi"/>
          <w:b/>
          <w:kern w:val="2"/>
          <w:szCs w:val="24"/>
          <w:lang w:eastAsia="en-US"/>
          <w14:ligatures w14:val="standardContextual"/>
        </w:rPr>
      </w:pPr>
    </w:p>
    <w:sectPr w:rsidR="0036182B" w:rsidRPr="0036182B" w:rsidSect="003469A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2DD1"/>
    <w:multiLevelType w:val="hybridMultilevel"/>
    <w:tmpl w:val="1458BFB2"/>
    <w:lvl w:ilvl="0" w:tplc="AB2C32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2C5DDE"/>
    <w:multiLevelType w:val="hybridMultilevel"/>
    <w:tmpl w:val="AB66F2F4"/>
    <w:lvl w:ilvl="0" w:tplc="2AC89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80BB3"/>
    <w:multiLevelType w:val="hybridMultilevel"/>
    <w:tmpl w:val="D804C9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95922"/>
    <w:multiLevelType w:val="hybridMultilevel"/>
    <w:tmpl w:val="876843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0755E"/>
    <w:multiLevelType w:val="hybridMultilevel"/>
    <w:tmpl w:val="C28C23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B7C99"/>
    <w:multiLevelType w:val="hybridMultilevel"/>
    <w:tmpl w:val="ED8EEA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C0473"/>
    <w:multiLevelType w:val="hybridMultilevel"/>
    <w:tmpl w:val="04C2DE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A6C69"/>
    <w:multiLevelType w:val="hybridMultilevel"/>
    <w:tmpl w:val="9C5E2E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9222AF"/>
    <w:multiLevelType w:val="hybridMultilevel"/>
    <w:tmpl w:val="F72AC8E0"/>
    <w:lvl w:ilvl="0" w:tplc="C498B3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4667078">
    <w:abstractNumId w:val="0"/>
  </w:num>
  <w:num w:numId="2" w16cid:durableId="526675066">
    <w:abstractNumId w:val="1"/>
  </w:num>
  <w:num w:numId="3" w16cid:durableId="1726298006">
    <w:abstractNumId w:val="6"/>
  </w:num>
  <w:num w:numId="4" w16cid:durableId="1656377183">
    <w:abstractNumId w:val="2"/>
  </w:num>
  <w:num w:numId="5" w16cid:durableId="1839154653">
    <w:abstractNumId w:val="8"/>
  </w:num>
  <w:num w:numId="6" w16cid:durableId="1680891880">
    <w:abstractNumId w:val="5"/>
  </w:num>
  <w:num w:numId="7" w16cid:durableId="1107697972">
    <w:abstractNumId w:val="3"/>
  </w:num>
  <w:num w:numId="8" w16cid:durableId="1346831422">
    <w:abstractNumId w:val="7"/>
  </w:num>
  <w:num w:numId="9" w16cid:durableId="11332148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8ED"/>
    <w:rsid w:val="00017A01"/>
    <w:rsid w:val="000301A5"/>
    <w:rsid w:val="000405CF"/>
    <w:rsid w:val="00043D9F"/>
    <w:rsid w:val="00062526"/>
    <w:rsid w:val="00074E9F"/>
    <w:rsid w:val="000C2BF1"/>
    <w:rsid w:val="000D1A6E"/>
    <w:rsid w:val="000D255B"/>
    <w:rsid w:val="000D2576"/>
    <w:rsid w:val="000D498A"/>
    <w:rsid w:val="000E5C0E"/>
    <w:rsid w:val="000E7B4B"/>
    <w:rsid w:val="00113A66"/>
    <w:rsid w:val="00160A1B"/>
    <w:rsid w:val="0017014F"/>
    <w:rsid w:val="001717E3"/>
    <w:rsid w:val="001722FB"/>
    <w:rsid w:val="00172A0C"/>
    <w:rsid w:val="00183D70"/>
    <w:rsid w:val="0019134B"/>
    <w:rsid w:val="001A0BA7"/>
    <w:rsid w:val="001B69A5"/>
    <w:rsid w:val="001D484D"/>
    <w:rsid w:val="001E0091"/>
    <w:rsid w:val="001F67BE"/>
    <w:rsid w:val="0020767D"/>
    <w:rsid w:val="0022214B"/>
    <w:rsid w:val="00242968"/>
    <w:rsid w:val="00272505"/>
    <w:rsid w:val="002A6B64"/>
    <w:rsid w:val="002C3C14"/>
    <w:rsid w:val="002D1331"/>
    <w:rsid w:val="002F7E30"/>
    <w:rsid w:val="00301176"/>
    <w:rsid w:val="0033023A"/>
    <w:rsid w:val="0034003E"/>
    <w:rsid w:val="003469A9"/>
    <w:rsid w:val="0036182B"/>
    <w:rsid w:val="00366630"/>
    <w:rsid w:val="00370984"/>
    <w:rsid w:val="003740E5"/>
    <w:rsid w:val="003847EB"/>
    <w:rsid w:val="003A2F4A"/>
    <w:rsid w:val="003D36EC"/>
    <w:rsid w:val="003D6D05"/>
    <w:rsid w:val="003E29C4"/>
    <w:rsid w:val="003E5A01"/>
    <w:rsid w:val="00405A2E"/>
    <w:rsid w:val="0043545B"/>
    <w:rsid w:val="004A3773"/>
    <w:rsid w:val="004B3F8C"/>
    <w:rsid w:val="004D10DB"/>
    <w:rsid w:val="004E6D7D"/>
    <w:rsid w:val="004F7D78"/>
    <w:rsid w:val="005251DB"/>
    <w:rsid w:val="005410D0"/>
    <w:rsid w:val="00555591"/>
    <w:rsid w:val="00556094"/>
    <w:rsid w:val="00565E7C"/>
    <w:rsid w:val="00597CB6"/>
    <w:rsid w:val="005A6B11"/>
    <w:rsid w:val="005B2465"/>
    <w:rsid w:val="005B37DF"/>
    <w:rsid w:val="005C27F3"/>
    <w:rsid w:val="005C68B4"/>
    <w:rsid w:val="005E3E7B"/>
    <w:rsid w:val="00615A8D"/>
    <w:rsid w:val="0064083C"/>
    <w:rsid w:val="0064479C"/>
    <w:rsid w:val="0069041F"/>
    <w:rsid w:val="00692679"/>
    <w:rsid w:val="00693951"/>
    <w:rsid w:val="006D0CB6"/>
    <w:rsid w:val="00710693"/>
    <w:rsid w:val="007C33E8"/>
    <w:rsid w:val="007D3045"/>
    <w:rsid w:val="008026D9"/>
    <w:rsid w:val="008276E9"/>
    <w:rsid w:val="008430EB"/>
    <w:rsid w:val="008474B9"/>
    <w:rsid w:val="00883DD9"/>
    <w:rsid w:val="00895F45"/>
    <w:rsid w:val="008A1E9D"/>
    <w:rsid w:val="008A6DA2"/>
    <w:rsid w:val="008B5640"/>
    <w:rsid w:val="008D2033"/>
    <w:rsid w:val="008F1F05"/>
    <w:rsid w:val="008F46B4"/>
    <w:rsid w:val="008F69F8"/>
    <w:rsid w:val="008F6B78"/>
    <w:rsid w:val="009018FA"/>
    <w:rsid w:val="00930F63"/>
    <w:rsid w:val="00932042"/>
    <w:rsid w:val="00943CDE"/>
    <w:rsid w:val="00975BA3"/>
    <w:rsid w:val="009C16C0"/>
    <w:rsid w:val="009D223A"/>
    <w:rsid w:val="00A54A0A"/>
    <w:rsid w:val="00A5742D"/>
    <w:rsid w:val="00A736A6"/>
    <w:rsid w:val="00AC1328"/>
    <w:rsid w:val="00AD6188"/>
    <w:rsid w:val="00AF3B85"/>
    <w:rsid w:val="00AF5827"/>
    <w:rsid w:val="00B011BF"/>
    <w:rsid w:val="00B0519E"/>
    <w:rsid w:val="00B761EF"/>
    <w:rsid w:val="00B828ED"/>
    <w:rsid w:val="00B85462"/>
    <w:rsid w:val="00B87C47"/>
    <w:rsid w:val="00C03905"/>
    <w:rsid w:val="00C0731A"/>
    <w:rsid w:val="00C1423B"/>
    <w:rsid w:val="00C17560"/>
    <w:rsid w:val="00C25725"/>
    <w:rsid w:val="00C46603"/>
    <w:rsid w:val="00C71278"/>
    <w:rsid w:val="00C8095A"/>
    <w:rsid w:val="00CA09DD"/>
    <w:rsid w:val="00CB3754"/>
    <w:rsid w:val="00CD2BF1"/>
    <w:rsid w:val="00CD331B"/>
    <w:rsid w:val="00CD7C86"/>
    <w:rsid w:val="00CE1A3B"/>
    <w:rsid w:val="00D077EF"/>
    <w:rsid w:val="00D25D61"/>
    <w:rsid w:val="00D460D6"/>
    <w:rsid w:val="00D6426E"/>
    <w:rsid w:val="00D74852"/>
    <w:rsid w:val="00DD0A2F"/>
    <w:rsid w:val="00DE0B4C"/>
    <w:rsid w:val="00DE2113"/>
    <w:rsid w:val="00E108B1"/>
    <w:rsid w:val="00E23B0E"/>
    <w:rsid w:val="00E61A07"/>
    <w:rsid w:val="00E75009"/>
    <w:rsid w:val="00EC7B62"/>
    <w:rsid w:val="00F05F7F"/>
    <w:rsid w:val="00F17DE8"/>
    <w:rsid w:val="00F5003A"/>
    <w:rsid w:val="00F62360"/>
    <w:rsid w:val="00F70F5A"/>
    <w:rsid w:val="00F7670F"/>
    <w:rsid w:val="00FA5CEB"/>
    <w:rsid w:val="00FE1790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D707"/>
  <w15:chartTrackingRefBased/>
  <w15:docId w15:val="{C7D273F3-89F0-4287-9A49-46E9B590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E3E7B"/>
    <w:pPr>
      <w:spacing w:after="0" w:line="240" w:lineRule="auto"/>
    </w:pPr>
    <w:rPr>
      <w:rFonts w:eastAsia="Times New Roman" w:cs="Times New Roman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5E3E7B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E3E7B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Parakstszemobjekta">
    <w:name w:val="caption"/>
    <w:basedOn w:val="Parasts"/>
    <w:next w:val="Parasts"/>
    <w:semiHidden/>
    <w:unhideWhenUsed/>
    <w:qFormat/>
    <w:rsid w:val="005E3E7B"/>
    <w:pPr>
      <w:spacing w:line="360" w:lineRule="auto"/>
      <w:jc w:val="center"/>
    </w:pPr>
    <w:rPr>
      <w:rFonts w:ascii="Bookman Old Style" w:hAnsi="Bookman Old Style"/>
      <w:sz w:val="28"/>
    </w:rPr>
  </w:style>
  <w:style w:type="paragraph" w:styleId="Sarakstarindkopa">
    <w:name w:val="List Paragraph"/>
    <w:basedOn w:val="Parasts"/>
    <w:uiPriority w:val="34"/>
    <w:qFormat/>
    <w:rsid w:val="002A6B64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5410D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410D0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252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Ināra KAPULINSKA</dc:creator>
  <cp:keywords/>
  <dc:description/>
  <cp:lastModifiedBy>Maija SLIŅĶE</cp:lastModifiedBy>
  <cp:revision>63</cp:revision>
  <cp:lastPrinted>2023-01-10T11:33:00Z</cp:lastPrinted>
  <dcterms:created xsi:type="dcterms:W3CDTF">2023-05-10T11:20:00Z</dcterms:created>
  <dcterms:modified xsi:type="dcterms:W3CDTF">2023-08-07T09:50:00Z</dcterms:modified>
</cp:coreProperties>
</file>