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8DA5A71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</w:t>
      </w:r>
      <w:r w:rsidR="000031F6">
        <w:rPr>
          <w:b/>
          <w:szCs w:val="24"/>
          <w:lang w:eastAsia="en-US"/>
        </w:rPr>
        <w:t>8</w:t>
      </w:r>
    </w:p>
    <w:p w14:paraId="61A0E616" w14:textId="6ADCF5BC" w:rsidR="00556094" w:rsidRPr="00556094" w:rsidRDefault="00283433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05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9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476AAFB4" w14:textId="6579D799" w:rsidR="00283433" w:rsidRPr="00C11CE0" w:rsidRDefault="00283433" w:rsidP="00C11CE0">
      <w:pPr>
        <w:pStyle w:val="Sarakstarindkopa"/>
        <w:numPr>
          <w:ilvl w:val="0"/>
          <w:numId w:val="8"/>
        </w:numPr>
        <w:jc w:val="both"/>
        <w:rPr>
          <w:bCs/>
          <w:szCs w:val="24"/>
        </w:rPr>
      </w:pPr>
      <w:r w:rsidRPr="00283433">
        <w:rPr>
          <w:bCs/>
        </w:rPr>
        <w:t xml:space="preserve">Par kustamās mantas </w:t>
      </w:r>
      <w:r w:rsidRPr="00283433">
        <w:rPr>
          <w:bCs/>
          <w:szCs w:val="24"/>
        </w:rPr>
        <w:t xml:space="preserve">– automašīnas </w:t>
      </w:r>
      <w:proofErr w:type="spellStart"/>
      <w:r w:rsidRPr="00283433">
        <w:rPr>
          <w:bCs/>
          <w:szCs w:val="24"/>
        </w:rPr>
        <w:t>Mercedes</w:t>
      </w:r>
      <w:proofErr w:type="spellEnd"/>
      <w:r w:rsidRPr="00283433">
        <w:rPr>
          <w:bCs/>
          <w:szCs w:val="24"/>
        </w:rPr>
        <w:t xml:space="preserve"> </w:t>
      </w:r>
      <w:proofErr w:type="spellStart"/>
      <w:r w:rsidRPr="00283433">
        <w:rPr>
          <w:bCs/>
          <w:szCs w:val="24"/>
        </w:rPr>
        <w:t>Benz</w:t>
      </w:r>
      <w:proofErr w:type="spellEnd"/>
      <w:r w:rsidRPr="00283433">
        <w:rPr>
          <w:bCs/>
          <w:szCs w:val="24"/>
        </w:rPr>
        <w:t xml:space="preserve"> </w:t>
      </w:r>
      <w:proofErr w:type="spellStart"/>
      <w:r w:rsidRPr="00283433">
        <w:rPr>
          <w:bCs/>
          <w:szCs w:val="24"/>
        </w:rPr>
        <w:t>Sprinter</w:t>
      </w:r>
      <w:proofErr w:type="spellEnd"/>
      <w:r w:rsidRPr="00283433">
        <w:rPr>
          <w:bCs/>
          <w:szCs w:val="24"/>
        </w:rPr>
        <w:t xml:space="preserve"> </w:t>
      </w:r>
      <w:r w:rsidRPr="00C11CE0">
        <w:rPr>
          <w:bCs/>
          <w:szCs w:val="24"/>
        </w:rPr>
        <w:t xml:space="preserve">ar valsts reģistrācijas numuru JE 6397 </w:t>
      </w:r>
      <w:r w:rsidRPr="00C11CE0">
        <w:rPr>
          <w:bCs/>
        </w:rPr>
        <w:t>izsoli.</w:t>
      </w:r>
    </w:p>
    <w:p w14:paraId="5FA4BF0D" w14:textId="2D27C75E" w:rsidR="00283433" w:rsidRPr="00C11CE0" w:rsidRDefault="00283433" w:rsidP="00C11CE0">
      <w:pPr>
        <w:pStyle w:val="Sarakstarindkopa"/>
        <w:numPr>
          <w:ilvl w:val="0"/>
          <w:numId w:val="8"/>
        </w:numPr>
        <w:jc w:val="both"/>
        <w:rPr>
          <w:bCs/>
        </w:rPr>
      </w:pPr>
      <w:r w:rsidRPr="00283433">
        <w:rPr>
          <w:bCs/>
        </w:rPr>
        <w:t xml:space="preserve">Par kustamās mantas </w:t>
      </w:r>
      <w:r w:rsidRPr="00283433">
        <w:rPr>
          <w:bCs/>
          <w:szCs w:val="24"/>
        </w:rPr>
        <w:t xml:space="preserve">– automašīnas Toyota </w:t>
      </w:r>
      <w:proofErr w:type="spellStart"/>
      <w:r w:rsidRPr="00283433">
        <w:rPr>
          <w:bCs/>
          <w:szCs w:val="24"/>
        </w:rPr>
        <w:t>Avensis</w:t>
      </w:r>
      <w:proofErr w:type="spellEnd"/>
      <w:r w:rsidRPr="00283433">
        <w:rPr>
          <w:bCs/>
          <w:szCs w:val="24"/>
        </w:rPr>
        <w:t xml:space="preserve"> </w:t>
      </w:r>
      <w:r w:rsidRPr="00C11CE0">
        <w:rPr>
          <w:bCs/>
          <w:szCs w:val="24"/>
        </w:rPr>
        <w:t xml:space="preserve">ar valsts reģistrācijas numuru GS 6175 </w:t>
      </w:r>
      <w:r w:rsidRPr="00C11CE0">
        <w:rPr>
          <w:bCs/>
        </w:rPr>
        <w:t>izsoli.</w:t>
      </w:r>
    </w:p>
    <w:p w14:paraId="6B669882" w14:textId="138B2CF0" w:rsidR="00283433" w:rsidRPr="00C11CE0" w:rsidRDefault="00283433" w:rsidP="00C11CE0">
      <w:pPr>
        <w:pStyle w:val="Sarakstarindkopa"/>
        <w:numPr>
          <w:ilvl w:val="0"/>
          <w:numId w:val="8"/>
        </w:numPr>
        <w:jc w:val="both"/>
        <w:rPr>
          <w:bCs/>
          <w:szCs w:val="24"/>
        </w:rPr>
      </w:pPr>
      <w:r w:rsidRPr="00283433">
        <w:rPr>
          <w:bCs/>
        </w:rPr>
        <w:t xml:space="preserve">Par kustamās mantas </w:t>
      </w:r>
      <w:r w:rsidRPr="00283433">
        <w:rPr>
          <w:bCs/>
          <w:szCs w:val="24"/>
        </w:rPr>
        <w:t xml:space="preserve">– automašīnas </w:t>
      </w:r>
      <w:r>
        <w:rPr>
          <w:bCs/>
          <w:szCs w:val="24"/>
        </w:rPr>
        <w:t xml:space="preserve">Toyota </w:t>
      </w:r>
      <w:proofErr w:type="spellStart"/>
      <w:r>
        <w:rPr>
          <w:bCs/>
          <w:szCs w:val="24"/>
        </w:rPr>
        <w:t>Hiace</w:t>
      </w:r>
      <w:proofErr w:type="spellEnd"/>
      <w:r w:rsidRPr="00283433">
        <w:rPr>
          <w:bCs/>
          <w:szCs w:val="24"/>
        </w:rPr>
        <w:t xml:space="preserve"> </w:t>
      </w:r>
      <w:r w:rsidRPr="00C11CE0">
        <w:rPr>
          <w:bCs/>
          <w:szCs w:val="24"/>
        </w:rPr>
        <w:t xml:space="preserve">ar valsts reģistrācijas numuru HB 3335 </w:t>
      </w:r>
      <w:r w:rsidRPr="00C11CE0">
        <w:rPr>
          <w:bCs/>
        </w:rPr>
        <w:t>izsoli.</w:t>
      </w:r>
    </w:p>
    <w:p w14:paraId="287AD0F0" w14:textId="71C32631" w:rsidR="00F1063A" w:rsidRDefault="00F1063A" w:rsidP="00C11CE0">
      <w:pPr>
        <w:pStyle w:val="Sarakstarindkopa"/>
        <w:numPr>
          <w:ilvl w:val="0"/>
          <w:numId w:val="8"/>
        </w:numPr>
        <w:jc w:val="both"/>
        <w:rPr>
          <w:bCs/>
        </w:rPr>
      </w:pPr>
      <w:proofErr w:type="gramStart"/>
      <w:r w:rsidRPr="00372EE2">
        <w:rPr>
          <w:bCs/>
        </w:rPr>
        <w:t xml:space="preserve">Par kustamās mantas – cirsmas īpašumā </w:t>
      </w:r>
      <w:r>
        <w:rPr>
          <w:bCs/>
        </w:rPr>
        <w:t>Pils iela</w:t>
      </w:r>
      <w:proofErr w:type="gramEnd"/>
      <w:r>
        <w:rPr>
          <w:bCs/>
        </w:rPr>
        <w:t xml:space="preserve"> 31,</w:t>
      </w:r>
      <w:r w:rsidRPr="00372EE2">
        <w:rPr>
          <w:bCs/>
        </w:rPr>
        <w:t xml:space="preserve"> Alūksnē, Alūksnes novadā, </w:t>
      </w:r>
      <w:r w:rsidR="00283433">
        <w:rPr>
          <w:bCs/>
        </w:rPr>
        <w:t>ceturto</w:t>
      </w:r>
      <w:r w:rsidRPr="00372EE2">
        <w:rPr>
          <w:bCs/>
        </w:rPr>
        <w:t xml:space="preserve"> izsoli</w:t>
      </w:r>
      <w:r>
        <w:rPr>
          <w:bCs/>
        </w:rPr>
        <w:t>.</w:t>
      </w:r>
    </w:p>
    <w:p w14:paraId="2B7D34F3" w14:textId="4DB8CED6" w:rsidR="00EF78FA" w:rsidRPr="00EF78FA" w:rsidRDefault="00EF78FA" w:rsidP="00C11CE0">
      <w:pPr>
        <w:pStyle w:val="Sarakstarindkopa"/>
        <w:numPr>
          <w:ilvl w:val="0"/>
          <w:numId w:val="8"/>
        </w:numPr>
        <w:jc w:val="both"/>
        <w:rPr>
          <w:bCs/>
        </w:rPr>
      </w:pPr>
      <w:bookmarkStart w:id="0" w:name="_Hlk136608648"/>
      <w:r w:rsidRPr="00EF78FA">
        <w:rPr>
          <w:bCs/>
        </w:rPr>
        <w:t>Par nosacītās cenas apstiprināšanu nekustamajam īpašumam Helēnas iela 28-38, Alūksnē, Alūksnes novadā</w:t>
      </w:r>
      <w:r>
        <w:rPr>
          <w:bCs/>
        </w:rPr>
        <w:t>.</w:t>
      </w:r>
      <w:r w:rsidRPr="00EF78FA">
        <w:rPr>
          <w:bCs/>
        </w:rPr>
        <w:t xml:space="preserve"> </w:t>
      </w:r>
      <w:bookmarkStart w:id="1" w:name="_Hlk535513464"/>
    </w:p>
    <w:p w14:paraId="4CD12AF3" w14:textId="7500347C" w:rsidR="00EF78FA" w:rsidRPr="00EF78FA" w:rsidRDefault="00EF78FA" w:rsidP="00C11CE0">
      <w:pPr>
        <w:pStyle w:val="Sarakstarindkopa"/>
        <w:numPr>
          <w:ilvl w:val="0"/>
          <w:numId w:val="8"/>
        </w:numPr>
        <w:jc w:val="both"/>
        <w:rPr>
          <w:bCs/>
        </w:rPr>
      </w:pPr>
      <w:r w:rsidRPr="00EF78FA">
        <w:rPr>
          <w:bCs/>
        </w:rPr>
        <w:t xml:space="preserve">Par nosacītās cenas apstiprināšanu nekustamajam īpašumam </w:t>
      </w:r>
      <w:r>
        <w:rPr>
          <w:bCs/>
        </w:rPr>
        <w:t>“Seda 2”</w:t>
      </w:r>
      <w:r w:rsidRPr="00EF78FA">
        <w:rPr>
          <w:bCs/>
        </w:rPr>
        <w:t>-</w:t>
      </w:r>
      <w:r>
        <w:rPr>
          <w:bCs/>
        </w:rPr>
        <w:t>7</w:t>
      </w:r>
      <w:r w:rsidRPr="00EF78FA">
        <w:rPr>
          <w:bCs/>
        </w:rPr>
        <w:t xml:space="preserve">, </w:t>
      </w:r>
      <w:r>
        <w:rPr>
          <w:bCs/>
        </w:rPr>
        <w:t>Liepnā, Liepnas pagastā</w:t>
      </w:r>
      <w:r w:rsidRPr="00EF78FA">
        <w:rPr>
          <w:bCs/>
        </w:rPr>
        <w:t>, Alūksnes novadā</w:t>
      </w:r>
      <w:r>
        <w:rPr>
          <w:bCs/>
        </w:rPr>
        <w:t>.</w:t>
      </w:r>
      <w:r w:rsidRPr="00EF78FA">
        <w:rPr>
          <w:bCs/>
        </w:rPr>
        <w:t xml:space="preserve"> </w:t>
      </w:r>
    </w:p>
    <w:bookmarkEnd w:id="1"/>
    <w:p w14:paraId="53EF2857" w14:textId="0568599A" w:rsidR="00283433" w:rsidRPr="00EF78FA" w:rsidRDefault="00283433" w:rsidP="00C11CE0">
      <w:pPr>
        <w:pStyle w:val="Sarakstarindkopa"/>
        <w:numPr>
          <w:ilvl w:val="0"/>
          <w:numId w:val="8"/>
        </w:numPr>
        <w:jc w:val="both"/>
        <w:rPr>
          <w:bCs/>
        </w:rPr>
      </w:pPr>
      <w:proofErr w:type="gramStart"/>
      <w:r w:rsidRPr="00EF78FA">
        <w:rPr>
          <w:bCs/>
        </w:rPr>
        <w:t xml:space="preserve">Par nekustamā īpašuma </w:t>
      </w:r>
      <w:proofErr w:type="spellStart"/>
      <w:r w:rsidRPr="00EF78FA">
        <w:rPr>
          <w:bCs/>
        </w:rPr>
        <w:t>Laurencenes</w:t>
      </w:r>
      <w:proofErr w:type="spellEnd"/>
      <w:r w:rsidRPr="00EF78FA">
        <w:rPr>
          <w:bCs/>
        </w:rPr>
        <w:t xml:space="preserve"> iela</w:t>
      </w:r>
      <w:proofErr w:type="gramEnd"/>
      <w:r w:rsidRPr="00EF78FA">
        <w:rPr>
          <w:bCs/>
        </w:rPr>
        <w:t xml:space="preserve"> 4-34, Alūksnē, Alūksnes novadā atsavināšanu</w:t>
      </w:r>
      <w:r w:rsidR="00EF78FA">
        <w:rPr>
          <w:bCs/>
        </w:rPr>
        <w:t>.</w:t>
      </w:r>
      <w:r w:rsidRPr="00EF78FA">
        <w:rPr>
          <w:bCs/>
        </w:rPr>
        <w:t xml:space="preserve"> </w:t>
      </w:r>
    </w:p>
    <w:bookmarkEnd w:id="0"/>
    <w:p w14:paraId="3C01C864" w14:textId="0E50FF46" w:rsidR="004A5A5B" w:rsidRPr="00F41BEC" w:rsidRDefault="004A5A5B" w:rsidP="00F41BEC">
      <w:pPr>
        <w:pStyle w:val="Sarakstarindkopa"/>
        <w:numPr>
          <w:ilvl w:val="0"/>
          <w:numId w:val="8"/>
        </w:numPr>
        <w:jc w:val="both"/>
        <w:rPr>
          <w:bCs/>
        </w:rPr>
      </w:pPr>
      <w:proofErr w:type="gramStart"/>
      <w:r w:rsidRPr="004A5A5B">
        <w:rPr>
          <w:bCs/>
        </w:rPr>
        <w:t>Par kustamās mantas – cirsmas īpašumā Kolberģa iela</w:t>
      </w:r>
      <w:proofErr w:type="gramEnd"/>
      <w:r w:rsidRPr="004A5A5B">
        <w:rPr>
          <w:bCs/>
        </w:rPr>
        <w:t xml:space="preserve"> 4, Alūksnē, </w:t>
      </w:r>
      <w:r w:rsidRPr="00F41BEC">
        <w:rPr>
          <w:bCs/>
        </w:rPr>
        <w:t>Alūksnes novadā, izsoles rezultātu apstiprināšanu.</w:t>
      </w:r>
    </w:p>
    <w:p w14:paraId="2B71775A" w14:textId="77777777" w:rsidR="004A5A5B" w:rsidRPr="004A5A5B" w:rsidRDefault="004A5A5B" w:rsidP="004A5A5B">
      <w:pPr>
        <w:pStyle w:val="Sarakstarindkopa"/>
        <w:ind w:left="927"/>
        <w:jc w:val="both"/>
        <w:rPr>
          <w:bCs/>
        </w:rPr>
      </w:pPr>
    </w:p>
    <w:p w14:paraId="4FB89876" w14:textId="77777777" w:rsidR="00283433" w:rsidRDefault="00283433" w:rsidP="00EF78FA">
      <w:pPr>
        <w:pStyle w:val="Sarakstarindkopa"/>
        <w:ind w:left="567"/>
        <w:rPr>
          <w:bCs/>
        </w:rPr>
      </w:pPr>
    </w:p>
    <w:p w14:paraId="1355EB72" w14:textId="77777777" w:rsidR="003829D0" w:rsidRDefault="003829D0" w:rsidP="003829D0">
      <w:pPr>
        <w:pStyle w:val="Sarakstarindkopa"/>
        <w:ind w:left="567"/>
        <w:jc w:val="both"/>
        <w:rPr>
          <w:bCs/>
        </w:rPr>
      </w:pPr>
    </w:p>
    <w:p w14:paraId="559085E0" w14:textId="77777777" w:rsidR="003829D0" w:rsidRPr="003829D0" w:rsidRDefault="003829D0" w:rsidP="003829D0">
      <w:pPr>
        <w:pStyle w:val="Sarakstarindkopa"/>
        <w:ind w:left="567"/>
        <w:jc w:val="both"/>
        <w:rPr>
          <w:bCs/>
        </w:rPr>
      </w:pPr>
    </w:p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031F6"/>
    <w:rsid w:val="00026FD3"/>
    <w:rsid w:val="000405CF"/>
    <w:rsid w:val="00062526"/>
    <w:rsid w:val="000631F1"/>
    <w:rsid w:val="000D1A6E"/>
    <w:rsid w:val="000D255B"/>
    <w:rsid w:val="000D2576"/>
    <w:rsid w:val="00113A66"/>
    <w:rsid w:val="00160A1B"/>
    <w:rsid w:val="0017014F"/>
    <w:rsid w:val="001717E3"/>
    <w:rsid w:val="00172A0C"/>
    <w:rsid w:val="00182B21"/>
    <w:rsid w:val="001A0BA7"/>
    <w:rsid w:val="001B69A5"/>
    <w:rsid w:val="001D484D"/>
    <w:rsid w:val="001E0091"/>
    <w:rsid w:val="0020767D"/>
    <w:rsid w:val="0022214B"/>
    <w:rsid w:val="00242968"/>
    <w:rsid w:val="00283433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A5A5B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40024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11C31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1CE0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E23B0E"/>
    <w:rsid w:val="00EF78FA"/>
    <w:rsid w:val="00F05F7F"/>
    <w:rsid w:val="00F1063A"/>
    <w:rsid w:val="00F12AE1"/>
    <w:rsid w:val="00F17DE8"/>
    <w:rsid w:val="00F41BEC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</cp:revision>
  <cp:lastPrinted>2023-01-10T11:33:00Z</cp:lastPrinted>
  <dcterms:created xsi:type="dcterms:W3CDTF">2023-09-04T11:22:00Z</dcterms:created>
  <dcterms:modified xsi:type="dcterms:W3CDTF">2023-09-04T11:23:00Z</dcterms:modified>
</cp:coreProperties>
</file>