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0094" w14:textId="77777777" w:rsidR="00813079" w:rsidRPr="00813079" w:rsidRDefault="00813079" w:rsidP="00813079">
      <w:pPr>
        <w:jc w:val="center"/>
        <w:rPr>
          <w:sz w:val="20"/>
          <w:szCs w:val="20"/>
          <w:lang w:val="lv-LV" w:eastAsia="en-US"/>
        </w:rPr>
      </w:pPr>
      <w:r w:rsidRPr="00813079">
        <w:rPr>
          <w:noProof/>
          <w:sz w:val="20"/>
          <w:szCs w:val="20"/>
          <w:lang w:val="lv-LV" w:eastAsia="en-US"/>
        </w:rPr>
        <w:drawing>
          <wp:inline distT="0" distB="0" distL="0" distR="0" wp14:anchorId="7C2C855D" wp14:editId="5305446F">
            <wp:extent cx="593725" cy="724535"/>
            <wp:effectExtent l="0" t="0" r="0" b="0"/>
            <wp:docPr id="18" name="Attēls 18"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33A1F433" w14:textId="77777777" w:rsidR="00813079" w:rsidRPr="00813079" w:rsidRDefault="00813079" w:rsidP="00813079">
      <w:pPr>
        <w:spacing w:line="360" w:lineRule="auto"/>
        <w:jc w:val="center"/>
        <w:rPr>
          <w:sz w:val="20"/>
          <w:szCs w:val="20"/>
          <w:lang w:val="lv-LV" w:eastAsia="en-US"/>
        </w:rPr>
      </w:pPr>
      <w:r w:rsidRPr="00813079">
        <w:rPr>
          <w:sz w:val="20"/>
          <w:szCs w:val="20"/>
          <w:lang w:val="lv-LV" w:eastAsia="en-US"/>
        </w:rPr>
        <w:t>LATVIJAS REPUBLIKA</w:t>
      </w:r>
    </w:p>
    <w:p w14:paraId="67221879" w14:textId="77777777" w:rsidR="00813079" w:rsidRPr="00813079" w:rsidRDefault="00813079" w:rsidP="00813079">
      <w:pPr>
        <w:keepNext/>
        <w:spacing w:line="360" w:lineRule="auto"/>
        <w:jc w:val="center"/>
        <w:outlineLvl w:val="0"/>
        <w:rPr>
          <w:b/>
          <w:sz w:val="28"/>
          <w:szCs w:val="20"/>
          <w:lang w:val="lv-LV" w:eastAsia="en-US"/>
        </w:rPr>
      </w:pPr>
      <w:r w:rsidRPr="00813079">
        <w:rPr>
          <w:b/>
          <w:sz w:val="28"/>
          <w:szCs w:val="20"/>
          <w:lang w:val="lv-LV" w:eastAsia="en-US"/>
        </w:rPr>
        <w:t>ALŪKSNES NOVADA PAŠVALDĪBA</w:t>
      </w:r>
    </w:p>
    <w:p w14:paraId="2211D2E5" w14:textId="77777777" w:rsidR="00813079" w:rsidRPr="00813079" w:rsidRDefault="00813079" w:rsidP="00813079">
      <w:pPr>
        <w:jc w:val="center"/>
        <w:rPr>
          <w:sz w:val="16"/>
          <w:szCs w:val="20"/>
          <w:lang w:val="lv-LV" w:eastAsia="en-US"/>
        </w:rPr>
      </w:pPr>
      <w:r w:rsidRPr="00813079">
        <w:rPr>
          <w:sz w:val="16"/>
          <w:szCs w:val="20"/>
          <w:lang w:val="lv-LV" w:eastAsia="en-US"/>
        </w:rPr>
        <w:t>Nodokļu maksātāja reģistrācijas kods 90000018622</w:t>
      </w:r>
    </w:p>
    <w:p w14:paraId="20D4551D" w14:textId="77777777" w:rsidR="00813079" w:rsidRPr="00813079" w:rsidRDefault="00813079" w:rsidP="00813079">
      <w:pPr>
        <w:jc w:val="center"/>
        <w:rPr>
          <w:sz w:val="16"/>
          <w:szCs w:val="20"/>
          <w:lang w:val="lv-LV" w:eastAsia="en-US"/>
        </w:rPr>
      </w:pPr>
      <w:r w:rsidRPr="00813079">
        <w:rPr>
          <w:sz w:val="16"/>
          <w:szCs w:val="20"/>
          <w:lang w:val="lv-LV"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813079">
          <w:rPr>
            <w:sz w:val="16"/>
            <w:szCs w:val="20"/>
            <w:lang w:val="lv-LV" w:eastAsia="en-US"/>
          </w:rPr>
          <w:t>FAKSS</w:t>
        </w:r>
      </w:smartTag>
      <w:r w:rsidRPr="00813079">
        <w:rPr>
          <w:sz w:val="16"/>
          <w:szCs w:val="20"/>
          <w:lang w:val="lv-LV" w:eastAsia="en-US"/>
        </w:rPr>
        <w:t xml:space="preserve"> 64381150, </w:t>
      </w:r>
    </w:p>
    <w:p w14:paraId="0CD1FCAD" w14:textId="77777777" w:rsidR="00813079" w:rsidRPr="00813079" w:rsidRDefault="00813079" w:rsidP="00813079">
      <w:pPr>
        <w:jc w:val="center"/>
        <w:rPr>
          <w:sz w:val="16"/>
          <w:szCs w:val="20"/>
          <w:lang w:val="lv-LV" w:eastAsia="en-US"/>
        </w:rPr>
      </w:pPr>
      <w:r w:rsidRPr="00813079">
        <w:rPr>
          <w:sz w:val="16"/>
          <w:szCs w:val="20"/>
          <w:lang w:val="lv-LV" w:eastAsia="en-US"/>
        </w:rPr>
        <w:t>E-PASTS: dome@aluksne.lv</w:t>
      </w:r>
    </w:p>
    <w:p w14:paraId="6ED722BB" w14:textId="77777777" w:rsidR="00813079" w:rsidRPr="00813079" w:rsidRDefault="00813079" w:rsidP="00813079">
      <w:pPr>
        <w:pBdr>
          <w:bottom w:val="single" w:sz="4" w:space="1" w:color="auto"/>
        </w:pBdr>
        <w:jc w:val="center"/>
        <w:rPr>
          <w:sz w:val="16"/>
          <w:szCs w:val="20"/>
          <w:lang w:val="lv-LV" w:eastAsia="en-US"/>
        </w:rPr>
      </w:pPr>
      <w:r w:rsidRPr="00813079">
        <w:rPr>
          <w:sz w:val="16"/>
          <w:szCs w:val="20"/>
          <w:lang w:val="lv-LV" w:eastAsia="en-US"/>
        </w:rPr>
        <w:t>A/S „SEB banka”, KODS: UNLALV2X, KONTS Nr.LV58UNLA0025004130335</w:t>
      </w:r>
    </w:p>
    <w:p w14:paraId="4E5C4E61" w14:textId="77777777" w:rsidR="00813079" w:rsidRPr="00813079" w:rsidRDefault="00813079" w:rsidP="00813079">
      <w:pPr>
        <w:keepNext/>
        <w:spacing w:line="360" w:lineRule="auto"/>
        <w:jc w:val="center"/>
        <w:outlineLvl w:val="0"/>
        <w:rPr>
          <w:szCs w:val="22"/>
          <w:lang w:val="lv-LV" w:eastAsia="en-US"/>
        </w:rPr>
      </w:pPr>
      <w:r w:rsidRPr="00813079">
        <w:rPr>
          <w:szCs w:val="22"/>
          <w:lang w:val="lv-LV" w:eastAsia="en-US"/>
        </w:rPr>
        <w:t>Alūksnē</w:t>
      </w:r>
    </w:p>
    <w:p w14:paraId="4637AF30" w14:textId="77777777" w:rsidR="00813079" w:rsidRPr="00813079" w:rsidRDefault="00813079" w:rsidP="00813079">
      <w:pPr>
        <w:widowControl w:val="0"/>
        <w:tabs>
          <w:tab w:val="left" w:pos="0"/>
        </w:tabs>
        <w:rPr>
          <w:lang w:val="lv-LV" w:eastAsia="en-US"/>
        </w:rPr>
      </w:pPr>
      <w:r w:rsidRPr="00813079">
        <w:rPr>
          <w:lang w:val="lv-LV" w:eastAsia="en-US"/>
        </w:rPr>
        <w:t>2019. gada 26. septembrī</w:t>
      </w:r>
      <w:r w:rsidRPr="00813079">
        <w:rPr>
          <w:lang w:val="lv-LV" w:eastAsia="en-US"/>
        </w:rPr>
        <w:tab/>
      </w:r>
      <w:r w:rsidRPr="00813079">
        <w:rPr>
          <w:lang w:val="lv-LV" w:eastAsia="en-US"/>
        </w:rPr>
        <w:tab/>
        <w:t xml:space="preserve">                                              sēdes protokols Nr.11, 15.p.</w:t>
      </w:r>
    </w:p>
    <w:p w14:paraId="61489702" w14:textId="77777777" w:rsidR="00813079" w:rsidRPr="00813079" w:rsidRDefault="00813079" w:rsidP="00813079">
      <w:pPr>
        <w:widowControl w:val="0"/>
        <w:tabs>
          <w:tab w:val="left" w:pos="0"/>
        </w:tabs>
        <w:rPr>
          <w:lang w:val="lv-LV" w:eastAsia="en-US"/>
        </w:rPr>
      </w:pPr>
    </w:p>
    <w:p w14:paraId="38D60803" w14:textId="77777777" w:rsidR="00813079" w:rsidRPr="00813079" w:rsidRDefault="00813079" w:rsidP="00813079">
      <w:pPr>
        <w:jc w:val="center"/>
        <w:rPr>
          <w:b/>
          <w:lang w:val="lv-LV" w:eastAsia="en-US"/>
        </w:rPr>
      </w:pPr>
      <w:r w:rsidRPr="00813079">
        <w:rPr>
          <w:b/>
          <w:lang w:val="lv-LV" w:eastAsia="en-US"/>
        </w:rPr>
        <w:t xml:space="preserve">ALŪKSNES NOVADA DOMES </w:t>
      </w:r>
    </w:p>
    <w:p w14:paraId="05FE1E3B" w14:textId="77777777" w:rsidR="00813079" w:rsidRPr="00813079" w:rsidRDefault="00813079" w:rsidP="00813079">
      <w:pPr>
        <w:jc w:val="center"/>
        <w:rPr>
          <w:b/>
          <w:lang w:val="lv-LV" w:eastAsia="en-US"/>
        </w:rPr>
      </w:pPr>
      <w:r w:rsidRPr="00813079">
        <w:rPr>
          <w:b/>
          <w:lang w:val="lv-LV" w:eastAsia="en-US"/>
        </w:rPr>
        <w:t xml:space="preserve"> </w:t>
      </w:r>
    </w:p>
    <w:p w14:paraId="00DA6753" w14:textId="77777777" w:rsidR="00813079" w:rsidRPr="00813079" w:rsidRDefault="00813079" w:rsidP="00813079">
      <w:pPr>
        <w:tabs>
          <w:tab w:val="left" w:pos="0"/>
        </w:tabs>
        <w:jc w:val="center"/>
        <w:rPr>
          <w:b/>
          <w:lang w:val="lv-LV" w:eastAsia="en-US"/>
        </w:rPr>
      </w:pPr>
      <w:r w:rsidRPr="00813079">
        <w:rPr>
          <w:b/>
          <w:lang w:val="lv-LV" w:eastAsia="en-US"/>
        </w:rPr>
        <w:t>LĒMUMS Nr. 276</w:t>
      </w:r>
    </w:p>
    <w:p w14:paraId="55BA7CDE" w14:textId="77777777" w:rsidR="00813079" w:rsidRPr="00813079" w:rsidRDefault="00813079" w:rsidP="00813079">
      <w:pPr>
        <w:tabs>
          <w:tab w:val="left" w:pos="0"/>
        </w:tabs>
        <w:jc w:val="center"/>
        <w:rPr>
          <w:b/>
          <w:lang w:val="lv-LV" w:eastAsia="en-US"/>
        </w:rPr>
      </w:pPr>
    </w:p>
    <w:p w14:paraId="6E5546CF" w14:textId="77777777" w:rsidR="00813079" w:rsidRPr="00813079" w:rsidRDefault="00813079" w:rsidP="00813079">
      <w:pPr>
        <w:spacing w:line="360" w:lineRule="auto"/>
        <w:jc w:val="center"/>
        <w:rPr>
          <w:b/>
          <w:bCs/>
          <w:lang w:val="lv-LV"/>
        </w:rPr>
      </w:pPr>
      <w:r w:rsidRPr="00813079">
        <w:rPr>
          <w:b/>
          <w:bCs/>
          <w:lang w:val="lv-LV"/>
        </w:rPr>
        <w:t>Par Alūksnes Mūzikas skolas maksas pakalpojumiem</w:t>
      </w:r>
    </w:p>
    <w:p w14:paraId="588A69A9" w14:textId="77777777" w:rsidR="00813079" w:rsidRPr="00813079" w:rsidRDefault="00813079" w:rsidP="00813079">
      <w:pPr>
        <w:jc w:val="center"/>
        <w:rPr>
          <w:b/>
          <w:bCs/>
          <w:highlight w:val="yellow"/>
          <w:lang w:val="lv-LV"/>
        </w:rPr>
      </w:pPr>
    </w:p>
    <w:p w14:paraId="510458FA" w14:textId="77777777" w:rsidR="00813079" w:rsidRPr="00813079" w:rsidRDefault="00813079" w:rsidP="00813079">
      <w:pPr>
        <w:ind w:left="-15" w:firstLine="360"/>
        <w:jc w:val="both"/>
        <w:rPr>
          <w:lang w:val="lv-LV"/>
        </w:rPr>
      </w:pPr>
      <w:r w:rsidRPr="00813079">
        <w:rPr>
          <w:lang w:val="lv-LV"/>
        </w:rPr>
        <w:t>Pamatojoties uz likuma „Par pašvaldībām” 21. panta pirmās daļas 14. punkta g) apakšpunktu, Izglītības likuma 12. panta 2.</w:t>
      </w:r>
      <w:r w:rsidRPr="00813079">
        <w:rPr>
          <w:vertAlign w:val="superscript"/>
          <w:lang w:val="lv-LV"/>
        </w:rPr>
        <w:t xml:space="preserve">1 </w:t>
      </w:r>
      <w:r w:rsidRPr="00813079">
        <w:rPr>
          <w:lang w:val="lv-LV"/>
        </w:rPr>
        <w:t xml:space="preserve">daļu,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27. un 28. punktu, Alūksnes novada domes 25.08.2011. saistošo noteikumu Nr. 23/2011 “Par līdzfinansējuma samaksas kārtību Alūksnes novada pašvaldības profesionālās ievirzes un interešu izglītības iestādēs” 3. punktu,  </w:t>
      </w:r>
    </w:p>
    <w:p w14:paraId="2ED64DD5" w14:textId="77777777" w:rsidR="00813079" w:rsidRPr="00813079" w:rsidRDefault="00813079" w:rsidP="00813079">
      <w:pPr>
        <w:spacing w:after="22" w:line="256" w:lineRule="auto"/>
        <w:rPr>
          <w:highlight w:val="yellow"/>
          <w:lang w:val="lv-LV"/>
        </w:rPr>
      </w:pPr>
      <w:r w:rsidRPr="00813079">
        <w:rPr>
          <w:b/>
          <w:highlight w:val="yellow"/>
          <w:lang w:val="lv-LV"/>
        </w:rPr>
        <w:t xml:space="preserve"> </w:t>
      </w:r>
    </w:p>
    <w:p w14:paraId="6E74A424" w14:textId="77777777" w:rsidR="00813079" w:rsidRPr="00813079" w:rsidRDefault="00813079" w:rsidP="00813079">
      <w:pPr>
        <w:numPr>
          <w:ilvl w:val="0"/>
          <w:numId w:val="1"/>
        </w:numPr>
        <w:tabs>
          <w:tab w:val="num" w:pos="851"/>
        </w:tabs>
        <w:spacing w:after="4" w:line="247" w:lineRule="auto"/>
        <w:ind w:left="851" w:right="-30" w:hanging="491"/>
        <w:contextualSpacing/>
        <w:jc w:val="both"/>
        <w:rPr>
          <w:lang w:val="lv-LV"/>
        </w:rPr>
      </w:pPr>
      <w:r w:rsidRPr="00813079">
        <w:rPr>
          <w:lang w:val="lv-LV"/>
        </w:rPr>
        <w:t>Apstiprināt Alūksnes Mūzikas skolas sniegto maksas pakalpojumu cenrādi (pielikumā uz 2 lapām).</w:t>
      </w:r>
    </w:p>
    <w:p w14:paraId="0BC9E906" w14:textId="77777777" w:rsidR="00813079" w:rsidRPr="00813079" w:rsidRDefault="00813079" w:rsidP="00813079">
      <w:pPr>
        <w:numPr>
          <w:ilvl w:val="0"/>
          <w:numId w:val="1"/>
        </w:numPr>
        <w:tabs>
          <w:tab w:val="num" w:pos="851"/>
        </w:tabs>
        <w:spacing w:after="4" w:line="247" w:lineRule="auto"/>
        <w:ind w:right="-30"/>
        <w:contextualSpacing/>
        <w:jc w:val="both"/>
        <w:rPr>
          <w:lang w:val="lv-LV"/>
        </w:rPr>
      </w:pPr>
      <w:r w:rsidRPr="00813079">
        <w:rPr>
          <w:lang w:val="lv-LV"/>
        </w:rPr>
        <w:t>Noteikt, ka maksa par pakalpojumu iemaksājama Alūksnes novada pašvaldības kontā.</w:t>
      </w:r>
    </w:p>
    <w:p w14:paraId="5BFD4D0A" w14:textId="77777777" w:rsidR="00813079" w:rsidRPr="00813079" w:rsidRDefault="00813079" w:rsidP="00813079">
      <w:pPr>
        <w:numPr>
          <w:ilvl w:val="0"/>
          <w:numId w:val="1"/>
        </w:numPr>
        <w:tabs>
          <w:tab w:val="left" w:pos="851"/>
        </w:tabs>
        <w:spacing w:after="4" w:line="247" w:lineRule="auto"/>
        <w:ind w:right="-30"/>
        <w:contextualSpacing/>
        <w:jc w:val="both"/>
        <w:rPr>
          <w:lang w:val="lv-LV"/>
        </w:rPr>
      </w:pPr>
      <w:r w:rsidRPr="00813079">
        <w:rPr>
          <w:lang w:val="lv-LV"/>
        </w:rPr>
        <w:t>Lēmums stājas spēkā 2019. gada 1. oktobrī.</w:t>
      </w:r>
    </w:p>
    <w:p w14:paraId="1F816BE0" w14:textId="77777777" w:rsidR="00813079" w:rsidRPr="00813079" w:rsidRDefault="00813079" w:rsidP="00813079">
      <w:pPr>
        <w:numPr>
          <w:ilvl w:val="0"/>
          <w:numId w:val="1"/>
        </w:numPr>
        <w:tabs>
          <w:tab w:val="num" w:pos="851"/>
        </w:tabs>
        <w:spacing w:after="4" w:line="247" w:lineRule="auto"/>
        <w:ind w:left="851" w:right="-30" w:hanging="491"/>
        <w:contextualSpacing/>
        <w:jc w:val="both"/>
        <w:rPr>
          <w:lang w:val="lv-LV"/>
        </w:rPr>
      </w:pPr>
      <w:r w:rsidRPr="00813079">
        <w:rPr>
          <w:lang w:val="lv-LV"/>
        </w:rPr>
        <w:t>Atzīt par spēku zaudējušu Alūksnes novada domes 2018. gada 20. decembra lēmumu Nr. 462 “Par Alūksnes Mūzikas skolas maksas pakalpojumiem.”</w:t>
      </w:r>
    </w:p>
    <w:p w14:paraId="431431CA" w14:textId="77777777" w:rsidR="00813079" w:rsidRPr="00813079" w:rsidRDefault="00813079" w:rsidP="00813079">
      <w:pPr>
        <w:spacing w:after="4" w:line="247" w:lineRule="auto"/>
        <w:ind w:left="851" w:right="-30"/>
        <w:contextualSpacing/>
        <w:jc w:val="both"/>
        <w:rPr>
          <w:lang w:val="lv-LV"/>
        </w:rPr>
      </w:pPr>
    </w:p>
    <w:p w14:paraId="78C6DBCF" w14:textId="77777777" w:rsidR="00813079" w:rsidRPr="00813079" w:rsidRDefault="00813079" w:rsidP="00813079">
      <w:pPr>
        <w:spacing w:after="4" w:line="247" w:lineRule="auto"/>
        <w:ind w:left="360" w:right="569"/>
        <w:jc w:val="both"/>
        <w:rPr>
          <w:lang w:val="lv-LV"/>
        </w:rPr>
      </w:pPr>
    </w:p>
    <w:p w14:paraId="7FEB94B3" w14:textId="77777777" w:rsidR="00813079" w:rsidRPr="00813079" w:rsidRDefault="00813079" w:rsidP="00813079">
      <w:pPr>
        <w:spacing w:after="4" w:line="247" w:lineRule="auto"/>
        <w:ind w:right="-1"/>
        <w:jc w:val="both"/>
        <w:rPr>
          <w:lang w:val="lv-LV"/>
        </w:rPr>
      </w:pPr>
      <w:r w:rsidRPr="00813079">
        <w:rPr>
          <w:lang w:val="lv-LV"/>
        </w:rPr>
        <w:t>Domes priekšsēdētājs</w:t>
      </w:r>
      <w:r w:rsidRPr="00813079">
        <w:rPr>
          <w:lang w:val="lv-LV"/>
        </w:rPr>
        <w:tab/>
      </w:r>
      <w:r w:rsidRPr="00813079">
        <w:rPr>
          <w:lang w:val="lv-LV"/>
        </w:rPr>
        <w:tab/>
      </w:r>
      <w:r w:rsidRPr="00813079">
        <w:rPr>
          <w:lang w:val="lv-LV"/>
        </w:rPr>
        <w:tab/>
      </w:r>
      <w:r w:rsidRPr="00813079">
        <w:rPr>
          <w:lang w:val="lv-LV"/>
        </w:rPr>
        <w:tab/>
      </w:r>
      <w:r w:rsidRPr="00813079">
        <w:rPr>
          <w:lang w:val="lv-LV"/>
        </w:rPr>
        <w:tab/>
        <w:t xml:space="preserve">                                             A. DUKULIS</w:t>
      </w:r>
    </w:p>
    <w:p w14:paraId="0BB484A7" w14:textId="77777777" w:rsidR="00813079" w:rsidRPr="00813079" w:rsidRDefault="00813079" w:rsidP="00813079">
      <w:pPr>
        <w:spacing w:after="160" w:line="259" w:lineRule="auto"/>
        <w:rPr>
          <w:lang w:val="lv-LV"/>
        </w:rPr>
      </w:pPr>
      <w:r w:rsidRPr="00813079">
        <w:rPr>
          <w:lang w:val="lv-LV"/>
        </w:rPr>
        <w:br w:type="page"/>
      </w:r>
    </w:p>
    <w:p w14:paraId="2751A441" w14:textId="77777777" w:rsidR="00813079" w:rsidRDefault="00813079" w:rsidP="00A44173">
      <w:pPr>
        <w:ind w:left="357" w:right="-28" w:firstLine="357"/>
        <w:jc w:val="right"/>
        <w:rPr>
          <w:lang w:val="lv-LV"/>
        </w:rPr>
      </w:pPr>
    </w:p>
    <w:p w14:paraId="02172430" w14:textId="77777777" w:rsidR="004D536D" w:rsidRDefault="004D536D" w:rsidP="00A44173">
      <w:pPr>
        <w:ind w:left="357" w:right="-28" w:firstLine="357"/>
        <w:jc w:val="right"/>
        <w:rPr>
          <w:lang w:val="lv-LV"/>
        </w:rPr>
      </w:pPr>
      <w:r>
        <w:rPr>
          <w:lang w:val="lv-LV"/>
        </w:rPr>
        <w:t>Pielikums</w:t>
      </w:r>
    </w:p>
    <w:p w14:paraId="4CD3FF5B" w14:textId="77777777" w:rsidR="004D536D" w:rsidRDefault="004D536D" w:rsidP="00A44173">
      <w:pPr>
        <w:ind w:left="357" w:right="-28" w:firstLine="357"/>
        <w:jc w:val="right"/>
        <w:rPr>
          <w:lang w:val="lv-LV"/>
        </w:rPr>
      </w:pPr>
      <w:r>
        <w:rPr>
          <w:lang w:val="lv-LV"/>
        </w:rPr>
        <w:t xml:space="preserve">Alūksnes novada domes </w:t>
      </w:r>
    </w:p>
    <w:p w14:paraId="7BF82F8E" w14:textId="77777777" w:rsidR="004D536D" w:rsidRDefault="004D536D" w:rsidP="00A44173">
      <w:pPr>
        <w:ind w:left="357" w:right="-28" w:firstLine="357"/>
        <w:jc w:val="right"/>
        <w:rPr>
          <w:lang w:val="lv-LV"/>
        </w:rPr>
      </w:pPr>
      <w:r>
        <w:rPr>
          <w:lang w:val="lv-LV"/>
        </w:rPr>
        <w:t>26.09.2019. lēmumam Nr.</w:t>
      </w:r>
      <w:r w:rsidR="00A44173">
        <w:rPr>
          <w:lang w:val="lv-LV"/>
        </w:rPr>
        <w:t>276</w:t>
      </w:r>
    </w:p>
    <w:p w14:paraId="7B456832" w14:textId="0C9900D0" w:rsidR="004D536D" w:rsidRDefault="00A44173" w:rsidP="00A44173">
      <w:pPr>
        <w:ind w:left="357" w:right="-28" w:firstLine="357"/>
        <w:jc w:val="right"/>
        <w:rPr>
          <w:lang w:val="lv-LV"/>
        </w:rPr>
      </w:pPr>
      <w:r>
        <w:rPr>
          <w:lang w:val="lv-LV"/>
        </w:rPr>
        <w:t>s</w:t>
      </w:r>
      <w:r w:rsidR="004D536D">
        <w:rPr>
          <w:lang w:val="lv-LV"/>
        </w:rPr>
        <w:t xml:space="preserve">ēdes protokols Nr.11, </w:t>
      </w:r>
      <w:r>
        <w:rPr>
          <w:lang w:val="lv-LV"/>
        </w:rPr>
        <w:t>15</w:t>
      </w:r>
      <w:r w:rsidR="004D536D">
        <w:rPr>
          <w:lang w:val="lv-LV"/>
        </w:rPr>
        <w:t>.p.</w:t>
      </w:r>
    </w:p>
    <w:p w14:paraId="64C0E674" w14:textId="5755E780" w:rsidR="00CC7B55" w:rsidRDefault="00CC7B55" w:rsidP="00A44173">
      <w:pPr>
        <w:ind w:left="357" w:right="-28" w:firstLine="357"/>
        <w:jc w:val="right"/>
        <w:rPr>
          <w:lang w:val="lv-LV"/>
        </w:rPr>
      </w:pPr>
    </w:p>
    <w:p w14:paraId="0FF26ADF" w14:textId="77777777" w:rsidR="00CC7B55" w:rsidRPr="00CC7B55" w:rsidRDefault="00CC7B55" w:rsidP="00CC7B55">
      <w:pPr>
        <w:jc w:val="both"/>
        <w:rPr>
          <w:i/>
          <w:lang w:val="lv-LV" w:eastAsia="en-US"/>
        </w:rPr>
      </w:pPr>
      <w:r w:rsidRPr="00CC7B55">
        <w:rPr>
          <w:b/>
          <w:i/>
          <w:lang w:val="lv-LV" w:eastAsia="en-US"/>
        </w:rPr>
        <w:t>Ar grozījumiem</w:t>
      </w:r>
      <w:r w:rsidRPr="00CC7B55">
        <w:rPr>
          <w:i/>
          <w:lang w:val="lv-LV" w:eastAsia="en-US"/>
        </w:rPr>
        <w:t>, kas izdarīti</w:t>
      </w:r>
    </w:p>
    <w:p w14:paraId="61FAB564" w14:textId="77777777" w:rsidR="00CC7B55" w:rsidRPr="00CC7B55" w:rsidRDefault="00CC7B55" w:rsidP="00CC7B55">
      <w:pPr>
        <w:jc w:val="both"/>
        <w:rPr>
          <w:i/>
          <w:lang w:val="lv-LV" w:eastAsia="en-US"/>
        </w:rPr>
      </w:pPr>
      <w:r w:rsidRPr="00CC7B55">
        <w:rPr>
          <w:i/>
          <w:lang w:val="lv-LV" w:eastAsia="en-US"/>
        </w:rPr>
        <w:t>ar Alūksnes novada domes</w:t>
      </w:r>
    </w:p>
    <w:p w14:paraId="6A0DA8FF" w14:textId="70AA8FB9" w:rsidR="00CC7B55" w:rsidRPr="00CC7B55" w:rsidRDefault="00CC7B55" w:rsidP="00CC7B55">
      <w:pPr>
        <w:jc w:val="both"/>
        <w:rPr>
          <w:i/>
          <w:lang w:val="lv-LV" w:eastAsia="en-US"/>
        </w:rPr>
      </w:pPr>
      <w:r>
        <w:rPr>
          <w:i/>
          <w:lang w:val="lv-LV" w:eastAsia="en-US"/>
        </w:rPr>
        <w:t>24.09.2020.</w:t>
      </w:r>
      <w:r w:rsidRPr="00CC7B55">
        <w:rPr>
          <w:i/>
          <w:lang w:val="lv-LV" w:eastAsia="en-US"/>
        </w:rPr>
        <w:t xml:space="preserve"> lēmumu Nr.</w:t>
      </w:r>
      <w:r>
        <w:rPr>
          <w:i/>
          <w:lang w:val="lv-LV" w:eastAsia="en-US"/>
        </w:rPr>
        <w:t>247</w:t>
      </w:r>
    </w:p>
    <w:p w14:paraId="29193F84" w14:textId="7C1B9B41" w:rsidR="00CC7B55" w:rsidRDefault="00CC7B55" w:rsidP="00CC7B55">
      <w:pPr>
        <w:jc w:val="both"/>
        <w:rPr>
          <w:i/>
          <w:lang w:val="lv-LV" w:eastAsia="en-US"/>
        </w:rPr>
      </w:pPr>
      <w:r w:rsidRPr="00CC7B55">
        <w:rPr>
          <w:i/>
          <w:lang w:val="lv-LV" w:eastAsia="en-US"/>
        </w:rPr>
        <w:t>(sēdes protokols Nr.</w:t>
      </w:r>
      <w:r>
        <w:rPr>
          <w:i/>
          <w:lang w:val="lv-LV" w:eastAsia="en-US"/>
        </w:rPr>
        <w:t>15</w:t>
      </w:r>
      <w:r w:rsidRPr="00CC7B55">
        <w:rPr>
          <w:i/>
          <w:lang w:val="lv-LV" w:eastAsia="en-US"/>
        </w:rPr>
        <w:t xml:space="preserve">, </w:t>
      </w:r>
      <w:r>
        <w:rPr>
          <w:i/>
          <w:lang w:val="lv-LV" w:eastAsia="en-US"/>
        </w:rPr>
        <w:t>11</w:t>
      </w:r>
      <w:r w:rsidRPr="00CC7B55">
        <w:rPr>
          <w:i/>
          <w:lang w:val="lv-LV" w:eastAsia="en-US"/>
        </w:rPr>
        <w:t>.punkts)</w:t>
      </w:r>
    </w:p>
    <w:p w14:paraId="4A201475" w14:textId="4BBDB27B" w:rsidR="00B94D2C" w:rsidRDefault="00B94D2C" w:rsidP="00CC7B55">
      <w:pPr>
        <w:jc w:val="both"/>
        <w:rPr>
          <w:i/>
          <w:lang w:val="lv-LV" w:eastAsia="en-US"/>
        </w:rPr>
      </w:pPr>
    </w:p>
    <w:p w14:paraId="6DC22241" w14:textId="77777777" w:rsidR="00B94D2C" w:rsidRPr="00CC7B55" w:rsidRDefault="00B94D2C" w:rsidP="00B94D2C">
      <w:pPr>
        <w:jc w:val="both"/>
        <w:rPr>
          <w:i/>
          <w:lang w:val="lv-LV" w:eastAsia="en-US"/>
        </w:rPr>
      </w:pPr>
      <w:r w:rsidRPr="00CC7B55">
        <w:rPr>
          <w:b/>
          <w:i/>
          <w:lang w:val="lv-LV" w:eastAsia="en-US"/>
        </w:rPr>
        <w:t>Ar grozījumiem</w:t>
      </w:r>
      <w:r w:rsidRPr="00CC7B55">
        <w:rPr>
          <w:i/>
          <w:lang w:val="lv-LV" w:eastAsia="en-US"/>
        </w:rPr>
        <w:t>, kas izdarīti</w:t>
      </w:r>
    </w:p>
    <w:p w14:paraId="4BA8FC2B" w14:textId="77777777" w:rsidR="00B94D2C" w:rsidRPr="00CC7B55" w:rsidRDefault="00B94D2C" w:rsidP="00B94D2C">
      <w:pPr>
        <w:jc w:val="both"/>
        <w:rPr>
          <w:i/>
          <w:lang w:val="lv-LV" w:eastAsia="en-US"/>
        </w:rPr>
      </w:pPr>
      <w:r w:rsidRPr="00CC7B55">
        <w:rPr>
          <w:i/>
          <w:lang w:val="lv-LV" w:eastAsia="en-US"/>
        </w:rPr>
        <w:t>ar Alūksnes novada domes</w:t>
      </w:r>
    </w:p>
    <w:p w14:paraId="2CDECE78" w14:textId="66F4C399" w:rsidR="00B94D2C" w:rsidRPr="00CC7B55" w:rsidRDefault="00B94D2C" w:rsidP="00B94D2C">
      <w:pPr>
        <w:jc w:val="both"/>
        <w:rPr>
          <w:i/>
          <w:lang w:val="lv-LV" w:eastAsia="en-US"/>
        </w:rPr>
      </w:pPr>
      <w:r>
        <w:rPr>
          <w:i/>
          <w:lang w:val="lv-LV" w:eastAsia="en-US"/>
        </w:rPr>
        <w:t>26.11.2020.</w:t>
      </w:r>
      <w:r w:rsidRPr="00CC7B55">
        <w:rPr>
          <w:i/>
          <w:lang w:val="lv-LV" w:eastAsia="en-US"/>
        </w:rPr>
        <w:t xml:space="preserve"> lēmumu Nr.</w:t>
      </w:r>
      <w:r>
        <w:rPr>
          <w:i/>
          <w:lang w:val="lv-LV" w:eastAsia="en-US"/>
        </w:rPr>
        <w:t>305</w:t>
      </w:r>
    </w:p>
    <w:p w14:paraId="30BB520E" w14:textId="10F87072" w:rsidR="004D536D" w:rsidRDefault="00B94D2C" w:rsidP="00B94D2C">
      <w:pPr>
        <w:jc w:val="both"/>
        <w:rPr>
          <w:i/>
          <w:lang w:val="lv-LV" w:eastAsia="en-US"/>
        </w:rPr>
      </w:pPr>
      <w:r w:rsidRPr="00CC7B55">
        <w:rPr>
          <w:i/>
          <w:lang w:val="lv-LV" w:eastAsia="en-US"/>
        </w:rPr>
        <w:t>(sēdes protokols Nr.</w:t>
      </w:r>
      <w:r>
        <w:rPr>
          <w:i/>
          <w:lang w:val="lv-LV" w:eastAsia="en-US"/>
        </w:rPr>
        <w:t>18</w:t>
      </w:r>
      <w:r w:rsidRPr="00CC7B55">
        <w:rPr>
          <w:i/>
          <w:lang w:val="lv-LV" w:eastAsia="en-US"/>
        </w:rPr>
        <w:t xml:space="preserve">, </w:t>
      </w:r>
      <w:r>
        <w:rPr>
          <w:i/>
          <w:lang w:val="lv-LV" w:eastAsia="en-US"/>
        </w:rPr>
        <w:t>18</w:t>
      </w:r>
      <w:r w:rsidRPr="00CC7B55">
        <w:rPr>
          <w:i/>
          <w:lang w:val="lv-LV" w:eastAsia="en-US"/>
        </w:rPr>
        <w:t>.punkts)</w:t>
      </w:r>
    </w:p>
    <w:p w14:paraId="25FE7A2A" w14:textId="2EA1724E" w:rsidR="001647CB" w:rsidRDefault="001647CB" w:rsidP="00B94D2C">
      <w:pPr>
        <w:jc w:val="both"/>
        <w:rPr>
          <w:i/>
          <w:lang w:val="lv-LV" w:eastAsia="en-US"/>
        </w:rPr>
      </w:pPr>
    </w:p>
    <w:p w14:paraId="6E950B7F" w14:textId="77777777" w:rsidR="001647CB" w:rsidRPr="00CC7B55" w:rsidRDefault="001647CB" w:rsidP="001647CB">
      <w:pPr>
        <w:jc w:val="both"/>
        <w:rPr>
          <w:i/>
          <w:lang w:val="lv-LV" w:eastAsia="en-US"/>
        </w:rPr>
      </w:pPr>
      <w:r w:rsidRPr="00CC7B55">
        <w:rPr>
          <w:b/>
          <w:i/>
          <w:lang w:val="lv-LV" w:eastAsia="en-US"/>
        </w:rPr>
        <w:t>Ar grozījumiem</w:t>
      </w:r>
      <w:r w:rsidRPr="00CC7B55">
        <w:rPr>
          <w:i/>
          <w:lang w:val="lv-LV" w:eastAsia="en-US"/>
        </w:rPr>
        <w:t>, kas izdarīti</w:t>
      </w:r>
    </w:p>
    <w:p w14:paraId="66E70A1D" w14:textId="77777777" w:rsidR="001647CB" w:rsidRPr="00CC7B55" w:rsidRDefault="001647CB" w:rsidP="001647CB">
      <w:pPr>
        <w:jc w:val="both"/>
        <w:rPr>
          <w:i/>
          <w:lang w:val="lv-LV" w:eastAsia="en-US"/>
        </w:rPr>
      </w:pPr>
      <w:r w:rsidRPr="00CC7B55">
        <w:rPr>
          <w:i/>
          <w:lang w:val="lv-LV" w:eastAsia="en-US"/>
        </w:rPr>
        <w:t>ar Alūksnes novada domes</w:t>
      </w:r>
    </w:p>
    <w:p w14:paraId="487BD892" w14:textId="105D1D68" w:rsidR="001647CB" w:rsidRPr="00CC7B55" w:rsidRDefault="001647CB" w:rsidP="001647CB">
      <w:pPr>
        <w:jc w:val="both"/>
        <w:rPr>
          <w:i/>
          <w:lang w:val="lv-LV" w:eastAsia="en-US"/>
        </w:rPr>
      </w:pPr>
      <w:r>
        <w:rPr>
          <w:i/>
          <w:lang w:val="lv-LV" w:eastAsia="en-US"/>
        </w:rPr>
        <w:t>23.09.2021.</w:t>
      </w:r>
      <w:r w:rsidRPr="00CC7B55">
        <w:rPr>
          <w:i/>
          <w:lang w:val="lv-LV" w:eastAsia="en-US"/>
        </w:rPr>
        <w:t xml:space="preserve"> lēmumu Nr.</w:t>
      </w:r>
      <w:r>
        <w:rPr>
          <w:i/>
          <w:lang w:val="lv-LV" w:eastAsia="en-US"/>
        </w:rPr>
        <w:t>283</w:t>
      </w:r>
    </w:p>
    <w:p w14:paraId="5230314E" w14:textId="3C2D0501" w:rsidR="001647CB" w:rsidRDefault="001647CB" w:rsidP="001647CB">
      <w:pPr>
        <w:jc w:val="both"/>
        <w:rPr>
          <w:i/>
          <w:lang w:val="lv-LV" w:eastAsia="en-US"/>
        </w:rPr>
      </w:pPr>
      <w:r w:rsidRPr="00CC7B55">
        <w:rPr>
          <w:i/>
          <w:lang w:val="lv-LV" w:eastAsia="en-US"/>
        </w:rPr>
        <w:t>(sēdes protokols Nr.</w:t>
      </w:r>
      <w:r>
        <w:rPr>
          <w:i/>
          <w:lang w:val="lv-LV" w:eastAsia="en-US"/>
        </w:rPr>
        <w:t>15</w:t>
      </w:r>
      <w:r w:rsidRPr="00CC7B55">
        <w:rPr>
          <w:i/>
          <w:lang w:val="lv-LV" w:eastAsia="en-US"/>
        </w:rPr>
        <w:t xml:space="preserve">, </w:t>
      </w:r>
      <w:r>
        <w:rPr>
          <w:i/>
          <w:lang w:val="lv-LV" w:eastAsia="en-US"/>
        </w:rPr>
        <w:t>23</w:t>
      </w:r>
      <w:r w:rsidRPr="00CC7B55">
        <w:rPr>
          <w:i/>
          <w:lang w:val="lv-LV" w:eastAsia="en-US"/>
        </w:rPr>
        <w:t>.punkts)</w:t>
      </w:r>
    </w:p>
    <w:p w14:paraId="2625D89F" w14:textId="14F41CC3" w:rsidR="006C54EE" w:rsidRDefault="006C54EE" w:rsidP="001647CB">
      <w:pPr>
        <w:jc w:val="both"/>
        <w:rPr>
          <w:i/>
          <w:lang w:val="lv-LV" w:eastAsia="en-US"/>
        </w:rPr>
      </w:pPr>
    </w:p>
    <w:p w14:paraId="44B9F5B1" w14:textId="77777777" w:rsidR="006C54EE" w:rsidRPr="00CC7B55" w:rsidRDefault="006C54EE" w:rsidP="006C54EE">
      <w:pPr>
        <w:jc w:val="both"/>
        <w:rPr>
          <w:i/>
          <w:lang w:val="lv-LV" w:eastAsia="en-US"/>
        </w:rPr>
      </w:pPr>
      <w:r w:rsidRPr="00CC7B55">
        <w:rPr>
          <w:b/>
          <w:i/>
          <w:lang w:val="lv-LV" w:eastAsia="en-US"/>
        </w:rPr>
        <w:t>Ar grozījumiem</w:t>
      </w:r>
      <w:r w:rsidRPr="00CC7B55">
        <w:rPr>
          <w:i/>
          <w:lang w:val="lv-LV" w:eastAsia="en-US"/>
        </w:rPr>
        <w:t>, kas izdarīti</w:t>
      </w:r>
    </w:p>
    <w:p w14:paraId="2D134FC2" w14:textId="77777777" w:rsidR="006C54EE" w:rsidRPr="00CC7B55" w:rsidRDefault="006C54EE" w:rsidP="006C54EE">
      <w:pPr>
        <w:jc w:val="both"/>
        <w:rPr>
          <w:i/>
          <w:lang w:val="lv-LV" w:eastAsia="en-US"/>
        </w:rPr>
      </w:pPr>
      <w:r w:rsidRPr="00CC7B55">
        <w:rPr>
          <w:i/>
          <w:lang w:val="lv-LV" w:eastAsia="en-US"/>
        </w:rPr>
        <w:t>ar Alūksnes novada domes</w:t>
      </w:r>
    </w:p>
    <w:p w14:paraId="58E791C1" w14:textId="03AF6F25" w:rsidR="006C54EE" w:rsidRPr="00CC7B55" w:rsidRDefault="006C54EE" w:rsidP="006C54EE">
      <w:pPr>
        <w:jc w:val="both"/>
        <w:rPr>
          <w:i/>
          <w:lang w:val="lv-LV" w:eastAsia="en-US"/>
        </w:rPr>
      </w:pPr>
      <w:r>
        <w:rPr>
          <w:i/>
          <w:lang w:val="lv-LV" w:eastAsia="en-US"/>
        </w:rPr>
        <w:t>29.09.2022.</w:t>
      </w:r>
      <w:r w:rsidRPr="00CC7B55">
        <w:rPr>
          <w:i/>
          <w:lang w:val="lv-LV" w:eastAsia="en-US"/>
        </w:rPr>
        <w:t xml:space="preserve"> lēmumu Nr.</w:t>
      </w:r>
      <w:r>
        <w:rPr>
          <w:i/>
          <w:lang w:val="lv-LV" w:eastAsia="en-US"/>
        </w:rPr>
        <w:t>357</w:t>
      </w:r>
    </w:p>
    <w:p w14:paraId="46CF6F81" w14:textId="378A2CDB" w:rsidR="006C54EE" w:rsidRDefault="006C54EE" w:rsidP="006C54EE">
      <w:pPr>
        <w:jc w:val="both"/>
        <w:rPr>
          <w:i/>
          <w:lang w:val="lv-LV" w:eastAsia="en-US"/>
        </w:rPr>
      </w:pPr>
      <w:r w:rsidRPr="00CC7B55">
        <w:rPr>
          <w:i/>
          <w:lang w:val="lv-LV" w:eastAsia="en-US"/>
        </w:rPr>
        <w:t>(sēdes protokols Nr.</w:t>
      </w:r>
      <w:r>
        <w:rPr>
          <w:i/>
          <w:lang w:val="lv-LV" w:eastAsia="en-US"/>
        </w:rPr>
        <w:t>22</w:t>
      </w:r>
      <w:r w:rsidRPr="00CC7B55">
        <w:rPr>
          <w:i/>
          <w:lang w:val="lv-LV" w:eastAsia="en-US"/>
        </w:rPr>
        <w:t xml:space="preserve">, </w:t>
      </w:r>
      <w:r>
        <w:rPr>
          <w:i/>
          <w:lang w:val="lv-LV" w:eastAsia="en-US"/>
        </w:rPr>
        <w:t>19</w:t>
      </w:r>
      <w:r w:rsidRPr="00CC7B55">
        <w:rPr>
          <w:i/>
          <w:lang w:val="lv-LV" w:eastAsia="en-US"/>
        </w:rPr>
        <w:t>.punkts)</w:t>
      </w:r>
    </w:p>
    <w:p w14:paraId="4AE7AB4B" w14:textId="34A33F01" w:rsidR="00C8064D" w:rsidRDefault="00C8064D" w:rsidP="006C54EE">
      <w:pPr>
        <w:jc w:val="both"/>
        <w:rPr>
          <w:i/>
          <w:lang w:val="lv-LV" w:eastAsia="en-US"/>
        </w:rPr>
      </w:pPr>
    </w:p>
    <w:p w14:paraId="340D7B23" w14:textId="77777777" w:rsidR="00C8064D" w:rsidRPr="00CC7B55" w:rsidRDefault="00C8064D" w:rsidP="00C8064D">
      <w:pPr>
        <w:jc w:val="both"/>
        <w:rPr>
          <w:i/>
          <w:lang w:val="lv-LV" w:eastAsia="en-US"/>
        </w:rPr>
      </w:pPr>
      <w:r w:rsidRPr="00CC7B55">
        <w:rPr>
          <w:b/>
          <w:i/>
          <w:lang w:val="lv-LV" w:eastAsia="en-US"/>
        </w:rPr>
        <w:t>Ar grozījumiem</w:t>
      </w:r>
      <w:r w:rsidRPr="00CC7B55">
        <w:rPr>
          <w:i/>
          <w:lang w:val="lv-LV" w:eastAsia="en-US"/>
        </w:rPr>
        <w:t>, kas izdarīti</w:t>
      </w:r>
    </w:p>
    <w:p w14:paraId="0439C22A" w14:textId="77777777" w:rsidR="00C8064D" w:rsidRPr="00CC7B55" w:rsidRDefault="00C8064D" w:rsidP="00C8064D">
      <w:pPr>
        <w:jc w:val="both"/>
        <w:rPr>
          <w:i/>
          <w:lang w:val="lv-LV" w:eastAsia="en-US"/>
        </w:rPr>
      </w:pPr>
      <w:r w:rsidRPr="00CC7B55">
        <w:rPr>
          <w:i/>
          <w:lang w:val="lv-LV" w:eastAsia="en-US"/>
        </w:rPr>
        <w:t>ar Alūksnes novada domes</w:t>
      </w:r>
    </w:p>
    <w:p w14:paraId="36DA6D92" w14:textId="10863546" w:rsidR="00C8064D" w:rsidRPr="00CC7B55" w:rsidRDefault="00C8064D" w:rsidP="00C8064D">
      <w:pPr>
        <w:jc w:val="both"/>
        <w:rPr>
          <w:i/>
          <w:lang w:val="lv-LV" w:eastAsia="en-US"/>
        </w:rPr>
      </w:pPr>
      <w:r>
        <w:rPr>
          <w:i/>
          <w:lang w:val="lv-LV" w:eastAsia="en-US"/>
        </w:rPr>
        <w:t>29.06.2023.</w:t>
      </w:r>
      <w:r w:rsidRPr="00CC7B55">
        <w:rPr>
          <w:i/>
          <w:lang w:val="lv-LV" w:eastAsia="en-US"/>
        </w:rPr>
        <w:t xml:space="preserve"> lēmumu Nr.</w:t>
      </w:r>
      <w:r>
        <w:rPr>
          <w:i/>
          <w:lang w:val="lv-LV" w:eastAsia="en-US"/>
        </w:rPr>
        <w:t>206</w:t>
      </w:r>
    </w:p>
    <w:p w14:paraId="75B4CC45" w14:textId="6C1AD4CD" w:rsidR="00C8064D" w:rsidRDefault="00C8064D" w:rsidP="006C54EE">
      <w:pPr>
        <w:jc w:val="both"/>
        <w:rPr>
          <w:i/>
          <w:lang w:val="lv-LV" w:eastAsia="en-US"/>
        </w:rPr>
      </w:pPr>
      <w:r w:rsidRPr="00CC7B55">
        <w:rPr>
          <w:i/>
          <w:lang w:val="lv-LV" w:eastAsia="en-US"/>
        </w:rPr>
        <w:t>(sēdes protokols Nr.</w:t>
      </w:r>
      <w:r>
        <w:rPr>
          <w:i/>
          <w:lang w:val="lv-LV" w:eastAsia="en-US"/>
        </w:rPr>
        <w:t>8</w:t>
      </w:r>
      <w:r w:rsidRPr="00CC7B55">
        <w:rPr>
          <w:i/>
          <w:lang w:val="lv-LV" w:eastAsia="en-US"/>
        </w:rPr>
        <w:t xml:space="preserve">, </w:t>
      </w:r>
      <w:r>
        <w:rPr>
          <w:i/>
          <w:lang w:val="lv-LV" w:eastAsia="en-US"/>
        </w:rPr>
        <w:t>38</w:t>
      </w:r>
      <w:r w:rsidRPr="00CC7B55">
        <w:rPr>
          <w:i/>
          <w:lang w:val="lv-LV" w:eastAsia="en-US"/>
        </w:rPr>
        <w:t>.punkts)</w:t>
      </w:r>
    </w:p>
    <w:p w14:paraId="7472023B" w14:textId="77777777" w:rsidR="00B94D2C" w:rsidRPr="00B94D2C" w:rsidRDefault="00B94D2C" w:rsidP="00B94D2C">
      <w:pPr>
        <w:jc w:val="both"/>
        <w:rPr>
          <w:i/>
          <w:lang w:val="lv-LV" w:eastAsia="en-US"/>
        </w:rPr>
      </w:pPr>
    </w:p>
    <w:p w14:paraId="1D47C1B9" w14:textId="77777777" w:rsidR="004D536D" w:rsidRDefault="004D536D" w:rsidP="004D536D">
      <w:pPr>
        <w:spacing w:after="4" w:line="247" w:lineRule="auto"/>
        <w:ind w:left="360" w:right="569"/>
        <w:jc w:val="center"/>
        <w:rPr>
          <w:b/>
          <w:lang w:val="lv-LV"/>
        </w:rPr>
      </w:pPr>
      <w:r w:rsidRPr="0024243D">
        <w:rPr>
          <w:b/>
          <w:lang w:val="lv-LV"/>
        </w:rPr>
        <w:t>Alūksnes Mūzikas skolas maksas pakalpojumu cenrādis</w:t>
      </w:r>
    </w:p>
    <w:p w14:paraId="64DF997E" w14:textId="77777777" w:rsidR="004D536D" w:rsidRPr="0024243D" w:rsidRDefault="004D536D" w:rsidP="004D536D">
      <w:pPr>
        <w:spacing w:after="4" w:line="247" w:lineRule="auto"/>
        <w:ind w:left="360" w:right="569"/>
        <w:jc w:val="center"/>
        <w:rPr>
          <w:b/>
          <w:lang w:val="lv-LV"/>
        </w:rPr>
      </w:pPr>
    </w:p>
    <w:tbl>
      <w:tblPr>
        <w:tblW w:w="9923" w:type="dxa"/>
        <w:tblInd w:w="-147" w:type="dxa"/>
        <w:tblLayout w:type="fixed"/>
        <w:tblCellMar>
          <w:top w:w="53" w:type="dxa"/>
          <w:left w:w="107" w:type="dxa"/>
          <w:right w:w="35" w:type="dxa"/>
        </w:tblCellMar>
        <w:tblLook w:val="04A0" w:firstRow="1" w:lastRow="0" w:firstColumn="1" w:lastColumn="0" w:noHBand="0" w:noVBand="1"/>
      </w:tblPr>
      <w:tblGrid>
        <w:gridCol w:w="680"/>
        <w:gridCol w:w="29"/>
        <w:gridCol w:w="25"/>
        <w:gridCol w:w="18"/>
        <w:gridCol w:w="2479"/>
        <w:gridCol w:w="1559"/>
        <w:gridCol w:w="1418"/>
        <w:gridCol w:w="30"/>
        <w:gridCol w:w="1246"/>
        <w:gridCol w:w="880"/>
        <w:gridCol w:w="112"/>
        <w:gridCol w:w="58"/>
        <w:gridCol w:w="1389"/>
      </w:tblGrid>
      <w:tr w:rsidR="00B94D2C" w:rsidRPr="0009350B" w14:paraId="1A982135" w14:textId="77777777" w:rsidTr="00CC7B55">
        <w:trPr>
          <w:trHeight w:val="559"/>
        </w:trPr>
        <w:tc>
          <w:tcPr>
            <w:tcW w:w="9923" w:type="dxa"/>
            <w:gridSpan w:val="13"/>
            <w:tcBorders>
              <w:top w:val="single" w:sz="4" w:space="0" w:color="000000"/>
              <w:left w:val="single" w:sz="4" w:space="0" w:color="000000"/>
              <w:bottom w:val="single" w:sz="4" w:space="0" w:color="000000"/>
              <w:right w:val="single" w:sz="4" w:space="0" w:color="000000"/>
            </w:tcBorders>
            <w:shd w:val="clear" w:color="auto" w:fill="D9D9D9"/>
            <w:hideMark/>
          </w:tcPr>
          <w:p w14:paraId="711054F5" w14:textId="0BCBB0DA" w:rsidR="00B94D2C" w:rsidRPr="0024243D" w:rsidRDefault="00B94D2C" w:rsidP="00B94D2C">
            <w:pPr>
              <w:spacing w:line="256" w:lineRule="auto"/>
              <w:ind w:left="792"/>
              <w:jc w:val="center"/>
              <w:rPr>
                <w:b/>
                <w:lang w:val="lv-LV"/>
              </w:rPr>
            </w:pPr>
            <w:r w:rsidRPr="0075074C">
              <w:t>1</w:t>
            </w:r>
            <w:r w:rsidRPr="00B94D2C">
              <w:rPr>
                <w:b/>
                <w:bCs/>
                <w:lang w:val="lv-LV"/>
              </w:rPr>
              <w:t>. Vecāku līdzfinansējums pamata (10V) un pilnas (20V) profesionālās ievirzes izglītības programmu apguvei</w:t>
            </w:r>
          </w:p>
        </w:tc>
      </w:tr>
      <w:tr w:rsidR="00B94D2C" w:rsidRPr="003C417A" w14:paraId="5BF2FF6F" w14:textId="77777777" w:rsidTr="00CC7B55">
        <w:trPr>
          <w:trHeight w:val="563"/>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AAB0B86" w14:textId="77777777" w:rsidR="006837EF" w:rsidRDefault="00B94D2C" w:rsidP="00B94D2C">
            <w:pPr>
              <w:spacing w:line="256" w:lineRule="auto"/>
              <w:ind w:left="2"/>
            </w:pPr>
            <w:r w:rsidRPr="0075074C">
              <w:t>Nr.</w:t>
            </w:r>
          </w:p>
          <w:p w14:paraId="572AA26D" w14:textId="18059ED5" w:rsidR="00B94D2C" w:rsidRPr="003C417A" w:rsidRDefault="00B94D2C" w:rsidP="00B94D2C">
            <w:pPr>
              <w:spacing w:line="256" w:lineRule="auto"/>
              <w:ind w:left="2"/>
              <w:rPr>
                <w:lang w:val="lv-LV"/>
              </w:rPr>
            </w:pPr>
            <w:r>
              <w:rPr>
                <w:lang w:val="lv-LV"/>
              </w:rPr>
              <w:t>p.k</w:t>
            </w:r>
            <w:r w:rsidRPr="0075074C">
              <w:t xml:space="preserve"> </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9A61547" w14:textId="77777777" w:rsidR="00B94D2C" w:rsidRPr="003C417A" w:rsidRDefault="00B94D2C" w:rsidP="00B94D2C">
            <w:pPr>
              <w:spacing w:line="256" w:lineRule="auto"/>
              <w:ind w:right="66"/>
              <w:jc w:val="center"/>
              <w:rPr>
                <w:lang w:val="lv-LV"/>
              </w:rPr>
            </w:pPr>
            <w:r w:rsidRPr="003C417A">
              <w:rPr>
                <w:lang w:val="lv-LV"/>
              </w:rPr>
              <w:t xml:space="preserve">Izglītības programmas nosaukums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38B0AEE" w14:textId="77777777" w:rsidR="00B94D2C" w:rsidRPr="003C417A" w:rsidRDefault="00B94D2C" w:rsidP="00B94D2C">
            <w:pPr>
              <w:spacing w:line="256" w:lineRule="auto"/>
              <w:jc w:val="center"/>
              <w:rPr>
                <w:lang w:val="lv-LV"/>
              </w:rPr>
            </w:pPr>
            <w:r w:rsidRPr="003C417A">
              <w:rPr>
                <w:lang w:val="lv-LV"/>
              </w:rPr>
              <w:t>E</w:t>
            </w:r>
            <w:r>
              <w:rPr>
                <w:lang w:val="lv-LV"/>
              </w:rPr>
              <w:t>UR,</w:t>
            </w:r>
            <w:r w:rsidRPr="003C417A">
              <w:rPr>
                <w:lang w:val="lv-LV"/>
              </w:rPr>
              <w:t xml:space="preserve"> mēnesī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82F0089" w14:textId="77777777" w:rsidR="00B94D2C" w:rsidRPr="003C417A" w:rsidRDefault="00B94D2C" w:rsidP="00B94D2C">
            <w:pPr>
              <w:spacing w:line="256" w:lineRule="auto"/>
              <w:ind w:right="69"/>
              <w:jc w:val="center"/>
              <w:rPr>
                <w:lang w:val="lv-LV"/>
              </w:rPr>
            </w:pPr>
            <w:r w:rsidRPr="003C417A">
              <w:rPr>
                <w:lang w:val="lv-LV"/>
              </w:rPr>
              <w:t xml:space="preserve">PVN </w:t>
            </w:r>
          </w:p>
          <w:p w14:paraId="1E346AD4" w14:textId="77777777" w:rsidR="00B94D2C" w:rsidRPr="003C417A" w:rsidRDefault="00B94D2C" w:rsidP="00B94D2C">
            <w:pPr>
              <w:spacing w:line="256" w:lineRule="auto"/>
              <w:ind w:right="10"/>
              <w:jc w:val="center"/>
              <w:rPr>
                <w:lang w:val="lv-LV"/>
              </w:rPr>
            </w:pPr>
            <w:r w:rsidRPr="003C417A">
              <w:rPr>
                <w:b/>
                <w:lang w:val="lv-LV"/>
              </w:rPr>
              <w:t xml:space="preserve"> </w:t>
            </w:r>
          </w:p>
        </w:tc>
      </w:tr>
      <w:tr w:rsidR="00B94D2C" w:rsidRPr="003C417A" w14:paraId="5743A37A" w14:textId="77777777" w:rsidTr="00CC7B55">
        <w:trPr>
          <w:trHeight w:val="28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3E3CEA" w14:textId="75F62C1D" w:rsidR="00B94D2C" w:rsidRPr="003C417A" w:rsidRDefault="00B94D2C" w:rsidP="00B94D2C">
            <w:pPr>
              <w:spacing w:line="256" w:lineRule="auto"/>
              <w:ind w:left="14"/>
              <w:rPr>
                <w:lang w:val="lv-LV"/>
              </w:rPr>
            </w:pPr>
            <w:r>
              <w:rPr>
                <w:lang w:val="lv-LV"/>
              </w:rPr>
              <w:t>1.1.</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2B38C97" w14:textId="77777777" w:rsidR="00B94D2C" w:rsidRPr="003C417A" w:rsidRDefault="00B94D2C" w:rsidP="00B94D2C">
            <w:pPr>
              <w:spacing w:line="256" w:lineRule="auto"/>
              <w:ind w:left="14"/>
              <w:rPr>
                <w:lang w:val="lv-LV"/>
              </w:rPr>
            </w:pPr>
            <w:r w:rsidRPr="003C417A">
              <w:rPr>
                <w:lang w:val="lv-LV"/>
              </w:rPr>
              <w:t xml:space="preserve">Taustiņinstrumentu spēle  20V 212 01 1; 10V 212 01 1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253D72" w14:textId="250EDFC9" w:rsidR="00B94D2C" w:rsidRPr="003C417A" w:rsidRDefault="006837EF" w:rsidP="00B94D2C">
            <w:pPr>
              <w:spacing w:line="256" w:lineRule="auto"/>
              <w:ind w:right="80"/>
              <w:jc w:val="center"/>
              <w:rPr>
                <w:lang w:val="lv-LV"/>
              </w:rPr>
            </w:pPr>
            <w:r>
              <w:rPr>
                <w:lang w:val="lv-LV"/>
              </w:rPr>
              <w:t>13,00</w:t>
            </w:r>
            <w:r w:rsidR="00B94D2C" w:rsidRPr="003C417A">
              <w:rPr>
                <w:lang w:val="lv-LV"/>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8B307EC" w14:textId="77777777" w:rsidR="00B94D2C" w:rsidRPr="003C417A" w:rsidRDefault="00B94D2C" w:rsidP="00B94D2C">
            <w:pPr>
              <w:spacing w:line="256" w:lineRule="auto"/>
              <w:ind w:left="114"/>
              <w:rPr>
                <w:lang w:val="lv-LV"/>
              </w:rPr>
            </w:pPr>
            <w:r w:rsidRPr="003C417A">
              <w:rPr>
                <w:lang w:val="lv-LV"/>
              </w:rPr>
              <w:t xml:space="preserve">Nepiemēro </w:t>
            </w:r>
          </w:p>
        </w:tc>
      </w:tr>
      <w:tr w:rsidR="00B94D2C" w:rsidRPr="003C417A" w14:paraId="1F1E94ED" w14:textId="77777777" w:rsidTr="00CC7B55">
        <w:trPr>
          <w:trHeight w:val="28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E368BE" w14:textId="11147954" w:rsidR="00B94D2C" w:rsidRPr="00B94D2C" w:rsidRDefault="00B94D2C" w:rsidP="00B94D2C">
            <w:pPr>
              <w:spacing w:line="256" w:lineRule="auto"/>
              <w:ind w:left="14"/>
              <w:rPr>
                <w:lang w:val="lv-LV"/>
              </w:rPr>
            </w:pPr>
            <w:r>
              <w:rPr>
                <w:lang w:val="lv-LV"/>
              </w:rPr>
              <w:t>1.2.</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73630AB" w14:textId="77777777" w:rsidR="00B94D2C" w:rsidRPr="003C417A" w:rsidRDefault="00B94D2C" w:rsidP="00B94D2C">
            <w:pPr>
              <w:spacing w:line="256" w:lineRule="auto"/>
              <w:ind w:left="14"/>
              <w:rPr>
                <w:lang w:val="lv-LV"/>
              </w:rPr>
            </w:pPr>
            <w:r w:rsidRPr="003C417A">
              <w:rPr>
                <w:lang w:val="lv-LV"/>
              </w:rPr>
              <w:t xml:space="preserve">Stīgu instrumentu spēle   20V 212 02 1; 10V 212 02 1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F5DC52" w14:textId="3FEAAFE9" w:rsidR="00B94D2C" w:rsidRPr="003C417A" w:rsidRDefault="006837EF" w:rsidP="00B94D2C">
            <w:pPr>
              <w:spacing w:line="256" w:lineRule="auto"/>
              <w:ind w:right="80"/>
              <w:jc w:val="center"/>
              <w:rPr>
                <w:lang w:val="lv-LV"/>
              </w:rPr>
            </w:pPr>
            <w:r>
              <w:rPr>
                <w:lang w:val="lv-LV"/>
              </w:rPr>
              <w:t>13,00</w:t>
            </w:r>
            <w:r w:rsidR="00B94D2C" w:rsidRPr="003C417A">
              <w:rPr>
                <w:lang w:val="lv-LV"/>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7122B94" w14:textId="77777777" w:rsidR="00B94D2C" w:rsidRPr="003C417A" w:rsidRDefault="00B94D2C" w:rsidP="00B94D2C">
            <w:pPr>
              <w:spacing w:line="256" w:lineRule="auto"/>
              <w:ind w:left="114"/>
              <w:rPr>
                <w:lang w:val="lv-LV"/>
              </w:rPr>
            </w:pPr>
            <w:r w:rsidRPr="003C417A">
              <w:rPr>
                <w:lang w:val="lv-LV"/>
              </w:rPr>
              <w:t>Nepiemēro</w:t>
            </w:r>
            <w:r w:rsidRPr="003C417A">
              <w:rPr>
                <w:b/>
                <w:lang w:val="lv-LV"/>
              </w:rPr>
              <w:t xml:space="preserve"> </w:t>
            </w:r>
          </w:p>
        </w:tc>
      </w:tr>
      <w:tr w:rsidR="00B94D2C" w:rsidRPr="003C417A" w14:paraId="7770C278" w14:textId="77777777" w:rsidTr="00CC7B55">
        <w:trPr>
          <w:trHeight w:val="28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43F880" w14:textId="152BF2A4" w:rsidR="00B94D2C" w:rsidRPr="00B94D2C" w:rsidRDefault="00B94D2C" w:rsidP="00B94D2C">
            <w:pPr>
              <w:spacing w:line="256" w:lineRule="auto"/>
              <w:ind w:left="14"/>
              <w:rPr>
                <w:lang w:val="lv-LV"/>
              </w:rPr>
            </w:pPr>
            <w:r>
              <w:rPr>
                <w:lang w:val="lv-LV"/>
              </w:rPr>
              <w:t>1.3.</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1A12D61" w14:textId="77777777" w:rsidR="00B94D2C" w:rsidRPr="003C417A" w:rsidRDefault="00B94D2C" w:rsidP="00B94D2C">
            <w:pPr>
              <w:spacing w:line="256" w:lineRule="auto"/>
              <w:ind w:left="14"/>
              <w:rPr>
                <w:lang w:val="lv-LV"/>
              </w:rPr>
            </w:pPr>
            <w:r w:rsidRPr="003C417A">
              <w:rPr>
                <w:lang w:val="lv-LV"/>
              </w:rPr>
              <w:t>Pūšaminstrumentu spēle 20V 212 03 1; 10V 212 03 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56A4D9" w14:textId="1517DA3B" w:rsidR="00B94D2C" w:rsidRPr="003C417A" w:rsidRDefault="006837EF" w:rsidP="00B94D2C">
            <w:pPr>
              <w:spacing w:line="256" w:lineRule="auto"/>
              <w:ind w:right="80"/>
              <w:jc w:val="center"/>
              <w:rPr>
                <w:lang w:val="lv-LV"/>
              </w:rPr>
            </w:pPr>
            <w:r>
              <w:rPr>
                <w:lang w:val="lv-LV"/>
              </w:rPr>
              <w:t>13,00</w:t>
            </w:r>
            <w:r w:rsidR="00B94D2C" w:rsidRPr="003C417A">
              <w:rPr>
                <w:lang w:val="lv-LV"/>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9FF0507" w14:textId="77777777" w:rsidR="00B94D2C" w:rsidRPr="003C417A" w:rsidRDefault="00B94D2C" w:rsidP="00B94D2C">
            <w:pPr>
              <w:spacing w:line="256" w:lineRule="auto"/>
              <w:ind w:left="114"/>
              <w:rPr>
                <w:lang w:val="lv-LV"/>
              </w:rPr>
            </w:pPr>
            <w:r w:rsidRPr="003C417A">
              <w:rPr>
                <w:lang w:val="lv-LV"/>
              </w:rPr>
              <w:t>Nepiemēro</w:t>
            </w:r>
            <w:r w:rsidRPr="003C417A">
              <w:rPr>
                <w:b/>
                <w:lang w:val="lv-LV"/>
              </w:rPr>
              <w:t xml:space="preserve"> </w:t>
            </w:r>
          </w:p>
        </w:tc>
      </w:tr>
      <w:tr w:rsidR="00B94D2C" w:rsidRPr="003C417A" w14:paraId="1FB5014B" w14:textId="77777777" w:rsidTr="00CC7B55">
        <w:trPr>
          <w:trHeight w:val="28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E16922" w14:textId="08940FAD" w:rsidR="00B94D2C" w:rsidRPr="00B94D2C" w:rsidRDefault="00B94D2C" w:rsidP="00B94D2C">
            <w:pPr>
              <w:spacing w:line="256" w:lineRule="auto"/>
              <w:ind w:left="14"/>
              <w:rPr>
                <w:lang w:val="lv-LV"/>
              </w:rPr>
            </w:pPr>
            <w:r>
              <w:rPr>
                <w:lang w:val="lv-LV"/>
              </w:rPr>
              <w:t>1.4.</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18B1AC9" w14:textId="77777777" w:rsidR="00B94D2C" w:rsidRPr="003C417A" w:rsidRDefault="00B94D2C" w:rsidP="00B94D2C">
            <w:pPr>
              <w:spacing w:line="256" w:lineRule="auto"/>
              <w:ind w:left="14"/>
              <w:rPr>
                <w:lang w:val="lv-LV"/>
              </w:rPr>
            </w:pPr>
            <w:r w:rsidRPr="003C417A">
              <w:rPr>
                <w:lang w:val="lv-LV"/>
              </w:rPr>
              <w:t>Sitaminstrumentu spēle 20V 212 04 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8F7E43" w14:textId="5E5349B5" w:rsidR="00B94D2C" w:rsidRPr="003C417A" w:rsidRDefault="006837EF" w:rsidP="00B94D2C">
            <w:pPr>
              <w:spacing w:line="256" w:lineRule="auto"/>
              <w:ind w:right="80"/>
              <w:jc w:val="center"/>
              <w:rPr>
                <w:lang w:val="lv-LV"/>
              </w:rPr>
            </w:pPr>
            <w:r>
              <w:rPr>
                <w:lang w:val="lv-LV"/>
              </w:rPr>
              <w:t>13,00</w:t>
            </w:r>
            <w:r w:rsidR="00B94D2C" w:rsidRPr="003C417A">
              <w:rPr>
                <w:lang w:val="lv-LV"/>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EBCA18" w14:textId="77777777" w:rsidR="00B94D2C" w:rsidRPr="003C417A" w:rsidRDefault="00B94D2C" w:rsidP="00B94D2C">
            <w:pPr>
              <w:spacing w:line="256" w:lineRule="auto"/>
              <w:ind w:left="114"/>
              <w:rPr>
                <w:lang w:val="lv-LV"/>
              </w:rPr>
            </w:pPr>
            <w:r w:rsidRPr="003C417A">
              <w:rPr>
                <w:lang w:val="lv-LV"/>
              </w:rPr>
              <w:t>Nepiemēro</w:t>
            </w:r>
            <w:r w:rsidRPr="003C417A">
              <w:rPr>
                <w:b/>
                <w:lang w:val="lv-LV"/>
              </w:rPr>
              <w:t xml:space="preserve"> </w:t>
            </w:r>
          </w:p>
        </w:tc>
      </w:tr>
      <w:tr w:rsidR="00B94D2C" w:rsidRPr="003C417A" w14:paraId="7F169C50" w14:textId="77777777" w:rsidTr="00CC7B55">
        <w:trPr>
          <w:trHeight w:val="287"/>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FF5669" w14:textId="2D59FA50" w:rsidR="00B94D2C" w:rsidRPr="00B94D2C" w:rsidRDefault="00B94D2C" w:rsidP="00B94D2C">
            <w:pPr>
              <w:spacing w:line="256" w:lineRule="auto"/>
              <w:ind w:left="14"/>
              <w:rPr>
                <w:lang w:val="lv-LV"/>
              </w:rPr>
            </w:pPr>
            <w:r>
              <w:rPr>
                <w:lang w:val="lv-LV"/>
              </w:rPr>
              <w:t>1.5.</w:t>
            </w:r>
          </w:p>
        </w:tc>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7A2F4E0" w14:textId="77777777" w:rsidR="00B94D2C" w:rsidRPr="003C417A" w:rsidRDefault="00B94D2C" w:rsidP="00B94D2C">
            <w:pPr>
              <w:spacing w:line="256" w:lineRule="auto"/>
              <w:ind w:left="14"/>
              <w:rPr>
                <w:lang w:val="lv-LV"/>
              </w:rPr>
            </w:pPr>
            <w:r>
              <w:rPr>
                <w:lang w:val="lv-LV"/>
              </w:rPr>
              <w:t>Vokālā mūzika  20V 212 06 1</w:t>
            </w:r>
            <w:r w:rsidRPr="003C417A">
              <w:rPr>
                <w:lang w:val="lv-LV"/>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992398" w14:textId="5EC7795D" w:rsidR="00B94D2C" w:rsidRPr="003C417A" w:rsidRDefault="006837EF" w:rsidP="00B94D2C">
            <w:pPr>
              <w:spacing w:line="256" w:lineRule="auto"/>
              <w:ind w:right="80"/>
              <w:jc w:val="center"/>
              <w:rPr>
                <w:lang w:val="lv-LV"/>
              </w:rPr>
            </w:pPr>
            <w:r>
              <w:rPr>
                <w:lang w:val="lv-LV"/>
              </w:rPr>
              <w:t>13,00</w:t>
            </w:r>
            <w:r w:rsidR="00B94D2C" w:rsidRPr="003C417A">
              <w:rPr>
                <w:lang w:val="lv-LV"/>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AF75F79" w14:textId="77777777" w:rsidR="00B94D2C" w:rsidRPr="003C417A" w:rsidRDefault="00B94D2C" w:rsidP="00B94D2C">
            <w:pPr>
              <w:spacing w:line="256" w:lineRule="auto"/>
              <w:ind w:left="114"/>
              <w:rPr>
                <w:lang w:val="lv-LV"/>
              </w:rPr>
            </w:pPr>
            <w:r w:rsidRPr="003C417A">
              <w:rPr>
                <w:lang w:val="lv-LV"/>
              </w:rPr>
              <w:t>Nepiemēro</w:t>
            </w:r>
            <w:r w:rsidRPr="003C417A">
              <w:rPr>
                <w:b/>
                <w:lang w:val="lv-LV"/>
              </w:rPr>
              <w:t xml:space="preserve"> </w:t>
            </w:r>
          </w:p>
        </w:tc>
      </w:tr>
      <w:tr w:rsidR="006837EF" w:rsidRPr="003C417A" w14:paraId="4EDC669A" w14:textId="77777777" w:rsidTr="009F1036">
        <w:trPr>
          <w:trHeight w:val="287"/>
        </w:trPr>
        <w:tc>
          <w:tcPr>
            <w:tcW w:w="9923" w:type="dxa"/>
            <w:gridSpan w:val="13"/>
            <w:tcBorders>
              <w:top w:val="single" w:sz="4" w:space="0" w:color="000000"/>
              <w:left w:val="single" w:sz="4" w:space="0" w:color="000000"/>
              <w:bottom w:val="single" w:sz="4" w:space="0" w:color="000000"/>
              <w:right w:val="single" w:sz="4" w:space="0" w:color="000000"/>
            </w:tcBorders>
            <w:shd w:val="clear" w:color="auto" w:fill="auto"/>
          </w:tcPr>
          <w:p w14:paraId="353F0CD7" w14:textId="3636591C" w:rsidR="006837EF" w:rsidRPr="003C417A" w:rsidRDefault="006837EF" w:rsidP="00B94D2C">
            <w:pPr>
              <w:spacing w:line="256" w:lineRule="auto"/>
              <w:ind w:left="114"/>
              <w:rPr>
                <w:lang w:val="lv-LV"/>
              </w:rPr>
            </w:pPr>
            <w:r w:rsidRPr="00CC7B55">
              <w:rPr>
                <w:i/>
                <w:sz w:val="20"/>
                <w:szCs w:val="20"/>
                <w:lang w:val="lv-LV" w:eastAsia="en-US"/>
              </w:rPr>
              <w:t xml:space="preserve">(Ar grozījumiem, kas apstiprināti ar Alūksnes novada domes </w:t>
            </w:r>
            <w:r>
              <w:rPr>
                <w:i/>
                <w:sz w:val="20"/>
                <w:szCs w:val="20"/>
                <w:lang w:val="lv-LV" w:eastAsia="en-US"/>
              </w:rPr>
              <w:t>26.11.2020.</w:t>
            </w:r>
            <w:r w:rsidRPr="00CC7B55">
              <w:rPr>
                <w:i/>
                <w:sz w:val="20"/>
                <w:szCs w:val="20"/>
                <w:lang w:val="lv-LV" w:eastAsia="en-US"/>
              </w:rPr>
              <w:t xml:space="preserve"> lēmumu Nr.</w:t>
            </w:r>
            <w:r>
              <w:rPr>
                <w:i/>
                <w:sz w:val="20"/>
                <w:szCs w:val="20"/>
                <w:lang w:val="lv-LV" w:eastAsia="en-US"/>
              </w:rPr>
              <w:t>305</w:t>
            </w:r>
            <w:r w:rsidRPr="00CC7B55">
              <w:rPr>
                <w:i/>
                <w:sz w:val="20"/>
                <w:szCs w:val="20"/>
                <w:lang w:val="lv-LV" w:eastAsia="en-US"/>
              </w:rPr>
              <w:t>, protokols Nr.</w:t>
            </w:r>
            <w:r>
              <w:rPr>
                <w:i/>
                <w:sz w:val="20"/>
                <w:szCs w:val="20"/>
                <w:lang w:val="lv-LV" w:eastAsia="en-US"/>
              </w:rPr>
              <w:t>18</w:t>
            </w:r>
            <w:r w:rsidRPr="00CC7B55">
              <w:rPr>
                <w:i/>
                <w:sz w:val="20"/>
                <w:szCs w:val="20"/>
                <w:lang w:val="lv-LV" w:eastAsia="en-US"/>
              </w:rPr>
              <w:t xml:space="preserve">, </w:t>
            </w:r>
            <w:r>
              <w:rPr>
                <w:i/>
                <w:sz w:val="20"/>
                <w:szCs w:val="20"/>
                <w:lang w:val="lv-LV" w:eastAsia="en-US"/>
              </w:rPr>
              <w:t>18</w:t>
            </w:r>
            <w:r w:rsidRPr="00CC7B55">
              <w:rPr>
                <w:i/>
                <w:sz w:val="20"/>
                <w:szCs w:val="20"/>
                <w:lang w:val="lv-LV" w:eastAsia="en-US"/>
              </w:rPr>
              <w:t>.p., kas stājas spēkā ar 01.</w:t>
            </w:r>
            <w:r>
              <w:rPr>
                <w:i/>
                <w:sz w:val="20"/>
                <w:szCs w:val="20"/>
                <w:lang w:val="lv-LV" w:eastAsia="en-US"/>
              </w:rPr>
              <w:t>01</w:t>
            </w:r>
            <w:r w:rsidRPr="00CC7B55">
              <w:rPr>
                <w:i/>
                <w:sz w:val="20"/>
                <w:szCs w:val="20"/>
                <w:lang w:val="lv-LV" w:eastAsia="en-US"/>
              </w:rPr>
              <w:t>.20</w:t>
            </w:r>
            <w:r>
              <w:rPr>
                <w:i/>
                <w:sz w:val="20"/>
                <w:szCs w:val="20"/>
                <w:lang w:val="lv-LV" w:eastAsia="en-US"/>
              </w:rPr>
              <w:t>21</w:t>
            </w:r>
            <w:r w:rsidRPr="00CC7B55">
              <w:rPr>
                <w:i/>
                <w:sz w:val="20"/>
                <w:szCs w:val="20"/>
                <w:lang w:val="lv-LV" w:eastAsia="en-US"/>
              </w:rPr>
              <w:t>.)</w:t>
            </w:r>
          </w:p>
        </w:tc>
      </w:tr>
      <w:tr w:rsidR="00CC7B55" w:rsidRPr="00CC7B55" w14:paraId="1BB5858C" w14:textId="77777777" w:rsidTr="00CC7B55">
        <w:trPr>
          <w:trHeight w:val="287"/>
        </w:trPr>
        <w:tc>
          <w:tcPr>
            <w:tcW w:w="9923" w:type="dxa"/>
            <w:gridSpan w:val="13"/>
            <w:tcBorders>
              <w:top w:val="single" w:sz="4" w:space="0" w:color="000000"/>
              <w:left w:val="single" w:sz="4" w:space="0" w:color="000000"/>
              <w:bottom w:val="single" w:sz="4" w:space="0" w:color="000000"/>
              <w:right w:val="single" w:sz="4" w:space="0" w:color="000000"/>
            </w:tcBorders>
            <w:shd w:val="clear" w:color="auto" w:fill="D9D9D9"/>
          </w:tcPr>
          <w:p w14:paraId="1EB187DA" w14:textId="77777777" w:rsidR="00CC7B55" w:rsidRPr="00CC7B55" w:rsidRDefault="00CC7B55" w:rsidP="00CC7B55">
            <w:pPr>
              <w:spacing w:line="256" w:lineRule="auto"/>
              <w:jc w:val="center"/>
              <w:rPr>
                <w:lang w:val="lv-LV"/>
              </w:rPr>
            </w:pPr>
            <w:r w:rsidRPr="00CC7B55">
              <w:rPr>
                <w:b/>
                <w:lang w:val="lv-LV"/>
              </w:rPr>
              <w:t>2. Vecāku maksa par fakultatīvu mācību stundu profesionālās ievirzes izglītības programmu apguvei</w:t>
            </w:r>
          </w:p>
        </w:tc>
      </w:tr>
      <w:tr w:rsidR="00F105DF" w:rsidRPr="00F105DF" w14:paraId="716A526F" w14:textId="77777777" w:rsidTr="00CC7B55">
        <w:trPr>
          <w:trHeight w:val="287"/>
        </w:trPr>
        <w:tc>
          <w:tcPr>
            <w:tcW w:w="680" w:type="dxa"/>
            <w:tcBorders>
              <w:top w:val="single" w:sz="4" w:space="0" w:color="000000"/>
              <w:left w:val="single" w:sz="4" w:space="0" w:color="000000"/>
              <w:bottom w:val="single" w:sz="4" w:space="0" w:color="000000"/>
              <w:right w:val="single" w:sz="4" w:space="0" w:color="000000"/>
            </w:tcBorders>
            <w:shd w:val="clear" w:color="auto" w:fill="F2F2F2"/>
          </w:tcPr>
          <w:p w14:paraId="1DD10D0D" w14:textId="7F929DA5" w:rsidR="00F105DF" w:rsidRPr="00F105DF" w:rsidRDefault="00F105DF" w:rsidP="00F105DF">
            <w:pPr>
              <w:spacing w:line="256" w:lineRule="auto"/>
              <w:ind w:left="14"/>
              <w:rPr>
                <w:lang w:val="lv-LV"/>
              </w:rPr>
            </w:pPr>
            <w:r w:rsidRPr="00F105DF">
              <w:rPr>
                <w:lang w:val="lv-LV"/>
              </w:rPr>
              <w:t>Nr.p.k.</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77EE603F" w14:textId="1C8E926F" w:rsidR="00F105DF" w:rsidRPr="00F105DF" w:rsidRDefault="00F105DF" w:rsidP="00F105DF">
            <w:pPr>
              <w:spacing w:line="256" w:lineRule="auto"/>
              <w:ind w:left="14"/>
              <w:rPr>
                <w:lang w:val="lv-LV"/>
              </w:rPr>
            </w:pPr>
            <w:r w:rsidRPr="00F105DF">
              <w:rPr>
                <w:lang w:val="lv-LV"/>
              </w:rPr>
              <w:t>Individuālo fakultatīvo mācību stundu skaits</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EF3764" w14:textId="6E9305F5" w:rsidR="00F105DF" w:rsidRPr="00F105DF" w:rsidRDefault="00F105DF" w:rsidP="00F105DF">
            <w:pPr>
              <w:spacing w:line="256" w:lineRule="auto"/>
              <w:ind w:right="80"/>
              <w:jc w:val="center"/>
              <w:rPr>
                <w:lang w:val="lv-LV"/>
              </w:rPr>
            </w:pPr>
            <w:r w:rsidRPr="00F105DF">
              <w:rPr>
                <w:lang w:val="lv-LV"/>
              </w:rPr>
              <w:t>Noteiktā stundas tarifa likme EUR</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2CBD64" w14:textId="7135300A" w:rsidR="00F105DF" w:rsidRPr="00F105DF" w:rsidRDefault="00F105DF" w:rsidP="00F105DF">
            <w:pPr>
              <w:spacing w:line="256" w:lineRule="auto"/>
              <w:ind w:left="114"/>
              <w:rPr>
                <w:lang w:val="lv-LV"/>
              </w:rPr>
            </w:pPr>
            <w:r w:rsidRPr="00F105DF">
              <w:rPr>
                <w:lang w:val="lv-LV"/>
              </w:rPr>
              <w:t>PVN</w:t>
            </w:r>
          </w:p>
        </w:tc>
      </w:tr>
      <w:tr w:rsidR="00F105DF" w:rsidRPr="00F105DF" w14:paraId="19638CE0" w14:textId="77777777" w:rsidTr="00CC7B55">
        <w:trPr>
          <w:trHeight w:val="28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6E95381" w14:textId="0C726298" w:rsidR="00F105DF" w:rsidRPr="00F105DF" w:rsidRDefault="00F105DF" w:rsidP="00F105DF">
            <w:pPr>
              <w:spacing w:line="256" w:lineRule="auto"/>
              <w:ind w:left="14"/>
              <w:rPr>
                <w:lang w:val="lv-LV"/>
              </w:rPr>
            </w:pPr>
            <w:r w:rsidRPr="00F105DF">
              <w:rPr>
                <w:lang w:val="lv-LV"/>
              </w:rPr>
              <w:t>2.1.</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Pr>
          <w:p w14:paraId="103533FD" w14:textId="53753969" w:rsidR="00F105DF" w:rsidRPr="00F105DF" w:rsidRDefault="00FC1220" w:rsidP="00F105DF">
            <w:pPr>
              <w:spacing w:line="256" w:lineRule="auto"/>
              <w:ind w:left="14"/>
              <w:rPr>
                <w:lang w:val="lv-LV"/>
              </w:rPr>
            </w:pPr>
            <w:r w:rsidRPr="00C324E1">
              <w:t xml:space="preserve">1 </w:t>
            </w:r>
            <w:r w:rsidRPr="00FC1220">
              <w:rPr>
                <w:lang w:val="lv-LV"/>
              </w:rPr>
              <w:t>mācību stunda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14:paraId="64182642" w14:textId="52337008" w:rsidR="00F105DF" w:rsidRPr="00F105DF" w:rsidRDefault="00FC1220" w:rsidP="00F105DF">
            <w:pPr>
              <w:spacing w:line="256" w:lineRule="auto"/>
              <w:ind w:right="80"/>
              <w:jc w:val="center"/>
              <w:rPr>
                <w:lang w:val="lv-LV"/>
              </w:rPr>
            </w:pPr>
            <w:r>
              <w:rPr>
                <w:lang w:val="lv-LV"/>
              </w:rPr>
              <w:t>17</w:t>
            </w:r>
            <w:r w:rsidR="00D4083F">
              <w:rPr>
                <w:lang w:val="lv-LV"/>
              </w:rPr>
              <w:t>,</w:t>
            </w:r>
            <w:r>
              <w:rPr>
                <w:lang w:val="lv-LV"/>
              </w:rPr>
              <w:t>06</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Pr>
          <w:p w14:paraId="0D809868" w14:textId="30FE926C" w:rsidR="00F105DF" w:rsidRPr="00F105DF" w:rsidRDefault="00F105DF" w:rsidP="00F105DF">
            <w:pPr>
              <w:spacing w:line="256" w:lineRule="auto"/>
              <w:rPr>
                <w:lang w:val="lv-LV"/>
              </w:rPr>
            </w:pPr>
            <w:r w:rsidRPr="00F105DF">
              <w:rPr>
                <w:lang w:val="lv-LV"/>
              </w:rPr>
              <w:t>Nepiemēro</w:t>
            </w:r>
          </w:p>
        </w:tc>
      </w:tr>
      <w:tr w:rsidR="00CC7B55" w:rsidRPr="00CC7B55" w14:paraId="572DA215" w14:textId="77777777" w:rsidTr="005F0938">
        <w:trPr>
          <w:trHeight w:val="287"/>
        </w:trPr>
        <w:tc>
          <w:tcPr>
            <w:tcW w:w="9923" w:type="dxa"/>
            <w:gridSpan w:val="13"/>
            <w:tcBorders>
              <w:top w:val="single" w:sz="4" w:space="0" w:color="000000"/>
              <w:left w:val="single" w:sz="4" w:space="0" w:color="000000"/>
              <w:bottom w:val="single" w:sz="4" w:space="0" w:color="000000"/>
              <w:right w:val="single" w:sz="4" w:space="0" w:color="000000"/>
            </w:tcBorders>
            <w:shd w:val="clear" w:color="auto" w:fill="auto"/>
          </w:tcPr>
          <w:p w14:paraId="78C62378" w14:textId="77777777" w:rsidR="00F105DF" w:rsidRDefault="00F105DF" w:rsidP="00CC7B55">
            <w:pPr>
              <w:contextualSpacing/>
              <w:jc w:val="both"/>
              <w:rPr>
                <w:i/>
                <w:sz w:val="20"/>
                <w:szCs w:val="20"/>
                <w:lang w:val="lv-LV" w:eastAsia="en-US"/>
              </w:rPr>
            </w:pPr>
            <w:r w:rsidRPr="00CC7B55">
              <w:rPr>
                <w:i/>
                <w:sz w:val="20"/>
                <w:szCs w:val="20"/>
                <w:lang w:val="lv-LV" w:eastAsia="en-US"/>
              </w:rPr>
              <w:lastRenderedPageBreak/>
              <w:t xml:space="preserve">(Ar grozījumiem, kas apstiprināti ar Alūksnes novada domes </w:t>
            </w:r>
            <w:r>
              <w:rPr>
                <w:i/>
                <w:sz w:val="20"/>
                <w:szCs w:val="20"/>
                <w:lang w:val="lv-LV" w:eastAsia="en-US"/>
              </w:rPr>
              <w:t>23.09.2021.</w:t>
            </w:r>
            <w:r w:rsidRPr="00CC7B55">
              <w:rPr>
                <w:i/>
                <w:sz w:val="20"/>
                <w:szCs w:val="20"/>
                <w:lang w:val="lv-LV" w:eastAsia="en-US"/>
              </w:rPr>
              <w:t xml:space="preserve"> lēmumu Nr.</w:t>
            </w:r>
            <w:r>
              <w:rPr>
                <w:i/>
                <w:sz w:val="20"/>
                <w:szCs w:val="20"/>
                <w:lang w:val="lv-LV" w:eastAsia="en-US"/>
              </w:rPr>
              <w:t>283</w:t>
            </w:r>
            <w:r w:rsidRPr="00CC7B55">
              <w:rPr>
                <w:i/>
                <w:sz w:val="20"/>
                <w:szCs w:val="20"/>
                <w:lang w:val="lv-LV" w:eastAsia="en-US"/>
              </w:rPr>
              <w:t>, protokols Nr.</w:t>
            </w:r>
            <w:r>
              <w:rPr>
                <w:i/>
                <w:sz w:val="20"/>
                <w:szCs w:val="20"/>
                <w:lang w:val="lv-LV" w:eastAsia="en-US"/>
              </w:rPr>
              <w:t>15</w:t>
            </w:r>
            <w:r w:rsidRPr="00CC7B55">
              <w:rPr>
                <w:i/>
                <w:sz w:val="20"/>
                <w:szCs w:val="20"/>
                <w:lang w:val="lv-LV" w:eastAsia="en-US"/>
              </w:rPr>
              <w:t xml:space="preserve">, </w:t>
            </w:r>
            <w:r>
              <w:rPr>
                <w:i/>
                <w:sz w:val="20"/>
                <w:szCs w:val="20"/>
                <w:lang w:val="lv-LV" w:eastAsia="en-US"/>
              </w:rPr>
              <w:t>23</w:t>
            </w:r>
            <w:r w:rsidRPr="00CC7B55">
              <w:rPr>
                <w:i/>
                <w:sz w:val="20"/>
                <w:szCs w:val="20"/>
                <w:lang w:val="lv-LV" w:eastAsia="en-US"/>
              </w:rPr>
              <w:t>.p., kas stājas spēkā ar 01.</w:t>
            </w:r>
            <w:r>
              <w:rPr>
                <w:i/>
                <w:sz w:val="20"/>
                <w:szCs w:val="20"/>
                <w:lang w:val="lv-LV" w:eastAsia="en-US"/>
              </w:rPr>
              <w:t>10</w:t>
            </w:r>
            <w:r w:rsidRPr="00CC7B55">
              <w:rPr>
                <w:i/>
                <w:sz w:val="20"/>
                <w:szCs w:val="20"/>
                <w:lang w:val="lv-LV" w:eastAsia="en-US"/>
              </w:rPr>
              <w:t>.20</w:t>
            </w:r>
            <w:r>
              <w:rPr>
                <w:i/>
                <w:sz w:val="20"/>
                <w:szCs w:val="20"/>
                <w:lang w:val="lv-LV" w:eastAsia="en-US"/>
              </w:rPr>
              <w:t>21</w:t>
            </w:r>
            <w:r w:rsidRPr="00CC7B55">
              <w:rPr>
                <w:i/>
                <w:sz w:val="20"/>
                <w:szCs w:val="20"/>
                <w:lang w:val="lv-LV" w:eastAsia="en-US"/>
              </w:rPr>
              <w:t>.)</w:t>
            </w:r>
          </w:p>
          <w:p w14:paraId="0C6343D3" w14:textId="7143242B" w:rsidR="006D1C0C" w:rsidRPr="00F105DF" w:rsidRDefault="006D1C0C" w:rsidP="00CC7B55">
            <w:pPr>
              <w:contextualSpacing/>
              <w:jc w:val="both"/>
              <w:rPr>
                <w:i/>
                <w:sz w:val="20"/>
                <w:szCs w:val="20"/>
                <w:lang w:val="lv-LV" w:eastAsia="en-US"/>
              </w:rPr>
            </w:pPr>
            <w:r w:rsidRPr="00CC7B55">
              <w:rPr>
                <w:i/>
                <w:sz w:val="20"/>
                <w:szCs w:val="20"/>
                <w:lang w:val="lv-LV" w:eastAsia="en-US"/>
              </w:rPr>
              <w:t xml:space="preserve">(Ar grozījumiem, kas apstiprināti ar Alūksnes novada domes </w:t>
            </w:r>
            <w:r>
              <w:rPr>
                <w:i/>
                <w:sz w:val="20"/>
                <w:szCs w:val="20"/>
                <w:lang w:val="lv-LV" w:eastAsia="en-US"/>
              </w:rPr>
              <w:t>29.09.2022.</w:t>
            </w:r>
            <w:r w:rsidRPr="00CC7B55">
              <w:rPr>
                <w:i/>
                <w:sz w:val="20"/>
                <w:szCs w:val="20"/>
                <w:lang w:val="lv-LV" w:eastAsia="en-US"/>
              </w:rPr>
              <w:t xml:space="preserve"> lēmumu Nr.</w:t>
            </w:r>
            <w:r>
              <w:rPr>
                <w:i/>
                <w:sz w:val="20"/>
                <w:szCs w:val="20"/>
                <w:lang w:val="lv-LV" w:eastAsia="en-US"/>
              </w:rPr>
              <w:t>357</w:t>
            </w:r>
            <w:r w:rsidRPr="00CC7B55">
              <w:rPr>
                <w:i/>
                <w:sz w:val="20"/>
                <w:szCs w:val="20"/>
                <w:lang w:val="lv-LV" w:eastAsia="en-US"/>
              </w:rPr>
              <w:t>, protokols Nr.</w:t>
            </w:r>
            <w:r>
              <w:rPr>
                <w:i/>
                <w:sz w:val="20"/>
                <w:szCs w:val="20"/>
                <w:lang w:val="lv-LV" w:eastAsia="en-US"/>
              </w:rPr>
              <w:t>22</w:t>
            </w:r>
            <w:r w:rsidRPr="00CC7B55">
              <w:rPr>
                <w:i/>
                <w:sz w:val="20"/>
                <w:szCs w:val="20"/>
                <w:lang w:val="lv-LV" w:eastAsia="en-US"/>
              </w:rPr>
              <w:t xml:space="preserve">, </w:t>
            </w:r>
            <w:r>
              <w:rPr>
                <w:i/>
                <w:sz w:val="20"/>
                <w:szCs w:val="20"/>
                <w:lang w:val="lv-LV" w:eastAsia="en-US"/>
              </w:rPr>
              <w:t>19</w:t>
            </w:r>
            <w:r w:rsidRPr="00CC7B55">
              <w:rPr>
                <w:i/>
                <w:sz w:val="20"/>
                <w:szCs w:val="20"/>
                <w:lang w:val="lv-LV" w:eastAsia="en-US"/>
              </w:rPr>
              <w:t>.p., kas stājas spēkā ar 01.</w:t>
            </w:r>
            <w:r>
              <w:rPr>
                <w:i/>
                <w:sz w:val="20"/>
                <w:szCs w:val="20"/>
                <w:lang w:val="lv-LV" w:eastAsia="en-US"/>
              </w:rPr>
              <w:t>10</w:t>
            </w:r>
            <w:r w:rsidRPr="00CC7B55">
              <w:rPr>
                <w:i/>
                <w:sz w:val="20"/>
                <w:szCs w:val="20"/>
                <w:lang w:val="lv-LV" w:eastAsia="en-US"/>
              </w:rPr>
              <w:t>.20</w:t>
            </w:r>
            <w:r>
              <w:rPr>
                <w:i/>
                <w:sz w:val="20"/>
                <w:szCs w:val="20"/>
                <w:lang w:val="lv-LV" w:eastAsia="en-US"/>
              </w:rPr>
              <w:t>22</w:t>
            </w:r>
            <w:r w:rsidRPr="00CC7B55">
              <w:rPr>
                <w:i/>
                <w:sz w:val="20"/>
                <w:szCs w:val="20"/>
                <w:lang w:val="lv-LV" w:eastAsia="en-US"/>
              </w:rPr>
              <w:t>.)</w:t>
            </w:r>
          </w:p>
        </w:tc>
      </w:tr>
      <w:tr w:rsidR="00CC7B55" w:rsidRPr="00CC7B55" w14:paraId="3A42E0BF"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399"/>
        </w:trPr>
        <w:tc>
          <w:tcPr>
            <w:tcW w:w="9923" w:type="dxa"/>
            <w:gridSpan w:val="13"/>
            <w:shd w:val="clear" w:color="auto" w:fill="E0E0E0"/>
          </w:tcPr>
          <w:p w14:paraId="1B201E9B" w14:textId="77777777" w:rsidR="00CC7B55" w:rsidRPr="00CC7B55" w:rsidRDefault="00CC7B55" w:rsidP="00CC7B55">
            <w:pPr>
              <w:jc w:val="center"/>
              <w:rPr>
                <w:b/>
                <w:lang w:val="lv-LV"/>
              </w:rPr>
            </w:pPr>
            <w:r w:rsidRPr="00CC7B55">
              <w:rPr>
                <w:b/>
                <w:bCs/>
                <w:lang w:val="lv-LV"/>
              </w:rPr>
              <w:t>3. Vecāku līdzfinansējums interešu izglītības programmu apguvei</w:t>
            </w:r>
          </w:p>
        </w:tc>
      </w:tr>
      <w:tr w:rsidR="00CC7B55" w:rsidRPr="00CC7B55" w14:paraId="510895A4"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1645"/>
        </w:trPr>
        <w:tc>
          <w:tcPr>
            <w:tcW w:w="752" w:type="dxa"/>
            <w:gridSpan w:val="4"/>
            <w:shd w:val="clear" w:color="auto" w:fill="F2F2F2"/>
          </w:tcPr>
          <w:p w14:paraId="32B4E152" w14:textId="77777777" w:rsidR="00CC7B55" w:rsidRPr="00CC7B55" w:rsidRDefault="00CC7B55" w:rsidP="00CC7B55">
            <w:pPr>
              <w:jc w:val="center"/>
              <w:rPr>
                <w:lang w:val="lv-LV"/>
              </w:rPr>
            </w:pPr>
            <w:r w:rsidRPr="00CC7B55">
              <w:rPr>
                <w:lang w:val="lv-LV"/>
              </w:rPr>
              <w:t>Nr.</w:t>
            </w:r>
          </w:p>
          <w:p w14:paraId="6034C9C6" w14:textId="77777777" w:rsidR="00CC7B55" w:rsidRPr="00CC7B55" w:rsidRDefault="00CC7B55" w:rsidP="00CC7B55">
            <w:pPr>
              <w:jc w:val="center"/>
              <w:rPr>
                <w:lang w:val="lv-LV"/>
              </w:rPr>
            </w:pPr>
            <w:r w:rsidRPr="00CC7B55">
              <w:rPr>
                <w:lang w:val="lv-LV"/>
              </w:rPr>
              <w:t>p.k.</w:t>
            </w:r>
          </w:p>
        </w:tc>
        <w:tc>
          <w:tcPr>
            <w:tcW w:w="2479" w:type="dxa"/>
            <w:shd w:val="clear" w:color="auto" w:fill="F2F2F2"/>
          </w:tcPr>
          <w:p w14:paraId="642D999A" w14:textId="77777777" w:rsidR="00CC7B55" w:rsidRPr="00CC7B55" w:rsidRDefault="00CC7B55" w:rsidP="00CC7B55">
            <w:pPr>
              <w:jc w:val="center"/>
              <w:rPr>
                <w:lang w:val="lv-LV"/>
              </w:rPr>
            </w:pPr>
            <w:r w:rsidRPr="00CC7B55">
              <w:rPr>
                <w:lang w:val="lv-LV"/>
              </w:rPr>
              <w:t>Noteiktais mācību stundu skaits mēnesī</w:t>
            </w:r>
          </w:p>
        </w:tc>
        <w:tc>
          <w:tcPr>
            <w:tcW w:w="1559" w:type="dxa"/>
            <w:shd w:val="clear" w:color="auto" w:fill="F2F2F2"/>
          </w:tcPr>
          <w:p w14:paraId="446A9FA2" w14:textId="77777777" w:rsidR="00CC7B55" w:rsidRPr="00CC7B55" w:rsidRDefault="00CC7B55" w:rsidP="00CC7B55">
            <w:pPr>
              <w:jc w:val="center"/>
              <w:rPr>
                <w:lang w:val="lv-LV"/>
              </w:rPr>
            </w:pPr>
            <w:r w:rsidRPr="00CC7B55">
              <w:rPr>
                <w:lang w:val="lv-LV"/>
              </w:rPr>
              <w:t>Grupu stundu (Mūzikas mācība un ritmika) izmaksas</w:t>
            </w:r>
          </w:p>
          <w:p w14:paraId="497AD8E7" w14:textId="77777777" w:rsidR="00CC7B55" w:rsidRPr="00CC7B55" w:rsidRDefault="00CC7B55" w:rsidP="00CC7B55">
            <w:pPr>
              <w:jc w:val="center"/>
              <w:rPr>
                <w:lang w:val="lv-LV"/>
              </w:rPr>
            </w:pPr>
            <w:r w:rsidRPr="00CC7B55">
              <w:rPr>
                <w:lang w:val="lv-LV"/>
              </w:rPr>
              <w:t>EUR</w:t>
            </w:r>
          </w:p>
        </w:tc>
        <w:tc>
          <w:tcPr>
            <w:tcW w:w="1418" w:type="dxa"/>
            <w:shd w:val="clear" w:color="auto" w:fill="F2F2F2"/>
          </w:tcPr>
          <w:p w14:paraId="08DFE199" w14:textId="77777777" w:rsidR="00CC7B55" w:rsidRPr="00CC7B55" w:rsidRDefault="00CC7B55" w:rsidP="00CC7B55">
            <w:pPr>
              <w:jc w:val="center"/>
              <w:rPr>
                <w:sz w:val="23"/>
                <w:szCs w:val="23"/>
                <w:lang w:val="lv-LV"/>
              </w:rPr>
            </w:pPr>
            <w:r w:rsidRPr="00CC7B55">
              <w:rPr>
                <w:sz w:val="23"/>
                <w:szCs w:val="23"/>
                <w:lang w:val="lv-LV"/>
              </w:rPr>
              <w:t>Individuālo stundu</w:t>
            </w:r>
          </w:p>
          <w:p w14:paraId="0FDE6F98" w14:textId="77777777" w:rsidR="00CC7B55" w:rsidRPr="00CC7B55" w:rsidRDefault="00CC7B55" w:rsidP="00CC7B55">
            <w:pPr>
              <w:jc w:val="center"/>
              <w:rPr>
                <w:sz w:val="23"/>
                <w:szCs w:val="23"/>
                <w:lang w:val="lv-LV"/>
              </w:rPr>
            </w:pPr>
            <w:r w:rsidRPr="00CC7B55">
              <w:rPr>
                <w:sz w:val="23"/>
                <w:szCs w:val="23"/>
                <w:lang w:val="lv-LV"/>
              </w:rPr>
              <w:t>izmaksas</w:t>
            </w:r>
          </w:p>
          <w:p w14:paraId="636BD8DB" w14:textId="77777777" w:rsidR="00CC7B55" w:rsidRPr="00CC7B55" w:rsidRDefault="00CC7B55" w:rsidP="00CC7B55">
            <w:pPr>
              <w:jc w:val="center"/>
              <w:rPr>
                <w:lang w:val="lv-LV"/>
              </w:rPr>
            </w:pPr>
            <w:r w:rsidRPr="00CC7B55">
              <w:rPr>
                <w:sz w:val="23"/>
                <w:szCs w:val="23"/>
                <w:lang w:val="lv-LV"/>
              </w:rPr>
              <w:t>EUR</w:t>
            </w:r>
          </w:p>
        </w:tc>
        <w:tc>
          <w:tcPr>
            <w:tcW w:w="2326" w:type="dxa"/>
            <w:gridSpan w:val="5"/>
            <w:shd w:val="clear" w:color="auto" w:fill="F2F2F2"/>
          </w:tcPr>
          <w:p w14:paraId="3B6B4411" w14:textId="77777777" w:rsidR="00CC7B55" w:rsidRPr="00CC7B55" w:rsidRDefault="00CC7B55" w:rsidP="00CC7B55">
            <w:pPr>
              <w:rPr>
                <w:sz w:val="23"/>
                <w:szCs w:val="23"/>
                <w:lang w:val="lv-LV"/>
              </w:rPr>
            </w:pPr>
            <w:r w:rsidRPr="00CC7B55">
              <w:rPr>
                <w:sz w:val="23"/>
                <w:szCs w:val="23"/>
                <w:lang w:val="lv-LV"/>
              </w:rPr>
              <w:t>Izmaksas vienā mēnesī EUR</w:t>
            </w:r>
          </w:p>
          <w:p w14:paraId="1D1F1958" w14:textId="77777777" w:rsidR="00CC7B55" w:rsidRPr="00CC7B55" w:rsidRDefault="00CC7B55" w:rsidP="00CC7B55">
            <w:pPr>
              <w:rPr>
                <w:sz w:val="23"/>
                <w:szCs w:val="23"/>
                <w:lang w:val="lv-LV"/>
              </w:rPr>
            </w:pPr>
            <w:r w:rsidRPr="00CC7B55">
              <w:rPr>
                <w:sz w:val="23"/>
                <w:szCs w:val="23"/>
                <w:lang w:val="lv-LV"/>
              </w:rPr>
              <w:t>(grupu stundu izmaksas +individuālo</w:t>
            </w:r>
          </w:p>
          <w:p w14:paraId="4D1BFE4A" w14:textId="77777777" w:rsidR="00CC7B55" w:rsidRPr="00CC7B55" w:rsidRDefault="00CC7B55" w:rsidP="00CC7B55">
            <w:pPr>
              <w:rPr>
                <w:lang w:val="en-US"/>
              </w:rPr>
            </w:pPr>
            <w:r w:rsidRPr="00CC7B55">
              <w:rPr>
                <w:sz w:val="23"/>
                <w:szCs w:val="23"/>
                <w:lang w:val="lv-LV"/>
              </w:rPr>
              <w:t>stundu izmaksas)</w:t>
            </w:r>
            <w:r w:rsidRPr="00CC7B55">
              <w:rPr>
                <w:lang w:val="lv-LV"/>
              </w:rPr>
              <w:t xml:space="preserve"> KOPĀ:</w:t>
            </w:r>
          </w:p>
        </w:tc>
        <w:tc>
          <w:tcPr>
            <w:tcW w:w="1389" w:type="dxa"/>
            <w:shd w:val="clear" w:color="auto" w:fill="F2F2F2"/>
          </w:tcPr>
          <w:p w14:paraId="45F73500" w14:textId="77777777" w:rsidR="00CC7B55" w:rsidRPr="00CC7B55" w:rsidRDefault="00CC7B55" w:rsidP="00CC7B55">
            <w:pPr>
              <w:jc w:val="center"/>
              <w:rPr>
                <w:lang w:val="lv-LV"/>
              </w:rPr>
            </w:pPr>
            <w:r w:rsidRPr="00CC7B55">
              <w:rPr>
                <w:lang w:val="lv-LV"/>
              </w:rPr>
              <w:t>PVN</w:t>
            </w:r>
          </w:p>
          <w:p w14:paraId="37B90BDB" w14:textId="77777777" w:rsidR="00CC7B55" w:rsidRPr="00CC7B55" w:rsidRDefault="00CC7B55" w:rsidP="00CC7B55">
            <w:pPr>
              <w:jc w:val="center"/>
              <w:rPr>
                <w:lang w:val="lv-LV"/>
              </w:rPr>
            </w:pPr>
          </w:p>
        </w:tc>
      </w:tr>
      <w:tr w:rsidR="00CC7B55" w:rsidRPr="00CC7B55" w14:paraId="6F355892"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860"/>
        </w:trPr>
        <w:tc>
          <w:tcPr>
            <w:tcW w:w="752" w:type="dxa"/>
            <w:gridSpan w:val="4"/>
            <w:tcBorders>
              <w:top w:val="single" w:sz="4" w:space="0" w:color="auto"/>
              <w:left w:val="single" w:sz="4" w:space="0" w:color="auto"/>
              <w:bottom w:val="single" w:sz="4" w:space="0" w:color="auto"/>
              <w:right w:val="single" w:sz="4" w:space="0" w:color="auto"/>
            </w:tcBorders>
            <w:shd w:val="clear" w:color="auto" w:fill="auto"/>
          </w:tcPr>
          <w:p w14:paraId="5161A08D" w14:textId="77777777" w:rsidR="00CC7B55" w:rsidRPr="00CC7B55" w:rsidRDefault="00CC7B55" w:rsidP="00CC7B55">
            <w:pPr>
              <w:jc w:val="center"/>
              <w:rPr>
                <w:lang w:val="lv-LV"/>
              </w:rPr>
            </w:pPr>
            <w:r w:rsidRPr="00CC7B55">
              <w:rPr>
                <w:lang w:val="lv-LV"/>
              </w:rPr>
              <w:t>3.1.</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959113F" w14:textId="3E0DD10B" w:rsidR="00CC7B55" w:rsidRPr="00CC7B55" w:rsidRDefault="003D3DE2" w:rsidP="00CC7B55">
            <w:pPr>
              <w:jc w:val="center"/>
              <w:rPr>
                <w:lang w:val="lv-LV"/>
              </w:rPr>
            </w:pPr>
            <w:r>
              <w:rPr>
                <w:lang w:val="lv-LV"/>
              </w:rPr>
              <w:t>4</w:t>
            </w:r>
            <w:r w:rsidR="00CC7B55" w:rsidRPr="00CC7B55">
              <w:rPr>
                <w:lang w:val="lv-LV"/>
              </w:rPr>
              <w:t xml:space="preserve"> grupu stundas mēnesī</w:t>
            </w:r>
          </w:p>
          <w:p w14:paraId="58F7776D" w14:textId="50682F7E" w:rsidR="00CC7B55" w:rsidRPr="00CC7B55" w:rsidRDefault="00CC7B55" w:rsidP="00CC7B55">
            <w:pPr>
              <w:jc w:val="center"/>
              <w:rPr>
                <w:lang w:val="lv-LV"/>
              </w:rPr>
            </w:pPr>
            <w:r w:rsidRPr="00CC7B55">
              <w:rPr>
                <w:lang w:val="lv-LV"/>
              </w:rPr>
              <w:t>(1</w:t>
            </w:r>
            <w:r w:rsidR="003D3DE2">
              <w:rPr>
                <w:lang w:val="lv-LV"/>
              </w:rPr>
              <w:t xml:space="preserve"> </w:t>
            </w:r>
            <w:r w:rsidRPr="00CC7B55">
              <w:rPr>
                <w:lang w:val="lv-LV"/>
              </w:rPr>
              <w:t>stunda nedēļā)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D6CC3" w14:textId="35CD4AC3" w:rsidR="00CC7B55" w:rsidRPr="00CC7B55" w:rsidRDefault="007433DC" w:rsidP="00CC7B55">
            <w:pPr>
              <w:jc w:val="center"/>
              <w:rPr>
                <w:lang w:val="lv-LV"/>
              </w:rPr>
            </w:pPr>
            <w:r>
              <w:rPr>
                <w:lang w:val="lv-LV"/>
              </w:rPr>
              <w:t>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32385A" w14:textId="77777777" w:rsidR="00CC7B55" w:rsidRPr="00CC7B55" w:rsidRDefault="00CC7B55" w:rsidP="00CC7B55">
            <w:pPr>
              <w:jc w:val="center"/>
              <w:rPr>
                <w:lang w:val="lv-LV"/>
              </w:rPr>
            </w:pPr>
            <w:r w:rsidRPr="00CC7B55">
              <w:rPr>
                <w:lang w:val="lv-LV"/>
              </w:rPr>
              <w:t>x</w:t>
            </w:r>
          </w:p>
        </w:tc>
        <w:tc>
          <w:tcPr>
            <w:tcW w:w="2326" w:type="dxa"/>
            <w:gridSpan w:val="5"/>
            <w:tcBorders>
              <w:top w:val="single" w:sz="4" w:space="0" w:color="auto"/>
              <w:left w:val="single" w:sz="4" w:space="0" w:color="auto"/>
              <w:bottom w:val="single" w:sz="4" w:space="0" w:color="auto"/>
              <w:right w:val="single" w:sz="4" w:space="0" w:color="auto"/>
            </w:tcBorders>
            <w:shd w:val="clear" w:color="auto" w:fill="auto"/>
          </w:tcPr>
          <w:p w14:paraId="41A8A16C" w14:textId="48A98BD0" w:rsidR="00CC7B55" w:rsidRPr="00CC7B55" w:rsidRDefault="00F105DF" w:rsidP="00CC7B55">
            <w:pPr>
              <w:jc w:val="center"/>
              <w:rPr>
                <w:lang w:val="lv-LV"/>
              </w:rPr>
            </w:pPr>
            <w:r>
              <w:rPr>
                <w:lang w:val="lv-LV"/>
              </w:rPr>
              <w:t>x</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D458612" w14:textId="77777777" w:rsidR="00CC7B55" w:rsidRPr="00CC7B55" w:rsidRDefault="00CC7B55" w:rsidP="00CC7B55">
            <w:pPr>
              <w:jc w:val="center"/>
              <w:rPr>
                <w:lang w:val="lv-LV"/>
              </w:rPr>
            </w:pPr>
            <w:r w:rsidRPr="00CC7B55">
              <w:rPr>
                <w:lang w:val="lv-LV"/>
              </w:rPr>
              <w:t>Nepiemēro</w:t>
            </w:r>
          </w:p>
        </w:tc>
      </w:tr>
      <w:tr w:rsidR="00CC7B55" w:rsidRPr="00CC7B55" w14:paraId="0CF8483C"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853"/>
        </w:trPr>
        <w:tc>
          <w:tcPr>
            <w:tcW w:w="752" w:type="dxa"/>
            <w:gridSpan w:val="4"/>
            <w:tcBorders>
              <w:top w:val="single" w:sz="4" w:space="0" w:color="auto"/>
              <w:left w:val="single" w:sz="4" w:space="0" w:color="auto"/>
              <w:bottom w:val="single" w:sz="4" w:space="0" w:color="auto"/>
              <w:right w:val="single" w:sz="4" w:space="0" w:color="auto"/>
            </w:tcBorders>
            <w:shd w:val="clear" w:color="auto" w:fill="FFFFFF"/>
          </w:tcPr>
          <w:p w14:paraId="6C93D8F0" w14:textId="77777777" w:rsidR="00CC7B55" w:rsidRPr="00CC7B55" w:rsidRDefault="00CC7B55" w:rsidP="00CC7B55">
            <w:pPr>
              <w:jc w:val="center"/>
              <w:rPr>
                <w:lang w:val="lv-LV"/>
              </w:rPr>
            </w:pPr>
            <w:r w:rsidRPr="00CC7B55">
              <w:rPr>
                <w:lang w:val="lv-LV"/>
              </w:rPr>
              <w:t>3.2.</w:t>
            </w:r>
          </w:p>
        </w:tc>
        <w:tc>
          <w:tcPr>
            <w:tcW w:w="2479" w:type="dxa"/>
            <w:tcBorders>
              <w:top w:val="single" w:sz="4" w:space="0" w:color="auto"/>
              <w:left w:val="single" w:sz="4" w:space="0" w:color="auto"/>
              <w:bottom w:val="single" w:sz="4" w:space="0" w:color="auto"/>
              <w:right w:val="single" w:sz="4" w:space="0" w:color="auto"/>
            </w:tcBorders>
            <w:shd w:val="clear" w:color="auto" w:fill="FFFFFF"/>
          </w:tcPr>
          <w:p w14:paraId="7EF671C9" w14:textId="77777777" w:rsidR="00CC7B55" w:rsidRPr="00CC7B55" w:rsidRDefault="00CC7B55" w:rsidP="00CC7B55">
            <w:pPr>
              <w:jc w:val="center"/>
              <w:rPr>
                <w:lang w:val="lv-LV"/>
              </w:rPr>
            </w:pPr>
            <w:r w:rsidRPr="00CC7B55">
              <w:rPr>
                <w:lang w:val="lv-LV"/>
              </w:rPr>
              <w:t xml:space="preserve">1 individuālā* stunda mēnesī </w:t>
            </w:r>
          </w:p>
          <w:p w14:paraId="4F781CF0" w14:textId="77777777" w:rsidR="00CC7B55" w:rsidRPr="00CC7B55" w:rsidRDefault="00CC7B55" w:rsidP="00CC7B55">
            <w:pPr>
              <w:jc w:val="center"/>
              <w:rPr>
                <w:lang w:val="lv-LV"/>
              </w:rPr>
            </w:pPr>
            <w:r w:rsidRPr="00CC7B55">
              <w:rPr>
                <w:lang w:val="lv-LV"/>
              </w:rPr>
              <w:t>(0,25 stundas nedēļā)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FAF2D6" w14:textId="77777777" w:rsidR="00CC7B55" w:rsidRPr="00CC7B55" w:rsidRDefault="00CC7B55" w:rsidP="00CC7B55">
            <w:pPr>
              <w:jc w:val="center"/>
              <w:rPr>
                <w:lang w:val="lv-LV"/>
              </w:rPr>
            </w:pPr>
            <w:r w:rsidRPr="00CC7B55">
              <w:rPr>
                <w:lang w:val="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42D8CE" w14:textId="4BEF25DA" w:rsidR="00CC7B55" w:rsidRPr="00CC7B55" w:rsidRDefault="007433DC" w:rsidP="00CC7B55">
            <w:pPr>
              <w:jc w:val="center"/>
              <w:rPr>
                <w:lang w:val="lv-LV"/>
              </w:rPr>
            </w:pPr>
            <w:r>
              <w:rPr>
                <w:lang w:val="lv-LV"/>
              </w:rPr>
              <w:t>17,06</w:t>
            </w: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14:paraId="3284213E" w14:textId="1133917B" w:rsidR="00CC7B55" w:rsidRPr="00CC7B55" w:rsidRDefault="00F105DF" w:rsidP="00CC7B55">
            <w:pPr>
              <w:jc w:val="center"/>
              <w:rPr>
                <w:lang w:val="lv-LV"/>
              </w:rPr>
            </w:pPr>
            <w:r>
              <w:rPr>
                <w:lang w:val="lv-LV"/>
              </w:rPr>
              <w:t>x</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11FC092A" w14:textId="77777777" w:rsidR="00CC7B55" w:rsidRPr="00CC7B55" w:rsidRDefault="00CC7B55" w:rsidP="00CC7B55">
            <w:pPr>
              <w:jc w:val="center"/>
              <w:rPr>
                <w:lang w:val="lv-LV"/>
              </w:rPr>
            </w:pPr>
            <w:r w:rsidRPr="00CC7B55">
              <w:rPr>
                <w:lang w:val="lv-LV"/>
              </w:rPr>
              <w:t>Nepiemēro</w:t>
            </w:r>
          </w:p>
        </w:tc>
      </w:tr>
      <w:tr w:rsidR="00CC7B55" w:rsidRPr="00CC7B55" w14:paraId="18C7E97A"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890"/>
        </w:trPr>
        <w:tc>
          <w:tcPr>
            <w:tcW w:w="752" w:type="dxa"/>
            <w:gridSpan w:val="4"/>
            <w:tcBorders>
              <w:top w:val="single" w:sz="4" w:space="0" w:color="auto"/>
              <w:left w:val="single" w:sz="4" w:space="0" w:color="auto"/>
              <w:bottom w:val="single" w:sz="4" w:space="0" w:color="auto"/>
              <w:right w:val="single" w:sz="4" w:space="0" w:color="auto"/>
            </w:tcBorders>
            <w:shd w:val="clear" w:color="auto" w:fill="FFFFFF"/>
          </w:tcPr>
          <w:p w14:paraId="2BF7CD36" w14:textId="77777777" w:rsidR="00CC7B55" w:rsidRPr="00CC7B55" w:rsidRDefault="00CC7B55" w:rsidP="00CC7B55">
            <w:pPr>
              <w:jc w:val="center"/>
              <w:rPr>
                <w:lang w:val="lv-LV"/>
              </w:rPr>
            </w:pPr>
            <w:r w:rsidRPr="00CC7B55">
              <w:rPr>
                <w:lang w:val="lv-LV"/>
              </w:rPr>
              <w:t>3.3.</w:t>
            </w:r>
          </w:p>
        </w:tc>
        <w:tc>
          <w:tcPr>
            <w:tcW w:w="2479" w:type="dxa"/>
            <w:tcBorders>
              <w:top w:val="single" w:sz="4" w:space="0" w:color="auto"/>
              <w:left w:val="single" w:sz="4" w:space="0" w:color="auto"/>
              <w:bottom w:val="single" w:sz="4" w:space="0" w:color="auto"/>
              <w:right w:val="single" w:sz="4" w:space="0" w:color="auto"/>
            </w:tcBorders>
            <w:shd w:val="clear" w:color="auto" w:fill="FFFFFF"/>
          </w:tcPr>
          <w:p w14:paraId="5C8858EC" w14:textId="77777777" w:rsidR="00CC7B55" w:rsidRPr="00CC7B55" w:rsidRDefault="00CC7B55" w:rsidP="00CC7B55">
            <w:pPr>
              <w:jc w:val="center"/>
              <w:rPr>
                <w:lang w:val="lv-LV"/>
              </w:rPr>
            </w:pPr>
            <w:r w:rsidRPr="00CC7B55">
              <w:rPr>
                <w:lang w:val="lv-LV"/>
              </w:rPr>
              <w:t xml:space="preserve">2 individuālās* stundas mēnesī </w:t>
            </w:r>
          </w:p>
          <w:p w14:paraId="75C83A6F" w14:textId="77777777" w:rsidR="00CC7B55" w:rsidRPr="00CC7B55" w:rsidRDefault="00CC7B55" w:rsidP="00CC7B55">
            <w:pPr>
              <w:jc w:val="center"/>
              <w:rPr>
                <w:lang w:val="lv-LV"/>
              </w:rPr>
            </w:pPr>
            <w:r w:rsidRPr="00CC7B55">
              <w:rPr>
                <w:lang w:val="lv-LV"/>
              </w:rPr>
              <w:t>(0,5 stundas nedēļā)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76B953" w14:textId="77777777" w:rsidR="00CC7B55" w:rsidRPr="00CC7B55" w:rsidRDefault="00CC7B55" w:rsidP="00CC7B55">
            <w:pPr>
              <w:jc w:val="center"/>
              <w:rPr>
                <w:lang w:val="lv-LV"/>
              </w:rPr>
            </w:pPr>
            <w:r w:rsidRPr="00CC7B55">
              <w:rPr>
                <w:lang w:val="lv-LV"/>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B06883" w14:textId="2F9DAA06" w:rsidR="00CC7B55" w:rsidRPr="00CC7B55" w:rsidRDefault="000D0BDA" w:rsidP="00CC7B55">
            <w:pPr>
              <w:jc w:val="center"/>
              <w:rPr>
                <w:lang w:val="lv-LV"/>
              </w:rPr>
            </w:pPr>
            <w:r>
              <w:rPr>
                <w:lang w:val="lv-LV"/>
              </w:rPr>
              <w:t>34,17</w:t>
            </w: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14:paraId="00A64EBF" w14:textId="1865B6B6" w:rsidR="00CC7B55" w:rsidRPr="00CC7B55" w:rsidRDefault="00F105DF" w:rsidP="00CC7B55">
            <w:pPr>
              <w:jc w:val="center"/>
              <w:rPr>
                <w:lang w:val="lv-LV"/>
              </w:rPr>
            </w:pPr>
            <w:r>
              <w:rPr>
                <w:lang w:val="lv-LV"/>
              </w:rPr>
              <w:t>x</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0727B142" w14:textId="77777777" w:rsidR="00CC7B55" w:rsidRPr="00CC7B55" w:rsidRDefault="00CC7B55" w:rsidP="00CC7B55">
            <w:pPr>
              <w:jc w:val="center"/>
              <w:rPr>
                <w:lang w:val="lv-LV"/>
              </w:rPr>
            </w:pPr>
            <w:r w:rsidRPr="00CC7B55">
              <w:rPr>
                <w:lang w:val="lv-LV"/>
              </w:rPr>
              <w:t>Nepiemēro</w:t>
            </w:r>
          </w:p>
        </w:tc>
      </w:tr>
      <w:tr w:rsidR="00CC7B55" w:rsidRPr="00CC7B55" w14:paraId="728DAA56"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1362"/>
        </w:trPr>
        <w:tc>
          <w:tcPr>
            <w:tcW w:w="752" w:type="dxa"/>
            <w:gridSpan w:val="4"/>
            <w:tcBorders>
              <w:top w:val="single" w:sz="4" w:space="0" w:color="auto"/>
              <w:left w:val="single" w:sz="4" w:space="0" w:color="auto"/>
              <w:bottom w:val="single" w:sz="4" w:space="0" w:color="auto"/>
              <w:right w:val="single" w:sz="4" w:space="0" w:color="auto"/>
            </w:tcBorders>
            <w:shd w:val="clear" w:color="auto" w:fill="FFFFFF"/>
          </w:tcPr>
          <w:p w14:paraId="4854AAA6" w14:textId="77777777" w:rsidR="00CC7B55" w:rsidRPr="00CC7B55" w:rsidRDefault="00CC7B55" w:rsidP="00CC7B55">
            <w:pPr>
              <w:jc w:val="center"/>
              <w:rPr>
                <w:lang w:val="lv-LV"/>
              </w:rPr>
            </w:pPr>
            <w:r w:rsidRPr="00CC7B55">
              <w:rPr>
                <w:lang w:val="lv-LV"/>
              </w:rPr>
              <w:t>3.4.</w:t>
            </w:r>
          </w:p>
        </w:tc>
        <w:tc>
          <w:tcPr>
            <w:tcW w:w="2479" w:type="dxa"/>
            <w:tcBorders>
              <w:top w:val="single" w:sz="4" w:space="0" w:color="auto"/>
              <w:left w:val="single" w:sz="4" w:space="0" w:color="auto"/>
              <w:bottom w:val="single" w:sz="4" w:space="0" w:color="auto"/>
              <w:right w:val="single" w:sz="4" w:space="0" w:color="auto"/>
            </w:tcBorders>
            <w:shd w:val="clear" w:color="auto" w:fill="FFFFFF"/>
          </w:tcPr>
          <w:p w14:paraId="732382C6" w14:textId="15049797" w:rsidR="00CC7B55" w:rsidRPr="00CC7B55" w:rsidRDefault="000D0BDA" w:rsidP="00CC7B55">
            <w:pPr>
              <w:jc w:val="center"/>
              <w:rPr>
                <w:lang w:val="lv-LV"/>
              </w:rPr>
            </w:pPr>
            <w:r>
              <w:rPr>
                <w:lang w:val="lv-LV"/>
              </w:rPr>
              <w:t>4</w:t>
            </w:r>
            <w:r w:rsidR="00CC7B55" w:rsidRPr="00CC7B55">
              <w:rPr>
                <w:lang w:val="lv-LV"/>
              </w:rPr>
              <w:t xml:space="preserve"> grupu stundas mēnesī</w:t>
            </w:r>
          </w:p>
          <w:p w14:paraId="345CCDA2" w14:textId="4F7F9707" w:rsidR="00CC7B55" w:rsidRPr="00CC7B55" w:rsidRDefault="00CC7B55" w:rsidP="00CC7B55">
            <w:pPr>
              <w:jc w:val="center"/>
              <w:rPr>
                <w:lang w:val="lv-LV"/>
              </w:rPr>
            </w:pPr>
            <w:r w:rsidRPr="00CC7B55">
              <w:rPr>
                <w:lang w:val="lv-LV"/>
              </w:rPr>
              <w:t xml:space="preserve">(1 stunda nedēļā) un </w:t>
            </w:r>
          </w:p>
          <w:p w14:paraId="67498250" w14:textId="77777777" w:rsidR="00CC7B55" w:rsidRPr="00CC7B55" w:rsidRDefault="00CC7B55" w:rsidP="00CC7B55">
            <w:pPr>
              <w:jc w:val="center"/>
              <w:rPr>
                <w:lang w:val="lv-LV"/>
              </w:rPr>
            </w:pPr>
            <w:r w:rsidRPr="00CC7B55">
              <w:rPr>
                <w:lang w:val="lv-LV"/>
              </w:rPr>
              <w:t xml:space="preserve">1 individuālā* stunda mēnesī </w:t>
            </w:r>
          </w:p>
          <w:p w14:paraId="0A191553" w14:textId="77777777" w:rsidR="00CC7B55" w:rsidRPr="00CC7B55" w:rsidRDefault="00CC7B55" w:rsidP="00CC7B55">
            <w:pPr>
              <w:jc w:val="center"/>
              <w:rPr>
                <w:lang w:val="lv-LV"/>
              </w:rPr>
            </w:pPr>
            <w:r w:rsidRPr="00CC7B55">
              <w:rPr>
                <w:lang w:val="lv-LV"/>
              </w:rPr>
              <w:t>(0,25 stundas nedēļā)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53D7F5" w14:textId="01BD17CE" w:rsidR="00CC7B55" w:rsidRPr="00CC7B55" w:rsidRDefault="000D0BDA" w:rsidP="00CC7B55">
            <w:pPr>
              <w:jc w:val="center"/>
              <w:rPr>
                <w:lang w:val="lv-LV"/>
              </w:rPr>
            </w:pPr>
            <w:r>
              <w:rPr>
                <w:lang w:val="lv-LV"/>
              </w:rPr>
              <w:t>8,54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90C4CB" w14:textId="08B13101" w:rsidR="00CC7B55" w:rsidRPr="00CC7B55" w:rsidRDefault="000D0BDA" w:rsidP="00CC7B55">
            <w:pPr>
              <w:jc w:val="center"/>
              <w:rPr>
                <w:lang w:val="lv-LV"/>
              </w:rPr>
            </w:pPr>
            <w:r>
              <w:rPr>
                <w:lang w:val="lv-LV"/>
              </w:rPr>
              <w:t>17,06</w:t>
            </w: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14:paraId="22DA8414" w14:textId="7724FCE6" w:rsidR="00CC7B55" w:rsidRPr="00CC7B55" w:rsidRDefault="000D0BDA" w:rsidP="00CC7B55">
            <w:pPr>
              <w:jc w:val="center"/>
              <w:rPr>
                <w:lang w:val="lv-LV"/>
              </w:rPr>
            </w:pPr>
            <w:r>
              <w:rPr>
                <w:lang w:val="lv-LV"/>
              </w:rPr>
              <w:t>25,60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3409AF0F" w14:textId="77777777" w:rsidR="00CC7B55" w:rsidRPr="00CC7B55" w:rsidRDefault="00CC7B55" w:rsidP="00CC7B55">
            <w:pPr>
              <w:jc w:val="center"/>
              <w:rPr>
                <w:lang w:val="lv-LV"/>
              </w:rPr>
            </w:pPr>
            <w:r w:rsidRPr="00CC7B55">
              <w:rPr>
                <w:lang w:val="lv-LV"/>
              </w:rPr>
              <w:t>Nepiemēro</w:t>
            </w:r>
          </w:p>
        </w:tc>
      </w:tr>
      <w:tr w:rsidR="00CC7B55" w:rsidRPr="00CC7B55" w14:paraId="7B94E31E"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1396"/>
        </w:trPr>
        <w:tc>
          <w:tcPr>
            <w:tcW w:w="752" w:type="dxa"/>
            <w:gridSpan w:val="4"/>
            <w:tcBorders>
              <w:top w:val="single" w:sz="4" w:space="0" w:color="auto"/>
              <w:left w:val="single" w:sz="4" w:space="0" w:color="auto"/>
              <w:bottom w:val="single" w:sz="4" w:space="0" w:color="auto"/>
              <w:right w:val="single" w:sz="4" w:space="0" w:color="auto"/>
            </w:tcBorders>
            <w:shd w:val="clear" w:color="auto" w:fill="FFFFFF"/>
          </w:tcPr>
          <w:p w14:paraId="3FCCA7EB" w14:textId="77777777" w:rsidR="00CC7B55" w:rsidRPr="00CC7B55" w:rsidRDefault="00CC7B55" w:rsidP="00CC7B55">
            <w:pPr>
              <w:jc w:val="center"/>
              <w:rPr>
                <w:lang w:val="lv-LV"/>
              </w:rPr>
            </w:pPr>
            <w:r w:rsidRPr="00CC7B55">
              <w:rPr>
                <w:lang w:val="lv-LV"/>
              </w:rPr>
              <w:t>3.5.</w:t>
            </w:r>
          </w:p>
        </w:tc>
        <w:tc>
          <w:tcPr>
            <w:tcW w:w="2479" w:type="dxa"/>
            <w:tcBorders>
              <w:top w:val="single" w:sz="4" w:space="0" w:color="auto"/>
              <w:left w:val="single" w:sz="4" w:space="0" w:color="auto"/>
              <w:bottom w:val="single" w:sz="4" w:space="0" w:color="auto"/>
              <w:right w:val="single" w:sz="4" w:space="0" w:color="auto"/>
            </w:tcBorders>
            <w:shd w:val="clear" w:color="auto" w:fill="FFFFFF"/>
          </w:tcPr>
          <w:p w14:paraId="2952B3D2" w14:textId="6264DB09" w:rsidR="00CC7B55" w:rsidRPr="00CC7B55" w:rsidRDefault="000D0BDA" w:rsidP="00CC7B55">
            <w:pPr>
              <w:jc w:val="center"/>
              <w:rPr>
                <w:lang w:val="lv-LV"/>
              </w:rPr>
            </w:pPr>
            <w:r>
              <w:rPr>
                <w:lang w:val="lv-LV"/>
              </w:rPr>
              <w:t>4</w:t>
            </w:r>
            <w:r w:rsidR="00CC7B55" w:rsidRPr="00CC7B55">
              <w:rPr>
                <w:lang w:val="lv-LV"/>
              </w:rPr>
              <w:t xml:space="preserve"> grupu stundas mēnesī</w:t>
            </w:r>
          </w:p>
          <w:p w14:paraId="64C943C6" w14:textId="1BD573FE" w:rsidR="00CC7B55" w:rsidRPr="00CC7B55" w:rsidRDefault="00CC7B55" w:rsidP="00CC7B55">
            <w:pPr>
              <w:jc w:val="center"/>
              <w:rPr>
                <w:lang w:val="lv-LV"/>
              </w:rPr>
            </w:pPr>
            <w:r w:rsidRPr="00CC7B55">
              <w:rPr>
                <w:lang w:val="lv-LV"/>
              </w:rPr>
              <w:t>(1</w:t>
            </w:r>
            <w:r w:rsidR="000D0BDA">
              <w:rPr>
                <w:lang w:val="lv-LV"/>
              </w:rPr>
              <w:t xml:space="preserve"> </w:t>
            </w:r>
            <w:r w:rsidRPr="00CC7B55">
              <w:rPr>
                <w:lang w:val="lv-LV"/>
              </w:rPr>
              <w:t xml:space="preserve"> stunda nedēļā) un </w:t>
            </w:r>
          </w:p>
          <w:p w14:paraId="1839DD85" w14:textId="77777777" w:rsidR="00CC7B55" w:rsidRPr="00CC7B55" w:rsidRDefault="00CC7B55" w:rsidP="00CC7B55">
            <w:pPr>
              <w:jc w:val="center"/>
              <w:rPr>
                <w:lang w:val="lv-LV"/>
              </w:rPr>
            </w:pPr>
            <w:r w:rsidRPr="00CC7B55">
              <w:rPr>
                <w:lang w:val="lv-LV"/>
              </w:rPr>
              <w:t xml:space="preserve">2 individuālās* stundas mēnesī </w:t>
            </w:r>
          </w:p>
          <w:p w14:paraId="7EF401F1" w14:textId="77777777" w:rsidR="00CC7B55" w:rsidRPr="00CC7B55" w:rsidRDefault="00CC7B55" w:rsidP="00CC7B55">
            <w:pPr>
              <w:jc w:val="center"/>
              <w:rPr>
                <w:lang w:val="lv-LV"/>
              </w:rPr>
            </w:pPr>
            <w:r w:rsidRPr="00CC7B55">
              <w:rPr>
                <w:lang w:val="lv-LV"/>
              </w:rPr>
              <w:t>(0,5 stundas nedēļā)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FB7774" w14:textId="32C9405F" w:rsidR="00CC7B55" w:rsidRPr="00CC7B55" w:rsidRDefault="000D0BDA" w:rsidP="00CC7B55">
            <w:pPr>
              <w:jc w:val="center"/>
              <w:rPr>
                <w:lang w:val="lv-LV"/>
              </w:rPr>
            </w:pPr>
            <w:r>
              <w:rPr>
                <w:lang w:val="lv-LV"/>
              </w:rPr>
              <w:t>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22958D" w14:textId="754012FC" w:rsidR="00CC7B55" w:rsidRPr="00CC7B55" w:rsidRDefault="000D0BDA" w:rsidP="00CC7B55">
            <w:pPr>
              <w:jc w:val="center"/>
              <w:rPr>
                <w:lang w:val="lv-LV"/>
              </w:rPr>
            </w:pPr>
            <w:r>
              <w:rPr>
                <w:lang w:val="lv-LV"/>
              </w:rPr>
              <w:t>34,17</w:t>
            </w:r>
          </w:p>
        </w:tc>
        <w:tc>
          <w:tcPr>
            <w:tcW w:w="2326" w:type="dxa"/>
            <w:gridSpan w:val="5"/>
            <w:tcBorders>
              <w:top w:val="single" w:sz="4" w:space="0" w:color="auto"/>
              <w:left w:val="single" w:sz="4" w:space="0" w:color="auto"/>
              <w:bottom w:val="single" w:sz="4" w:space="0" w:color="auto"/>
              <w:right w:val="single" w:sz="4" w:space="0" w:color="auto"/>
            </w:tcBorders>
            <w:shd w:val="clear" w:color="auto" w:fill="auto"/>
          </w:tcPr>
          <w:p w14:paraId="64D0182A" w14:textId="3888815F" w:rsidR="00CC7B55" w:rsidRPr="00CC7B55" w:rsidRDefault="000D0BDA" w:rsidP="00CC7B55">
            <w:pPr>
              <w:jc w:val="center"/>
              <w:rPr>
                <w:lang w:val="lv-LV"/>
              </w:rPr>
            </w:pPr>
            <w:r>
              <w:rPr>
                <w:lang w:val="lv-LV"/>
              </w:rPr>
              <w:t>42,71</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1E3BEA36" w14:textId="77777777" w:rsidR="00CC7B55" w:rsidRPr="00CC7B55" w:rsidRDefault="00CC7B55" w:rsidP="00CC7B55">
            <w:pPr>
              <w:jc w:val="center"/>
              <w:rPr>
                <w:lang w:val="lv-LV"/>
              </w:rPr>
            </w:pPr>
            <w:r w:rsidRPr="00CC7B55">
              <w:rPr>
                <w:lang w:val="lv-LV"/>
              </w:rPr>
              <w:t>Nepiemēro</w:t>
            </w:r>
          </w:p>
        </w:tc>
      </w:tr>
      <w:tr w:rsidR="00CC7B55" w:rsidRPr="00CC7B55" w14:paraId="2B8E349F"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val="453"/>
        </w:trPr>
        <w:tc>
          <w:tcPr>
            <w:tcW w:w="9923" w:type="dxa"/>
            <w:gridSpan w:val="13"/>
            <w:tcBorders>
              <w:top w:val="single" w:sz="4" w:space="0" w:color="auto"/>
              <w:left w:val="single" w:sz="4" w:space="0" w:color="auto"/>
              <w:bottom w:val="single" w:sz="4" w:space="0" w:color="auto"/>
              <w:right w:val="single" w:sz="4" w:space="0" w:color="auto"/>
            </w:tcBorders>
            <w:shd w:val="clear" w:color="auto" w:fill="FFFFFF"/>
          </w:tcPr>
          <w:p w14:paraId="44B8525D" w14:textId="77777777" w:rsidR="00CC7B55" w:rsidRDefault="00CC7B55" w:rsidP="00CC7B55">
            <w:pPr>
              <w:jc w:val="both"/>
              <w:rPr>
                <w:i/>
                <w:sz w:val="20"/>
                <w:szCs w:val="20"/>
                <w:lang w:val="lv-LV" w:eastAsia="en-US"/>
              </w:rPr>
            </w:pPr>
            <w:r w:rsidRPr="00CC7B55">
              <w:rPr>
                <w:i/>
                <w:sz w:val="20"/>
                <w:szCs w:val="20"/>
                <w:lang w:val="lv-LV" w:eastAsia="en-US"/>
              </w:rPr>
              <w:t xml:space="preserve">(Ar grozījumiem, kas apstiprināti ar Alūksnes novada domes </w:t>
            </w:r>
            <w:r w:rsidR="00F105DF">
              <w:rPr>
                <w:i/>
                <w:sz w:val="20"/>
                <w:szCs w:val="20"/>
                <w:lang w:val="lv-LV" w:eastAsia="en-US"/>
              </w:rPr>
              <w:t>23.09.2021.</w:t>
            </w:r>
            <w:r w:rsidRPr="00CC7B55">
              <w:rPr>
                <w:i/>
                <w:sz w:val="20"/>
                <w:szCs w:val="20"/>
                <w:lang w:val="lv-LV" w:eastAsia="en-US"/>
              </w:rPr>
              <w:t xml:space="preserve"> lēmumu Nr.</w:t>
            </w:r>
            <w:r w:rsidR="00F105DF">
              <w:rPr>
                <w:i/>
                <w:sz w:val="20"/>
                <w:szCs w:val="20"/>
                <w:lang w:val="lv-LV" w:eastAsia="en-US"/>
              </w:rPr>
              <w:t>283</w:t>
            </w:r>
            <w:r w:rsidRPr="00CC7B55">
              <w:rPr>
                <w:i/>
                <w:sz w:val="20"/>
                <w:szCs w:val="20"/>
                <w:lang w:val="lv-LV" w:eastAsia="en-US"/>
              </w:rPr>
              <w:t>, protokols Nr.</w:t>
            </w:r>
            <w:r>
              <w:rPr>
                <w:i/>
                <w:sz w:val="20"/>
                <w:szCs w:val="20"/>
                <w:lang w:val="lv-LV" w:eastAsia="en-US"/>
              </w:rPr>
              <w:t>15</w:t>
            </w:r>
            <w:r w:rsidRPr="00CC7B55">
              <w:rPr>
                <w:i/>
                <w:sz w:val="20"/>
                <w:szCs w:val="20"/>
                <w:lang w:val="lv-LV" w:eastAsia="en-US"/>
              </w:rPr>
              <w:t xml:space="preserve">, </w:t>
            </w:r>
            <w:r w:rsidR="00F105DF">
              <w:rPr>
                <w:i/>
                <w:sz w:val="20"/>
                <w:szCs w:val="20"/>
                <w:lang w:val="lv-LV" w:eastAsia="en-US"/>
              </w:rPr>
              <w:t>23</w:t>
            </w:r>
            <w:r w:rsidRPr="00CC7B55">
              <w:rPr>
                <w:i/>
                <w:sz w:val="20"/>
                <w:szCs w:val="20"/>
                <w:lang w:val="lv-LV" w:eastAsia="en-US"/>
              </w:rPr>
              <w:t>.p., kas stājas spēkā ar 01.</w:t>
            </w:r>
            <w:r>
              <w:rPr>
                <w:i/>
                <w:sz w:val="20"/>
                <w:szCs w:val="20"/>
                <w:lang w:val="lv-LV" w:eastAsia="en-US"/>
              </w:rPr>
              <w:t>10</w:t>
            </w:r>
            <w:r w:rsidRPr="00CC7B55">
              <w:rPr>
                <w:i/>
                <w:sz w:val="20"/>
                <w:szCs w:val="20"/>
                <w:lang w:val="lv-LV" w:eastAsia="en-US"/>
              </w:rPr>
              <w:t>.20</w:t>
            </w:r>
            <w:r>
              <w:rPr>
                <w:i/>
                <w:sz w:val="20"/>
                <w:szCs w:val="20"/>
                <w:lang w:val="lv-LV" w:eastAsia="en-US"/>
              </w:rPr>
              <w:t>2</w:t>
            </w:r>
            <w:r w:rsidR="00F105DF">
              <w:rPr>
                <w:i/>
                <w:sz w:val="20"/>
                <w:szCs w:val="20"/>
                <w:lang w:val="lv-LV" w:eastAsia="en-US"/>
              </w:rPr>
              <w:t>1</w:t>
            </w:r>
            <w:r w:rsidRPr="00CC7B55">
              <w:rPr>
                <w:i/>
                <w:sz w:val="20"/>
                <w:szCs w:val="20"/>
                <w:lang w:val="lv-LV" w:eastAsia="en-US"/>
              </w:rPr>
              <w:t>.)</w:t>
            </w:r>
          </w:p>
          <w:p w14:paraId="678105D0" w14:textId="77777777" w:rsidR="003D3DE2" w:rsidRDefault="003D3DE2" w:rsidP="00CC7B55">
            <w:pPr>
              <w:jc w:val="both"/>
              <w:rPr>
                <w:i/>
                <w:iCs/>
                <w:sz w:val="20"/>
                <w:szCs w:val="20"/>
                <w:lang w:val="lv-LV"/>
              </w:rPr>
            </w:pPr>
            <w:r w:rsidRPr="003D3DE2">
              <w:rPr>
                <w:i/>
                <w:iCs/>
                <w:sz w:val="20"/>
                <w:szCs w:val="20"/>
                <w:lang w:val="lv-LV"/>
              </w:rPr>
              <w:t xml:space="preserve">(Ar grozījumiem, kas apstiprināti ar Alūksnes novada domes </w:t>
            </w:r>
            <w:r>
              <w:rPr>
                <w:i/>
                <w:iCs/>
                <w:sz w:val="20"/>
                <w:szCs w:val="20"/>
                <w:lang w:val="lv-LV"/>
              </w:rPr>
              <w:t>29.09.2022.</w:t>
            </w:r>
            <w:r w:rsidRPr="003D3DE2">
              <w:rPr>
                <w:i/>
                <w:iCs/>
                <w:sz w:val="20"/>
                <w:szCs w:val="20"/>
                <w:lang w:val="lv-LV"/>
              </w:rPr>
              <w:t xml:space="preserve"> lēmumu Nr.</w:t>
            </w:r>
            <w:r>
              <w:rPr>
                <w:i/>
                <w:iCs/>
                <w:sz w:val="20"/>
                <w:szCs w:val="20"/>
                <w:lang w:val="lv-LV"/>
              </w:rPr>
              <w:t>357,</w:t>
            </w:r>
            <w:r w:rsidRPr="003D3DE2">
              <w:rPr>
                <w:i/>
                <w:iCs/>
                <w:sz w:val="20"/>
                <w:szCs w:val="20"/>
                <w:lang w:val="lv-LV"/>
              </w:rPr>
              <w:t xml:space="preserve"> protokols Nr.</w:t>
            </w:r>
            <w:r>
              <w:rPr>
                <w:i/>
                <w:iCs/>
                <w:sz w:val="20"/>
                <w:szCs w:val="20"/>
                <w:lang w:val="lv-LV"/>
              </w:rPr>
              <w:t>22</w:t>
            </w:r>
            <w:r w:rsidRPr="003D3DE2">
              <w:rPr>
                <w:i/>
                <w:iCs/>
                <w:sz w:val="20"/>
                <w:szCs w:val="20"/>
                <w:lang w:val="lv-LV"/>
              </w:rPr>
              <w:t xml:space="preserve">, </w:t>
            </w:r>
            <w:r>
              <w:rPr>
                <w:i/>
                <w:iCs/>
                <w:sz w:val="20"/>
                <w:szCs w:val="20"/>
                <w:lang w:val="lv-LV"/>
              </w:rPr>
              <w:t>19</w:t>
            </w:r>
            <w:r w:rsidRPr="003D3DE2">
              <w:rPr>
                <w:i/>
                <w:iCs/>
                <w:sz w:val="20"/>
                <w:szCs w:val="20"/>
                <w:lang w:val="lv-LV"/>
              </w:rPr>
              <w:t>.p., kas stājas spēkā ar 01.10.202</w:t>
            </w:r>
            <w:r>
              <w:rPr>
                <w:i/>
                <w:iCs/>
                <w:sz w:val="20"/>
                <w:szCs w:val="20"/>
                <w:lang w:val="lv-LV"/>
              </w:rPr>
              <w:t>2</w:t>
            </w:r>
            <w:r w:rsidRPr="003D3DE2">
              <w:rPr>
                <w:i/>
                <w:iCs/>
                <w:sz w:val="20"/>
                <w:szCs w:val="20"/>
                <w:lang w:val="lv-LV"/>
              </w:rPr>
              <w:t>.)</w:t>
            </w:r>
          </w:p>
          <w:p w14:paraId="7329F44D" w14:textId="59AD676C" w:rsidR="000D0BDA" w:rsidRPr="003D3DE2" w:rsidRDefault="000D0BDA" w:rsidP="00CC7B55">
            <w:pPr>
              <w:jc w:val="both"/>
              <w:rPr>
                <w:i/>
                <w:iCs/>
                <w:lang w:val="lv-LV"/>
              </w:rPr>
            </w:pPr>
            <w:r w:rsidRPr="003D3DE2">
              <w:rPr>
                <w:i/>
                <w:iCs/>
                <w:sz w:val="20"/>
                <w:szCs w:val="20"/>
                <w:lang w:val="lv-LV"/>
              </w:rPr>
              <w:t xml:space="preserve">(Ar grozījumiem, kas apstiprināti ar Alūksnes novada domes </w:t>
            </w:r>
            <w:r>
              <w:rPr>
                <w:i/>
                <w:iCs/>
                <w:sz w:val="20"/>
                <w:szCs w:val="20"/>
                <w:lang w:val="lv-LV"/>
              </w:rPr>
              <w:t>29.06.2023.</w:t>
            </w:r>
            <w:r w:rsidRPr="003D3DE2">
              <w:rPr>
                <w:i/>
                <w:iCs/>
                <w:sz w:val="20"/>
                <w:szCs w:val="20"/>
                <w:lang w:val="lv-LV"/>
              </w:rPr>
              <w:t xml:space="preserve"> lēmumu Nr.</w:t>
            </w:r>
            <w:r>
              <w:rPr>
                <w:i/>
                <w:iCs/>
                <w:sz w:val="20"/>
                <w:szCs w:val="20"/>
                <w:lang w:val="lv-LV"/>
              </w:rPr>
              <w:t>206,</w:t>
            </w:r>
            <w:r w:rsidRPr="003D3DE2">
              <w:rPr>
                <w:i/>
                <w:iCs/>
                <w:sz w:val="20"/>
                <w:szCs w:val="20"/>
                <w:lang w:val="lv-LV"/>
              </w:rPr>
              <w:t xml:space="preserve"> protokols Nr.</w:t>
            </w:r>
            <w:r>
              <w:rPr>
                <w:i/>
                <w:iCs/>
                <w:sz w:val="20"/>
                <w:szCs w:val="20"/>
                <w:lang w:val="lv-LV"/>
              </w:rPr>
              <w:t>8</w:t>
            </w:r>
            <w:r w:rsidRPr="003D3DE2">
              <w:rPr>
                <w:i/>
                <w:iCs/>
                <w:sz w:val="20"/>
                <w:szCs w:val="20"/>
                <w:lang w:val="lv-LV"/>
              </w:rPr>
              <w:t xml:space="preserve">, </w:t>
            </w:r>
            <w:r>
              <w:rPr>
                <w:i/>
                <w:iCs/>
                <w:sz w:val="20"/>
                <w:szCs w:val="20"/>
                <w:lang w:val="lv-LV"/>
              </w:rPr>
              <w:t>38</w:t>
            </w:r>
            <w:r w:rsidRPr="003D3DE2">
              <w:rPr>
                <w:i/>
                <w:iCs/>
                <w:sz w:val="20"/>
                <w:szCs w:val="20"/>
                <w:lang w:val="lv-LV"/>
              </w:rPr>
              <w:t>.p., kas stājas spēkā ar 01.</w:t>
            </w:r>
            <w:r>
              <w:rPr>
                <w:i/>
                <w:iCs/>
                <w:sz w:val="20"/>
                <w:szCs w:val="20"/>
                <w:lang w:val="lv-LV"/>
              </w:rPr>
              <w:t>09</w:t>
            </w:r>
            <w:r w:rsidRPr="003D3DE2">
              <w:rPr>
                <w:i/>
                <w:iCs/>
                <w:sz w:val="20"/>
                <w:szCs w:val="20"/>
                <w:lang w:val="lv-LV"/>
              </w:rPr>
              <w:t>.202</w:t>
            </w:r>
            <w:r>
              <w:rPr>
                <w:i/>
                <w:iCs/>
                <w:sz w:val="20"/>
                <w:szCs w:val="20"/>
                <w:lang w:val="lv-LV"/>
              </w:rPr>
              <w:t>3</w:t>
            </w:r>
            <w:r w:rsidRPr="003D3DE2">
              <w:rPr>
                <w:i/>
                <w:iCs/>
                <w:sz w:val="20"/>
                <w:szCs w:val="20"/>
                <w:lang w:val="lv-LV"/>
              </w:rPr>
              <w:t>.)</w:t>
            </w:r>
          </w:p>
        </w:tc>
      </w:tr>
      <w:tr w:rsidR="00CC7B55" w:rsidRPr="00CC7B55" w14:paraId="5AD9E892"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c>
          <w:tcPr>
            <w:tcW w:w="9923" w:type="dxa"/>
            <w:gridSpan w:val="13"/>
            <w:shd w:val="clear" w:color="auto" w:fill="D9D9D9"/>
          </w:tcPr>
          <w:p w14:paraId="19D9FD5F" w14:textId="77777777" w:rsidR="00CC7B55" w:rsidRPr="00CC7B55" w:rsidRDefault="00CC7B55" w:rsidP="00CC7B55">
            <w:pPr>
              <w:jc w:val="center"/>
              <w:rPr>
                <w:b/>
                <w:lang w:val="lv-LV"/>
              </w:rPr>
            </w:pPr>
            <w:r w:rsidRPr="00CC7B55">
              <w:rPr>
                <w:b/>
                <w:lang w:val="lv-LV"/>
              </w:rPr>
              <w:t>4. Maksa par pieaugušo izglītības programmas apguvi</w:t>
            </w:r>
          </w:p>
        </w:tc>
      </w:tr>
      <w:tr w:rsidR="00CC7B55" w:rsidRPr="00CC7B55" w14:paraId="5546A32C"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c>
          <w:tcPr>
            <w:tcW w:w="734" w:type="dxa"/>
            <w:gridSpan w:val="3"/>
            <w:shd w:val="clear" w:color="auto" w:fill="D9D9D9"/>
          </w:tcPr>
          <w:p w14:paraId="74BC18AE" w14:textId="77777777" w:rsidR="00CC7B55" w:rsidRPr="00CC7B55" w:rsidRDefault="00CC7B55" w:rsidP="00CC7B55">
            <w:pPr>
              <w:ind w:left="-120" w:right="-46"/>
              <w:jc w:val="center"/>
              <w:rPr>
                <w:lang w:val="lv-LV"/>
              </w:rPr>
            </w:pPr>
            <w:r w:rsidRPr="00CC7B55">
              <w:rPr>
                <w:lang w:val="lv-LV"/>
              </w:rPr>
              <w:t>Nr.p.k.</w:t>
            </w:r>
          </w:p>
        </w:tc>
        <w:tc>
          <w:tcPr>
            <w:tcW w:w="4056" w:type="dxa"/>
            <w:gridSpan w:val="3"/>
            <w:shd w:val="clear" w:color="auto" w:fill="D9D9D9"/>
          </w:tcPr>
          <w:p w14:paraId="6F0BBDC6" w14:textId="77777777" w:rsidR="00CC7B55" w:rsidRPr="00CC7B55" w:rsidRDefault="00CC7B55" w:rsidP="00CC7B55">
            <w:pPr>
              <w:jc w:val="center"/>
              <w:rPr>
                <w:lang w:val="lv-LV"/>
              </w:rPr>
            </w:pPr>
            <w:r w:rsidRPr="00CC7B55">
              <w:rPr>
                <w:lang w:val="lv-LV"/>
              </w:rPr>
              <w:t>Individuālo mācību stundu skaits</w:t>
            </w:r>
          </w:p>
        </w:tc>
        <w:tc>
          <w:tcPr>
            <w:tcW w:w="2694" w:type="dxa"/>
            <w:gridSpan w:val="3"/>
            <w:shd w:val="clear" w:color="auto" w:fill="D9D9D9"/>
          </w:tcPr>
          <w:p w14:paraId="307C4ACB" w14:textId="77777777" w:rsidR="00CC7B55" w:rsidRPr="00CC7B55" w:rsidRDefault="00CC7B55" w:rsidP="00CC7B55">
            <w:pPr>
              <w:jc w:val="center"/>
              <w:rPr>
                <w:lang w:val="lv-LV"/>
              </w:rPr>
            </w:pPr>
            <w:r w:rsidRPr="00CC7B55">
              <w:rPr>
                <w:lang w:val="lv-LV"/>
              </w:rPr>
              <w:t>Noteiktā stundas tarifa likme bez PVN</w:t>
            </w:r>
          </w:p>
        </w:tc>
        <w:tc>
          <w:tcPr>
            <w:tcW w:w="2439" w:type="dxa"/>
            <w:gridSpan w:val="4"/>
            <w:shd w:val="clear" w:color="auto" w:fill="D9D9D9"/>
          </w:tcPr>
          <w:p w14:paraId="2B4E1CF2" w14:textId="77777777" w:rsidR="00CC7B55" w:rsidRPr="00CC7B55" w:rsidRDefault="00CC7B55" w:rsidP="00CC7B55">
            <w:pPr>
              <w:jc w:val="center"/>
              <w:rPr>
                <w:lang w:val="lv-LV"/>
              </w:rPr>
            </w:pPr>
            <w:r w:rsidRPr="00CC7B55">
              <w:rPr>
                <w:lang w:val="lv-LV"/>
              </w:rPr>
              <w:t>PVN</w:t>
            </w:r>
          </w:p>
          <w:p w14:paraId="6EB94987" w14:textId="77777777" w:rsidR="00CC7B55" w:rsidRPr="00CC7B55" w:rsidRDefault="00CC7B55" w:rsidP="00CC7B55">
            <w:pPr>
              <w:jc w:val="center"/>
              <w:rPr>
                <w:lang w:val="lv-LV"/>
              </w:rPr>
            </w:pPr>
          </w:p>
        </w:tc>
      </w:tr>
      <w:tr w:rsidR="00CC7B55" w:rsidRPr="00CC7B55" w14:paraId="4D9D0560" w14:textId="77777777" w:rsidTr="00CC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c>
          <w:tcPr>
            <w:tcW w:w="734" w:type="dxa"/>
            <w:gridSpan w:val="3"/>
            <w:tcBorders>
              <w:top w:val="single" w:sz="4" w:space="0" w:color="auto"/>
              <w:bottom w:val="single" w:sz="4" w:space="0" w:color="auto"/>
            </w:tcBorders>
            <w:shd w:val="clear" w:color="auto" w:fill="auto"/>
          </w:tcPr>
          <w:p w14:paraId="11EEB4D1" w14:textId="77777777" w:rsidR="00CC7B55" w:rsidRPr="00CC7B55" w:rsidRDefault="00CC7B55" w:rsidP="00CC7B55">
            <w:pPr>
              <w:jc w:val="both"/>
              <w:rPr>
                <w:lang w:val="lv-LV"/>
              </w:rPr>
            </w:pPr>
            <w:r w:rsidRPr="00CC7B55">
              <w:rPr>
                <w:lang w:val="lv-LV"/>
              </w:rPr>
              <w:t>4.1.</w:t>
            </w:r>
          </w:p>
        </w:tc>
        <w:tc>
          <w:tcPr>
            <w:tcW w:w="4056" w:type="dxa"/>
            <w:gridSpan w:val="3"/>
            <w:tcBorders>
              <w:top w:val="single" w:sz="4" w:space="0" w:color="auto"/>
              <w:bottom w:val="single" w:sz="4" w:space="0" w:color="auto"/>
            </w:tcBorders>
            <w:shd w:val="clear" w:color="auto" w:fill="auto"/>
          </w:tcPr>
          <w:p w14:paraId="0D9B63A3" w14:textId="77777777" w:rsidR="00CC7B55" w:rsidRPr="00CC7B55" w:rsidRDefault="00CC7B55" w:rsidP="00CC7B55">
            <w:pPr>
              <w:jc w:val="center"/>
              <w:rPr>
                <w:lang w:val="lv-LV"/>
              </w:rPr>
            </w:pPr>
            <w:r w:rsidRPr="00CC7B55">
              <w:rPr>
                <w:lang w:val="lv-LV"/>
              </w:rPr>
              <w:t>1 mācību stunda *</w:t>
            </w:r>
          </w:p>
          <w:p w14:paraId="1D4A100D" w14:textId="77777777" w:rsidR="00CC7B55" w:rsidRPr="00CC7B55" w:rsidRDefault="00CC7B55" w:rsidP="00CC7B55">
            <w:pPr>
              <w:jc w:val="center"/>
              <w:rPr>
                <w:lang w:val="en-US"/>
              </w:rPr>
            </w:pPr>
          </w:p>
        </w:tc>
        <w:tc>
          <w:tcPr>
            <w:tcW w:w="2694" w:type="dxa"/>
            <w:gridSpan w:val="3"/>
            <w:tcBorders>
              <w:top w:val="single" w:sz="4" w:space="0" w:color="auto"/>
              <w:bottom w:val="single" w:sz="4" w:space="0" w:color="auto"/>
            </w:tcBorders>
            <w:shd w:val="clear" w:color="auto" w:fill="auto"/>
          </w:tcPr>
          <w:p w14:paraId="3D56802A" w14:textId="699C19CF" w:rsidR="00CC7B55" w:rsidRPr="00CC7B55" w:rsidRDefault="000D0BDA" w:rsidP="00CC7B55">
            <w:pPr>
              <w:jc w:val="center"/>
              <w:rPr>
                <w:lang w:val="lv-LV"/>
              </w:rPr>
            </w:pPr>
            <w:r>
              <w:rPr>
                <w:lang w:val="lv-LV"/>
              </w:rPr>
              <w:t>11,22</w:t>
            </w:r>
          </w:p>
        </w:tc>
        <w:tc>
          <w:tcPr>
            <w:tcW w:w="2439" w:type="dxa"/>
            <w:gridSpan w:val="4"/>
            <w:tcBorders>
              <w:top w:val="single" w:sz="4" w:space="0" w:color="auto"/>
              <w:bottom w:val="single" w:sz="4" w:space="0" w:color="auto"/>
            </w:tcBorders>
          </w:tcPr>
          <w:p w14:paraId="3A7FA300" w14:textId="77777777" w:rsidR="00CC7B55" w:rsidRPr="00CC7B55" w:rsidRDefault="00CC7B55" w:rsidP="00CC7B55">
            <w:pPr>
              <w:jc w:val="center"/>
              <w:rPr>
                <w:lang w:val="lv-LV"/>
              </w:rPr>
            </w:pPr>
            <w:r w:rsidRPr="00CC7B55">
              <w:rPr>
                <w:lang w:val="lv-LV"/>
              </w:rPr>
              <w:t>Piemēro</w:t>
            </w:r>
          </w:p>
        </w:tc>
      </w:tr>
      <w:tr w:rsidR="00CC7B55" w:rsidRPr="00CC7B55" w14:paraId="5A92F302" w14:textId="77777777" w:rsidTr="00A5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c>
          <w:tcPr>
            <w:tcW w:w="9923" w:type="dxa"/>
            <w:gridSpan w:val="13"/>
            <w:tcBorders>
              <w:top w:val="single" w:sz="4" w:space="0" w:color="auto"/>
            </w:tcBorders>
            <w:shd w:val="clear" w:color="auto" w:fill="auto"/>
          </w:tcPr>
          <w:p w14:paraId="11B8D79D" w14:textId="77777777" w:rsidR="00CC7B55" w:rsidRDefault="00CC7B55" w:rsidP="00CC7B55">
            <w:pPr>
              <w:jc w:val="both"/>
              <w:rPr>
                <w:i/>
                <w:sz w:val="20"/>
                <w:szCs w:val="20"/>
                <w:lang w:val="lv-LV" w:eastAsia="en-US"/>
              </w:rPr>
            </w:pPr>
            <w:r w:rsidRPr="00CC7B55">
              <w:rPr>
                <w:i/>
                <w:sz w:val="20"/>
                <w:szCs w:val="20"/>
                <w:lang w:val="lv-LV" w:eastAsia="en-US"/>
              </w:rPr>
              <w:t xml:space="preserve">(Ar grozījumiem, kas apstiprināti ar Alūksnes novada domes </w:t>
            </w:r>
            <w:r w:rsidR="00066A6D">
              <w:rPr>
                <w:i/>
                <w:sz w:val="20"/>
                <w:szCs w:val="20"/>
                <w:lang w:val="lv-LV" w:eastAsia="en-US"/>
              </w:rPr>
              <w:t>23.09.2021.</w:t>
            </w:r>
            <w:r w:rsidRPr="00CC7B55">
              <w:rPr>
                <w:i/>
                <w:sz w:val="20"/>
                <w:szCs w:val="20"/>
                <w:lang w:val="lv-LV" w:eastAsia="en-US"/>
              </w:rPr>
              <w:t xml:space="preserve"> lēmumu Nr.</w:t>
            </w:r>
            <w:r w:rsidR="00066A6D">
              <w:rPr>
                <w:i/>
                <w:sz w:val="20"/>
                <w:szCs w:val="20"/>
                <w:lang w:val="lv-LV" w:eastAsia="en-US"/>
              </w:rPr>
              <w:t>283</w:t>
            </w:r>
            <w:r w:rsidRPr="00CC7B55">
              <w:rPr>
                <w:i/>
                <w:sz w:val="20"/>
                <w:szCs w:val="20"/>
                <w:lang w:val="lv-LV" w:eastAsia="en-US"/>
              </w:rPr>
              <w:t>, protokols Nr.</w:t>
            </w:r>
            <w:r>
              <w:rPr>
                <w:i/>
                <w:sz w:val="20"/>
                <w:szCs w:val="20"/>
                <w:lang w:val="lv-LV" w:eastAsia="en-US"/>
              </w:rPr>
              <w:t>15</w:t>
            </w:r>
            <w:r w:rsidRPr="00CC7B55">
              <w:rPr>
                <w:i/>
                <w:sz w:val="20"/>
                <w:szCs w:val="20"/>
                <w:lang w:val="lv-LV" w:eastAsia="en-US"/>
              </w:rPr>
              <w:t xml:space="preserve">, </w:t>
            </w:r>
            <w:r w:rsidR="00066A6D">
              <w:rPr>
                <w:i/>
                <w:sz w:val="20"/>
                <w:szCs w:val="20"/>
                <w:lang w:val="lv-LV" w:eastAsia="en-US"/>
              </w:rPr>
              <w:t>23</w:t>
            </w:r>
            <w:r w:rsidRPr="00CC7B55">
              <w:rPr>
                <w:i/>
                <w:sz w:val="20"/>
                <w:szCs w:val="20"/>
                <w:lang w:val="lv-LV" w:eastAsia="en-US"/>
              </w:rPr>
              <w:t>.p., kas stājas spēkā ar 01.</w:t>
            </w:r>
            <w:r>
              <w:rPr>
                <w:i/>
                <w:sz w:val="20"/>
                <w:szCs w:val="20"/>
                <w:lang w:val="lv-LV" w:eastAsia="en-US"/>
              </w:rPr>
              <w:t>10</w:t>
            </w:r>
            <w:r w:rsidRPr="00CC7B55">
              <w:rPr>
                <w:i/>
                <w:sz w:val="20"/>
                <w:szCs w:val="20"/>
                <w:lang w:val="lv-LV" w:eastAsia="en-US"/>
              </w:rPr>
              <w:t>.20</w:t>
            </w:r>
            <w:r>
              <w:rPr>
                <w:i/>
                <w:sz w:val="20"/>
                <w:szCs w:val="20"/>
                <w:lang w:val="lv-LV" w:eastAsia="en-US"/>
              </w:rPr>
              <w:t>2</w:t>
            </w:r>
            <w:r w:rsidR="00066A6D">
              <w:rPr>
                <w:i/>
                <w:sz w:val="20"/>
                <w:szCs w:val="20"/>
                <w:lang w:val="lv-LV" w:eastAsia="en-US"/>
              </w:rPr>
              <w:t>1</w:t>
            </w:r>
            <w:r w:rsidRPr="00CC7B55">
              <w:rPr>
                <w:i/>
                <w:sz w:val="20"/>
                <w:szCs w:val="20"/>
                <w:lang w:val="lv-LV" w:eastAsia="en-US"/>
              </w:rPr>
              <w:t>.)</w:t>
            </w:r>
          </w:p>
          <w:p w14:paraId="5478AA99" w14:textId="77777777" w:rsidR="003D3DE2" w:rsidRDefault="003D3DE2" w:rsidP="00CC7B55">
            <w:pPr>
              <w:jc w:val="both"/>
              <w:rPr>
                <w:i/>
                <w:iCs/>
                <w:sz w:val="20"/>
                <w:szCs w:val="20"/>
                <w:lang w:val="lv-LV"/>
              </w:rPr>
            </w:pPr>
            <w:r w:rsidRPr="003D3DE2">
              <w:rPr>
                <w:i/>
                <w:iCs/>
                <w:sz w:val="20"/>
                <w:szCs w:val="20"/>
                <w:lang w:val="lv-LV"/>
              </w:rPr>
              <w:t xml:space="preserve">(Ar grozījumiem, kas apstiprināti ar Alūksnes novada domes </w:t>
            </w:r>
            <w:r>
              <w:rPr>
                <w:i/>
                <w:iCs/>
                <w:sz w:val="20"/>
                <w:szCs w:val="20"/>
                <w:lang w:val="lv-LV"/>
              </w:rPr>
              <w:t>29.09.2022.</w:t>
            </w:r>
            <w:r w:rsidRPr="003D3DE2">
              <w:rPr>
                <w:i/>
                <w:iCs/>
                <w:sz w:val="20"/>
                <w:szCs w:val="20"/>
                <w:lang w:val="lv-LV"/>
              </w:rPr>
              <w:t xml:space="preserve"> lēmumu Nr.</w:t>
            </w:r>
            <w:r>
              <w:rPr>
                <w:i/>
                <w:iCs/>
                <w:sz w:val="20"/>
                <w:szCs w:val="20"/>
                <w:lang w:val="lv-LV"/>
              </w:rPr>
              <w:t>357,</w:t>
            </w:r>
            <w:r w:rsidRPr="003D3DE2">
              <w:rPr>
                <w:i/>
                <w:iCs/>
                <w:sz w:val="20"/>
                <w:szCs w:val="20"/>
                <w:lang w:val="lv-LV"/>
              </w:rPr>
              <w:t xml:space="preserve"> protokols Nr.</w:t>
            </w:r>
            <w:r>
              <w:rPr>
                <w:i/>
                <w:iCs/>
                <w:sz w:val="20"/>
                <w:szCs w:val="20"/>
                <w:lang w:val="lv-LV"/>
              </w:rPr>
              <w:t>22</w:t>
            </w:r>
            <w:r w:rsidRPr="003D3DE2">
              <w:rPr>
                <w:i/>
                <w:iCs/>
                <w:sz w:val="20"/>
                <w:szCs w:val="20"/>
                <w:lang w:val="lv-LV"/>
              </w:rPr>
              <w:t xml:space="preserve">, </w:t>
            </w:r>
            <w:r>
              <w:rPr>
                <w:i/>
                <w:iCs/>
                <w:sz w:val="20"/>
                <w:szCs w:val="20"/>
                <w:lang w:val="lv-LV"/>
              </w:rPr>
              <w:t>19</w:t>
            </w:r>
            <w:r w:rsidRPr="003D3DE2">
              <w:rPr>
                <w:i/>
                <w:iCs/>
                <w:sz w:val="20"/>
                <w:szCs w:val="20"/>
                <w:lang w:val="lv-LV"/>
              </w:rPr>
              <w:t>.p., kas stājas spēkā ar 01.10.202</w:t>
            </w:r>
            <w:r>
              <w:rPr>
                <w:i/>
                <w:iCs/>
                <w:sz w:val="20"/>
                <w:szCs w:val="20"/>
                <w:lang w:val="lv-LV"/>
              </w:rPr>
              <w:t>2</w:t>
            </w:r>
            <w:r w:rsidRPr="003D3DE2">
              <w:rPr>
                <w:i/>
                <w:iCs/>
                <w:sz w:val="20"/>
                <w:szCs w:val="20"/>
                <w:lang w:val="lv-LV"/>
              </w:rPr>
              <w:t>.)</w:t>
            </w:r>
          </w:p>
          <w:p w14:paraId="15E7040C" w14:textId="343589DF" w:rsidR="000D0BDA" w:rsidRPr="00CC7B55" w:rsidRDefault="000D0BDA" w:rsidP="00CC7B55">
            <w:pPr>
              <w:jc w:val="both"/>
              <w:rPr>
                <w:lang w:val="lv-LV"/>
              </w:rPr>
            </w:pPr>
            <w:r w:rsidRPr="003D3DE2">
              <w:rPr>
                <w:i/>
                <w:iCs/>
                <w:sz w:val="20"/>
                <w:szCs w:val="20"/>
                <w:lang w:val="lv-LV"/>
              </w:rPr>
              <w:t xml:space="preserve">(Ar grozījumiem, kas apstiprināti ar Alūksnes novada domes </w:t>
            </w:r>
            <w:r>
              <w:rPr>
                <w:i/>
                <w:iCs/>
                <w:sz w:val="20"/>
                <w:szCs w:val="20"/>
                <w:lang w:val="lv-LV"/>
              </w:rPr>
              <w:t>29.06.2023.</w:t>
            </w:r>
            <w:r w:rsidRPr="003D3DE2">
              <w:rPr>
                <w:i/>
                <w:iCs/>
                <w:sz w:val="20"/>
                <w:szCs w:val="20"/>
                <w:lang w:val="lv-LV"/>
              </w:rPr>
              <w:t xml:space="preserve"> lēmumu Nr.</w:t>
            </w:r>
            <w:r>
              <w:rPr>
                <w:i/>
                <w:iCs/>
                <w:sz w:val="20"/>
                <w:szCs w:val="20"/>
                <w:lang w:val="lv-LV"/>
              </w:rPr>
              <w:t>206,</w:t>
            </w:r>
            <w:r w:rsidRPr="003D3DE2">
              <w:rPr>
                <w:i/>
                <w:iCs/>
                <w:sz w:val="20"/>
                <w:szCs w:val="20"/>
                <w:lang w:val="lv-LV"/>
              </w:rPr>
              <w:t xml:space="preserve"> protokols Nr.</w:t>
            </w:r>
            <w:r>
              <w:rPr>
                <w:i/>
                <w:iCs/>
                <w:sz w:val="20"/>
                <w:szCs w:val="20"/>
                <w:lang w:val="lv-LV"/>
              </w:rPr>
              <w:t>8</w:t>
            </w:r>
            <w:r w:rsidRPr="003D3DE2">
              <w:rPr>
                <w:i/>
                <w:iCs/>
                <w:sz w:val="20"/>
                <w:szCs w:val="20"/>
                <w:lang w:val="lv-LV"/>
              </w:rPr>
              <w:t xml:space="preserve">, </w:t>
            </w:r>
            <w:r>
              <w:rPr>
                <w:i/>
                <w:iCs/>
                <w:sz w:val="20"/>
                <w:szCs w:val="20"/>
                <w:lang w:val="lv-LV"/>
              </w:rPr>
              <w:t>38</w:t>
            </w:r>
            <w:r w:rsidRPr="003D3DE2">
              <w:rPr>
                <w:i/>
                <w:iCs/>
                <w:sz w:val="20"/>
                <w:szCs w:val="20"/>
                <w:lang w:val="lv-LV"/>
              </w:rPr>
              <w:t>.p., kas stājas spēkā ar 01.</w:t>
            </w:r>
            <w:r>
              <w:rPr>
                <w:i/>
                <w:iCs/>
                <w:sz w:val="20"/>
                <w:szCs w:val="20"/>
                <w:lang w:val="lv-LV"/>
              </w:rPr>
              <w:t>09</w:t>
            </w:r>
            <w:r w:rsidRPr="003D3DE2">
              <w:rPr>
                <w:i/>
                <w:iCs/>
                <w:sz w:val="20"/>
                <w:szCs w:val="20"/>
                <w:lang w:val="lv-LV"/>
              </w:rPr>
              <w:t>.202</w:t>
            </w:r>
            <w:r>
              <w:rPr>
                <w:i/>
                <w:iCs/>
                <w:sz w:val="20"/>
                <w:szCs w:val="20"/>
                <w:lang w:val="lv-LV"/>
              </w:rPr>
              <w:t>3</w:t>
            </w:r>
            <w:r w:rsidRPr="003D3DE2">
              <w:rPr>
                <w:i/>
                <w:iCs/>
                <w:sz w:val="20"/>
                <w:szCs w:val="20"/>
                <w:lang w:val="lv-LV"/>
              </w:rPr>
              <w:t>.)</w:t>
            </w:r>
          </w:p>
        </w:tc>
      </w:tr>
    </w:tbl>
    <w:p w14:paraId="1BE40D91" w14:textId="77777777" w:rsidR="00CC7B55" w:rsidRPr="00CC7B55" w:rsidRDefault="00CC7B55" w:rsidP="00CC7B55">
      <w:pPr>
        <w:rPr>
          <w:lang w:val="en-US"/>
        </w:rPr>
      </w:pPr>
    </w:p>
    <w:p w14:paraId="0D4389CC" w14:textId="77777777" w:rsidR="004D536D" w:rsidRDefault="004D536D" w:rsidP="004D536D">
      <w:pPr>
        <w:jc w:val="both"/>
        <w:rPr>
          <w:lang w:val="lv-LV"/>
        </w:rPr>
      </w:pPr>
      <w:r w:rsidRPr="004679F1">
        <w:rPr>
          <w:u w:val="single"/>
          <w:lang w:val="lv-LV"/>
        </w:rPr>
        <w:t>Paskaidrojums:</w:t>
      </w:r>
      <w:r>
        <w:rPr>
          <w:lang w:val="lv-LV"/>
        </w:rPr>
        <w:t xml:space="preserve"> </w:t>
      </w:r>
    </w:p>
    <w:p w14:paraId="730A04E3" w14:textId="77777777" w:rsidR="004D536D" w:rsidRDefault="004D536D" w:rsidP="004D536D">
      <w:pPr>
        <w:jc w:val="both"/>
        <w:rPr>
          <w:lang w:val="lv-LV"/>
        </w:rPr>
      </w:pPr>
      <w:r>
        <w:rPr>
          <w:lang w:val="lv-LV"/>
        </w:rPr>
        <w:t xml:space="preserve">* Izglītības pasūtītājs savstarpēji vienojas ar izglītības iestādi par individuālās mācību stundas ilgumu nedēļā un mācību stundu skaitu mēnesī. </w:t>
      </w:r>
    </w:p>
    <w:p w14:paraId="626A77FE" w14:textId="77777777" w:rsidR="004D536D" w:rsidRDefault="004D536D" w:rsidP="004D536D">
      <w:pPr>
        <w:jc w:val="both"/>
        <w:rPr>
          <w:lang w:val="lv-LV"/>
        </w:rPr>
      </w:pPr>
    </w:p>
    <w:p w14:paraId="1B6E93E5" w14:textId="1C4DB4B9" w:rsidR="00C416A9" w:rsidRPr="000D0BDA" w:rsidRDefault="004D536D">
      <w:pPr>
        <w:rPr>
          <w:lang w:val="lv-LV"/>
        </w:rPr>
      </w:pPr>
      <w:r>
        <w:rPr>
          <w:lang w:val="lv-LV"/>
        </w:rPr>
        <w:t xml:space="preserve">Domes priekšsēdētājs </w:t>
      </w:r>
      <w:r>
        <w:rPr>
          <w:lang w:val="lv-LV"/>
        </w:rPr>
        <w:tab/>
      </w:r>
      <w:r>
        <w:rPr>
          <w:lang w:val="lv-LV"/>
        </w:rPr>
        <w:tab/>
      </w:r>
      <w:r>
        <w:rPr>
          <w:lang w:val="lv-LV"/>
        </w:rPr>
        <w:tab/>
      </w:r>
      <w:r>
        <w:rPr>
          <w:lang w:val="lv-LV"/>
        </w:rPr>
        <w:tab/>
      </w:r>
      <w:r>
        <w:rPr>
          <w:lang w:val="lv-LV"/>
        </w:rPr>
        <w:tab/>
      </w:r>
      <w:r>
        <w:rPr>
          <w:lang w:val="lv-LV"/>
        </w:rPr>
        <w:tab/>
        <w:t xml:space="preserve">                                 A.DUKULIS</w:t>
      </w:r>
    </w:p>
    <w:sectPr w:rsidR="00C416A9" w:rsidRPr="000D0BDA" w:rsidSect="000D0BDA">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10BF"/>
    <w:multiLevelType w:val="hybridMultilevel"/>
    <w:tmpl w:val="46A240FC"/>
    <w:lvl w:ilvl="0" w:tplc="982C7554">
      <w:start w:val="1"/>
      <w:numFmt w:val="decimal"/>
      <w:lvlText w:val="%1."/>
      <w:lvlJc w:val="left"/>
      <w:pPr>
        <w:tabs>
          <w:tab w:val="num" w:pos="1065"/>
        </w:tabs>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27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6D"/>
    <w:rsid w:val="00066A6D"/>
    <w:rsid w:val="0009350B"/>
    <w:rsid w:val="000D0BDA"/>
    <w:rsid w:val="001647CB"/>
    <w:rsid w:val="003D3DE2"/>
    <w:rsid w:val="004D536D"/>
    <w:rsid w:val="004F7DD7"/>
    <w:rsid w:val="006837EF"/>
    <w:rsid w:val="006C54EE"/>
    <w:rsid w:val="006D1C0C"/>
    <w:rsid w:val="007433DC"/>
    <w:rsid w:val="00813079"/>
    <w:rsid w:val="00A44173"/>
    <w:rsid w:val="00B94D2C"/>
    <w:rsid w:val="00C416A9"/>
    <w:rsid w:val="00C8064D"/>
    <w:rsid w:val="00CC7B55"/>
    <w:rsid w:val="00D4083F"/>
    <w:rsid w:val="00F105DF"/>
    <w:rsid w:val="00FC1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45C435D"/>
  <w15:chartTrackingRefBased/>
  <w15:docId w15:val="{E757E338-B3EE-45AE-B55F-2BCB97F5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536D"/>
    <w:pPr>
      <w:spacing w:after="0" w:line="240" w:lineRule="auto"/>
    </w:pPr>
    <w:rPr>
      <w:rFonts w:eastAsia="Times New Roman" w:cs="Times New Roman"/>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3495</Words>
  <Characters>1993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15</cp:revision>
  <dcterms:created xsi:type="dcterms:W3CDTF">2019-10-01T08:11:00Z</dcterms:created>
  <dcterms:modified xsi:type="dcterms:W3CDTF">2023-09-06T06:53:00Z</dcterms:modified>
</cp:coreProperties>
</file>