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0A2C8BB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165561">
        <w:rPr>
          <w:b/>
          <w:noProof/>
          <w:szCs w:val="24"/>
          <w:lang w:eastAsia="en-US"/>
        </w:rPr>
        <w:t>5</w:t>
      </w:r>
    </w:p>
    <w:p w14:paraId="74A7B2EE" w14:textId="38FE7738" w:rsidR="00556094" w:rsidRPr="00C25725" w:rsidRDefault="00481B90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25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 w:rsidR="00567BB6">
        <w:rPr>
          <w:b/>
          <w:noProof/>
          <w:color w:val="000000"/>
          <w:szCs w:val="24"/>
          <w:lang w:eastAsia="en-US"/>
        </w:rPr>
        <w:t>9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42A28899" w14:textId="2CFC5588" w:rsidR="0082643C" w:rsidRPr="0082643C" w:rsidRDefault="00DF4FE3" w:rsidP="0082643C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  <w:r>
        <w:rPr>
          <w:rFonts w:eastAsia="Calibri"/>
          <w:bCs/>
          <w:kern w:val="2"/>
          <w:szCs w:val="24"/>
          <w:lang w:eastAsia="en-US"/>
        </w:rPr>
        <w:t>1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  <w:t>Par koku apsekošanu pašvaldībai piederoš</w:t>
      </w:r>
      <w:r w:rsidR="00E40C78">
        <w:rPr>
          <w:rFonts w:eastAsia="Calibri"/>
          <w:bCs/>
          <w:kern w:val="2"/>
          <w:szCs w:val="24"/>
          <w:lang w:eastAsia="en-US"/>
        </w:rPr>
        <w:t>ā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 īpašum</w:t>
      </w:r>
      <w:r w:rsidR="00E40C78">
        <w:rPr>
          <w:rFonts w:eastAsia="Calibri"/>
          <w:bCs/>
          <w:kern w:val="2"/>
          <w:szCs w:val="24"/>
          <w:lang w:eastAsia="en-US"/>
        </w:rPr>
        <w:t xml:space="preserve">ā Pils ielā 74,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>Alūksnē, Alūksnes novadā.</w:t>
      </w:r>
    </w:p>
    <w:p w14:paraId="10325DA6" w14:textId="77777777" w:rsidR="00E45645" w:rsidRDefault="00A93C03" w:rsidP="00E45645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2571429"/>
      <w:bookmarkEnd w:id="0"/>
      <w:r>
        <w:rPr>
          <w:rFonts w:eastAsia="Calibri"/>
          <w:bCs/>
          <w:kern w:val="2"/>
          <w:szCs w:val="24"/>
          <w:lang w:eastAsia="en-US"/>
        </w:rPr>
        <w:t>2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</w:r>
      <w:bookmarkEnd w:id="1"/>
      <w:r w:rsidR="002C4B1A">
        <w:rPr>
          <w:rFonts w:eastAsia="Calibri"/>
          <w:bCs/>
          <w:kern w:val="2"/>
          <w:szCs w:val="24"/>
          <w:lang w:eastAsia="en-US"/>
        </w:rPr>
        <w:t>Par koku apsekošanu Alūksnes Lielajos kapos.</w:t>
      </w:r>
    </w:p>
    <w:p w14:paraId="75D84EE1" w14:textId="750922B4" w:rsidR="00E45645" w:rsidRPr="00E45645" w:rsidRDefault="004F171E" w:rsidP="00E45645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3.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ab/>
      </w:r>
      <w:r>
        <w:rPr>
          <w:rFonts w:eastAsia="Calibri"/>
          <w:bCs/>
          <w:kern w:val="2"/>
          <w:szCs w:val="24"/>
          <w:lang w:eastAsia="en-US"/>
        </w:rPr>
        <w:t>Par koku apsekošanu Ievu ielā un Medņu ielā, Alūksnē, Alūksnes novadā.</w:t>
      </w:r>
    </w:p>
    <w:p w14:paraId="46EBE26A" w14:textId="77777777" w:rsidR="00E40C78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08C0525F" w14:textId="0C859FD8" w:rsidR="00E40C78" w:rsidRPr="004820C5" w:rsidRDefault="00E40C78" w:rsidP="00E40C78">
      <w:pPr>
        <w:jc w:val="both"/>
        <w:rPr>
          <w:b/>
          <w:noProof/>
          <w:szCs w:val="24"/>
          <w:lang w:eastAsia="en-US"/>
        </w:rPr>
      </w:pPr>
      <w:r w:rsidRPr="004820C5">
        <w:rPr>
          <w:b/>
          <w:noProof/>
          <w:szCs w:val="24"/>
          <w:lang w:eastAsia="en-US"/>
        </w:rPr>
        <w:t>Sēde</w:t>
      </w:r>
      <w:r>
        <w:rPr>
          <w:b/>
          <w:noProof/>
          <w:szCs w:val="24"/>
          <w:lang w:eastAsia="en-US"/>
        </w:rPr>
        <w:t xml:space="preserve"> </w:t>
      </w:r>
      <w:r w:rsidR="004F171E">
        <w:rPr>
          <w:b/>
          <w:noProof/>
          <w:szCs w:val="24"/>
          <w:lang w:eastAsia="en-US"/>
        </w:rPr>
        <w:t>4</w:t>
      </w:r>
      <w:r>
        <w:rPr>
          <w:b/>
          <w:noProof/>
          <w:szCs w:val="24"/>
          <w:lang w:eastAsia="en-US"/>
        </w:rPr>
        <w:t>.</w:t>
      </w:r>
      <w:r w:rsidR="00DC38E8">
        <w:rPr>
          <w:b/>
          <w:noProof/>
          <w:szCs w:val="24"/>
          <w:lang w:eastAsia="en-US"/>
        </w:rPr>
        <w:t xml:space="preserve"> līdz 5.</w:t>
      </w:r>
      <w:r>
        <w:rPr>
          <w:b/>
          <w:noProof/>
          <w:szCs w:val="24"/>
          <w:lang w:eastAsia="en-US"/>
        </w:rPr>
        <w:t xml:space="preserve"> </w:t>
      </w:r>
      <w:r w:rsidRPr="004820C5">
        <w:rPr>
          <w:b/>
          <w:noProof/>
          <w:szCs w:val="24"/>
          <w:lang w:eastAsia="en-US"/>
        </w:rPr>
        <w:t>jautājum</w:t>
      </w:r>
      <w:r w:rsidR="00DC38E8">
        <w:rPr>
          <w:b/>
          <w:noProof/>
          <w:szCs w:val="24"/>
          <w:lang w:eastAsia="en-US"/>
        </w:rPr>
        <w:t>am</w:t>
      </w:r>
      <w:r w:rsidRPr="004820C5">
        <w:rPr>
          <w:b/>
          <w:noProof/>
          <w:szCs w:val="24"/>
          <w:lang w:eastAsia="en-US"/>
        </w:rPr>
        <w:t xml:space="preserve"> pasludināta par slēgtu, pamatojoties uz Pašvaldību likuma 27.panta ceturto daļu. Darba kārtība netiek publiskota, jo satur ierobežotas pieejamības informāciju.</w:t>
      </w:r>
    </w:p>
    <w:p w14:paraId="5524C394" w14:textId="77777777" w:rsidR="00E40C78" w:rsidRDefault="00E40C78" w:rsidP="00E40C78">
      <w:pPr>
        <w:jc w:val="center"/>
        <w:rPr>
          <w:bCs/>
          <w:i/>
          <w:iCs/>
          <w:noProof/>
          <w:szCs w:val="24"/>
          <w:lang w:eastAsia="en-US"/>
        </w:rPr>
      </w:pPr>
    </w:p>
    <w:p w14:paraId="7E6FE006" w14:textId="77777777" w:rsidR="00E40C78" w:rsidRPr="000E756B" w:rsidRDefault="00E40C78" w:rsidP="00E40C78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Sēdes slēgtajā daļā tiks izskatīti fizisku personu iesniegumi par koku ciršanas atļaujas izsniegšanu privātīpašumos augošiem kokiem.</w:t>
      </w: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65561"/>
    <w:rsid w:val="0017014F"/>
    <w:rsid w:val="001717E3"/>
    <w:rsid w:val="00172A0C"/>
    <w:rsid w:val="00183ED3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C4B1A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1B90"/>
    <w:rsid w:val="004820C5"/>
    <w:rsid w:val="004A3773"/>
    <w:rsid w:val="004D10DB"/>
    <w:rsid w:val="004E6D7D"/>
    <w:rsid w:val="004F171E"/>
    <w:rsid w:val="005304CE"/>
    <w:rsid w:val="0053114B"/>
    <w:rsid w:val="00532B3F"/>
    <w:rsid w:val="00556094"/>
    <w:rsid w:val="00565E7C"/>
    <w:rsid w:val="00567BB6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6E7F17"/>
    <w:rsid w:val="00703E5A"/>
    <w:rsid w:val="00756E2A"/>
    <w:rsid w:val="007C33E8"/>
    <w:rsid w:val="007D3045"/>
    <w:rsid w:val="008026D9"/>
    <w:rsid w:val="0082003A"/>
    <w:rsid w:val="0082643C"/>
    <w:rsid w:val="008276E9"/>
    <w:rsid w:val="008430EB"/>
    <w:rsid w:val="00860693"/>
    <w:rsid w:val="00895F45"/>
    <w:rsid w:val="008A4AC5"/>
    <w:rsid w:val="008C20F8"/>
    <w:rsid w:val="008D2033"/>
    <w:rsid w:val="008E351A"/>
    <w:rsid w:val="008F1F05"/>
    <w:rsid w:val="009018FA"/>
    <w:rsid w:val="00932042"/>
    <w:rsid w:val="00943CDE"/>
    <w:rsid w:val="00A2588C"/>
    <w:rsid w:val="00A32B22"/>
    <w:rsid w:val="00A54A0A"/>
    <w:rsid w:val="00A5742D"/>
    <w:rsid w:val="00A93C03"/>
    <w:rsid w:val="00AC1328"/>
    <w:rsid w:val="00B011BF"/>
    <w:rsid w:val="00B0519E"/>
    <w:rsid w:val="00B828ED"/>
    <w:rsid w:val="00B87C47"/>
    <w:rsid w:val="00BB5604"/>
    <w:rsid w:val="00C03905"/>
    <w:rsid w:val="00C1599D"/>
    <w:rsid w:val="00C17560"/>
    <w:rsid w:val="00C23351"/>
    <w:rsid w:val="00C25725"/>
    <w:rsid w:val="00C46603"/>
    <w:rsid w:val="00C8095A"/>
    <w:rsid w:val="00CA09DD"/>
    <w:rsid w:val="00CD331B"/>
    <w:rsid w:val="00CD7C86"/>
    <w:rsid w:val="00D07145"/>
    <w:rsid w:val="00D077EF"/>
    <w:rsid w:val="00D460D6"/>
    <w:rsid w:val="00D6426E"/>
    <w:rsid w:val="00DC38E8"/>
    <w:rsid w:val="00DD0A2F"/>
    <w:rsid w:val="00DE2113"/>
    <w:rsid w:val="00DF4FE3"/>
    <w:rsid w:val="00E23B0E"/>
    <w:rsid w:val="00E40C78"/>
    <w:rsid w:val="00E45645"/>
    <w:rsid w:val="00F05F7F"/>
    <w:rsid w:val="00F17DE8"/>
    <w:rsid w:val="00F26474"/>
    <w:rsid w:val="00F42A52"/>
    <w:rsid w:val="00F7670F"/>
    <w:rsid w:val="00FA0D5D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</cp:revision>
  <cp:lastPrinted>2023-05-08T07:21:00Z</cp:lastPrinted>
  <dcterms:created xsi:type="dcterms:W3CDTF">2023-10-03T06:53:00Z</dcterms:created>
  <dcterms:modified xsi:type="dcterms:W3CDTF">2023-10-03T06:53:00Z</dcterms:modified>
</cp:coreProperties>
</file>