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579A8D57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670A42">
        <w:rPr>
          <w:b/>
          <w:szCs w:val="24"/>
          <w:lang w:eastAsia="en-US"/>
        </w:rPr>
        <w:t>3</w:t>
      </w:r>
      <w:r w:rsidR="00374956">
        <w:rPr>
          <w:b/>
          <w:szCs w:val="24"/>
          <w:lang w:eastAsia="en-US"/>
        </w:rPr>
        <w:t>4</w:t>
      </w:r>
    </w:p>
    <w:p w14:paraId="61A0E616" w14:textId="2031A889" w:rsidR="00556094" w:rsidRPr="00556094" w:rsidRDefault="00374956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07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670A42">
        <w:rPr>
          <w:b/>
          <w:noProof/>
          <w:color w:val="000000"/>
          <w:szCs w:val="24"/>
          <w:lang w:eastAsia="en-US"/>
        </w:rPr>
        <w:t>1</w:t>
      </w:r>
      <w:r>
        <w:rPr>
          <w:b/>
          <w:noProof/>
          <w:color w:val="000000"/>
          <w:szCs w:val="24"/>
          <w:lang w:eastAsia="en-US"/>
        </w:rPr>
        <w:t>1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0CB6CCB2" w14:textId="1C577B19" w:rsidR="00DC717D" w:rsidRPr="00F357F9" w:rsidRDefault="00DC717D" w:rsidP="00DC717D">
      <w:pPr>
        <w:pStyle w:val="Sarakstarindkopa"/>
        <w:numPr>
          <w:ilvl w:val="0"/>
          <w:numId w:val="9"/>
        </w:numPr>
        <w:jc w:val="both"/>
        <w:rPr>
          <w:bCs/>
        </w:rPr>
      </w:pPr>
      <w:r w:rsidRPr="00F357F9">
        <w:rPr>
          <w:bCs/>
        </w:rPr>
        <w:t xml:space="preserve">Par nekustamā īpašuma </w:t>
      </w:r>
      <w:r>
        <w:rPr>
          <w:bCs/>
        </w:rPr>
        <w:t>“</w:t>
      </w:r>
      <w:r w:rsidR="00374956">
        <w:rPr>
          <w:bCs/>
        </w:rPr>
        <w:t>Ceļmalas</w:t>
      </w:r>
      <w:r>
        <w:rPr>
          <w:bCs/>
        </w:rPr>
        <w:t xml:space="preserve">”, </w:t>
      </w:r>
      <w:r w:rsidR="00374956">
        <w:rPr>
          <w:bCs/>
        </w:rPr>
        <w:t>Annas</w:t>
      </w:r>
      <w:r>
        <w:rPr>
          <w:bCs/>
        </w:rPr>
        <w:t xml:space="preserve"> pagastā</w:t>
      </w:r>
      <w:r w:rsidRPr="00F357F9">
        <w:rPr>
          <w:bCs/>
        </w:rPr>
        <w:t xml:space="preserve">, Alūksnes novadā </w:t>
      </w:r>
      <w:r w:rsidR="00374956">
        <w:rPr>
          <w:bCs/>
        </w:rPr>
        <w:t xml:space="preserve">otro </w:t>
      </w:r>
      <w:r w:rsidRPr="00F357F9">
        <w:rPr>
          <w:bCs/>
        </w:rPr>
        <w:t>izsoli.</w:t>
      </w:r>
    </w:p>
    <w:p w14:paraId="27398CD5" w14:textId="32BA0D96" w:rsidR="00875F69" w:rsidRPr="00875F69" w:rsidRDefault="00875F69" w:rsidP="00875F69">
      <w:pPr>
        <w:pStyle w:val="Sarakstarindkopa"/>
        <w:numPr>
          <w:ilvl w:val="0"/>
          <w:numId w:val="9"/>
        </w:numPr>
        <w:rPr>
          <w:bCs/>
        </w:rPr>
      </w:pPr>
      <w:r w:rsidRPr="00875F69">
        <w:rPr>
          <w:bCs/>
        </w:rPr>
        <w:t xml:space="preserve">Par otrās izsoles noteikumu apstiprināšanu nekustamajam īpašumam </w:t>
      </w:r>
    </w:p>
    <w:p w14:paraId="7AFB23B4" w14:textId="77777777" w:rsidR="00875F69" w:rsidRPr="00875F69" w:rsidRDefault="00875F69" w:rsidP="00875F69">
      <w:pPr>
        <w:pStyle w:val="Sarakstarindkopa"/>
        <w:ind w:left="-567" w:firstLine="1276"/>
        <w:jc w:val="both"/>
        <w:rPr>
          <w:bCs/>
        </w:rPr>
      </w:pPr>
      <w:r w:rsidRPr="00875F69">
        <w:rPr>
          <w:bCs/>
        </w:rPr>
        <w:t>Kārklu iela 1, Alūksnē, Alūksnes novadā</w:t>
      </w:r>
      <w:r w:rsidRPr="00875F69">
        <w:rPr>
          <w:bCs/>
        </w:rPr>
        <w:t>.</w:t>
      </w:r>
    </w:p>
    <w:p w14:paraId="34F791D3" w14:textId="3F86DC5B" w:rsidR="00DC717D" w:rsidRPr="00F357F9" w:rsidRDefault="00DC717D" w:rsidP="00875F69">
      <w:pPr>
        <w:pStyle w:val="Sarakstarindkopa"/>
        <w:numPr>
          <w:ilvl w:val="0"/>
          <w:numId w:val="9"/>
        </w:numPr>
        <w:jc w:val="both"/>
        <w:rPr>
          <w:bCs/>
        </w:rPr>
      </w:pPr>
      <w:r w:rsidRPr="00F357F9">
        <w:rPr>
          <w:bCs/>
        </w:rPr>
        <w:t xml:space="preserve">Par nekustamā īpašuma </w:t>
      </w:r>
      <w:r w:rsidR="0076257E">
        <w:rPr>
          <w:bCs/>
        </w:rPr>
        <w:t>“Krastiņi”, Ilzenes pagastā</w:t>
      </w:r>
      <w:r w:rsidRPr="00F357F9">
        <w:rPr>
          <w:bCs/>
        </w:rPr>
        <w:t xml:space="preserve">, Alūksnes novadā izsoles rezultātu apstiprināšanu. </w:t>
      </w:r>
    </w:p>
    <w:p w14:paraId="03080E91" w14:textId="39DD64F9" w:rsidR="0076257E" w:rsidRPr="0076257E" w:rsidRDefault="00DE0322" w:rsidP="007A398F">
      <w:pPr>
        <w:pStyle w:val="Default"/>
        <w:numPr>
          <w:ilvl w:val="0"/>
          <w:numId w:val="9"/>
        </w:numPr>
        <w:spacing w:line="276" w:lineRule="auto"/>
        <w:jc w:val="both"/>
        <w:rPr>
          <w:bCs/>
        </w:rPr>
      </w:pPr>
      <w:r w:rsidRPr="0076257E">
        <w:rPr>
          <w:bCs/>
        </w:rPr>
        <w:t xml:space="preserve">Par </w:t>
      </w:r>
      <w:bookmarkStart w:id="0" w:name="_Hlk93932984"/>
      <w:r w:rsidR="0076257E" w:rsidRPr="0076257E">
        <w:rPr>
          <w:bCs/>
        </w:rPr>
        <w:t>iepirkum</w:t>
      </w:r>
      <w:r w:rsidR="0076257E" w:rsidRPr="0076257E">
        <w:rPr>
          <w:bCs/>
        </w:rPr>
        <w:t xml:space="preserve">u </w:t>
      </w:r>
      <w:r w:rsidR="0076257E" w:rsidRPr="0076257E">
        <w:rPr>
          <w:bCs/>
        </w:rPr>
        <w:t xml:space="preserve">“Alūksnes novada pašvaldības nekustamo īpašumu un kustamās mantas </w:t>
      </w:r>
    </w:p>
    <w:p w14:paraId="67237C48" w14:textId="00374F20" w:rsidR="0076257E" w:rsidRPr="0076257E" w:rsidRDefault="0076257E" w:rsidP="0076257E">
      <w:pPr>
        <w:pStyle w:val="Default"/>
        <w:spacing w:line="276" w:lineRule="auto"/>
        <w:ind w:left="709"/>
        <w:jc w:val="both"/>
        <w:rPr>
          <w:bCs/>
        </w:rPr>
      </w:pPr>
      <w:r w:rsidRPr="0076257E">
        <w:rPr>
          <w:bCs/>
        </w:rPr>
        <w:t>tirgus vērtības noteikšanas un rakstveida atzinuma izgatavošanas pakalpojums”</w:t>
      </w:r>
      <w:r>
        <w:rPr>
          <w:bCs/>
        </w:rPr>
        <w:t>.</w:t>
      </w:r>
    </w:p>
    <w:bookmarkEnd w:id="0"/>
    <w:p w14:paraId="0CD30355" w14:textId="5763CB6C" w:rsidR="00DE0322" w:rsidRPr="00274B09" w:rsidRDefault="00DE0322" w:rsidP="0076257E">
      <w:pPr>
        <w:pStyle w:val="Sarakstarindkopa"/>
        <w:jc w:val="both"/>
        <w:rPr>
          <w:bCs/>
        </w:rPr>
      </w:pPr>
    </w:p>
    <w:p w14:paraId="353651F9" w14:textId="77777777" w:rsidR="00DC717D" w:rsidRPr="00B02C7D" w:rsidRDefault="00DC717D" w:rsidP="00DC717D">
      <w:pPr>
        <w:pStyle w:val="Sarakstarindkopa"/>
        <w:ind w:left="1069"/>
        <w:rPr>
          <w:bCs/>
        </w:rPr>
      </w:pPr>
    </w:p>
    <w:p w14:paraId="495575CC" w14:textId="77777777" w:rsidR="00372EE2" w:rsidRPr="00DC717D" w:rsidRDefault="00372EE2" w:rsidP="00DC717D">
      <w:pPr>
        <w:rPr>
          <w:bCs/>
        </w:rPr>
      </w:pPr>
    </w:p>
    <w:p w14:paraId="5330FE4B" w14:textId="77777777" w:rsidR="00FC4AA2" w:rsidRPr="00460FD0" w:rsidRDefault="00FC4AA2" w:rsidP="00460FD0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A07F6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4"/>
  </w:num>
  <w:num w:numId="3" w16cid:durableId="247423843">
    <w:abstractNumId w:val="9"/>
  </w:num>
  <w:num w:numId="4" w16cid:durableId="232279356">
    <w:abstractNumId w:val="6"/>
  </w:num>
  <w:num w:numId="5" w16cid:durableId="1334719696">
    <w:abstractNumId w:val="11"/>
  </w:num>
  <w:num w:numId="6" w16cid:durableId="990715339">
    <w:abstractNumId w:val="8"/>
  </w:num>
  <w:num w:numId="7" w16cid:durableId="19166269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3"/>
  </w:num>
  <w:num w:numId="9" w16cid:durableId="852261189">
    <w:abstractNumId w:val="10"/>
  </w:num>
  <w:num w:numId="10" w16cid:durableId="337974572">
    <w:abstractNumId w:val="5"/>
  </w:num>
  <w:num w:numId="11" w16cid:durableId="485247311">
    <w:abstractNumId w:val="1"/>
  </w:num>
  <w:num w:numId="12" w16cid:durableId="159443676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26FD3"/>
    <w:rsid w:val="000405CF"/>
    <w:rsid w:val="00062526"/>
    <w:rsid w:val="000D1A6E"/>
    <w:rsid w:val="000D255B"/>
    <w:rsid w:val="000D2576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72EE2"/>
    <w:rsid w:val="00374956"/>
    <w:rsid w:val="003829D0"/>
    <w:rsid w:val="003A2F4A"/>
    <w:rsid w:val="003A422D"/>
    <w:rsid w:val="003D36EC"/>
    <w:rsid w:val="003D6D05"/>
    <w:rsid w:val="003E29C4"/>
    <w:rsid w:val="003E5A01"/>
    <w:rsid w:val="00405A2E"/>
    <w:rsid w:val="0043545B"/>
    <w:rsid w:val="00460FD0"/>
    <w:rsid w:val="004A3773"/>
    <w:rsid w:val="004D10DB"/>
    <w:rsid w:val="004E6D7D"/>
    <w:rsid w:val="00556094"/>
    <w:rsid w:val="00565E7C"/>
    <w:rsid w:val="00597CB6"/>
    <w:rsid w:val="005B2465"/>
    <w:rsid w:val="005C68B4"/>
    <w:rsid w:val="005E3E7B"/>
    <w:rsid w:val="00601E31"/>
    <w:rsid w:val="006566D9"/>
    <w:rsid w:val="00670A42"/>
    <w:rsid w:val="006A4552"/>
    <w:rsid w:val="006D0CB6"/>
    <w:rsid w:val="0076257E"/>
    <w:rsid w:val="007C33E8"/>
    <w:rsid w:val="007D3045"/>
    <w:rsid w:val="007D57BD"/>
    <w:rsid w:val="008026D9"/>
    <w:rsid w:val="008276E9"/>
    <w:rsid w:val="008430EB"/>
    <w:rsid w:val="00875F69"/>
    <w:rsid w:val="00895F45"/>
    <w:rsid w:val="008D2033"/>
    <w:rsid w:val="008D4A03"/>
    <w:rsid w:val="008F1F05"/>
    <w:rsid w:val="008F2122"/>
    <w:rsid w:val="009018FA"/>
    <w:rsid w:val="00904F83"/>
    <w:rsid w:val="00932042"/>
    <w:rsid w:val="00943CDE"/>
    <w:rsid w:val="00A07F6C"/>
    <w:rsid w:val="00A509A6"/>
    <w:rsid w:val="00A54A0A"/>
    <w:rsid w:val="00A5742D"/>
    <w:rsid w:val="00AC1328"/>
    <w:rsid w:val="00B011BF"/>
    <w:rsid w:val="00B02C7D"/>
    <w:rsid w:val="00B04796"/>
    <w:rsid w:val="00B0519E"/>
    <w:rsid w:val="00B602A6"/>
    <w:rsid w:val="00B828ED"/>
    <w:rsid w:val="00B87C47"/>
    <w:rsid w:val="00C03905"/>
    <w:rsid w:val="00C17560"/>
    <w:rsid w:val="00C46603"/>
    <w:rsid w:val="00C806C1"/>
    <w:rsid w:val="00C8095A"/>
    <w:rsid w:val="00CA09DD"/>
    <w:rsid w:val="00CD331B"/>
    <w:rsid w:val="00CD7C86"/>
    <w:rsid w:val="00CF6E17"/>
    <w:rsid w:val="00D077EF"/>
    <w:rsid w:val="00D460D6"/>
    <w:rsid w:val="00D6426E"/>
    <w:rsid w:val="00DB3837"/>
    <w:rsid w:val="00DC717D"/>
    <w:rsid w:val="00DD0A2F"/>
    <w:rsid w:val="00DE0322"/>
    <w:rsid w:val="00DE2113"/>
    <w:rsid w:val="00E23B0E"/>
    <w:rsid w:val="00F05F7F"/>
    <w:rsid w:val="00F1063A"/>
    <w:rsid w:val="00F12AE1"/>
    <w:rsid w:val="00F17DE8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Ināra KAPULINSKA</cp:lastModifiedBy>
  <cp:revision>36</cp:revision>
  <cp:lastPrinted>2023-01-10T11:33:00Z</cp:lastPrinted>
  <dcterms:created xsi:type="dcterms:W3CDTF">2023-01-10T11:34:00Z</dcterms:created>
  <dcterms:modified xsi:type="dcterms:W3CDTF">2023-11-07T09:56:00Z</dcterms:modified>
</cp:coreProperties>
</file>