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0E953C81" w:rsidR="00B22677" w:rsidRPr="00166882" w:rsidRDefault="00050173" w:rsidP="00050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Malienas pirmsskolas izglītības iestādes “Mazputniņš”</w:t>
      </w:r>
      <w:r w:rsidR="00B22677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5F7C15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BFCC1B2" w14:textId="6BBA92CD" w:rsidR="00B22677" w:rsidRDefault="00B22677" w:rsidP="002045E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 w:rsidR="00D62E1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Alūksnes novada Malienas pagastā.</w:t>
            </w:r>
          </w:p>
          <w:p w14:paraId="5F99EF24" w14:textId="185C98C4" w:rsidR="00D62E1E" w:rsidRDefault="00D62E1E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             (vieta)</w:t>
            </w:r>
          </w:p>
          <w:p w14:paraId="6B8CE5B9" w14:textId="29A2F5C0" w:rsidR="00D62E1E" w:rsidRPr="00954D73" w:rsidRDefault="00D62E1E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Dokumenta datums ir pēdējā pievienotā droša elektroniskā paraksta datums un tā laika zīmogs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5C474E6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6C1A5DB2" w14:textId="77777777" w:rsidR="003D1E25" w:rsidRDefault="003D1E25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SASKAŅOTS</w:t>
      </w:r>
    </w:p>
    <w:p w14:paraId="155C2455" w14:textId="77777777" w:rsidR="003D1E25" w:rsidRDefault="003D1E25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19A787A7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 w:rsidRPr="003D1E25">
        <w:rPr>
          <w:rFonts w:ascii="Times New Roman" w:hAnsi="Times New Roman" w:cs="Times New Roman"/>
          <w:sz w:val="28"/>
          <w:szCs w:val="28"/>
          <w:u w:val="single"/>
          <w:lang w:val="lv-LV"/>
        </w:rPr>
        <w:t>Alūksnes novada pašvaldības Izglītības pārvaldes vadītāja</w:t>
      </w:r>
    </w:p>
    <w:p w14:paraId="7FACE441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3D1E25">
        <w:rPr>
          <w:rFonts w:ascii="Times New Roman" w:hAnsi="Times New Roman" w:cs="Times New Roman"/>
          <w:lang w:val="lv-LV"/>
        </w:rPr>
        <w:t xml:space="preserve">          (dokumenta </w:t>
      </w:r>
      <w:r>
        <w:rPr>
          <w:rFonts w:ascii="Times New Roman" w:hAnsi="Times New Roman" w:cs="Times New Roman"/>
          <w:lang w:val="lv-LV"/>
        </w:rPr>
        <w:t>saskaņotāja pilns amata nosaukums)</w:t>
      </w:r>
    </w:p>
    <w:p w14:paraId="51817165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241DF3F" w14:textId="641E7BA8" w:rsidR="003D1E25" w:rsidRPr="003D1E25" w:rsidRDefault="003D1E25" w:rsidP="003D1E2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___________________________________________________                     </w:t>
      </w:r>
      <w:r w:rsidRPr="003D1E25">
        <w:rPr>
          <w:rFonts w:ascii="Times New Roman" w:hAnsi="Times New Roman" w:cs="Times New Roman"/>
          <w:sz w:val="28"/>
          <w:szCs w:val="28"/>
          <w:u w:val="single"/>
          <w:lang w:val="lv-LV"/>
        </w:rPr>
        <w:t>Gunta Kupča</w:t>
      </w:r>
    </w:p>
    <w:p w14:paraId="3CF89892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(paraksts)                                                                     (vārds, uzvārds) </w:t>
      </w:r>
    </w:p>
    <w:p w14:paraId="6A48DC04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3CF6253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9D6AEE2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lv-LV"/>
        </w:rPr>
        <w:t>Saskaņojuma datums ir pievienotā droša</w:t>
      </w:r>
    </w:p>
    <w:p w14:paraId="6D738290" w14:textId="77777777" w:rsidR="003D1E25" w:rsidRDefault="003D1E25" w:rsidP="003D1E25">
      <w:pPr>
        <w:spacing w:after="0" w:line="240" w:lineRule="auto"/>
        <w:rPr>
          <w:rFonts w:ascii="Times New Roman" w:hAnsi="Times New Roman" w:cs="Times New Roman"/>
          <w:u w:val="single"/>
          <w:lang w:val="lv-LV"/>
        </w:rPr>
      </w:pPr>
      <w:r w:rsidRPr="003D1E25">
        <w:rPr>
          <w:rFonts w:ascii="Times New Roman" w:hAnsi="Times New Roman" w:cs="Times New Roman"/>
          <w:sz w:val="28"/>
          <w:szCs w:val="28"/>
          <w:u w:val="single"/>
          <w:lang w:val="lv-LV"/>
        </w:rPr>
        <w:t>elektroniskā paraksta datums un tā laika zīmogs</w:t>
      </w:r>
      <w:r w:rsidRPr="003D1E25">
        <w:rPr>
          <w:rFonts w:ascii="Times New Roman" w:hAnsi="Times New Roman" w:cs="Times New Roman"/>
          <w:u w:val="single"/>
          <w:lang w:val="lv-LV"/>
        </w:rPr>
        <w:t xml:space="preserve"> </w:t>
      </w:r>
    </w:p>
    <w:p w14:paraId="11AC56A4" w14:textId="719502F1" w:rsidR="003D1E25" w:rsidRPr="003D1E25" w:rsidRDefault="003D1E25" w:rsidP="003D1E25">
      <w:pPr>
        <w:spacing w:after="0" w:line="240" w:lineRule="auto"/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                                             (datums)</w:t>
      </w:r>
      <w:r w:rsidRPr="003D1E25">
        <w:rPr>
          <w:rFonts w:ascii="Times New Roman" w:hAnsi="Times New Roman" w:cs="Times New Roman"/>
          <w:u w:val="single"/>
          <w:lang w:val="lv-LV"/>
        </w:rPr>
        <w:t xml:space="preserve"> </w:t>
      </w:r>
    </w:p>
    <w:p w14:paraId="01A56C08" w14:textId="2B5FB4EB" w:rsidR="00B22677" w:rsidRPr="003D1E25" w:rsidRDefault="00B22677" w:rsidP="003D1E2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  <w:lang w:val="lv-LV"/>
        </w:rPr>
      </w:pPr>
      <w:r w:rsidRPr="003D1E25">
        <w:rPr>
          <w:rFonts w:ascii="Times New Roman" w:hAnsi="Times New Roman" w:cs="Times New Roman"/>
          <w:sz w:val="32"/>
          <w:szCs w:val="32"/>
          <w:u w:val="single"/>
          <w:lang w:val="lv-LV"/>
        </w:rPr>
        <w:br w:type="page"/>
      </w:r>
      <w:r w:rsidR="003D1E25">
        <w:rPr>
          <w:rFonts w:ascii="Times New Roman" w:hAnsi="Times New Roman" w:cs="Times New Roman"/>
          <w:sz w:val="32"/>
          <w:szCs w:val="32"/>
          <w:u w:val="single"/>
          <w:lang w:val="lv-LV"/>
        </w:rPr>
        <w:lastRenderedPageBreak/>
        <w:t xml:space="preserve"> </w:t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407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C3F8C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izgl.)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sekmīgu programmas apguvi (prof. izgl.)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C3F8C">
        <w:trPr>
          <w:trHeight w:val="78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2C3F8C" w:rsidRPr="00412AB1" w14:paraId="29DFC44B" w14:textId="77777777" w:rsidTr="002C3F8C">
        <w:trPr>
          <w:trHeight w:val="7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414BF9BB" w:rsidR="002C3F8C" w:rsidRPr="00412AB1" w:rsidRDefault="002C3F8C" w:rsidP="002C3F8C">
            <w:pPr>
              <w:spacing w:line="300" w:lineRule="exact"/>
              <w:ind w:left="151" w:hanging="1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Vispārējās pirmsskolas izglītības programma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61AA08A1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6DBD8E94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15.08.2018</w:t>
            </w:r>
          </w:p>
        </w:tc>
        <w:tc>
          <w:tcPr>
            <w:tcW w:w="1559" w:type="dxa"/>
          </w:tcPr>
          <w:p w14:paraId="07A5DE38" w14:textId="11557A7B" w:rsidR="002C3F8C" w:rsidRPr="00412AB1" w:rsidRDefault="0067179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</w:t>
            </w:r>
          </w:p>
        </w:tc>
        <w:tc>
          <w:tcPr>
            <w:tcW w:w="1701" w:type="dxa"/>
          </w:tcPr>
          <w:p w14:paraId="014AB3C9" w14:textId="4FF4E3D5" w:rsidR="002C3F8C" w:rsidRPr="00412AB1" w:rsidRDefault="00FE3C7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18</w:t>
            </w:r>
          </w:p>
        </w:tc>
      </w:tr>
      <w:tr w:rsidR="002C3F8C" w:rsidRPr="00412AB1" w14:paraId="030C4FFC" w14:textId="77777777" w:rsidTr="002C3F8C">
        <w:trPr>
          <w:trHeight w:val="7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1AB8646F" w:rsidR="002C3F8C" w:rsidRPr="00412AB1" w:rsidRDefault="002C3F8C" w:rsidP="002C3F8C">
            <w:pPr>
              <w:spacing w:line="300" w:lineRule="exact"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Speciālās pirmsskolas izglītības programma izglītojamajiem ar somatiskajām saslimšanām 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5319FE33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01015411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106473A9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V-6618</w:t>
            </w:r>
          </w:p>
        </w:tc>
        <w:tc>
          <w:tcPr>
            <w:tcW w:w="1276" w:type="dxa"/>
          </w:tcPr>
          <w:p w14:paraId="49DB241E" w14:textId="1C13B73C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02.08.2013</w:t>
            </w:r>
          </w:p>
        </w:tc>
        <w:tc>
          <w:tcPr>
            <w:tcW w:w="1559" w:type="dxa"/>
          </w:tcPr>
          <w:p w14:paraId="77056205" w14:textId="17488240" w:rsidR="002C3F8C" w:rsidRPr="00412AB1" w:rsidRDefault="0067179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8E52D4" w14:textId="3AF806B3" w:rsidR="002C3F8C" w:rsidRPr="00412AB1" w:rsidRDefault="00EE4218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3F8C" w:rsidRPr="00412AB1" w14:paraId="584D8A94" w14:textId="77777777" w:rsidTr="002C3F8C">
        <w:trPr>
          <w:trHeight w:val="7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2EF1C693" w:rsidR="002C3F8C" w:rsidRPr="00412AB1" w:rsidRDefault="002C3F8C" w:rsidP="002C3F8C">
            <w:pPr>
              <w:spacing w:line="300" w:lineRule="exact"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Speciālās pirmsskolas izglītības programma izglītojamajiem ar jauktiem attīstības traucējumiem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2739D215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01015611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8B5E1B9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V-6619</w:t>
            </w:r>
          </w:p>
        </w:tc>
        <w:tc>
          <w:tcPr>
            <w:tcW w:w="1276" w:type="dxa"/>
          </w:tcPr>
          <w:p w14:paraId="78BC320E" w14:textId="3B6928D4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02.08.2013</w:t>
            </w:r>
          </w:p>
        </w:tc>
        <w:tc>
          <w:tcPr>
            <w:tcW w:w="1559" w:type="dxa"/>
          </w:tcPr>
          <w:p w14:paraId="66D94A5E" w14:textId="7893A4D2" w:rsidR="002C3F8C" w:rsidRPr="00412AB1" w:rsidRDefault="00EE4218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906E35F" w14:textId="17480ADA" w:rsidR="002C3F8C" w:rsidRPr="00412AB1" w:rsidRDefault="00FE3C7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3F8C" w:rsidRPr="00412AB1" w14:paraId="6AF16381" w14:textId="77777777" w:rsidTr="002C3F8C">
        <w:trPr>
          <w:trHeight w:val="784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0C5BBD7D" w:rsidR="002C3F8C" w:rsidRPr="00412AB1" w:rsidRDefault="002C3F8C" w:rsidP="002C3F8C">
            <w:pPr>
              <w:spacing w:line="300" w:lineRule="exact"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Speciālās pirmsskolas izglītības programma izglītojamajiem ar valodas traucējumiem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03D242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01015511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4A17369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V-5951</w:t>
            </w:r>
          </w:p>
        </w:tc>
        <w:tc>
          <w:tcPr>
            <w:tcW w:w="1276" w:type="dxa"/>
          </w:tcPr>
          <w:p w14:paraId="075A3DCA" w14:textId="4C50110D" w:rsidR="002C3F8C" w:rsidRPr="00412AB1" w:rsidRDefault="002C3F8C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F5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06.12.2012</w:t>
            </w:r>
          </w:p>
        </w:tc>
        <w:tc>
          <w:tcPr>
            <w:tcW w:w="1559" w:type="dxa"/>
          </w:tcPr>
          <w:p w14:paraId="2C013052" w14:textId="35E49882" w:rsidR="002C3F8C" w:rsidRPr="00412AB1" w:rsidRDefault="00EE4218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4A78DA2" w14:textId="0BCBAD93" w:rsidR="002C3F8C" w:rsidRPr="00412AB1" w:rsidRDefault="00FE3C70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9833C08" w14:textId="6387F96A" w:rsidR="00B22677" w:rsidRDefault="00EE4218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1FCE89B1" w14:textId="77777777" w:rsidR="00FE3C70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</w:t>
      </w:r>
    </w:p>
    <w:p w14:paraId="76AA8467" w14:textId="77777777" w:rsidR="00FE3C70" w:rsidRDefault="00FE3C70" w:rsidP="00FE3C7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31CE8D08" w14:textId="6C49DC0D" w:rsidR="00FE3C70" w:rsidRPr="00FE3C70" w:rsidRDefault="00FE3C70" w:rsidP="00FE3C7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Četri izglītojamie pārtraukuši mācības izglītības iestādē sakarā ar dzīves vietas maiņu.</w:t>
      </w:r>
    </w:p>
    <w:p w14:paraId="63E92E7D" w14:textId="688BCB37" w:rsidR="00B22677" w:rsidRPr="00FE3C70" w:rsidRDefault="00B22677" w:rsidP="00FE3C7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16"/>
          <w:szCs w:val="16"/>
          <w:lang w:val="lv-LV"/>
        </w:rPr>
      </w:pPr>
    </w:p>
    <w:p w14:paraId="61AA863F" w14:textId="77777777" w:rsidR="00FE3C70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vēlme mainīt izglītības iestādi (cik daudzi izglītojamie izglītības iestādē </w:t>
      </w:r>
      <w:r w:rsidR="00FE3C70">
        <w:rPr>
          <w:rFonts w:ascii="Times New Roman" w:hAnsi="Times New Roman" w:cs="Times New Roman"/>
          <w:sz w:val="24"/>
          <w:szCs w:val="24"/>
          <w:lang w:val="lv-LV"/>
        </w:rPr>
        <w:t xml:space="preserve">uzņemti </w:t>
      </w:r>
      <w:r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</w:t>
      </w:r>
    </w:p>
    <w:p w14:paraId="53BE9090" w14:textId="77777777" w:rsidR="00DB1FD2" w:rsidRDefault="00D064BD" w:rsidP="00FE3C7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Pieci izglītojamie uzsākuši mācības izglītības iestād</w:t>
      </w:r>
      <w:r w:rsidR="001B7715">
        <w:rPr>
          <w:rFonts w:ascii="Times New Roman" w:hAnsi="Times New Roman" w:cs="Times New Roman"/>
          <w:sz w:val="24"/>
          <w:szCs w:val="24"/>
          <w:lang w:val="lv-LV"/>
        </w:rPr>
        <w:t>ē</w:t>
      </w:r>
      <w:r>
        <w:rPr>
          <w:rFonts w:ascii="Times New Roman" w:hAnsi="Times New Roman" w:cs="Times New Roman"/>
          <w:sz w:val="24"/>
          <w:szCs w:val="24"/>
          <w:lang w:val="lv-LV"/>
        </w:rPr>
        <w:t>, 3 – sasnieguši atbilstošo vecumu, lai varētu apmeklēt izglītības iestādi;</w:t>
      </w:r>
    </w:p>
    <w:p w14:paraId="50DD946C" w14:textId="583065CF" w:rsidR="00FE3C70" w:rsidRDefault="00D064BD" w:rsidP="00FE3C70">
      <w:pPr>
        <w:pStyle w:val="Sarakstarindkopa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 – nepieciešama speciālā pirmsskolas izglītības programma.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D064BD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  <w:vAlign w:val="center"/>
          </w:tcPr>
          <w:p w14:paraId="7ECC3D9D" w14:textId="57CD5FA4" w:rsidR="00B22677" w:rsidRPr="00636C79" w:rsidRDefault="002C3F8C" w:rsidP="00D064B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D064BD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  <w:vAlign w:val="center"/>
          </w:tcPr>
          <w:p w14:paraId="2F7B7A26" w14:textId="74C0246D" w:rsidR="00B22677" w:rsidRPr="00636C79" w:rsidRDefault="00740F88" w:rsidP="00D064BD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  </w:t>
            </w:r>
          </w:p>
        </w:tc>
        <w:tc>
          <w:tcPr>
            <w:tcW w:w="3038" w:type="dxa"/>
          </w:tcPr>
          <w:p w14:paraId="2F09CE6F" w14:textId="73B152BD" w:rsidR="00B22677" w:rsidRPr="00636C79" w:rsidRDefault="00740F88" w:rsidP="003079C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Logopēds– 0.567</w:t>
            </w:r>
            <w:r w:rsidR="002C3F8C" w:rsidRPr="002C3F8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likmes, sporta skolotājs (sports, koriģējošā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vingrošana) – 0,306 likmes, speciālais pedagogs – 0,472 likmes.</w:t>
            </w:r>
          </w:p>
        </w:tc>
      </w:tr>
    </w:tbl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EBA15B" w14:textId="612FD324" w:rsidR="00123358" w:rsidRDefault="00B22677" w:rsidP="00740F88">
      <w:pPr>
        <w:pStyle w:val="Sarakstarindkopa"/>
        <w:numPr>
          <w:ilvl w:val="1"/>
          <w:numId w:val="17"/>
        </w:num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lv-LV"/>
        </w:rPr>
      </w:pPr>
      <w:r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Pr="00123358">
        <w:rPr>
          <w:rFonts w:ascii="Times New Roman" w:hAnsi="Times New Roman" w:cs="Times New Roman"/>
          <w:b/>
          <w:sz w:val="24"/>
          <w:szCs w:val="24"/>
          <w:lang w:val="lv-LV"/>
        </w:rPr>
        <w:t>misija</w:t>
      </w:r>
      <w:r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 w:rsidR="00123358"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50173"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Izglītota, radoša un </w:t>
      </w:r>
      <w:r w:rsidR="00C4039C">
        <w:rPr>
          <w:rFonts w:ascii="Times New Roman" w:hAnsi="Times New Roman" w:cs="Times New Roman"/>
          <w:sz w:val="24"/>
          <w:szCs w:val="24"/>
          <w:lang w:val="lv-LV"/>
        </w:rPr>
        <w:t xml:space="preserve">atbildīga kolektīva darbs bērna </w:t>
      </w:r>
      <w:r w:rsidR="00050173" w:rsidRPr="00123358">
        <w:rPr>
          <w:rFonts w:ascii="Times New Roman" w:hAnsi="Times New Roman" w:cs="Times New Roman"/>
          <w:sz w:val="24"/>
          <w:szCs w:val="24"/>
          <w:lang w:val="lv-LV"/>
        </w:rPr>
        <w:t>vispusīgai un harmoniskai attīstībai viņa vajadzībām piemērotā, drošā un estētiski audzinošā vidē.</w:t>
      </w:r>
    </w:p>
    <w:p w14:paraId="73C51709" w14:textId="2DC89B10" w:rsidR="00050173" w:rsidRPr="00C4039C" w:rsidRDefault="00B22677" w:rsidP="00740F88">
      <w:pPr>
        <w:pStyle w:val="Sarakstarindkopa"/>
        <w:numPr>
          <w:ilvl w:val="1"/>
          <w:numId w:val="17"/>
        </w:numPr>
        <w:spacing w:after="120" w:line="240" w:lineRule="auto"/>
        <w:ind w:left="426" w:hanging="426"/>
        <w:rPr>
          <w:rFonts w:ascii="Times New Roman" w:hAnsi="Times New Roman" w:cs="Times New Roman"/>
          <w:color w:val="ED7D31" w:themeColor="accent2"/>
          <w:sz w:val="24"/>
          <w:szCs w:val="24"/>
          <w:lang w:val="lv-LV"/>
        </w:rPr>
      </w:pPr>
      <w:r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Pr="00123358">
        <w:rPr>
          <w:rFonts w:ascii="Times New Roman" w:hAnsi="Times New Roman" w:cs="Times New Roman"/>
          <w:b/>
          <w:sz w:val="24"/>
          <w:szCs w:val="24"/>
          <w:lang w:val="lv-LV"/>
        </w:rPr>
        <w:t xml:space="preserve">vīzija </w:t>
      </w:r>
      <w:r w:rsidRPr="00123358">
        <w:rPr>
          <w:rFonts w:ascii="Times New Roman" w:hAnsi="Times New Roman" w:cs="Times New Roman"/>
          <w:sz w:val="24"/>
          <w:szCs w:val="24"/>
          <w:lang w:val="lv-LV"/>
        </w:rPr>
        <w:t xml:space="preserve"> par izglītojamo – </w:t>
      </w:r>
      <w:r w:rsidR="00740F88">
        <w:rPr>
          <w:rFonts w:ascii="Times New Roman" w:hAnsi="Times New Roman" w:cs="Times New Roman"/>
          <w:sz w:val="24"/>
          <w:szCs w:val="24"/>
          <w:lang w:val="lv-LV"/>
        </w:rPr>
        <w:t xml:space="preserve">Priecīgs un zinātkārs bērns, kurš patstāvīgā darbībā gūst arvien jaunu pieredzi atbilstoši savām vajadzībām, interesēm un spējām </w:t>
      </w:r>
      <w:r w:rsidR="00123358" w:rsidRPr="00C4039C">
        <w:rPr>
          <w:rFonts w:ascii="Times New Roman" w:hAnsi="Times New Roman" w:cs="Times New Roman"/>
          <w:color w:val="ED7D31" w:themeColor="accent2"/>
          <w:sz w:val="24"/>
          <w:szCs w:val="24"/>
          <w:lang w:val="lv-LV"/>
        </w:rPr>
        <w:t xml:space="preserve"> </w:t>
      </w:r>
      <w:r w:rsidR="00123358" w:rsidRPr="00740F88">
        <w:rPr>
          <w:rFonts w:ascii="Times New Roman" w:hAnsi="Times New Roman" w:cs="Times New Roman"/>
          <w:sz w:val="24"/>
          <w:szCs w:val="24"/>
          <w:lang w:val="lv-LV"/>
        </w:rPr>
        <w:t>sadarbībā ar intelektuāli atvērtiem pedagogiem.</w:t>
      </w:r>
    </w:p>
    <w:p w14:paraId="51245E01" w14:textId="42886914" w:rsidR="00B22677" w:rsidRDefault="00B22677" w:rsidP="00740F88">
      <w:pPr>
        <w:pStyle w:val="Sarakstarindkopa"/>
        <w:numPr>
          <w:ilvl w:val="1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</w:t>
      </w:r>
      <w:r w:rsidRPr="00123358">
        <w:rPr>
          <w:rFonts w:ascii="Times New Roman" w:hAnsi="Times New Roman" w:cs="Times New Roman"/>
          <w:b/>
          <w:sz w:val="24"/>
          <w:szCs w:val="24"/>
          <w:lang w:val="lv-LV"/>
        </w:rPr>
        <w:t>vērtības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cilvēkcentrētā veidā – </w:t>
      </w:r>
      <w:r w:rsidR="00B52FC6">
        <w:rPr>
          <w:rFonts w:ascii="Times New Roman" w:hAnsi="Times New Roman" w:cs="Times New Roman"/>
          <w:sz w:val="24"/>
          <w:szCs w:val="24"/>
          <w:lang w:val="lv-LV"/>
        </w:rPr>
        <w:t>Pašvadīta mācīšanās, sadarbība un pilsoniskā līdzdalība.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038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3255"/>
      </w:tblGrid>
      <w:tr w:rsidR="00B22677" w:rsidRPr="00733D05" w14:paraId="3201378A" w14:textId="77777777" w:rsidTr="005C6E25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238F329F" w14:textId="023254B2" w:rsidR="006F5F56" w:rsidRDefault="00B22677" w:rsidP="005C6E25">
            <w:pPr>
              <w:pStyle w:val="Sarakstarindkopa"/>
              <w:ind w:left="0"/>
              <w:jc w:val="center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  <w:p w14:paraId="5F22858D" w14:textId="61A7ED6E" w:rsidR="00B22677" w:rsidRPr="006F5F56" w:rsidRDefault="00B22677" w:rsidP="006F5F56">
            <w:pPr>
              <w:jc w:val="center"/>
              <w:rPr>
                <w:lang w:val="lv-LV"/>
              </w:rPr>
            </w:pPr>
          </w:p>
        </w:tc>
        <w:tc>
          <w:tcPr>
            <w:tcW w:w="3255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6F5F56" w14:paraId="020EF3DE" w14:textId="77777777" w:rsidTr="005C6E25">
        <w:tc>
          <w:tcPr>
            <w:tcW w:w="2263" w:type="dxa"/>
            <w:vMerge w:val="restart"/>
          </w:tcPr>
          <w:p w14:paraId="5A9D7609" w14:textId="77777777" w:rsidR="006F5F56" w:rsidRDefault="006F5F56" w:rsidP="006F5F5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Nr.1 </w:t>
            </w:r>
            <w:r w:rsidRPr="00C403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14:paraId="73BC65F9" w14:textId="644ECAE5" w:rsidR="006F5F56" w:rsidRDefault="006F5F56" w:rsidP="005C6E2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4039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Attīstīt caurviju prasmi jaunrade un uzņēmējspēja, tikumus</w:t>
            </w:r>
            <w:r w:rsidR="00740F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 centība, drosme, mērķtiecība.</w:t>
            </w:r>
            <w:r w:rsidR="00740F8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0" w:type="dxa"/>
          </w:tcPr>
          <w:p w14:paraId="1DA0EE2E" w14:textId="1AAD22C2" w:rsidR="006F5F56" w:rsidRDefault="006F5F56" w:rsidP="006F5F5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– izglītojamie darbojas mērķtiecīgi, v</w:t>
            </w:r>
            <w:r w:rsidRPr="006F5F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ēlas apgūt jaunas pra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smes, var izdomāt vairākus risi</w:t>
            </w:r>
            <w:r w:rsidRPr="006F5F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nājumus ierastu darbību veikšanai.</w:t>
            </w:r>
          </w:p>
        </w:tc>
        <w:tc>
          <w:tcPr>
            <w:tcW w:w="3255" w:type="dxa"/>
          </w:tcPr>
          <w:p w14:paraId="41DE23C4" w14:textId="2FB6B5DD" w:rsidR="006F5F56" w:rsidRDefault="008F4DF9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 programmas 01015511 apguvējiem līmenī – A 64%, TA – 36%; programmas 01015611 apguvējiem  - A 26%, TA – 37%, S – 37% (izglītojamie ar smagiem attīstības traucējumiem).</w:t>
            </w:r>
          </w:p>
        </w:tc>
      </w:tr>
      <w:tr w:rsidR="008F4DF9" w14:paraId="357814CC" w14:textId="77777777" w:rsidTr="005C6E25">
        <w:tc>
          <w:tcPr>
            <w:tcW w:w="2263" w:type="dxa"/>
            <w:vMerge/>
          </w:tcPr>
          <w:p w14:paraId="12AE4113" w14:textId="4D1285A2" w:rsidR="008F4DF9" w:rsidRDefault="008F4DF9" w:rsidP="00576E4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5E544C5A" w:rsidR="008F4DF9" w:rsidRDefault="008F4DF9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 izglītojamo sniegumu vērtējot  dinamikā, ap 65% izglītojamo katrā posmā izvirzīto sasnieguši.</w:t>
            </w:r>
          </w:p>
        </w:tc>
        <w:tc>
          <w:tcPr>
            <w:tcW w:w="3255" w:type="dxa"/>
          </w:tcPr>
          <w:p w14:paraId="2A140C8C" w14:textId="61DFC78E" w:rsidR="008F4DF9" w:rsidRDefault="008F4DF9" w:rsidP="00312CA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Izglītojamo sniegums iestādi beidzot – </w:t>
            </w:r>
            <w:r w:rsidRPr="00411B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jaunrade un uzņēmējspēja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programmā 01015611 – A 25%, TA 42%,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 33%; programmā 01015511 – A 50%, TA 50%.</w:t>
            </w:r>
          </w:p>
          <w:p w14:paraId="1145952A" w14:textId="1012B73F" w:rsidR="008F4DF9" w:rsidRPr="008F4DF9" w:rsidRDefault="008F4DF9" w:rsidP="008F4DF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11B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Centība, drosme, mērķtiecība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programmā 01015611 – A 65%, TA 30%, S 5%; programmā 01015511- A 82%, TA – 18%.</w:t>
            </w:r>
          </w:p>
        </w:tc>
      </w:tr>
      <w:tr w:rsidR="008F4DF9" w14:paraId="49F00775" w14:textId="77777777" w:rsidTr="005C6E25">
        <w:tc>
          <w:tcPr>
            <w:tcW w:w="2263" w:type="dxa"/>
            <w:vMerge w:val="restart"/>
          </w:tcPr>
          <w:p w14:paraId="7D06B8BD" w14:textId="77777777" w:rsidR="008F4DF9" w:rsidRDefault="008F4DF9" w:rsidP="006F5F5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Nr.2 </w:t>
            </w:r>
          </w:p>
          <w:p w14:paraId="5AC293D9" w14:textId="33EF7E9E" w:rsidR="008F4DF9" w:rsidRDefault="008F4DF9" w:rsidP="00812EF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76E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darbu pie izglītības kvalitātes vērtēšanas sistēmas un iestādes kā mācīšanās org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anizācijas darbības pilnveides, sniedzot atbalstu visām mēr</w:t>
            </w:r>
            <w:r w:rsidR="00894A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grupām.</w:t>
            </w:r>
          </w:p>
        </w:tc>
        <w:tc>
          <w:tcPr>
            <w:tcW w:w="3520" w:type="dxa"/>
          </w:tcPr>
          <w:p w14:paraId="75AEDF72" w14:textId="4B5B8B4F" w:rsidR="008F4DF9" w:rsidRDefault="008F4DF9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a) kvalitatīvi - </w:t>
            </w:r>
            <w:r w:rsidRPr="00576E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izstrādāti Skolotāja darba kvalitātes vērtēšanas indikatori</w:t>
            </w:r>
            <w:r w:rsidR="00FF0DF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255" w:type="dxa"/>
          </w:tcPr>
          <w:p w14:paraId="50BEFCAB" w14:textId="18F7D6D4" w:rsidR="008F4DF9" w:rsidRDefault="008F4DF9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Sasniegts.</w:t>
            </w:r>
          </w:p>
        </w:tc>
      </w:tr>
      <w:tr w:rsidR="008F4DF9" w14:paraId="7B5BFB88" w14:textId="77777777" w:rsidTr="005C6E25">
        <w:tc>
          <w:tcPr>
            <w:tcW w:w="2263" w:type="dxa"/>
            <w:vMerge/>
          </w:tcPr>
          <w:p w14:paraId="50AF87CD" w14:textId="056B3617" w:rsidR="008F4DF9" w:rsidRDefault="008F4DF9" w:rsidP="00812EF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8F9B164" w14:textId="7A1E7890" w:rsidR="008F4DF9" w:rsidRDefault="008F4DF9" w:rsidP="0081541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 –100% iestādes darbinieku, 83% izglītojamo vecāku un 92%  5,6 gadīgo izglītojamo iesaistījušies izglītības  kvalitātes vērtēšanā,  rezultātā  sniedzot vērtējumu mācību darba īstenošanai – 82% - labi,  6% - ļoti labi, , 2% - jāpilnveido (lasītprasme).</w:t>
            </w:r>
          </w:p>
        </w:tc>
        <w:tc>
          <w:tcPr>
            <w:tcW w:w="3255" w:type="dxa"/>
          </w:tcPr>
          <w:p w14:paraId="1E173514" w14:textId="59F54C46" w:rsidR="008F4DF9" w:rsidRPr="0081541E" w:rsidRDefault="008F4DF9" w:rsidP="0081541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154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Īstenojot izglītības kvalitātes vērtēšanas sistēmu iestādē,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primāros izvirzīt skolotāja darba kvalitātes novērtēšanas pamatprincipus: 1)iekļaušana, daudzveidība un demokrātija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vērtības; 2)mācīšanās stratēģijas.</w:t>
            </w:r>
          </w:p>
        </w:tc>
      </w:tr>
      <w:tr w:rsidR="008F4DF9" w14:paraId="0A1C1120" w14:textId="77777777" w:rsidTr="005C6E25">
        <w:tc>
          <w:tcPr>
            <w:tcW w:w="2263" w:type="dxa"/>
            <w:vMerge w:val="restart"/>
          </w:tcPr>
          <w:p w14:paraId="3C7A551E" w14:textId="77777777" w:rsidR="008F4DF9" w:rsidRDefault="008F4DF9" w:rsidP="006F5F5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Nr.3 </w:t>
            </w:r>
          </w:p>
          <w:p w14:paraId="12CD8440" w14:textId="3C204068" w:rsidR="008F4DF9" w:rsidRDefault="008F4DF9" w:rsidP="00812EF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344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Daudzveidīgi pielietot ikdienas darbā ar izglītojamiem individualizāciju un  diferenciāciju, pievērš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ot vairāk uzmanību matemātikai.</w:t>
            </w:r>
          </w:p>
        </w:tc>
        <w:tc>
          <w:tcPr>
            <w:tcW w:w="3520" w:type="dxa"/>
          </w:tcPr>
          <w:p w14:paraId="715737D4" w14:textId="7E1F67FC" w:rsidR="008F4DF9" w:rsidRDefault="008F4DF9" w:rsidP="00576E4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  - Tiek īstenota individualizētas un diferencētas pieejas pamatideja: mācīšanās izglītojamam kļūst nozīmīga, ja prasību līmenis atbilst viņa mācīšanās priekšnosacījumiem.</w:t>
            </w:r>
          </w:p>
        </w:tc>
        <w:tc>
          <w:tcPr>
            <w:tcW w:w="3255" w:type="dxa"/>
          </w:tcPr>
          <w:p w14:paraId="3A05C324" w14:textId="034A90D5" w:rsidR="008F4DF9" w:rsidRDefault="00BD6ED0" w:rsidP="00BD6ED0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Vispārējā programmā sasniegts, speciālajās programmās sasniegts atbilstoši izglītojamo spējām.</w:t>
            </w:r>
          </w:p>
        </w:tc>
      </w:tr>
      <w:tr w:rsidR="008F4DF9" w14:paraId="40C0C8CF" w14:textId="77777777" w:rsidTr="005C6E25">
        <w:tc>
          <w:tcPr>
            <w:tcW w:w="2263" w:type="dxa"/>
            <w:vMerge/>
          </w:tcPr>
          <w:p w14:paraId="71C9B251" w14:textId="120A9ECA" w:rsidR="008F4DF9" w:rsidRDefault="008F4DF9" w:rsidP="00812EF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1403B89" w14:textId="0F1D9861" w:rsidR="008F4DF9" w:rsidRDefault="008F4DF9" w:rsidP="00576E4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b) kvantitatīvi - </w:t>
            </w:r>
            <w:r w:rsidRPr="0023446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Mācību gada beigās plānotais sniegums matemātikā </w:t>
            </w:r>
            <w:r w:rsidR="00BD6ED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vecākajās grupās 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programmas 01015511 apguvējiem:  A-71% ; T-29%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D6ED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programmas 01015611 apguvējiem: </w:t>
            </w:r>
            <w:r w:rsidR="005C6E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D6ED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AP-8%, A-36%, T-18%, S-38%. Programmas 0101111 apguvējiem – A 100%.</w:t>
            </w:r>
          </w:p>
          <w:p w14:paraId="61CAC862" w14:textId="27DBD2FA" w:rsidR="008F4DF9" w:rsidRDefault="008F4DF9" w:rsidP="00576E4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89% vēroto nodarbību izmantotas izglītojamā vajadzībām atbilstošas diferencētas un individuālas mācību formas, pieeja un materiāli.</w:t>
            </w:r>
          </w:p>
        </w:tc>
        <w:tc>
          <w:tcPr>
            <w:tcW w:w="3255" w:type="dxa"/>
          </w:tcPr>
          <w:p w14:paraId="3B76344A" w14:textId="48D0D768" w:rsidR="008F4DF9" w:rsidRDefault="00BD6ED0" w:rsidP="00706ED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 atbalsta sniegšanu izglītojamajiem atbilstoši viņu vajadzībām.</w:t>
            </w: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038" w:type="dxa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3255"/>
      </w:tblGrid>
      <w:tr w:rsidR="00B22677" w:rsidRPr="00733D05" w14:paraId="3650DA08" w14:textId="77777777" w:rsidTr="00BD6ED0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55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D6ED0" w14:paraId="2595AA17" w14:textId="77777777" w:rsidTr="00BD6ED0">
        <w:tc>
          <w:tcPr>
            <w:tcW w:w="2263" w:type="dxa"/>
            <w:vMerge w:val="restart"/>
          </w:tcPr>
          <w:p w14:paraId="16D61DB8" w14:textId="77777777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Nr.1</w:t>
            </w:r>
          </w:p>
          <w:p w14:paraId="56C925DE" w14:textId="3ED1869B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Attīstīt izglītojamo caurviju prasmi – pilsoniskā līdzdalība</w:t>
            </w:r>
            <w:r w:rsidR="001B77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3520" w:type="dxa"/>
          </w:tcPr>
          <w:p w14:paraId="7DBEA1FE" w14:textId="13B49951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  <w:r w:rsidR="0006663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izglītojamie piedalās kārtības un drošības noteikumu izveidē, pieņem un ievēro tos, kā arī prot izvēlēties darbam atbilstošus resursus, saudzīgi tos lieto.</w:t>
            </w:r>
          </w:p>
        </w:tc>
        <w:tc>
          <w:tcPr>
            <w:tcW w:w="3255" w:type="dxa"/>
          </w:tcPr>
          <w:p w14:paraId="15598024" w14:textId="77777777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6ED0" w14:paraId="379EB8D8" w14:textId="77777777" w:rsidTr="00BD6ED0">
        <w:tc>
          <w:tcPr>
            <w:tcW w:w="2263" w:type="dxa"/>
            <w:vMerge/>
          </w:tcPr>
          <w:p w14:paraId="79AAF2FE" w14:textId="77777777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4796423D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  <w:r w:rsidR="0006663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Iestādi beidzot, 60% izglītojamo apguvuši prasmi darboties videi draudzīgi, ievērojot citu cilvēku intereses, vajadzības un tiesības; 30% izglītojamo izprot savu līdzdalību un atbildību apkārtējās vides aizsardzībā un ilgtspējā.</w:t>
            </w:r>
          </w:p>
        </w:tc>
        <w:tc>
          <w:tcPr>
            <w:tcW w:w="3255" w:type="dxa"/>
          </w:tcPr>
          <w:p w14:paraId="5A1375E5" w14:textId="77777777" w:rsidR="00BD6ED0" w:rsidRDefault="00BD6ED0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BD6ED0">
        <w:tc>
          <w:tcPr>
            <w:tcW w:w="2263" w:type="dxa"/>
          </w:tcPr>
          <w:p w14:paraId="126A7DE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  <w:p w14:paraId="5F260A76" w14:textId="12638475" w:rsidR="00066638" w:rsidRDefault="00066638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Turpināt pilnveidot izglītības kvalitātes vērtēšanas sistēmu iestādē.</w:t>
            </w:r>
          </w:p>
        </w:tc>
        <w:tc>
          <w:tcPr>
            <w:tcW w:w="3520" w:type="dxa"/>
          </w:tcPr>
          <w:p w14:paraId="516C4275" w14:textId="3AABDAF8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  <w:r w:rsidR="0006663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="00E34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Pilnveidojot</w:t>
            </w:r>
            <w:r w:rsidR="00E344F3" w:rsidRPr="0081541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izglītības kvalitātes vērtēšanas sistēmu iestādē, </w:t>
            </w:r>
            <w:r w:rsidR="00E34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primāros izvirzīt skolotāja darba kvalitātes novērtēšanas pamatprincipus: 1)iekļaušana, daudzveidība un demokrātijas vērtības; 2)mācīšanās stratēģijas.</w:t>
            </w:r>
          </w:p>
        </w:tc>
        <w:tc>
          <w:tcPr>
            <w:tcW w:w="3255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BD6ED0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679DFC62" w:rsidR="00B22677" w:rsidRDefault="00B22677" w:rsidP="00E344F3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  <w:r w:rsidR="00E34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100% pedagogu nodrošina vienādas iespējas mācīties visiem izglītojamiem, pieņemt un cienīt daudzveidību;  60% izglītojamo  izprot pilsoniskās sabiedrības vērtības</w:t>
            </w:r>
            <w:r w:rsidR="002604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cieņa, taisnīgums, savaldība </w:t>
            </w:r>
            <w:r w:rsidR="00E34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6047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 tolerance.</w:t>
            </w:r>
          </w:p>
        </w:tc>
        <w:tc>
          <w:tcPr>
            <w:tcW w:w="3255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479C50AA" w:rsidR="00B22677" w:rsidRPr="00AD0126" w:rsidRDefault="00D501E0" w:rsidP="00D501E0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Izglītības iestādē ar izglītojamiem, kuri apgūst speciālās pirmsskolas izglītības programmas, atbalsta personāls veic regulāru un mērķtiecīgu darbu atbilstoši izglītojamā vajadzībām. </w:t>
            </w:r>
          </w:p>
        </w:tc>
        <w:tc>
          <w:tcPr>
            <w:tcW w:w="4607" w:type="dxa"/>
          </w:tcPr>
          <w:p w14:paraId="59834024" w14:textId="0F425D55" w:rsidR="00EF56D3" w:rsidRPr="008477FF" w:rsidRDefault="00F5487A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Pilnveidot </w:t>
            </w:r>
            <w:r w:rsidR="00E37F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atbalsta personāla un grupas pedagogu sadarbību izglītojamo izpētē un  atbalsta sniegšanā izglītojamajiem, izveidojot koplietojamus failus. </w:t>
            </w:r>
            <w:r w:rsidR="00766E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59DB7B5" w:rsidR="00B22677" w:rsidRPr="008477FF" w:rsidRDefault="00D501E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Sadarbībā ar novada skolu psiholoģiskās palīdzības centru ir iespēja vecākiem </w:t>
            </w:r>
            <w:r w:rsidR="00DD3E2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noorganizēt nodarbības par izglītojamo attīstības un audzināšanas jautājumiem.</w:t>
            </w: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03D8FEB" w:rsidR="00B22677" w:rsidRPr="008477FF" w:rsidRDefault="00D501E0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Sadarbojoties ar vecākiem ir panākts, ka smagu izglītojamā attīstības traucējumu gadījumos, izglītojamais apmeklē citas savai attīstībai vajadzīgas nodarbības</w:t>
            </w:r>
            <w:r w:rsidR="00EF56D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kas tiek nodrošinātas sadarbībā ar </w:t>
            </w:r>
            <w:r w:rsidR="00EF56D3" w:rsidRPr="00EF56D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Alūksnes novada Sociālo lietu pārvaldi</w:t>
            </w:r>
            <w:r w:rsidR="00EF56D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</w:t>
            </w: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5D8B89E5" w:rsidR="00B22677" w:rsidRPr="0022393B" w:rsidRDefault="0022393B" w:rsidP="00C7429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2239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Sistemātiskums izglītojamo snieguma vērtēšanā un nodarbību vērošanā</w:t>
            </w:r>
            <w:r w:rsidR="00C742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81541E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iegūto datu analīze</w:t>
            </w:r>
            <w:r w:rsidRPr="0022393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ir pamats mācīšanas un mācīšanās kvalitātes pilnveidei.</w:t>
            </w: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287DB0B0" w:rsidR="00B22677" w:rsidRPr="00C74297" w:rsidRDefault="00C74297" w:rsidP="00C7429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C742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Grupu skolotāju sadarbība ar skolotāju palīgiem un atbalsta personālu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nodarbību laikā</w:t>
            </w:r>
            <w:r w:rsidRPr="00C7429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ļauj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skolotājam īstenot kvalitatīvu mācību procesu.</w:t>
            </w: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0213F59" w:rsidR="00B22677" w:rsidRPr="008477FF" w:rsidRDefault="00C7429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466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Visu iesaistīto (pedagogs – bērns – vecāks) pušu </w:t>
            </w:r>
            <w:r w:rsidR="00466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izpratne par mācību sasniegumu vērtēšanas kārtību, viņu </w:t>
            </w:r>
            <w:r w:rsidRPr="00466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viedokļu iekļaušana izglītojamo individuālajos plānos ir svarīgs komponents </w:t>
            </w:r>
            <w:r w:rsidR="00466B54" w:rsidRPr="00466B5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katra izglītojamā izaugsmes veicināšanā, ņemot vērā viņa mācīšanās vajadzības.</w:t>
            </w:r>
          </w:p>
        </w:tc>
        <w:tc>
          <w:tcPr>
            <w:tcW w:w="4607" w:type="dxa"/>
          </w:tcPr>
          <w:p w14:paraId="021BEF2D" w14:textId="6564A762" w:rsidR="00B22677" w:rsidRPr="008477FF" w:rsidRDefault="00466B54" w:rsidP="00466B54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Pedagogiem apkopot un popularizēt savu pieredzi par mācību sasniegumu vērtēšanu, īstenojot speciālās pirmsskolas izglītības programmas mācību un audzināšanas darbā.</w:t>
            </w: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1A8D922E" w:rsidR="00B22677" w:rsidRPr="008477FF" w:rsidRDefault="0016233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iestāde īsteno četras pirmsskolas izglītības programmas, par kurām ir nodrošināta </w:t>
            </w:r>
            <w:r w:rsidRPr="0048505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informācijas pieejamību VIIS: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1) izglītības iestādes nolikums, kurā iekļauta aktuālā informācija par izglītības iestādes darbību un izglītības programmu īstenošanu; 2)informācija par izglītības iestādes īstenotajām izglītības programmām.</w:t>
            </w: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11F68648" w:rsidR="00B22677" w:rsidRPr="008477FF" w:rsidRDefault="0016233B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Īstenojot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izglītības programmas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tiek ņemtas vērā tiesību aktos noteiktās pra</w:t>
            </w:r>
            <w:r w:rsidR="00D73A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sības un izglītojamo vajadzības, kas ir pamatā programmu apguvei.</w:t>
            </w: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5C4E3EDC" w:rsidR="00B22677" w:rsidRPr="008477FF" w:rsidRDefault="00F27EB1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Iestādes personāls mērķtiecīgi savstarpēji sadarbojas, nodrošinot efektīvu atgriezenisko saiti ikvienam izglītojamajam un katram pedagogam.</w:t>
            </w: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C2EEAEE" w14:textId="1588E331" w:rsidR="00B22677" w:rsidRDefault="00D73AC0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Projektu nav.</w:t>
      </w:r>
    </w:p>
    <w:p w14:paraId="0795B68D" w14:textId="77777777" w:rsidR="00D73AC0" w:rsidRPr="00166882" w:rsidRDefault="00D73AC0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21539332" w:rsidR="00B22677" w:rsidRDefault="00B22677" w:rsidP="00916290">
      <w:pPr>
        <w:pStyle w:val="Sarakstarindkopa"/>
        <w:numPr>
          <w:ilvl w:val="0"/>
          <w:numId w:val="20"/>
        </w:num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58DF2546" w:rsidR="00B22677" w:rsidRDefault="00916290" w:rsidP="009B764B">
      <w:pPr>
        <w:pStyle w:val="Sarakstarindkopa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6290">
        <w:rPr>
          <w:rFonts w:ascii="Times New Roman" w:hAnsi="Times New Roman" w:cs="Times New Roman"/>
          <w:sz w:val="24"/>
          <w:szCs w:val="24"/>
          <w:lang w:val="lv-LV"/>
        </w:rPr>
        <w:t xml:space="preserve">SIA “Izglītības sistēmas”, Līgums par personas datu apstrādi un informācijas sistēmas “E-klase” pakalpojums sniegšanu Nr. EK-2-05/6443k 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2F16B630" w:rsidR="00B22677" w:rsidRPr="00916290" w:rsidRDefault="00B22677" w:rsidP="00916290">
      <w:pPr>
        <w:pStyle w:val="Sarakstarindkopa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16290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916290">
      <w:pPr>
        <w:pStyle w:val="Sarakstarindkopa"/>
        <w:numPr>
          <w:ilvl w:val="1"/>
          <w:numId w:val="3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personību).</w:t>
      </w:r>
    </w:p>
    <w:p w14:paraId="4E746CAA" w14:textId="742DEBF5" w:rsidR="000F2EDC" w:rsidRDefault="000F2EDC" w:rsidP="000F2ED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2022</w:t>
      </w:r>
      <w:r w:rsidR="00DB1FD2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>/23.m.g. Caurviju prasme – jaunrade un uzņēmējspēja.</w:t>
      </w:r>
    </w:p>
    <w:p w14:paraId="6379A46D" w14:textId="77777777" w:rsidR="000F2EDC" w:rsidRDefault="000F2EDC" w:rsidP="000F2ED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2023./24.m.g. Caurviju prasme – pilsoniskā līdzdalība.</w:t>
      </w:r>
    </w:p>
    <w:p w14:paraId="09A2FA31" w14:textId="52A85D76" w:rsidR="000F2EDC" w:rsidRPr="00916290" w:rsidRDefault="000F2EDC" w:rsidP="000F2ED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916290">
        <w:rPr>
          <w:rFonts w:ascii="Times New Roman" w:hAnsi="Times New Roman" w:cs="Times New Roman"/>
          <w:sz w:val="24"/>
          <w:szCs w:val="24"/>
          <w:lang w:val="lv-LV"/>
        </w:rPr>
        <w:t>2024./25.m.g.</w:t>
      </w:r>
      <w:r w:rsidR="00D73AC0" w:rsidRPr="0091629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16290">
        <w:rPr>
          <w:rFonts w:ascii="Times New Roman" w:hAnsi="Times New Roman" w:cs="Times New Roman"/>
          <w:sz w:val="24"/>
          <w:szCs w:val="24"/>
          <w:lang w:val="lv-LV"/>
        </w:rPr>
        <w:t>Caurviju prasme – kritiskā domāšana un problēmrisināšana.</w:t>
      </w:r>
    </w:p>
    <w:p w14:paraId="4CA5CE4D" w14:textId="77777777" w:rsidR="000F2EDC" w:rsidRDefault="000F2EDC" w:rsidP="00916290">
      <w:pPr>
        <w:pStyle w:val="Sarakstarindkopa"/>
        <w:numPr>
          <w:ilvl w:val="1"/>
          <w:numId w:val="3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0FE83E9C" w14:textId="77777777" w:rsidR="000F2EDC" w:rsidRDefault="000F2EDC" w:rsidP="000F2ED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Mācību gadam izvirzītie uzdevumi ir sasniegti. </w:t>
      </w:r>
    </w:p>
    <w:p w14:paraId="5BB6A9F5" w14:textId="7961CA6E" w:rsidR="000F2EDC" w:rsidRPr="00B603C9" w:rsidRDefault="000F2EDC" w:rsidP="000F2EDC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603C9">
        <w:rPr>
          <w:rFonts w:ascii="Times New Roman" w:hAnsi="Times New Roman" w:cs="Times New Roman"/>
          <w:sz w:val="24"/>
          <w:szCs w:val="24"/>
          <w:lang w:val="lv-LV"/>
        </w:rPr>
        <w:t>Iestādē notiek mācīšanās komandā, kas ir pamats kompetencēs balstītas pirmsskolas izglītības apguves īstenošanai ikvienam izglītojamam atbilstoši viņa  vajadzībām pielāgotā, drošā mācību vidē ar atbilstošu infrastruktūru un resursiem.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916290">
      <w:pPr>
        <w:pStyle w:val="Sarakstarindkopa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916290">
      <w:pPr>
        <w:pStyle w:val="Sarakstarindkopa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5F789" w14:textId="37085626" w:rsidR="00B22677" w:rsidRPr="00AB730A" w:rsidRDefault="00B22677" w:rsidP="00916290">
      <w:pPr>
        <w:pStyle w:val="Sarakstarindkopa"/>
        <w:numPr>
          <w:ilvl w:val="1"/>
          <w:numId w:val="3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619D5EBC" w14:textId="1EB3A297" w:rsidR="00685235" w:rsidRPr="00685235" w:rsidRDefault="00685235" w:rsidP="006852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Sasniegtie rezultāti mācību jomās, salīdzinot dinamikā plānoto mācību gada sākumā ar sasniegumiem mācību gada noslēgumā, beidzot pirmsskolas izglītības posmu, ir atbilstoši izglītojamo spējām konkrētos rādītājos noteiktajam: padziļināti apguvis – </w:t>
      </w:r>
      <w:r w:rsidR="00D4567C">
        <w:rPr>
          <w:rFonts w:ascii="Times New Roman" w:eastAsia="Times New Roman" w:hAnsi="Times New Roman" w:cs="Times New Roman"/>
          <w:sz w:val="24"/>
          <w:szCs w:val="24"/>
          <w:lang w:val="lv-LV"/>
        </w:rPr>
        <w:t>0.34</w:t>
      </w:r>
      <w:r w:rsidRPr="00685235">
        <w:rPr>
          <w:rFonts w:ascii="Times New Roman" w:eastAsia="Times New Roman" w:hAnsi="Times New Roman" w:cs="Times New Roman"/>
          <w:sz w:val="24"/>
          <w:szCs w:val="24"/>
          <w:lang w:val="lv-LV"/>
        </w:rPr>
        <w:t>%, apguvis – 6</w:t>
      </w:r>
      <w:r w:rsidR="00D4567C">
        <w:rPr>
          <w:rFonts w:ascii="Times New Roman" w:eastAsia="Times New Roman" w:hAnsi="Times New Roman" w:cs="Times New Roman"/>
          <w:sz w:val="24"/>
          <w:szCs w:val="24"/>
          <w:lang w:val="lv-LV"/>
        </w:rPr>
        <w:t>9.33</w:t>
      </w:r>
      <w:r w:rsidRPr="006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%, turpina apgūt </w:t>
      </w:r>
      <w:r w:rsidR="00D4567C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Pr="0068523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4567C">
        <w:rPr>
          <w:rFonts w:ascii="Times New Roman" w:eastAsia="Times New Roman" w:hAnsi="Times New Roman" w:cs="Times New Roman"/>
          <w:sz w:val="24"/>
          <w:szCs w:val="24"/>
          <w:lang w:val="lv-LV"/>
        </w:rPr>
        <w:t>22.33</w:t>
      </w:r>
      <w:r w:rsidRPr="00685235">
        <w:rPr>
          <w:rFonts w:ascii="Times New Roman" w:eastAsia="Times New Roman" w:hAnsi="Times New Roman" w:cs="Times New Roman"/>
          <w:sz w:val="24"/>
          <w:szCs w:val="24"/>
          <w:lang w:val="lv-LV"/>
        </w:rPr>
        <w:t>%, sācis apgūt - 8% .</w:t>
      </w:r>
    </w:p>
    <w:p w14:paraId="6D484A08" w14:textId="77777777" w:rsidR="00685235" w:rsidRPr="00685235" w:rsidRDefault="00685235" w:rsidP="0068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DAAC5CD" w14:textId="77777777" w:rsidR="002D2320" w:rsidRPr="00166882" w:rsidRDefault="002D2320" w:rsidP="002D2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Malienas pirmsskolas izglītības iestādes “Mazputniņš”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71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3629"/>
        <w:gridCol w:w="5011"/>
      </w:tblGrid>
      <w:tr w:rsidR="002D2320" w:rsidRPr="002213B6" w14:paraId="4BC66BE3" w14:textId="77777777" w:rsidTr="002D2320">
        <w:trPr>
          <w:trHeight w:val="200"/>
        </w:trPr>
        <w:tc>
          <w:tcPr>
            <w:tcW w:w="1479" w:type="pct"/>
            <w:tcBorders>
              <w:top w:val="nil"/>
              <w:left w:val="nil"/>
              <w:bottom w:val="single" w:sz="6" w:space="0" w:color="414142"/>
              <w:right w:val="nil"/>
            </w:tcBorders>
          </w:tcPr>
          <w:p w14:paraId="72ABBB00" w14:textId="77777777" w:rsidR="002D2320" w:rsidRDefault="002D2320" w:rsidP="002D23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Alūksnes novada Malienas pagastā.</w:t>
            </w:r>
          </w:p>
          <w:p w14:paraId="4131D667" w14:textId="77777777" w:rsidR="002D2320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 xml:space="preserve">                            (vieta)</w:t>
            </w:r>
          </w:p>
          <w:p w14:paraId="3809EC82" w14:textId="2FFAFA5F" w:rsidR="002D2320" w:rsidRPr="002213B6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Dokumenta datums ir pēdējā pievienotā droša elektroniskā paraksta datums un tā laika zīmogs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608509F" w:rsidR="002D2320" w:rsidRPr="002213B6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2D2320" w:rsidRPr="002213B6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2D2320" w:rsidRPr="002213B6" w14:paraId="088583EF" w14:textId="77777777" w:rsidTr="002D2320">
        <w:tc>
          <w:tcPr>
            <w:tcW w:w="1479" w:type="pct"/>
            <w:tcBorders>
              <w:top w:val="single" w:sz="6" w:space="0" w:color="414142"/>
              <w:left w:val="nil"/>
              <w:bottom w:val="nil"/>
              <w:right w:val="nil"/>
            </w:tcBorders>
          </w:tcPr>
          <w:p w14:paraId="268CEC37" w14:textId="4A63D6E4" w:rsidR="002D2320" w:rsidRPr="002213B6" w:rsidRDefault="002D2320" w:rsidP="002D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 datums)</w:t>
            </w:r>
          </w:p>
        </w:tc>
        <w:tc>
          <w:tcPr>
            <w:tcW w:w="1479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4AD1F78E" w:rsidR="002D2320" w:rsidRPr="002213B6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2D2320" w:rsidRPr="002213B6" w:rsidRDefault="002D2320" w:rsidP="002D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55773AC6" w14:textId="77777777" w:rsidR="00973015" w:rsidRPr="00D83751" w:rsidRDefault="00973015" w:rsidP="004E0D28">
      <w:pPr>
        <w:rPr>
          <w:rFonts w:ascii="Times New Roman" w:hAnsi="Times New Roman" w:cs="Times New Roman"/>
          <w:sz w:val="24"/>
          <w:szCs w:val="24"/>
        </w:rPr>
      </w:pPr>
    </w:p>
    <w:sectPr w:rsidR="00973015" w:rsidRPr="00D8375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E35D" w14:textId="77777777" w:rsidR="005A5FDB" w:rsidRDefault="005A5FDB" w:rsidP="00F254C5">
      <w:pPr>
        <w:spacing w:after="0" w:line="240" w:lineRule="auto"/>
      </w:pPr>
      <w:r>
        <w:separator/>
      </w:r>
    </w:p>
  </w:endnote>
  <w:endnote w:type="continuationSeparator" w:id="0">
    <w:p w14:paraId="7C4B5FB6" w14:textId="77777777" w:rsidR="005A5FDB" w:rsidRDefault="005A5FDB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636263"/>
      <w:docPartObj>
        <w:docPartGallery w:val="Page Numbers (Bottom of Page)"/>
        <w:docPartUnique/>
      </w:docPartObj>
    </w:sdtPr>
    <w:sdtContent>
      <w:p w14:paraId="402AF27E" w14:textId="79731AC5" w:rsidR="00C918EB" w:rsidRDefault="00C918E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74EA9218" w14:textId="77777777" w:rsidR="004A3D52" w:rsidRDefault="004A3D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4F6A" w14:textId="77777777" w:rsidR="005A5FDB" w:rsidRDefault="005A5FDB" w:rsidP="00F254C5">
      <w:pPr>
        <w:spacing w:after="0" w:line="240" w:lineRule="auto"/>
      </w:pPr>
      <w:r>
        <w:separator/>
      </w:r>
    </w:p>
  </w:footnote>
  <w:footnote w:type="continuationSeparator" w:id="0">
    <w:p w14:paraId="728F2C25" w14:textId="77777777" w:rsidR="005A5FDB" w:rsidRDefault="005A5FDB" w:rsidP="00F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DAE"/>
    <w:multiLevelType w:val="hybridMultilevel"/>
    <w:tmpl w:val="49B61B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24C"/>
    <w:multiLevelType w:val="hybridMultilevel"/>
    <w:tmpl w:val="FEF6B0D8"/>
    <w:lvl w:ilvl="0" w:tplc="381CF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39AC"/>
    <w:multiLevelType w:val="hybridMultilevel"/>
    <w:tmpl w:val="19D66FC2"/>
    <w:lvl w:ilvl="0" w:tplc="D5B65D5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22F"/>
    <w:multiLevelType w:val="multilevel"/>
    <w:tmpl w:val="0D0E1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801"/>
    <w:multiLevelType w:val="hybridMultilevel"/>
    <w:tmpl w:val="6F7EC3A8"/>
    <w:lvl w:ilvl="0" w:tplc="4678BC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65D90"/>
    <w:multiLevelType w:val="hybridMultilevel"/>
    <w:tmpl w:val="45343E2A"/>
    <w:lvl w:ilvl="0" w:tplc="7684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58E0"/>
    <w:multiLevelType w:val="multilevel"/>
    <w:tmpl w:val="B09AB8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D60C8"/>
    <w:multiLevelType w:val="hybridMultilevel"/>
    <w:tmpl w:val="5CF48F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A6EC2"/>
    <w:multiLevelType w:val="hybridMultilevel"/>
    <w:tmpl w:val="C04A52F2"/>
    <w:lvl w:ilvl="0" w:tplc="4678BC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303F7"/>
    <w:multiLevelType w:val="hybridMultilevel"/>
    <w:tmpl w:val="6B7E4CC2"/>
    <w:lvl w:ilvl="0" w:tplc="EB74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5456"/>
    <w:multiLevelType w:val="hybridMultilevel"/>
    <w:tmpl w:val="82B26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B5C59"/>
    <w:multiLevelType w:val="hybridMultilevel"/>
    <w:tmpl w:val="1AEE6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185BC0"/>
    <w:multiLevelType w:val="multilevel"/>
    <w:tmpl w:val="E21AAAA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CC5D98"/>
    <w:multiLevelType w:val="hybridMultilevel"/>
    <w:tmpl w:val="D3B428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05499">
    <w:abstractNumId w:val="4"/>
  </w:num>
  <w:num w:numId="2" w16cid:durableId="507477547">
    <w:abstractNumId w:val="30"/>
  </w:num>
  <w:num w:numId="3" w16cid:durableId="1815681529">
    <w:abstractNumId w:val="32"/>
  </w:num>
  <w:num w:numId="4" w16cid:durableId="225651470">
    <w:abstractNumId w:val="18"/>
  </w:num>
  <w:num w:numId="5" w16cid:durableId="991787919">
    <w:abstractNumId w:val="28"/>
  </w:num>
  <w:num w:numId="6" w16cid:durableId="1212425685">
    <w:abstractNumId w:val="15"/>
  </w:num>
  <w:num w:numId="7" w16cid:durableId="829716401">
    <w:abstractNumId w:val="2"/>
  </w:num>
  <w:num w:numId="8" w16cid:durableId="153421223">
    <w:abstractNumId w:val="22"/>
  </w:num>
  <w:num w:numId="9" w16cid:durableId="1000161873">
    <w:abstractNumId w:val="26"/>
  </w:num>
  <w:num w:numId="10" w16cid:durableId="330791749">
    <w:abstractNumId w:val="20"/>
  </w:num>
  <w:num w:numId="11" w16cid:durableId="985283992">
    <w:abstractNumId w:val="24"/>
  </w:num>
  <w:num w:numId="12" w16cid:durableId="271521765">
    <w:abstractNumId w:val="16"/>
  </w:num>
  <w:num w:numId="13" w16cid:durableId="1975089477">
    <w:abstractNumId w:val="11"/>
  </w:num>
  <w:num w:numId="14" w16cid:durableId="1999308379">
    <w:abstractNumId w:val="9"/>
  </w:num>
  <w:num w:numId="15" w16cid:durableId="1307129487">
    <w:abstractNumId w:val="25"/>
  </w:num>
  <w:num w:numId="16" w16cid:durableId="1662738869">
    <w:abstractNumId w:val="10"/>
  </w:num>
  <w:num w:numId="17" w16cid:durableId="1040982644">
    <w:abstractNumId w:val="5"/>
  </w:num>
  <w:num w:numId="18" w16cid:durableId="193933016">
    <w:abstractNumId w:val="6"/>
  </w:num>
  <w:num w:numId="19" w16cid:durableId="48579409">
    <w:abstractNumId w:val="13"/>
  </w:num>
  <w:num w:numId="20" w16cid:durableId="113712828">
    <w:abstractNumId w:val="27"/>
  </w:num>
  <w:num w:numId="21" w16cid:durableId="154691736">
    <w:abstractNumId w:val="12"/>
  </w:num>
  <w:num w:numId="22" w16cid:durableId="976182378">
    <w:abstractNumId w:val="14"/>
  </w:num>
  <w:num w:numId="23" w16cid:durableId="2111974313">
    <w:abstractNumId w:val="31"/>
  </w:num>
  <w:num w:numId="24" w16cid:durableId="361832959">
    <w:abstractNumId w:val="23"/>
  </w:num>
  <w:num w:numId="25" w16cid:durableId="741509">
    <w:abstractNumId w:val="19"/>
  </w:num>
  <w:num w:numId="26" w16cid:durableId="481776012">
    <w:abstractNumId w:val="1"/>
  </w:num>
  <w:num w:numId="27" w16cid:durableId="209415233">
    <w:abstractNumId w:val="0"/>
  </w:num>
  <w:num w:numId="28" w16cid:durableId="156194959">
    <w:abstractNumId w:val="29"/>
  </w:num>
  <w:num w:numId="29" w16cid:durableId="736712581">
    <w:abstractNumId w:val="8"/>
  </w:num>
  <w:num w:numId="30" w16cid:durableId="724450405">
    <w:abstractNumId w:val="33"/>
  </w:num>
  <w:num w:numId="31" w16cid:durableId="1915355867">
    <w:abstractNumId w:val="17"/>
  </w:num>
  <w:num w:numId="32" w16cid:durableId="680157122">
    <w:abstractNumId w:val="3"/>
  </w:num>
  <w:num w:numId="33" w16cid:durableId="1252155282">
    <w:abstractNumId w:val="21"/>
  </w:num>
  <w:num w:numId="34" w16cid:durableId="1484814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75F0"/>
    <w:rsid w:val="00011986"/>
    <w:rsid w:val="00012B0C"/>
    <w:rsid w:val="00014297"/>
    <w:rsid w:val="000224AA"/>
    <w:rsid w:val="00025C06"/>
    <w:rsid w:val="00050173"/>
    <w:rsid w:val="000533D4"/>
    <w:rsid w:val="00055ECF"/>
    <w:rsid w:val="00066638"/>
    <w:rsid w:val="00074AA8"/>
    <w:rsid w:val="00075443"/>
    <w:rsid w:val="000876F6"/>
    <w:rsid w:val="000A179C"/>
    <w:rsid w:val="000A4BFC"/>
    <w:rsid w:val="000A6899"/>
    <w:rsid w:val="000B0502"/>
    <w:rsid w:val="000C6983"/>
    <w:rsid w:val="000C7A2A"/>
    <w:rsid w:val="000E07C5"/>
    <w:rsid w:val="000E2EE9"/>
    <w:rsid w:val="000F2EDC"/>
    <w:rsid w:val="000F3798"/>
    <w:rsid w:val="00102CB2"/>
    <w:rsid w:val="001037D8"/>
    <w:rsid w:val="00123358"/>
    <w:rsid w:val="001453C5"/>
    <w:rsid w:val="001471E0"/>
    <w:rsid w:val="001511FD"/>
    <w:rsid w:val="001603EB"/>
    <w:rsid w:val="0016233B"/>
    <w:rsid w:val="00165C83"/>
    <w:rsid w:val="00190793"/>
    <w:rsid w:val="00194527"/>
    <w:rsid w:val="001A1E43"/>
    <w:rsid w:val="001B7715"/>
    <w:rsid w:val="001B7CE7"/>
    <w:rsid w:val="001B7D47"/>
    <w:rsid w:val="001C6DD2"/>
    <w:rsid w:val="001C73E0"/>
    <w:rsid w:val="001C7978"/>
    <w:rsid w:val="001D2646"/>
    <w:rsid w:val="001F1C07"/>
    <w:rsid w:val="001F51A2"/>
    <w:rsid w:val="00203E13"/>
    <w:rsid w:val="00213500"/>
    <w:rsid w:val="00216702"/>
    <w:rsid w:val="002213B6"/>
    <w:rsid w:val="0022393B"/>
    <w:rsid w:val="00225AB5"/>
    <w:rsid w:val="00234468"/>
    <w:rsid w:val="0026047E"/>
    <w:rsid w:val="002633EB"/>
    <w:rsid w:val="002743B6"/>
    <w:rsid w:val="00275A1B"/>
    <w:rsid w:val="002926AC"/>
    <w:rsid w:val="00293CB6"/>
    <w:rsid w:val="002976FA"/>
    <w:rsid w:val="002A5EBD"/>
    <w:rsid w:val="002A7A4B"/>
    <w:rsid w:val="002C03FB"/>
    <w:rsid w:val="002C21A5"/>
    <w:rsid w:val="002C3F8C"/>
    <w:rsid w:val="002C5470"/>
    <w:rsid w:val="002D042A"/>
    <w:rsid w:val="002D2320"/>
    <w:rsid w:val="002D2E58"/>
    <w:rsid w:val="002E64D4"/>
    <w:rsid w:val="002F2DC6"/>
    <w:rsid w:val="002F4905"/>
    <w:rsid w:val="002F7014"/>
    <w:rsid w:val="003015FA"/>
    <w:rsid w:val="0030589B"/>
    <w:rsid w:val="003079C1"/>
    <w:rsid w:val="00310AE3"/>
    <w:rsid w:val="00314543"/>
    <w:rsid w:val="00327E33"/>
    <w:rsid w:val="00337DF2"/>
    <w:rsid w:val="003406B9"/>
    <w:rsid w:val="00360A13"/>
    <w:rsid w:val="003634C3"/>
    <w:rsid w:val="00375599"/>
    <w:rsid w:val="00387B2C"/>
    <w:rsid w:val="0039087F"/>
    <w:rsid w:val="003A49CC"/>
    <w:rsid w:val="003B4D5C"/>
    <w:rsid w:val="003B7D50"/>
    <w:rsid w:val="003D1E25"/>
    <w:rsid w:val="003D28D3"/>
    <w:rsid w:val="003E4EE2"/>
    <w:rsid w:val="003F7931"/>
    <w:rsid w:val="0040691D"/>
    <w:rsid w:val="00416A38"/>
    <w:rsid w:val="00434DDC"/>
    <w:rsid w:val="0043606A"/>
    <w:rsid w:val="00443BD0"/>
    <w:rsid w:val="00461553"/>
    <w:rsid w:val="00466261"/>
    <w:rsid w:val="00466B54"/>
    <w:rsid w:val="00467467"/>
    <w:rsid w:val="00471CEA"/>
    <w:rsid w:val="00485052"/>
    <w:rsid w:val="004A10F4"/>
    <w:rsid w:val="004A3D52"/>
    <w:rsid w:val="004C7FC3"/>
    <w:rsid w:val="004D0C14"/>
    <w:rsid w:val="004D188B"/>
    <w:rsid w:val="004E074C"/>
    <w:rsid w:val="004E0A00"/>
    <w:rsid w:val="004E0D28"/>
    <w:rsid w:val="004E4A17"/>
    <w:rsid w:val="004F2375"/>
    <w:rsid w:val="004F4204"/>
    <w:rsid w:val="004F4484"/>
    <w:rsid w:val="004F4A10"/>
    <w:rsid w:val="004F4B4A"/>
    <w:rsid w:val="005009AE"/>
    <w:rsid w:val="005019E7"/>
    <w:rsid w:val="00501DA8"/>
    <w:rsid w:val="005138BF"/>
    <w:rsid w:val="00521AFC"/>
    <w:rsid w:val="00523734"/>
    <w:rsid w:val="00524653"/>
    <w:rsid w:val="00525E27"/>
    <w:rsid w:val="005354A3"/>
    <w:rsid w:val="00535A00"/>
    <w:rsid w:val="00546F49"/>
    <w:rsid w:val="00576E46"/>
    <w:rsid w:val="00583518"/>
    <w:rsid w:val="00584436"/>
    <w:rsid w:val="00592A0C"/>
    <w:rsid w:val="00592F83"/>
    <w:rsid w:val="005A5DB0"/>
    <w:rsid w:val="005A5FDB"/>
    <w:rsid w:val="005B7825"/>
    <w:rsid w:val="005C1A86"/>
    <w:rsid w:val="005C6E25"/>
    <w:rsid w:val="005D1D39"/>
    <w:rsid w:val="005F7C15"/>
    <w:rsid w:val="00625CD1"/>
    <w:rsid w:val="006323FF"/>
    <w:rsid w:val="00647607"/>
    <w:rsid w:val="0065136E"/>
    <w:rsid w:val="0067179C"/>
    <w:rsid w:val="00685235"/>
    <w:rsid w:val="006A37FF"/>
    <w:rsid w:val="006B0DC1"/>
    <w:rsid w:val="006B2CD1"/>
    <w:rsid w:val="006C4D3A"/>
    <w:rsid w:val="006D54EB"/>
    <w:rsid w:val="006E55B2"/>
    <w:rsid w:val="006F2DD6"/>
    <w:rsid w:val="006F44F5"/>
    <w:rsid w:val="006F5938"/>
    <w:rsid w:val="006F5F56"/>
    <w:rsid w:val="00706ED1"/>
    <w:rsid w:val="00714FDE"/>
    <w:rsid w:val="00716090"/>
    <w:rsid w:val="0072403E"/>
    <w:rsid w:val="00736D41"/>
    <w:rsid w:val="00740F88"/>
    <w:rsid w:val="00751D30"/>
    <w:rsid w:val="00766EAF"/>
    <w:rsid w:val="00775B96"/>
    <w:rsid w:val="00780D45"/>
    <w:rsid w:val="0078480D"/>
    <w:rsid w:val="00795915"/>
    <w:rsid w:val="00795A58"/>
    <w:rsid w:val="007A7D0F"/>
    <w:rsid w:val="007B6C93"/>
    <w:rsid w:val="007C3D9D"/>
    <w:rsid w:val="007E067A"/>
    <w:rsid w:val="007E1D0A"/>
    <w:rsid w:val="007E3C55"/>
    <w:rsid w:val="007E6A34"/>
    <w:rsid w:val="007F0D80"/>
    <w:rsid w:val="007F46CB"/>
    <w:rsid w:val="007F5C1B"/>
    <w:rsid w:val="00800422"/>
    <w:rsid w:val="0080313B"/>
    <w:rsid w:val="00813464"/>
    <w:rsid w:val="0081541E"/>
    <w:rsid w:val="008165DB"/>
    <w:rsid w:val="00823678"/>
    <w:rsid w:val="00831A9C"/>
    <w:rsid w:val="008326E5"/>
    <w:rsid w:val="008757B1"/>
    <w:rsid w:val="00883377"/>
    <w:rsid w:val="00886F57"/>
    <w:rsid w:val="00892657"/>
    <w:rsid w:val="00893BA6"/>
    <w:rsid w:val="00894A87"/>
    <w:rsid w:val="008B5CFB"/>
    <w:rsid w:val="008C2C0A"/>
    <w:rsid w:val="008C366C"/>
    <w:rsid w:val="008C7D46"/>
    <w:rsid w:val="008D014B"/>
    <w:rsid w:val="008D4903"/>
    <w:rsid w:val="008F30B4"/>
    <w:rsid w:val="008F4DF9"/>
    <w:rsid w:val="00901959"/>
    <w:rsid w:val="00903483"/>
    <w:rsid w:val="00905B42"/>
    <w:rsid w:val="009068A4"/>
    <w:rsid w:val="0091453C"/>
    <w:rsid w:val="00914C7D"/>
    <w:rsid w:val="009158F6"/>
    <w:rsid w:val="00916290"/>
    <w:rsid w:val="00926C33"/>
    <w:rsid w:val="00932CC2"/>
    <w:rsid w:val="00934C72"/>
    <w:rsid w:val="0093682D"/>
    <w:rsid w:val="009571DC"/>
    <w:rsid w:val="00973015"/>
    <w:rsid w:val="00994D38"/>
    <w:rsid w:val="009B0730"/>
    <w:rsid w:val="009B64F7"/>
    <w:rsid w:val="009B65BC"/>
    <w:rsid w:val="009C129F"/>
    <w:rsid w:val="009C58E3"/>
    <w:rsid w:val="009D3D5D"/>
    <w:rsid w:val="009F10D6"/>
    <w:rsid w:val="00A2172F"/>
    <w:rsid w:val="00A23C1A"/>
    <w:rsid w:val="00A25278"/>
    <w:rsid w:val="00A260E7"/>
    <w:rsid w:val="00A278B8"/>
    <w:rsid w:val="00A3201D"/>
    <w:rsid w:val="00A37763"/>
    <w:rsid w:val="00A477BE"/>
    <w:rsid w:val="00A61505"/>
    <w:rsid w:val="00A67239"/>
    <w:rsid w:val="00A7439E"/>
    <w:rsid w:val="00A87FF7"/>
    <w:rsid w:val="00A92DD1"/>
    <w:rsid w:val="00AD6969"/>
    <w:rsid w:val="00AD7F2B"/>
    <w:rsid w:val="00B00E62"/>
    <w:rsid w:val="00B014CE"/>
    <w:rsid w:val="00B0634B"/>
    <w:rsid w:val="00B22677"/>
    <w:rsid w:val="00B30DDC"/>
    <w:rsid w:val="00B512CE"/>
    <w:rsid w:val="00B52FC6"/>
    <w:rsid w:val="00B5701A"/>
    <w:rsid w:val="00B603C9"/>
    <w:rsid w:val="00B7239C"/>
    <w:rsid w:val="00B774FA"/>
    <w:rsid w:val="00B81A95"/>
    <w:rsid w:val="00B8317E"/>
    <w:rsid w:val="00B843FA"/>
    <w:rsid w:val="00BA0266"/>
    <w:rsid w:val="00BA5AE8"/>
    <w:rsid w:val="00BB1B70"/>
    <w:rsid w:val="00BB546A"/>
    <w:rsid w:val="00BC4BF3"/>
    <w:rsid w:val="00BD6ED0"/>
    <w:rsid w:val="00BE0133"/>
    <w:rsid w:val="00BE4085"/>
    <w:rsid w:val="00BF4D3A"/>
    <w:rsid w:val="00C02D1F"/>
    <w:rsid w:val="00C02EB8"/>
    <w:rsid w:val="00C059D4"/>
    <w:rsid w:val="00C2792D"/>
    <w:rsid w:val="00C3796C"/>
    <w:rsid w:val="00C4039C"/>
    <w:rsid w:val="00C4502C"/>
    <w:rsid w:val="00C52278"/>
    <w:rsid w:val="00C5229C"/>
    <w:rsid w:val="00C6258F"/>
    <w:rsid w:val="00C74297"/>
    <w:rsid w:val="00C751DC"/>
    <w:rsid w:val="00C918EB"/>
    <w:rsid w:val="00CA3797"/>
    <w:rsid w:val="00CA592B"/>
    <w:rsid w:val="00CA75C0"/>
    <w:rsid w:val="00CB0EAE"/>
    <w:rsid w:val="00CB3571"/>
    <w:rsid w:val="00CC26FC"/>
    <w:rsid w:val="00CC2A0E"/>
    <w:rsid w:val="00CE183A"/>
    <w:rsid w:val="00CE27F9"/>
    <w:rsid w:val="00CE4AF3"/>
    <w:rsid w:val="00CF6A5F"/>
    <w:rsid w:val="00D0025D"/>
    <w:rsid w:val="00D0486E"/>
    <w:rsid w:val="00D064BD"/>
    <w:rsid w:val="00D23F6E"/>
    <w:rsid w:val="00D309A1"/>
    <w:rsid w:val="00D401C6"/>
    <w:rsid w:val="00D4567C"/>
    <w:rsid w:val="00D501E0"/>
    <w:rsid w:val="00D52822"/>
    <w:rsid w:val="00D538A1"/>
    <w:rsid w:val="00D56FFB"/>
    <w:rsid w:val="00D57013"/>
    <w:rsid w:val="00D60B0D"/>
    <w:rsid w:val="00D62E1E"/>
    <w:rsid w:val="00D7397E"/>
    <w:rsid w:val="00D73AC0"/>
    <w:rsid w:val="00D746F2"/>
    <w:rsid w:val="00D7708D"/>
    <w:rsid w:val="00D81AE9"/>
    <w:rsid w:val="00D81C3D"/>
    <w:rsid w:val="00D83751"/>
    <w:rsid w:val="00D9551B"/>
    <w:rsid w:val="00DB03AF"/>
    <w:rsid w:val="00DB1FD2"/>
    <w:rsid w:val="00DB6D55"/>
    <w:rsid w:val="00DC4203"/>
    <w:rsid w:val="00DD14BC"/>
    <w:rsid w:val="00DD3E2F"/>
    <w:rsid w:val="00DE02B2"/>
    <w:rsid w:val="00DE1BE2"/>
    <w:rsid w:val="00DE54C6"/>
    <w:rsid w:val="00DF4207"/>
    <w:rsid w:val="00DF45FC"/>
    <w:rsid w:val="00E13018"/>
    <w:rsid w:val="00E21706"/>
    <w:rsid w:val="00E23F19"/>
    <w:rsid w:val="00E326D7"/>
    <w:rsid w:val="00E344F3"/>
    <w:rsid w:val="00E37FF1"/>
    <w:rsid w:val="00E53C1C"/>
    <w:rsid w:val="00E5515A"/>
    <w:rsid w:val="00E576DC"/>
    <w:rsid w:val="00E57FD5"/>
    <w:rsid w:val="00E716E7"/>
    <w:rsid w:val="00E74815"/>
    <w:rsid w:val="00E87C86"/>
    <w:rsid w:val="00EB0AC8"/>
    <w:rsid w:val="00EB2E60"/>
    <w:rsid w:val="00ED2175"/>
    <w:rsid w:val="00EE0932"/>
    <w:rsid w:val="00EE34E4"/>
    <w:rsid w:val="00EE4218"/>
    <w:rsid w:val="00EF1001"/>
    <w:rsid w:val="00EF2B96"/>
    <w:rsid w:val="00EF56D3"/>
    <w:rsid w:val="00EF6C7B"/>
    <w:rsid w:val="00F03B50"/>
    <w:rsid w:val="00F24FAD"/>
    <w:rsid w:val="00F254C5"/>
    <w:rsid w:val="00F27EB1"/>
    <w:rsid w:val="00F36D78"/>
    <w:rsid w:val="00F504C1"/>
    <w:rsid w:val="00F51674"/>
    <w:rsid w:val="00F5487A"/>
    <w:rsid w:val="00F55389"/>
    <w:rsid w:val="00F824FE"/>
    <w:rsid w:val="00F83A82"/>
    <w:rsid w:val="00F84F16"/>
    <w:rsid w:val="00F9664D"/>
    <w:rsid w:val="00FA28AC"/>
    <w:rsid w:val="00FC0282"/>
    <w:rsid w:val="00FC5D84"/>
    <w:rsid w:val="00FD69F9"/>
    <w:rsid w:val="00FE3C70"/>
    <w:rsid w:val="00FF0DFC"/>
    <w:rsid w:val="00FF16E1"/>
    <w:rsid w:val="00FF5670"/>
    <w:rsid w:val="00FF5742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docId w15:val="{87412E7B-BDAC-4E1A-BF4C-31DA8674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4203"/>
    <w:rPr>
      <w:rFonts w:ascii="Tahoma" w:hAnsi="Tahoma" w:cs="Tahoma"/>
      <w:sz w:val="16"/>
      <w:szCs w:val="16"/>
      <w:lang w:val="en-US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0F2E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D192-271A-41F7-A06A-CF9BE4D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7578</Words>
  <Characters>4321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Jurijs DROZDOVS</cp:lastModifiedBy>
  <cp:revision>7</cp:revision>
  <cp:lastPrinted>2023-10-23T08:25:00Z</cp:lastPrinted>
  <dcterms:created xsi:type="dcterms:W3CDTF">2023-11-02T12:12:00Z</dcterms:created>
  <dcterms:modified xsi:type="dcterms:W3CDTF">2023-11-06T06:49:00Z</dcterms:modified>
</cp:coreProperties>
</file>