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2F983AA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7C0D7B">
        <w:rPr>
          <w:b/>
          <w:noProof/>
          <w:szCs w:val="24"/>
          <w:lang w:eastAsia="en-US"/>
        </w:rPr>
        <w:t xml:space="preserve"> 48</w:t>
      </w:r>
    </w:p>
    <w:p w14:paraId="770665FB" w14:textId="00DAF525" w:rsidR="00CE1A3B" w:rsidRPr="00C25725" w:rsidRDefault="007C0D7B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28.12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300C74DB" w14:textId="03242FCE" w:rsidR="00D30418" w:rsidRPr="00DE0630" w:rsidRDefault="00D30418" w:rsidP="00FA4D7B">
      <w:pPr>
        <w:pStyle w:val="Sarakstarindkopa"/>
        <w:numPr>
          <w:ilvl w:val="0"/>
          <w:numId w:val="7"/>
        </w:numPr>
        <w:jc w:val="both"/>
      </w:pPr>
      <w:r>
        <w:t xml:space="preserve">Par nekustamā īpašuma lietošanas mērķa maiņu zemes vienībai ar kadastra apzīmējumu </w:t>
      </w:r>
      <w:r w:rsidR="00105CFE" w:rsidRPr="00105CFE">
        <w:t>3642 009 0082</w:t>
      </w:r>
      <w:r w:rsidRPr="00105CFE">
        <w:t xml:space="preserve">, </w:t>
      </w:r>
      <w:r w:rsidR="00105CFE" w:rsidRPr="00105CFE">
        <w:t>“Vīter</w:t>
      </w:r>
      <w:r w:rsidR="00550A3C">
        <w:t>i</w:t>
      </w:r>
      <w:r w:rsidR="00105CFE" w:rsidRPr="00105CFE">
        <w:t>”, Strautiņ</w:t>
      </w:r>
      <w:r w:rsidR="00550A3C">
        <w:t>i</w:t>
      </w:r>
      <w:r w:rsidRPr="00105CFE">
        <w:t xml:space="preserve">, </w:t>
      </w:r>
      <w:r w:rsidR="00105CFE">
        <w:t>Alsviķu pagast</w:t>
      </w:r>
      <w:r w:rsidR="00550A3C">
        <w:t>s</w:t>
      </w:r>
      <w:r>
        <w:t xml:space="preserve">, Alūksnes </w:t>
      </w:r>
      <w:r w:rsidR="00361406">
        <w:t>novad</w:t>
      </w:r>
      <w:r w:rsidR="00550A3C">
        <w:t>s</w:t>
      </w:r>
      <w:r w:rsidR="00361406">
        <w:t>.</w:t>
      </w:r>
    </w:p>
    <w:p w14:paraId="380DF87A" w14:textId="69C2F846" w:rsidR="00AF5827" w:rsidRPr="00AF5827" w:rsidRDefault="00923789" w:rsidP="00923789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0BF95CD3" w14:textId="3E3F1B18" w:rsidR="008363A8" w:rsidRDefault="00FA4D7B" w:rsidP="00550A3C">
      <w:pPr>
        <w:spacing w:after="160" w:line="259" w:lineRule="auto"/>
        <w:ind w:hanging="142"/>
        <w:contextualSpacing/>
        <w:jc w:val="center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</w:t>
      </w:r>
      <w:r w:rsidR="00550A3C">
        <w:rPr>
          <w:b/>
          <w:noProof/>
          <w:szCs w:val="24"/>
          <w:lang w:eastAsia="en-US"/>
        </w:rPr>
        <w:t xml:space="preserve"> </w:t>
      </w:r>
      <w:r w:rsidR="008363A8" w:rsidRPr="0036182B">
        <w:rPr>
          <w:b/>
          <w:noProof/>
          <w:szCs w:val="24"/>
          <w:lang w:eastAsia="en-US"/>
        </w:rPr>
        <w:t>no</w:t>
      </w:r>
      <w:r>
        <w:rPr>
          <w:b/>
          <w:noProof/>
          <w:szCs w:val="24"/>
          <w:lang w:eastAsia="en-US"/>
        </w:rPr>
        <w:t xml:space="preserve"> </w:t>
      </w:r>
      <w:r w:rsidR="00105CFE">
        <w:rPr>
          <w:b/>
          <w:noProof/>
          <w:szCs w:val="24"/>
          <w:lang w:eastAsia="en-US"/>
        </w:rPr>
        <w:t>2</w:t>
      </w:r>
      <w:r w:rsidR="008363A8" w:rsidRPr="00ED6783">
        <w:rPr>
          <w:b/>
          <w:noProof/>
          <w:szCs w:val="24"/>
          <w:lang w:eastAsia="en-US"/>
        </w:rPr>
        <w:t>.</w:t>
      </w:r>
      <w:r w:rsidR="00550A3C">
        <w:rPr>
          <w:b/>
          <w:noProof/>
          <w:szCs w:val="24"/>
          <w:lang w:eastAsia="en-US"/>
        </w:rPr>
        <w:t xml:space="preserve"> līdz 6</w:t>
      </w:r>
      <w:r>
        <w:rPr>
          <w:b/>
          <w:noProof/>
          <w:szCs w:val="24"/>
          <w:lang w:eastAsia="en-US"/>
        </w:rPr>
        <w:t xml:space="preserve"> jautājuma</w:t>
      </w:r>
      <w:r w:rsidR="00550A3C">
        <w:rPr>
          <w:b/>
          <w:noProof/>
          <w:szCs w:val="24"/>
          <w:lang w:eastAsia="en-US"/>
        </w:rPr>
        <w:t>m</w:t>
      </w:r>
      <w:r>
        <w:rPr>
          <w:b/>
          <w:noProof/>
          <w:szCs w:val="24"/>
          <w:lang w:eastAsia="en-US"/>
        </w:rPr>
        <w:t>,</w:t>
      </w:r>
      <w:r w:rsidR="008363A8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</w:t>
      </w:r>
      <w:r w:rsidR="008363A8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52126708" w:rsidR="0036182B" w:rsidRDefault="0036182B" w:rsidP="00550A3C">
      <w:pPr>
        <w:ind w:left="-426" w:firstLine="426"/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</w:t>
      </w:r>
      <w:r w:rsidR="00FA4D7B">
        <w:rPr>
          <w:bCs/>
          <w:i/>
          <w:iCs/>
          <w:noProof/>
          <w:szCs w:val="24"/>
          <w:lang w:eastAsia="en-US"/>
        </w:rPr>
        <w:t>des slēgtajā daļā tiks izskatīt</w:t>
      </w:r>
      <w:r w:rsidR="00902376">
        <w:rPr>
          <w:bCs/>
          <w:i/>
          <w:iCs/>
          <w:noProof/>
          <w:szCs w:val="24"/>
          <w:lang w:eastAsia="en-US"/>
        </w:rPr>
        <w:t>i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191DB78B" w14:textId="678964C6" w:rsidR="00C702A4" w:rsidRDefault="00105CFE" w:rsidP="00C702A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C702A4" w:rsidRPr="00096460">
        <w:rPr>
          <w:bCs/>
          <w:i/>
          <w:iCs/>
          <w:noProof/>
          <w:szCs w:val="24"/>
          <w:lang w:eastAsia="en-US"/>
        </w:rPr>
        <w:t xml:space="preserve"> par zemes ie</w:t>
      </w:r>
      <w:r w:rsidR="00C702A4">
        <w:rPr>
          <w:bCs/>
          <w:i/>
          <w:iCs/>
          <w:noProof/>
          <w:szCs w:val="24"/>
          <w:lang w:eastAsia="en-US"/>
        </w:rPr>
        <w:t>rīcības projekta apstiprināšanu</w:t>
      </w:r>
      <w:r w:rsidR="00EB4AC4">
        <w:rPr>
          <w:bCs/>
          <w:i/>
          <w:iCs/>
          <w:noProof/>
          <w:szCs w:val="24"/>
          <w:lang w:eastAsia="en-US"/>
        </w:rPr>
        <w:t>.</w:t>
      </w:r>
    </w:p>
    <w:p w14:paraId="6E7CA3CE" w14:textId="240A72D2" w:rsidR="00105CFE" w:rsidRDefault="00105CFE" w:rsidP="00105CFE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</w:t>
      </w:r>
      <w:r w:rsidRPr="00096460">
        <w:rPr>
          <w:bCs/>
          <w:i/>
          <w:iCs/>
          <w:noProof/>
          <w:szCs w:val="24"/>
          <w:lang w:eastAsia="en-US"/>
        </w:rPr>
        <w:t xml:space="preserve"> par zemes ie</w:t>
      </w:r>
      <w:r>
        <w:rPr>
          <w:bCs/>
          <w:i/>
          <w:iCs/>
          <w:noProof/>
          <w:szCs w:val="24"/>
          <w:lang w:eastAsia="en-US"/>
        </w:rPr>
        <w:t>rīcības projekta nosacījumu izsniegšanu</w:t>
      </w:r>
      <w:r w:rsidR="00EB4AC4">
        <w:rPr>
          <w:bCs/>
          <w:i/>
          <w:iCs/>
          <w:noProof/>
          <w:szCs w:val="24"/>
          <w:lang w:eastAsia="en-US"/>
        </w:rPr>
        <w:t>.</w:t>
      </w:r>
    </w:p>
    <w:p w14:paraId="5A13D940" w14:textId="1AA47E7B" w:rsidR="00105CFE" w:rsidRDefault="00EB4AC4" w:rsidP="00F1306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</w:t>
      </w:r>
      <w:r w:rsidR="00105CFE">
        <w:rPr>
          <w:bCs/>
          <w:i/>
          <w:iCs/>
          <w:noProof/>
          <w:szCs w:val="24"/>
          <w:lang w:eastAsia="en-US"/>
        </w:rPr>
        <w:t xml:space="preserve"> iesniegum</w:t>
      </w:r>
      <w:r>
        <w:rPr>
          <w:bCs/>
          <w:i/>
          <w:iCs/>
          <w:noProof/>
          <w:szCs w:val="24"/>
          <w:lang w:eastAsia="en-US"/>
        </w:rPr>
        <w:t>s</w:t>
      </w:r>
      <w:r w:rsidR="00105CFE">
        <w:rPr>
          <w:bCs/>
          <w:i/>
          <w:iCs/>
          <w:noProof/>
          <w:szCs w:val="24"/>
          <w:lang w:eastAsia="en-US"/>
        </w:rPr>
        <w:t xml:space="preserve"> par </w:t>
      </w:r>
      <w:r w:rsidR="005915A0">
        <w:rPr>
          <w:bCs/>
          <w:i/>
          <w:iCs/>
          <w:noProof/>
          <w:szCs w:val="24"/>
          <w:lang w:eastAsia="en-US"/>
        </w:rPr>
        <w:t>nekustamā īpašuma adreses un nosaukuma maiņu.</w:t>
      </w:r>
    </w:p>
    <w:p w14:paraId="71E346D7" w14:textId="47F8D2B6" w:rsidR="00EB4AC4" w:rsidRDefault="00EB4AC4" w:rsidP="00F13066">
      <w:pPr>
        <w:jc w:val="both"/>
        <w:rPr>
          <w:bCs/>
          <w:i/>
          <w:iCs/>
          <w:noProof/>
          <w:szCs w:val="24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550A3C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48973">
    <w:abstractNumId w:val="0"/>
  </w:num>
  <w:num w:numId="2" w16cid:durableId="1767458449">
    <w:abstractNumId w:val="2"/>
  </w:num>
  <w:num w:numId="3" w16cid:durableId="225804143">
    <w:abstractNumId w:val="5"/>
  </w:num>
  <w:num w:numId="4" w16cid:durableId="1581599770">
    <w:abstractNumId w:val="3"/>
  </w:num>
  <w:num w:numId="5" w16cid:durableId="121268184">
    <w:abstractNumId w:val="6"/>
  </w:num>
  <w:num w:numId="6" w16cid:durableId="1382364908">
    <w:abstractNumId w:val="4"/>
  </w:num>
  <w:num w:numId="7" w16cid:durableId="23902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05CFE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4003E"/>
    <w:rsid w:val="003469A9"/>
    <w:rsid w:val="00361406"/>
    <w:rsid w:val="0036182B"/>
    <w:rsid w:val="00366630"/>
    <w:rsid w:val="00370984"/>
    <w:rsid w:val="003847EB"/>
    <w:rsid w:val="003A2F4A"/>
    <w:rsid w:val="003A5103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D44A7"/>
    <w:rsid w:val="004E6D7D"/>
    <w:rsid w:val="005111F6"/>
    <w:rsid w:val="005251DB"/>
    <w:rsid w:val="005410D0"/>
    <w:rsid w:val="00550A3C"/>
    <w:rsid w:val="00555591"/>
    <w:rsid w:val="00556094"/>
    <w:rsid w:val="00565E7C"/>
    <w:rsid w:val="005915A0"/>
    <w:rsid w:val="005946C7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0D7B"/>
    <w:rsid w:val="007C33E8"/>
    <w:rsid w:val="007D3045"/>
    <w:rsid w:val="008026D9"/>
    <w:rsid w:val="008276E9"/>
    <w:rsid w:val="008363A8"/>
    <w:rsid w:val="008430EB"/>
    <w:rsid w:val="008647A9"/>
    <w:rsid w:val="00895F45"/>
    <w:rsid w:val="008D2033"/>
    <w:rsid w:val="008F1F05"/>
    <w:rsid w:val="008F46B4"/>
    <w:rsid w:val="008F6B78"/>
    <w:rsid w:val="009018FA"/>
    <w:rsid w:val="00902376"/>
    <w:rsid w:val="00923789"/>
    <w:rsid w:val="00930F63"/>
    <w:rsid w:val="00932042"/>
    <w:rsid w:val="00943CDE"/>
    <w:rsid w:val="00981895"/>
    <w:rsid w:val="009866A0"/>
    <w:rsid w:val="009B5B68"/>
    <w:rsid w:val="009C16C0"/>
    <w:rsid w:val="009D223A"/>
    <w:rsid w:val="00A477DF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06565"/>
    <w:rsid w:val="00C17560"/>
    <w:rsid w:val="00C25725"/>
    <w:rsid w:val="00C44CDF"/>
    <w:rsid w:val="00C46603"/>
    <w:rsid w:val="00C64D54"/>
    <w:rsid w:val="00C702A4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30418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75009"/>
    <w:rsid w:val="00EB4AC4"/>
    <w:rsid w:val="00EC7B62"/>
    <w:rsid w:val="00ED6783"/>
    <w:rsid w:val="00EF042A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72</cp:revision>
  <cp:lastPrinted>2023-01-10T11:33:00Z</cp:lastPrinted>
  <dcterms:created xsi:type="dcterms:W3CDTF">2023-05-10T11:20:00Z</dcterms:created>
  <dcterms:modified xsi:type="dcterms:W3CDTF">2024-01-02T08:11:00Z</dcterms:modified>
</cp:coreProperties>
</file>