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A4E5" w14:textId="77777777" w:rsidR="00E72422" w:rsidRDefault="00E72422" w:rsidP="00E72422">
      <w:pPr>
        <w:jc w:val="center"/>
        <w:rPr>
          <w:szCs w:val="20"/>
        </w:rPr>
      </w:pPr>
      <w:r>
        <w:rPr>
          <w:noProof/>
        </w:rPr>
        <w:drawing>
          <wp:inline distT="0" distB="0" distL="0" distR="0" wp14:anchorId="72B66FCD" wp14:editId="5BEBFB7D">
            <wp:extent cx="586740" cy="723900"/>
            <wp:effectExtent l="0" t="0" r="3810" b="0"/>
            <wp:docPr id="1390177787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CD8BB" w14:textId="77777777" w:rsidR="00E72422" w:rsidRDefault="00E72422" w:rsidP="00E72422">
      <w:pPr>
        <w:jc w:val="center"/>
      </w:pPr>
    </w:p>
    <w:p w14:paraId="7DF35B5E" w14:textId="77777777" w:rsidR="00E72422" w:rsidRDefault="00E72422" w:rsidP="00E72422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7C051264" w14:textId="77777777" w:rsidR="00E72422" w:rsidRDefault="00E72422" w:rsidP="00E72422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99F803C" w14:textId="77777777" w:rsidR="00E72422" w:rsidRDefault="00E72422" w:rsidP="00E72422"/>
    <w:p w14:paraId="27076C05" w14:textId="77777777" w:rsidR="00E72422" w:rsidRDefault="00E72422" w:rsidP="00E72422">
      <w:pPr>
        <w:jc w:val="center"/>
        <w:outlineLvl w:val="0"/>
        <w:rPr>
          <w:b/>
          <w:noProof/>
          <w:lang w:eastAsia="en-US"/>
        </w:rPr>
      </w:pPr>
      <w:r>
        <w:rPr>
          <w:b/>
          <w:lang w:eastAsia="en-US"/>
        </w:rPr>
        <w:t>SĒDE Nr.</w:t>
      </w:r>
      <w:r w:rsidR="00AA0DCE">
        <w:rPr>
          <w:b/>
          <w:noProof/>
          <w:lang w:eastAsia="en-US"/>
        </w:rPr>
        <w:t xml:space="preserve"> </w:t>
      </w:r>
      <w:r w:rsidR="009C0286">
        <w:rPr>
          <w:b/>
          <w:noProof/>
          <w:lang w:eastAsia="en-US"/>
        </w:rPr>
        <w:t>6</w:t>
      </w:r>
    </w:p>
    <w:p w14:paraId="62C7B6B5" w14:textId="77777777" w:rsidR="00E72422" w:rsidRDefault="009C0286" w:rsidP="00E72422">
      <w:pPr>
        <w:jc w:val="center"/>
        <w:outlineLvl w:val="0"/>
        <w:rPr>
          <w:b/>
          <w:lang w:eastAsia="en-US"/>
        </w:rPr>
      </w:pPr>
      <w:r>
        <w:rPr>
          <w:b/>
          <w:noProof/>
          <w:lang w:eastAsia="en-US"/>
        </w:rPr>
        <w:t>15</w:t>
      </w:r>
      <w:r w:rsidR="00E72422">
        <w:rPr>
          <w:b/>
          <w:noProof/>
          <w:lang w:eastAsia="en-US"/>
        </w:rPr>
        <w:t>.</w:t>
      </w:r>
      <w:r w:rsidR="00DC7984">
        <w:rPr>
          <w:b/>
          <w:noProof/>
          <w:lang w:eastAsia="en-US"/>
        </w:rPr>
        <w:t>02.</w:t>
      </w:r>
      <w:r w:rsidR="00E72422">
        <w:rPr>
          <w:b/>
          <w:noProof/>
          <w:lang w:eastAsia="en-US"/>
        </w:rPr>
        <w:t xml:space="preserve">2024. plkst. </w:t>
      </w:r>
      <w:r w:rsidR="00296563">
        <w:rPr>
          <w:b/>
          <w:noProof/>
          <w:lang w:eastAsia="en-US"/>
        </w:rPr>
        <w:t>8:30</w:t>
      </w:r>
    </w:p>
    <w:p w14:paraId="22B9351E" w14:textId="77777777" w:rsidR="00E72422" w:rsidRDefault="00E72422" w:rsidP="00E72422">
      <w:pPr>
        <w:jc w:val="center"/>
        <w:rPr>
          <w:b/>
          <w:noProof/>
          <w:lang w:eastAsia="en-US"/>
        </w:rPr>
      </w:pPr>
      <w:r>
        <w:rPr>
          <w:b/>
          <w:noProof/>
          <w:lang w:eastAsia="en-US"/>
        </w:rPr>
        <w:t>Dārza ielā 11, Alūksnē, Alūksnes novadā, 2.stāvs, 216. telpa</w:t>
      </w:r>
    </w:p>
    <w:p w14:paraId="363780F0" w14:textId="77777777" w:rsidR="00E72422" w:rsidRDefault="00E72422" w:rsidP="00E72422">
      <w:pPr>
        <w:jc w:val="center"/>
        <w:rPr>
          <w:bCs/>
          <w:i/>
          <w:iCs/>
          <w:noProof/>
          <w:lang w:eastAsia="en-US"/>
        </w:rPr>
      </w:pPr>
    </w:p>
    <w:p w14:paraId="0A5A4424" w14:textId="77777777" w:rsidR="00E72422" w:rsidRDefault="00E72422" w:rsidP="00E72422">
      <w:pPr>
        <w:rPr>
          <w:b/>
          <w:u w:val="single"/>
          <w:lang w:eastAsia="en-US"/>
        </w:rPr>
      </w:pPr>
    </w:p>
    <w:p w14:paraId="43F4E175" w14:textId="77777777" w:rsidR="00E72422" w:rsidRDefault="00E72422" w:rsidP="00E72422">
      <w:pPr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Darba kārtībā:</w:t>
      </w:r>
    </w:p>
    <w:p w14:paraId="247A312E" w14:textId="77777777" w:rsidR="00E72422" w:rsidRPr="00F04F21" w:rsidRDefault="00F04F21" w:rsidP="00F04F21">
      <w:pPr>
        <w:pStyle w:val="Sarakstarindkopa"/>
        <w:numPr>
          <w:ilvl w:val="0"/>
          <w:numId w:val="6"/>
        </w:numPr>
        <w:jc w:val="both"/>
        <w:rPr>
          <w:color w:val="000000"/>
          <w:shd w:val="clear" w:color="auto" w:fill="FFFFFF"/>
          <w:lang w:eastAsia="en-US"/>
        </w:rPr>
      </w:pPr>
      <w:r w:rsidRPr="00F04F21">
        <w:rPr>
          <w:szCs w:val="20"/>
          <w:lang w:eastAsia="en-US"/>
        </w:rPr>
        <w:t xml:space="preserve">Par nosacījumu izsniegšanu zemes ierīcības projekta izstrādei nekustamā īpašuma </w:t>
      </w:r>
      <w:r w:rsidRPr="00F04F21">
        <w:rPr>
          <w:lang w:eastAsia="en-US"/>
        </w:rPr>
        <w:t xml:space="preserve">“Strautiņu skola”, </w:t>
      </w:r>
      <w:r w:rsidRPr="00F04F21">
        <w:rPr>
          <w:szCs w:val="20"/>
          <w:lang w:eastAsia="en-US"/>
        </w:rPr>
        <w:t>kadastra Nr. 3642 009 0079, Strautiņos, Alsviķu pagastā</w:t>
      </w:r>
      <w:r w:rsidRPr="00F04F21">
        <w:rPr>
          <w:lang w:eastAsia="en-US"/>
        </w:rPr>
        <w:t xml:space="preserve">, </w:t>
      </w:r>
      <w:r w:rsidRPr="00F04F21">
        <w:rPr>
          <w:szCs w:val="20"/>
          <w:lang w:eastAsia="en-US"/>
        </w:rPr>
        <w:t xml:space="preserve">Alūksnes novadā, zemes vienības ar kadastra apzīmējumu </w:t>
      </w:r>
      <w:r w:rsidRPr="00F04F21">
        <w:t>3642 009 0079,</w:t>
      </w:r>
      <w:r w:rsidRPr="00F04F21">
        <w:rPr>
          <w:szCs w:val="20"/>
          <w:lang w:eastAsia="en-US"/>
        </w:rPr>
        <w:t xml:space="preserve"> </w:t>
      </w:r>
      <w:r w:rsidRPr="00F04F21">
        <w:rPr>
          <w:color w:val="000000"/>
          <w:shd w:val="clear" w:color="auto" w:fill="FFFFFF"/>
          <w:lang w:eastAsia="en-US"/>
        </w:rPr>
        <w:t>sadalīšanai</w:t>
      </w:r>
      <w:r>
        <w:rPr>
          <w:color w:val="000000"/>
          <w:shd w:val="clear" w:color="auto" w:fill="FFFFFF"/>
          <w:lang w:eastAsia="en-US"/>
        </w:rPr>
        <w:t>.</w:t>
      </w:r>
    </w:p>
    <w:p w14:paraId="42F992F2" w14:textId="16F8F9C7" w:rsidR="009C0286" w:rsidRPr="009C0286" w:rsidRDefault="009C0286" w:rsidP="009C0286">
      <w:pPr>
        <w:spacing w:line="256" w:lineRule="auto"/>
        <w:ind w:left="284"/>
        <w:jc w:val="both"/>
        <w:rPr>
          <w:noProof/>
          <w:lang w:eastAsia="en-US"/>
        </w:rPr>
      </w:pPr>
      <w:r w:rsidRPr="009C0286">
        <w:rPr>
          <w:noProof/>
          <w:lang w:eastAsia="en-US"/>
        </w:rPr>
        <w:t>[</w:t>
      </w:r>
      <w:r w:rsidR="007A307C">
        <w:rPr>
          <w:noProof/>
          <w:lang w:eastAsia="en-US"/>
        </w:rPr>
        <w:t>..</w:t>
      </w:r>
      <w:r w:rsidRPr="009C0286">
        <w:rPr>
          <w:noProof/>
          <w:lang w:eastAsia="en-US"/>
        </w:rPr>
        <w:t xml:space="preserve">] </w:t>
      </w:r>
    </w:p>
    <w:p w14:paraId="7B8728A6" w14:textId="77777777" w:rsidR="009C0286" w:rsidRDefault="009C0286" w:rsidP="009C0286">
      <w:pPr>
        <w:spacing w:line="256" w:lineRule="auto"/>
        <w:jc w:val="both"/>
        <w:rPr>
          <w:b/>
          <w:noProof/>
          <w:lang w:eastAsia="en-US"/>
        </w:rPr>
      </w:pPr>
    </w:p>
    <w:p w14:paraId="0B2F673D" w14:textId="77777777" w:rsidR="0073338F" w:rsidRDefault="0073338F" w:rsidP="0073338F">
      <w:pPr>
        <w:spacing w:line="256" w:lineRule="auto"/>
        <w:jc w:val="both"/>
        <w:rPr>
          <w:b/>
          <w:noProof/>
          <w:lang w:eastAsia="en-US"/>
        </w:rPr>
      </w:pPr>
      <w:r>
        <w:rPr>
          <w:b/>
          <w:noProof/>
          <w:lang w:eastAsia="en-US"/>
        </w:rPr>
        <w:t>Sēde</w:t>
      </w:r>
      <w:r w:rsidR="004D455D">
        <w:rPr>
          <w:b/>
          <w:noProof/>
          <w:lang w:eastAsia="en-US"/>
        </w:rPr>
        <w:t>, sākot no 2. jautājuma,</w:t>
      </w:r>
      <w:r>
        <w:rPr>
          <w:b/>
          <w:noProof/>
          <w:lang w:eastAsia="en-US"/>
        </w:rPr>
        <w:t xml:space="preserve"> pasludināta par slēgtu, pamatojoties uz Pašvaldību likuma 27.panta ceturto daļu, izskatāmie jautājumi satur ierobežotas pieejamības informāciju.</w:t>
      </w:r>
    </w:p>
    <w:p w14:paraId="3498373F" w14:textId="77777777" w:rsidR="00E72422" w:rsidRDefault="00E72422" w:rsidP="00E72422">
      <w:pPr>
        <w:spacing w:line="256" w:lineRule="auto"/>
        <w:jc w:val="both"/>
        <w:rPr>
          <w:b/>
          <w:noProof/>
          <w:lang w:eastAsia="en-US"/>
        </w:rPr>
      </w:pPr>
    </w:p>
    <w:p w14:paraId="4E8C4C8B" w14:textId="77777777" w:rsidR="00E72422" w:rsidRDefault="0073338F" w:rsidP="00E72422">
      <w:pPr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>Sēdē</w:t>
      </w:r>
      <w:r w:rsidR="00E72422">
        <w:rPr>
          <w:bCs/>
          <w:i/>
          <w:iCs/>
          <w:noProof/>
          <w:lang w:eastAsia="en-US"/>
        </w:rPr>
        <w:t xml:space="preserve"> tiks izskatīti:</w:t>
      </w:r>
    </w:p>
    <w:p w14:paraId="77615678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6C3F41F6" w14:textId="63B7E2B0" w:rsidR="005C1838" w:rsidRDefault="00D02419" w:rsidP="005C1838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2 </w:t>
      </w:r>
      <w:r w:rsidR="007A307C">
        <w:rPr>
          <w:bCs/>
          <w:i/>
          <w:iCs/>
          <w:noProof/>
          <w:lang w:eastAsia="en-US"/>
        </w:rPr>
        <w:t xml:space="preserve">jautājumi </w:t>
      </w:r>
      <w:r w:rsidR="005C1838">
        <w:rPr>
          <w:bCs/>
          <w:i/>
          <w:iCs/>
          <w:noProof/>
          <w:lang w:eastAsia="en-US"/>
        </w:rPr>
        <w:t>p</w:t>
      </w:r>
      <w:r w:rsidR="0073338F">
        <w:rPr>
          <w:bCs/>
          <w:i/>
          <w:iCs/>
          <w:noProof/>
          <w:lang w:eastAsia="en-US"/>
        </w:rPr>
        <w:t>ar nekustamā īpašuma sadalīšanu;</w:t>
      </w:r>
    </w:p>
    <w:p w14:paraId="51D26AAF" w14:textId="46D9E34E" w:rsidR="000B2B72" w:rsidRDefault="000B2B72" w:rsidP="000B2B7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7A307C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zemes ierīcības projekta apstiprināšanu;</w:t>
      </w:r>
    </w:p>
    <w:p w14:paraId="1053A035" w14:textId="65C97E62" w:rsidR="0073338F" w:rsidRDefault="0073338F" w:rsidP="005C1838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7A307C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</w:t>
      </w:r>
      <w:r w:rsidR="009C0286">
        <w:rPr>
          <w:bCs/>
          <w:i/>
          <w:iCs/>
          <w:noProof/>
          <w:lang w:eastAsia="en-US"/>
        </w:rPr>
        <w:t>funkcionāli nepieciešamā zemesgabala noteikšanu</w:t>
      </w:r>
      <w:r w:rsidR="000B2B72">
        <w:rPr>
          <w:bCs/>
          <w:i/>
          <w:iCs/>
          <w:noProof/>
          <w:lang w:eastAsia="en-US"/>
        </w:rPr>
        <w:t>;</w:t>
      </w:r>
    </w:p>
    <w:p w14:paraId="7335C28E" w14:textId="442E44FA" w:rsidR="000B2B72" w:rsidRDefault="000B2B72" w:rsidP="000B2B72">
      <w:pPr>
        <w:jc w:val="both"/>
        <w:rPr>
          <w:bCs/>
          <w:i/>
          <w:iCs/>
          <w:noProof/>
          <w:lang w:eastAsia="en-US"/>
        </w:rPr>
      </w:pPr>
      <w:r>
        <w:rPr>
          <w:bCs/>
          <w:i/>
          <w:iCs/>
          <w:noProof/>
          <w:lang w:eastAsia="en-US"/>
        </w:rPr>
        <w:t xml:space="preserve">1 </w:t>
      </w:r>
      <w:r w:rsidR="007A307C">
        <w:rPr>
          <w:bCs/>
          <w:i/>
          <w:iCs/>
          <w:noProof/>
          <w:lang w:eastAsia="en-US"/>
        </w:rPr>
        <w:t>jautājums</w:t>
      </w:r>
      <w:r>
        <w:rPr>
          <w:bCs/>
          <w:i/>
          <w:iCs/>
          <w:noProof/>
          <w:lang w:eastAsia="en-US"/>
        </w:rPr>
        <w:t xml:space="preserve"> par zemes ierīcības projekta izstrādi un nosacījumu izsniegšanu.</w:t>
      </w:r>
    </w:p>
    <w:p w14:paraId="7075AF5A" w14:textId="77777777" w:rsidR="005C1838" w:rsidRDefault="005C1838" w:rsidP="00E72422">
      <w:pPr>
        <w:jc w:val="both"/>
        <w:rPr>
          <w:bCs/>
          <w:i/>
          <w:iCs/>
          <w:noProof/>
          <w:lang w:eastAsia="en-US"/>
        </w:rPr>
      </w:pPr>
    </w:p>
    <w:p w14:paraId="6DD513F1" w14:textId="77777777" w:rsidR="00E72422" w:rsidRDefault="00E72422" w:rsidP="00E72422">
      <w:pPr>
        <w:jc w:val="both"/>
        <w:rPr>
          <w:bCs/>
          <w:i/>
          <w:iCs/>
          <w:noProof/>
          <w:lang w:eastAsia="en-US"/>
        </w:rPr>
      </w:pPr>
    </w:p>
    <w:p w14:paraId="226AF552" w14:textId="77777777" w:rsidR="00E72422" w:rsidRDefault="00E72422" w:rsidP="00E72422">
      <w:pPr>
        <w:jc w:val="both"/>
        <w:rPr>
          <w:b/>
          <w:i/>
          <w:iCs/>
          <w:u w:val="single"/>
          <w:lang w:eastAsia="en-US"/>
        </w:rPr>
      </w:pPr>
    </w:p>
    <w:p w14:paraId="7C520C7F" w14:textId="77777777" w:rsidR="00192859" w:rsidRDefault="00192859"/>
    <w:sectPr w:rsidR="00192859" w:rsidSect="009C01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075B"/>
    <w:multiLevelType w:val="hybridMultilevel"/>
    <w:tmpl w:val="C130F6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DFC"/>
    <w:multiLevelType w:val="hybridMultilevel"/>
    <w:tmpl w:val="AF68C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728"/>
    <w:multiLevelType w:val="hybridMultilevel"/>
    <w:tmpl w:val="1CF40E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67C8"/>
    <w:multiLevelType w:val="hybridMultilevel"/>
    <w:tmpl w:val="B756E8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9443B"/>
    <w:multiLevelType w:val="hybridMultilevel"/>
    <w:tmpl w:val="79DC5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0F5C"/>
    <w:multiLevelType w:val="hybridMultilevel"/>
    <w:tmpl w:val="D1880A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803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644745">
    <w:abstractNumId w:val="4"/>
  </w:num>
  <w:num w:numId="3" w16cid:durableId="1369989877">
    <w:abstractNumId w:val="5"/>
  </w:num>
  <w:num w:numId="4" w16cid:durableId="1446194263">
    <w:abstractNumId w:val="3"/>
  </w:num>
  <w:num w:numId="5" w16cid:durableId="332075277">
    <w:abstractNumId w:val="0"/>
  </w:num>
  <w:num w:numId="6" w16cid:durableId="2121605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22"/>
    <w:rsid w:val="000B2B72"/>
    <w:rsid w:val="00131CC3"/>
    <w:rsid w:val="0018171E"/>
    <w:rsid w:val="00192859"/>
    <w:rsid w:val="00197793"/>
    <w:rsid w:val="002048C5"/>
    <w:rsid w:val="002618AE"/>
    <w:rsid w:val="00286057"/>
    <w:rsid w:val="00296563"/>
    <w:rsid w:val="004269A3"/>
    <w:rsid w:val="004D455D"/>
    <w:rsid w:val="005C1838"/>
    <w:rsid w:val="005D58B7"/>
    <w:rsid w:val="0073338F"/>
    <w:rsid w:val="007A307C"/>
    <w:rsid w:val="009C013B"/>
    <w:rsid w:val="009C0286"/>
    <w:rsid w:val="00A05003"/>
    <w:rsid w:val="00AA0DCE"/>
    <w:rsid w:val="00D02419"/>
    <w:rsid w:val="00DC7984"/>
    <w:rsid w:val="00E72422"/>
    <w:rsid w:val="00EC2157"/>
    <w:rsid w:val="00ED2F02"/>
    <w:rsid w:val="00F0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5C12"/>
  <w15:chartTrackingRefBased/>
  <w15:docId w15:val="{25B9B7C8-DA46-4B17-AD4D-2A52577B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242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E72422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72422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E72422"/>
    <w:pPr>
      <w:ind w:left="720"/>
      <w:contextualSpacing/>
    </w:pPr>
  </w:style>
  <w:style w:type="paragraph" w:styleId="Parakstszemobjekta">
    <w:name w:val="caption"/>
    <w:basedOn w:val="Parasts"/>
    <w:next w:val="Parasts"/>
    <w:qFormat/>
    <w:rsid w:val="00E72422"/>
    <w:pPr>
      <w:spacing w:line="360" w:lineRule="auto"/>
      <w:jc w:val="center"/>
    </w:pPr>
    <w:rPr>
      <w:rFonts w:ascii="Bookman Old Style" w:hAnsi="Bookman Old Styl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FORSTERE</dc:creator>
  <cp:keywords/>
  <dc:description/>
  <cp:lastModifiedBy>Maija SLIŅĶE</cp:lastModifiedBy>
  <cp:revision>23</cp:revision>
  <dcterms:created xsi:type="dcterms:W3CDTF">2024-01-23T12:52:00Z</dcterms:created>
  <dcterms:modified xsi:type="dcterms:W3CDTF">2024-02-14T14:06:00Z</dcterms:modified>
</cp:coreProperties>
</file>