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7C9C6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69BA6C2D" wp14:editId="2FD4E798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A9DE" w14:textId="77777777" w:rsidR="00E72422" w:rsidRDefault="00E72422" w:rsidP="00E72422">
      <w:pPr>
        <w:jc w:val="center"/>
      </w:pPr>
    </w:p>
    <w:p w14:paraId="24C56392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43899B2D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1112DD99" w14:textId="77777777" w:rsidR="00E72422" w:rsidRDefault="00E72422" w:rsidP="00E72422"/>
    <w:p w14:paraId="1BCBFEAA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955CCE">
        <w:rPr>
          <w:b/>
          <w:noProof/>
          <w:lang w:eastAsia="en-US"/>
        </w:rPr>
        <w:t>1</w:t>
      </w:r>
      <w:r w:rsidR="00036A59">
        <w:rPr>
          <w:b/>
          <w:noProof/>
          <w:lang w:eastAsia="en-US"/>
        </w:rPr>
        <w:t>5</w:t>
      </w:r>
    </w:p>
    <w:p w14:paraId="7BF58F8E" w14:textId="77777777" w:rsidR="00E72422" w:rsidRDefault="00EA6E9F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1</w:t>
      </w:r>
      <w:r w:rsidR="00036A59">
        <w:rPr>
          <w:b/>
          <w:noProof/>
          <w:lang w:eastAsia="en-US"/>
        </w:rPr>
        <w:t>8</w:t>
      </w:r>
      <w:r>
        <w:rPr>
          <w:b/>
          <w:noProof/>
          <w:lang w:eastAsia="en-US"/>
        </w:rPr>
        <w:t>.04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</w:t>
      </w:r>
      <w:r w:rsidR="00036A59">
        <w:rPr>
          <w:b/>
          <w:noProof/>
          <w:lang w:eastAsia="en-US"/>
        </w:rPr>
        <w:t>30</w:t>
      </w:r>
    </w:p>
    <w:p w14:paraId="16912596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595BADA7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2D21C86B" w14:textId="77777777" w:rsidR="00E72422" w:rsidRDefault="00E72422" w:rsidP="00E72422">
      <w:pPr>
        <w:rPr>
          <w:b/>
          <w:u w:val="single"/>
          <w:lang w:eastAsia="en-US"/>
        </w:rPr>
      </w:pPr>
    </w:p>
    <w:p w14:paraId="0412882B" w14:textId="77777777"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55FE7E2F" w14:textId="77777777" w:rsidR="00521205" w:rsidRDefault="00521205" w:rsidP="00521205">
      <w:pPr>
        <w:widowControl w:val="0"/>
        <w:autoSpaceDE w:val="0"/>
        <w:autoSpaceDN w:val="0"/>
        <w:rPr>
          <w:b/>
          <w:bCs/>
          <w:kern w:val="28"/>
        </w:rPr>
      </w:pPr>
    </w:p>
    <w:p w14:paraId="1F3BC37E" w14:textId="77777777" w:rsidR="0052138B" w:rsidRPr="0052138B" w:rsidRDefault="0052138B" w:rsidP="0052138B">
      <w:pPr>
        <w:pStyle w:val="Sarakstarindkopa"/>
        <w:numPr>
          <w:ilvl w:val="0"/>
          <w:numId w:val="8"/>
        </w:numPr>
        <w:jc w:val="both"/>
      </w:pPr>
      <w:bookmarkStart w:id="0" w:name="_Hlk162444255"/>
      <w:r w:rsidRPr="0052138B">
        <w:t xml:space="preserve">Par nekustamā īpašuma “Dzērves”, kadastra Nr. 3668 010 0485, Liepnas pagastā, Alūksnes novadā, pievienošanu īpašumam “Smaidas”, kadastra Nr. </w:t>
      </w:r>
      <w:r w:rsidRPr="0052138B">
        <w:rPr>
          <w:noProof/>
        </w:rPr>
        <w:t>3668 010 0537</w:t>
      </w:r>
      <w:r w:rsidRPr="0052138B">
        <w:t>, Liepnas pagastā, Alūksnes novadā</w:t>
      </w:r>
      <w:bookmarkEnd w:id="0"/>
      <w:r w:rsidRPr="0052138B">
        <w:t>.</w:t>
      </w:r>
    </w:p>
    <w:p w14:paraId="49AA2CBD" w14:textId="2043F507"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 w:rsidR="00AB7DC8">
        <w:rPr>
          <w:noProof/>
          <w:lang w:eastAsia="en-US"/>
        </w:rPr>
        <w:t>..</w:t>
      </w:r>
      <w:r w:rsidRPr="009C0286">
        <w:rPr>
          <w:noProof/>
          <w:lang w:eastAsia="en-US"/>
        </w:rPr>
        <w:t xml:space="preserve">] </w:t>
      </w:r>
    </w:p>
    <w:p w14:paraId="208324AE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6222EEC4" w14:textId="18CD3F69" w:rsidR="0073338F" w:rsidRDefault="0073338F" w:rsidP="0073338F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AB7DC8">
        <w:rPr>
          <w:b/>
          <w:noProof/>
          <w:lang w:eastAsia="en-US"/>
        </w:rPr>
        <w:t xml:space="preserve"> </w:t>
      </w:r>
      <w:r w:rsidR="0084264C">
        <w:rPr>
          <w:b/>
          <w:noProof/>
          <w:lang w:eastAsia="en-US"/>
        </w:rPr>
        <w:t>2</w:t>
      </w:r>
      <w:r w:rsidR="004D455D">
        <w:rPr>
          <w:b/>
          <w:noProof/>
          <w:lang w:eastAsia="en-US"/>
        </w:rPr>
        <w:t>. jautājum</w:t>
      </w:r>
      <w:r w:rsidR="00AB7DC8">
        <w:rPr>
          <w:b/>
          <w:noProof/>
          <w:lang w:eastAsia="en-US"/>
        </w:rPr>
        <w:t>ā</w:t>
      </w:r>
      <w:r>
        <w:rPr>
          <w:b/>
          <w:noProof/>
          <w:lang w:eastAsia="en-US"/>
        </w:rPr>
        <w:t xml:space="preserve"> pasludināta par slēgtu, pamatojoties uz Pašvaldību likuma 27.panta ceturto daļu, izskatām</w:t>
      </w:r>
      <w:r w:rsidR="00AB7DC8">
        <w:rPr>
          <w:b/>
          <w:noProof/>
          <w:lang w:eastAsia="en-US"/>
        </w:rPr>
        <w:t>ais</w:t>
      </w:r>
      <w:r>
        <w:rPr>
          <w:b/>
          <w:noProof/>
          <w:lang w:eastAsia="en-US"/>
        </w:rPr>
        <w:t xml:space="preserve"> jautājum</w:t>
      </w:r>
      <w:r w:rsidR="00AB7DC8">
        <w:rPr>
          <w:b/>
          <w:noProof/>
          <w:lang w:eastAsia="en-US"/>
        </w:rPr>
        <w:t>s</w:t>
      </w:r>
      <w:r>
        <w:rPr>
          <w:b/>
          <w:noProof/>
          <w:lang w:eastAsia="en-US"/>
        </w:rPr>
        <w:t xml:space="preserve"> satur ierobežotas pieejamības informāciju.</w:t>
      </w:r>
    </w:p>
    <w:p w14:paraId="712EC0F3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6329FF25" w14:textId="274BD346" w:rsidR="005C1838" w:rsidRPr="007A0D01" w:rsidRDefault="0073338F" w:rsidP="00AB7DC8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</w:t>
      </w:r>
      <w:r w:rsidR="00AB7DC8">
        <w:rPr>
          <w:bCs/>
          <w:i/>
          <w:iCs/>
          <w:noProof/>
          <w:lang w:eastAsia="en-US"/>
        </w:rPr>
        <w:t>es slēgtajā daļā</w:t>
      </w:r>
      <w:r w:rsidR="00E72422">
        <w:rPr>
          <w:bCs/>
          <w:i/>
          <w:iCs/>
          <w:noProof/>
          <w:lang w:eastAsia="en-US"/>
        </w:rPr>
        <w:t xml:space="preserve"> tiks izskatīt</w:t>
      </w:r>
      <w:r w:rsidR="00AB7DC8">
        <w:rPr>
          <w:bCs/>
          <w:i/>
          <w:iCs/>
          <w:noProof/>
          <w:lang w:eastAsia="en-US"/>
        </w:rPr>
        <w:t xml:space="preserve">s </w:t>
      </w:r>
      <w:r w:rsidR="00DB2530" w:rsidRPr="007A0D01">
        <w:rPr>
          <w:bCs/>
          <w:i/>
          <w:iCs/>
          <w:noProof/>
          <w:lang w:eastAsia="en-US"/>
        </w:rPr>
        <w:t xml:space="preserve">1 </w:t>
      </w:r>
      <w:r w:rsidR="00AB7DC8">
        <w:rPr>
          <w:bCs/>
          <w:i/>
          <w:iCs/>
          <w:noProof/>
          <w:lang w:eastAsia="en-US"/>
        </w:rPr>
        <w:t>jautājums</w:t>
      </w:r>
      <w:r w:rsidR="00DB2530" w:rsidRPr="007A0D01">
        <w:rPr>
          <w:bCs/>
          <w:i/>
          <w:iCs/>
          <w:noProof/>
          <w:lang w:eastAsia="en-US"/>
        </w:rPr>
        <w:t xml:space="preserve"> par da</w:t>
      </w:r>
      <w:r w:rsidR="00E364AA">
        <w:rPr>
          <w:bCs/>
          <w:i/>
          <w:iCs/>
          <w:noProof/>
          <w:lang w:eastAsia="en-US"/>
        </w:rPr>
        <w:t>rījumu ar lauksaimniecības zemi.</w:t>
      </w:r>
    </w:p>
    <w:p w14:paraId="5D2E1EC2" w14:textId="77777777" w:rsidR="00CC1631" w:rsidRDefault="00CC1631" w:rsidP="00E72422">
      <w:pPr>
        <w:jc w:val="both"/>
        <w:rPr>
          <w:bCs/>
          <w:i/>
          <w:iCs/>
          <w:noProof/>
          <w:lang w:eastAsia="en-US"/>
        </w:rPr>
      </w:pPr>
    </w:p>
    <w:p w14:paraId="4D5EDD08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4B524C9B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2F51A1D6" w14:textId="77777777" w:rsidR="00192859" w:rsidRDefault="00192859"/>
    <w:sectPr w:rsidR="00192859" w:rsidSect="00F617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7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2569886">
    <w:abstractNumId w:val="4"/>
  </w:num>
  <w:num w:numId="3" w16cid:durableId="244613044">
    <w:abstractNumId w:val="5"/>
  </w:num>
  <w:num w:numId="4" w16cid:durableId="573970518">
    <w:abstractNumId w:val="3"/>
  </w:num>
  <w:num w:numId="5" w16cid:durableId="752245455">
    <w:abstractNumId w:val="0"/>
  </w:num>
  <w:num w:numId="6" w16cid:durableId="1029141796">
    <w:abstractNumId w:val="2"/>
  </w:num>
  <w:num w:numId="7" w16cid:durableId="1256400482">
    <w:abstractNumId w:val="7"/>
  </w:num>
  <w:num w:numId="8" w16cid:durableId="800542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36A59"/>
    <w:rsid w:val="000B2B72"/>
    <w:rsid w:val="00131CC3"/>
    <w:rsid w:val="0018171E"/>
    <w:rsid w:val="00192859"/>
    <w:rsid w:val="00197793"/>
    <w:rsid w:val="002048C5"/>
    <w:rsid w:val="002618AE"/>
    <w:rsid w:val="0027777C"/>
    <w:rsid w:val="00286057"/>
    <w:rsid w:val="00296563"/>
    <w:rsid w:val="004269A3"/>
    <w:rsid w:val="0046601E"/>
    <w:rsid w:val="004D455D"/>
    <w:rsid w:val="00521205"/>
    <w:rsid w:val="0052138B"/>
    <w:rsid w:val="005C1838"/>
    <w:rsid w:val="005D58B7"/>
    <w:rsid w:val="0073338F"/>
    <w:rsid w:val="007A0D01"/>
    <w:rsid w:val="0084264C"/>
    <w:rsid w:val="00955CCE"/>
    <w:rsid w:val="009C0286"/>
    <w:rsid w:val="00A05003"/>
    <w:rsid w:val="00AA0DCE"/>
    <w:rsid w:val="00AB7DC8"/>
    <w:rsid w:val="00C8472A"/>
    <w:rsid w:val="00CC1631"/>
    <w:rsid w:val="00D02419"/>
    <w:rsid w:val="00DB2530"/>
    <w:rsid w:val="00DC7984"/>
    <w:rsid w:val="00E364AA"/>
    <w:rsid w:val="00E72422"/>
    <w:rsid w:val="00EA6E9F"/>
    <w:rsid w:val="00EC2157"/>
    <w:rsid w:val="00ED2F02"/>
    <w:rsid w:val="00F04F21"/>
    <w:rsid w:val="00F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50F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40</cp:revision>
  <dcterms:created xsi:type="dcterms:W3CDTF">2024-01-23T12:52:00Z</dcterms:created>
  <dcterms:modified xsi:type="dcterms:W3CDTF">2024-04-17T13:34:00Z</dcterms:modified>
</cp:coreProperties>
</file>