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CA79D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65046658" wp14:editId="74D7357A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196F" w14:textId="77777777" w:rsidR="00E72422" w:rsidRDefault="00E72422" w:rsidP="00E72422">
      <w:pPr>
        <w:jc w:val="center"/>
      </w:pPr>
    </w:p>
    <w:p w14:paraId="1797AAA4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307A1E09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57DF0B8C" w14:textId="77777777" w:rsidR="00E72422" w:rsidRDefault="00E72422" w:rsidP="00E72422"/>
    <w:p w14:paraId="22CAD041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955CCE">
        <w:rPr>
          <w:b/>
          <w:noProof/>
          <w:lang w:eastAsia="en-US"/>
        </w:rPr>
        <w:t>1</w:t>
      </w:r>
      <w:r w:rsidR="00B31BEC">
        <w:rPr>
          <w:b/>
          <w:noProof/>
          <w:lang w:eastAsia="en-US"/>
        </w:rPr>
        <w:t>8</w:t>
      </w:r>
    </w:p>
    <w:p w14:paraId="59A411A6" w14:textId="77777777" w:rsidR="00E72422" w:rsidRDefault="00B31BEC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02.05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</w:t>
      </w:r>
      <w:r w:rsidR="00036A59">
        <w:rPr>
          <w:b/>
          <w:noProof/>
          <w:lang w:eastAsia="en-US"/>
        </w:rPr>
        <w:t>30</w:t>
      </w:r>
    </w:p>
    <w:p w14:paraId="0645E473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4259CCC5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5AE36006" w14:textId="77777777"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14:paraId="5FE79D9F" w14:textId="77777777" w:rsidR="00521205" w:rsidRDefault="00521205" w:rsidP="00521205">
      <w:pPr>
        <w:widowControl w:val="0"/>
        <w:autoSpaceDE w:val="0"/>
        <w:autoSpaceDN w:val="0"/>
        <w:rPr>
          <w:b/>
          <w:bCs/>
          <w:kern w:val="28"/>
        </w:rPr>
      </w:pPr>
    </w:p>
    <w:p w14:paraId="5396B5A0" w14:textId="77777777" w:rsidR="0052138B" w:rsidRPr="0052138B" w:rsidRDefault="00B31BEC" w:rsidP="00B31BEC">
      <w:pPr>
        <w:pStyle w:val="Sarakstarindkopa"/>
        <w:numPr>
          <w:ilvl w:val="0"/>
          <w:numId w:val="8"/>
        </w:numPr>
        <w:jc w:val="both"/>
      </w:pPr>
      <w:r w:rsidRPr="00B31BEC">
        <w:t>Par nekustamā īpašuma “</w:t>
      </w:r>
      <w:proofErr w:type="spellStart"/>
      <w:r w:rsidRPr="00B31BEC">
        <w:t>Starpgabali</w:t>
      </w:r>
      <w:proofErr w:type="spellEnd"/>
      <w:r w:rsidRPr="00B31BEC">
        <w:t xml:space="preserve"> pašvaldībai piekritīgie”,</w:t>
      </w:r>
      <w:r>
        <w:t xml:space="preserve"> </w:t>
      </w:r>
      <w:r w:rsidRPr="00B31BEC">
        <w:t>kadastra Nr. 3644 001 0150, Annas pagastā, Alūksnes novadā, sastāva grozīšanu un jauna īpašuma “Ceļmalītes” izveidošanu</w:t>
      </w:r>
      <w:r>
        <w:t>.</w:t>
      </w:r>
    </w:p>
    <w:p w14:paraId="57C2A54C" w14:textId="77777777" w:rsidR="00521205" w:rsidRPr="00A05E4B" w:rsidRDefault="00521205" w:rsidP="00521205">
      <w:pPr>
        <w:widowControl w:val="0"/>
        <w:autoSpaceDE w:val="0"/>
        <w:autoSpaceDN w:val="0"/>
        <w:jc w:val="center"/>
        <w:rPr>
          <w:b/>
          <w:bCs/>
          <w:kern w:val="28"/>
        </w:rPr>
      </w:pPr>
    </w:p>
    <w:p w14:paraId="614C3D35" w14:textId="391B5C8D" w:rsidR="009C0286" w:rsidRPr="009C0286" w:rsidRDefault="009C0286" w:rsidP="009C0286">
      <w:pPr>
        <w:spacing w:line="256" w:lineRule="auto"/>
        <w:ind w:left="284"/>
        <w:jc w:val="both"/>
        <w:rPr>
          <w:noProof/>
          <w:lang w:eastAsia="en-US"/>
        </w:rPr>
      </w:pPr>
      <w:r w:rsidRPr="009C0286">
        <w:rPr>
          <w:noProof/>
          <w:lang w:eastAsia="en-US"/>
        </w:rPr>
        <w:t>[</w:t>
      </w:r>
      <w:r w:rsidR="005521F3">
        <w:rPr>
          <w:noProof/>
          <w:lang w:eastAsia="en-US"/>
        </w:rPr>
        <w:t>..</w:t>
      </w:r>
      <w:r w:rsidRPr="009C0286">
        <w:rPr>
          <w:noProof/>
          <w:lang w:eastAsia="en-US"/>
        </w:rPr>
        <w:t xml:space="preserve">] </w:t>
      </w:r>
    </w:p>
    <w:p w14:paraId="44D509F9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3BEC68A1" w14:textId="77777777" w:rsidR="0073338F" w:rsidRDefault="0073338F" w:rsidP="0073338F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4D455D">
        <w:rPr>
          <w:b/>
          <w:noProof/>
          <w:lang w:eastAsia="en-US"/>
        </w:rPr>
        <w:t xml:space="preserve">, sākot no </w:t>
      </w:r>
      <w:r w:rsidR="0084264C">
        <w:rPr>
          <w:b/>
          <w:noProof/>
          <w:lang w:eastAsia="en-US"/>
        </w:rPr>
        <w:t>2</w:t>
      </w:r>
      <w:r w:rsidR="004D455D">
        <w:rPr>
          <w:b/>
          <w:noProof/>
          <w:lang w:eastAsia="en-US"/>
        </w:rPr>
        <w:t>. jautājuma,</w:t>
      </w:r>
      <w:r>
        <w:rPr>
          <w:b/>
          <w:noProof/>
          <w:lang w:eastAsia="en-US"/>
        </w:rPr>
        <w:t xml:space="preserve"> pasludināta par slēgtu, pamatojoties uz Pašvaldību likuma 27.panta ceturto daļu, izskatāmie jautājumi satur ierobežotas pieejamības informāciju.</w:t>
      </w:r>
    </w:p>
    <w:p w14:paraId="7776B3CA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1FDC3B47" w14:textId="77777777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14:paraId="5EDAE609" w14:textId="77777777" w:rsidR="00E72422" w:rsidRPr="005521F3" w:rsidRDefault="00E72422" w:rsidP="00E72422">
      <w:pPr>
        <w:jc w:val="both"/>
        <w:rPr>
          <w:bCs/>
          <w:i/>
          <w:iCs/>
          <w:noProof/>
          <w:sz w:val="10"/>
          <w:szCs w:val="10"/>
          <w:lang w:eastAsia="en-US"/>
        </w:rPr>
      </w:pPr>
    </w:p>
    <w:p w14:paraId="0EB7DFE8" w14:textId="2C282B7D" w:rsidR="005C1838" w:rsidRDefault="00B31BEC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2</w:t>
      </w:r>
      <w:r w:rsidR="00DB2530" w:rsidRPr="007A0D01">
        <w:rPr>
          <w:bCs/>
          <w:i/>
          <w:iCs/>
          <w:noProof/>
          <w:lang w:eastAsia="en-US"/>
        </w:rPr>
        <w:t xml:space="preserve"> </w:t>
      </w:r>
      <w:r w:rsidR="005521F3">
        <w:rPr>
          <w:bCs/>
          <w:i/>
          <w:iCs/>
          <w:noProof/>
          <w:lang w:eastAsia="en-US"/>
        </w:rPr>
        <w:t>jautājumi</w:t>
      </w:r>
      <w:r w:rsidR="00DB2530" w:rsidRPr="007A0D01">
        <w:rPr>
          <w:bCs/>
          <w:i/>
          <w:iCs/>
          <w:noProof/>
          <w:lang w:eastAsia="en-US"/>
        </w:rPr>
        <w:t xml:space="preserve"> par da</w:t>
      </w:r>
      <w:r w:rsidR="00C9284D">
        <w:rPr>
          <w:bCs/>
          <w:i/>
          <w:iCs/>
          <w:noProof/>
          <w:lang w:eastAsia="en-US"/>
        </w:rPr>
        <w:t>rījumu ar lauksaimniecības zemi</w:t>
      </w:r>
      <w:r w:rsidR="005521F3">
        <w:rPr>
          <w:bCs/>
          <w:i/>
          <w:iCs/>
          <w:noProof/>
          <w:lang w:eastAsia="en-US"/>
        </w:rPr>
        <w:t>.</w:t>
      </w:r>
    </w:p>
    <w:p w14:paraId="3F158BB1" w14:textId="03C36936" w:rsidR="00C9284D" w:rsidRDefault="00C9284D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3 </w:t>
      </w:r>
      <w:r w:rsidR="005521F3">
        <w:rPr>
          <w:bCs/>
          <w:i/>
          <w:iCs/>
          <w:noProof/>
          <w:lang w:eastAsia="en-US"/>
        </w:rPr>
        <w:t>jautājumi</w:t>
      </w:r>
      <w:r>
        <w:rPr>
          <w:bCs/>
          <w:i/>
          <w:iCs/>
          <w:noProof/>
          <w:lang w:eastAsia="en-US"/>
        </w:rPr>
        <w:t xml:space="preserve"> par nekustamā īpašuma sastāva grozīšanu</w:t>
      </w:r>
      <w:r w:rsidR="005521F3">
        <w:rPr>
          <w:bCs/>
          <w:i/>
          <w:iCs/>
          <w:noProof/>
          <w:lang w:eastAsia="en-US"/>
        </w:rPr>
        <w:t>.</w:t>
      </w:r>
    </w:p>
    <w:p w14:paraId="389CD8EC" w14:textId="505F6C18" w:rsidR="00C9284D" w:rsidRDefault="00C9284D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3 </w:t>
      </w:r>
      <w:r w:rsidR="005521F3">
        <w:rPr>
          <w:bCs/>
          <w:i/>
          <w:iCs/>
          <w:noProof/>
          <w:lang w:eastAsia="en-US"/>
        </w:rPr>
        <w:t>jautājumi</w:t>
      </w:r>
      <w:r>
        <w:rPr>
          <w:bCs/>
          <w:i/>
          <w:iCs/>
          <w:noProof/>
          <w:lang w:eastAsia="en-US"/>
        </w:rPr>
        <w:t xml:space="preserve"> par zemes ierīcības projekta izstrādi un nosacījumu izsniegšanu.</w:t>
      </w:r>
    </w:p>
    <w:p w14:paraId="743AA47B" w14:textId="77777777" w:rsidR="00B31BEC" w:rsidRPr="007A0D01" w:rsidRDefault="00B31BEC" w:rsidP="00E72422">
      <w:pPr>
        <w:jc w:val="both"/>
        <w:rPr>
          <w:bCs/>
          <w:i/>
          <w:iCs/>
          <w:noProof/>
          <w:lang w:eastAsia="en-US"/>
        </w:rPr>
      </w:pPr>
    </w:p>
    <w:p w14:paraId="08C4FF38" w14:textId="77777777" w:rsidR="00CC1631" w:rsidRDefault="00CC1631" w:rsidP="00E72422">
      <w:pPr>
        <w:jc w:val="both"/>
        <w:rPr>
          <w:bCs/>
          <w:i/>
          <w:iCs/>
          <w:noProof/>
          <w:lang w:eastAsia="en-US"/>
        </w:rPr>
      </w:pPr>
    </w:p>
    <w:p w14:paraId="087FB6A1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268DE334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2C521BE2" w14:textId="77777777" w:rsidR="00192859" w:rsidRDefault="00192859"/>
    <w:sectPr w:rsidR="00192859" w:rsidSect="005460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C0076"/>
    <w:multiLevelType w:val="hybridMultilevel"/>
    <w:tmpl w:val="85322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723"/>
    <w:multiLevelType w:val="hybridMultilevel"/>
    <w:tmpl w:val="CF465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2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011452">
    <w:abstractNumId w:val="4"/>
  </w:num>
  <w:num w:numId="3" w16cid:durableId="1698695861">
    <w:abstractNumId w:val="5"/>
  </w:num>
  <w:num w:numId="4" w16cid:durableId="1943954555">
    <w:abstractNumId w:val="3"/>
  </w:num>
  <w:num w:numId="5" w16cid:durableId="1479569587">
    <w:abstractNumId w:val="0"/>
  </w:num>
  <w:num w:numId="6" w16cid:durableId="1095829519">
    <w:abstractNumId w:val="2"/>
  </w:num>
  <w:num w:numId="7" w16cid:durableId="586428010">
    <w:abstractNumId w:val="7"/>
  </w:num>
  <w:num w:numId="8" w16cid:durableId="132020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36A59"/>
    <w:rsid w:val="000B2B72"/>
    <w:rsid w:val="00131CC3"/>
    <w:rsid w:val="0018171E"/>
    <w:rsid w:val="00192859"/>
    <w:rsid w:val="00197793"/>
    <w:rsid w:val="002048C5"/>
    <w:rsid w:val="002618AE"/>
    <w:rsid w:val="0027777C"/>
    <w:rsid w:val="00286057"/>
    <w:rsid w:val="00296563"/>
    <w:rsid w:val="004269A3"/>
    <w:rsid w:val="0043102A"/>
    <w:rsid w:val="0046601E"/>
    <w:rsid w:val="004D455D"/>
    <w:rsid w:val="00521205"/>
    <w:rsid w:val="0052138B"/>
    <w:rsid w:val="00546084"/>
    <w:rsid w:val="005521F3"/>
    <w:rsid w:val="005C1838"/>
    <w:rsid w:val="005D58B7"/>
    <w:rsid w:val="0073338F"/>
    <w:rsid w:val="007A0D01"/>
    <w:rsid w:val="0084264C"/>
    <w:rsid w:val="00955CCE"/>
    <w:rsid w:val="009C0286"/>
    <w:rsid w:val="00A05003"/>
    <w:rsid w:val="00AA0DCE"/>
    <w:rsid w:val="00B31BEC"/>
    <w:rsid w:val="00C8472A"/>
    <w:rsid w:val="00C9284D"/>
    <w:rsid w:val="00CC1631"/>
    <w:rsid w:val="00D02419"/>
    <w:rsid w:val="00DB2530"/>
    <w:rsid w:val="00DC7984"/>
    <w:rsid w:val="00E364AA"/>
    <w:rsid w:val="00E72422"/>
    <w:rsid w:val="00EA6E9F"/>
    <w:rsid w:val="00EC2157"/>
    <w:rsid w:val="00ED2F02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3AC2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6</cp:revision>
  <dcterms:created xsi:type="dcterms:W3CDTF">2024-04-30T09:21:00Z</dcterms:created>
  <dcterms:modified xsi:type="dcterms:W3CDTF">2024-04-30T10:25:00Z</dcterms:modified>
</cp:coreProperties>
</file>