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8CEA" w14:textId="5D79B59D" w:rsidR="00954D73" w:rsidRPr="00166882" w:rsidRDefault="00954D73" w:rsidP="00B72335">
      <w:pPr>
        <w:spacing w:after="0" w:line="240" w:lineRule="auto"/>
        <w:jc w:val="both"/>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7D77A6B2" w14:textId="7C3A60BC" w:rsidR="00693B61" w:rsidRDefault="00177A99" w:rsidP="00177A9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Alsviķu pirmsskolas i</w:t>
      </w:r>
      <w:r w:rsidRPr="00954D73">
        <w:rPr>
          <w:rFonts w:ascii="Times New Roman" w:eastAsia="Times New Roman" w:hAnsi="Times New Roman" w:cs="Times New Roman"/>
          <w:b/>
          <w:bCs/>
          <w:color w:val="414142"/>
          <w:sz w:val="48"/>
          <w:szCs w:val="48"/>
          <w:lang w:val="lv-LV"/>
        </w:rPr>
        <w:t xml:space="preserve">zglītības iestādes </w:t>
      </w:r>
      <w:r>
        <w:rPr>
          <w:rFonts w:ascii="Times New Roman" w:eastAsia="Times New Roman" w:hAnsi="Times New Roman" w:cs="Times New Roman"/>
          <w:b/>
          <w:bCs/>
          <w:color w:val="414142"/>
          <w:sz w:val="48"/>
          <w:szCs w:val="48"/>
          <w:lang w:val="lv-LV"/>
        </w:rPr>
        <w:t>,,Saulīte”</w:t>
      </w:r>
    </w:p>
    <w:p w14:paraId="58E871A5" w14:textId="72430009"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74ACCC53" w14:textId="77777777" w:rsidR="00177A99" w:rsidRDefault="00177A99" w:rsidP="00072E52">
      <w:pPr>
        <w:shd w:val="clear" w:color="auto" w:fill="FFFFFF"/>
        <w:spacing w:after="0" w:line="240" w:lineRule="auto"/>
        <w:rPr>
          <w:rFonts w:ascii="Arial" w:eastAsia="Times New Roman" w:hAnsi="Arial" w:cs="Arial"/>
          <w:b/>
          <w:bCs/>
          <w:color w:val="414142"/>
          <w:sz w:val="27"/>
          <w:szCs w:val="27"/>
          <w:lang w:val="lv-LV"/>
        </w:rPr>
      </w:pPr>
    </w:p>
    <w:p w14:paraId="56F35549" w14:textId="1152077F" w:rsidR="00482A47" w:rsidRPr="00CF4700" w:rsidRDefault="00A10378" w:rsidP="00072E52">
      <w:pPr>
        <w:shd w:val="clear" w:color="auto" w:fill="FFFFFF"/>
        <w:spacing w:after="0" w:line="240" w:lineRule="auto"/>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 xml:space="preserve">Alūksnes novada </w:t>
      </w:r>
      <w:r w:rsidR="00177A99">
        <w:rPr>
          <w:rFonts w:ascii="Times New Roman" w:eastAsia="Times New Roman" w:hAnsi="Times New Roman" w:cs="Times New Roman"/>
          <w:bCs/>
          <w:color w:val="414142"/>
          <w:sz w:val="24"/>
          <w:szCs w:val="24"/>
          <w:lang w:val="lv-LV"/>
        </w:rPr>
        <w:t xml:space="preserve">Alsviķu </w:t>
      </w:r>
      <w:r>
        <w:rPr>
          <w:rFonts w:ascii="Times New Roman" w:eastAsia="Times New Roman" w:hAnsi="Times New Roman" w:cs="Times New Roman"/>
          <w:bCs/>
          <w:color w:val="414142"/>
          <w:sz w:val="24"/>
          <w:szCs w:val="24"/>
          <w:lang w:val="lv-LV"/>
        </w:rPr>
        <w:t>pagastā</w:t>
      </w:r>
    </w:p>
    <w:p w14:paraId="67329733" w14:textId="430E8653" w:rsidR="00954D73" w:rsidRPr="00CF4700" w:rsidRDefault="00157359" w:rsidP="00072E5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Dokumenta datums ir pēdējā pievienotā droša elektroniskā paraksta un </w:t>
      </w:r>
      <w:r w:rsidR="00E47CAC">
        <w:rPr>
          <w:rFonts w:ascii="Times New Roman" w:hAnsi="Times New Roman" w:cs="Times New Roman"/>
          <w:sz w:val="24"/>
          <w:szCs w:val="24"/>
          <w:lang w:val="lv-LV"/>
        </w:rPr>
        <w:t>tā laika zīmoga datums</w:t>
      </w: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18705FD" w14:textId="77777777" w:rsidR="002E2017" w:rsidRDefault="002E2017" w:rsidP="002E2017">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p>
    <w:p w14:paraId="2A064B7F" w14:textId="69425A17" w:rsidR="00D45A74" w:rsidRPr="00EA0E01" w:rsidRDefault="00D45A74" w:rsidP="002E2017">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EA0E01">
        <w:rPr>
          <w:rFonts w:ascii="Times New Roman" w:eastAsia="Times New Roman" w:hAnsi="Times New Roman" w:cs="Times New Roman"/>
          <w:color w:val="414142"/>
          <w:sz w:val="24"/>
          <w:szCs w:val="24"/>
        </w:rPr>
        <w:t>SASKAŅOTS</w:t>
      </w:r>
    </w:p>
    <w:p w14:paraId="7D7D280B" w14:textId="43107416" w:rsidR="00954D73" w:rsidRPr="00CF4700" w:rsidRDefault="00EA0E01" w:rsidP="00CF470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Alūksnes novada pašvaldības Izglītības pārvaldes vadītāja</w:t>
      </w:r>
      <w:r w:rsidR="00CF4700" w:rsidRPr="00CF4700">
        <w:rPr>
          <w:rFonts w:ascii="Times New Roman" w:hAnsi="Times New Roman" w:cs="Times New Roman"/>
          <w:sz w:val="24"/>
          <w:szCs w:val="24"/>
          <w:lang w:val="lv-LV"/>
        </w:rPr>
        <w:t xml:space="preserve">          Gunta KUPČA</w:t>
      </w:r>
    </w:p>
    <w:p w14:paraId="386F6121" w14:textId="77777777" w:rsidR="002342E2" w:rsidRDefault="002342E2" w:rsidP="00166882">
      <w:pPr>
        <w:spacing w:after="0" w:line="240" w:lineRule="auto"/>
        <w:rPr>
          <w:rFonts w:ascii="Times New Roman" w:hAnsi="Times New Roman" w:cs="Times New Roman"/>
          <w:sz w:val="24"/>
          <w:szCs w:val="24"/>
          <w:lang w:val="lv-LV"/>
        </w:rPr>
      </w:pPr>
    </w:p>
    <w:p w14:paraId="23EDEE01" w14:textId="77777777" w:rsidR="002342E2" w:rsidRDefault="002342E2" w:rsidP="00166882">
      <w:pPr>
        <w:spacing w:after="0" w:line="240" w:lineRule="auto"/>
        <w:rPr>
          <w:rFonts w:ascii="Times New Roman" w:hAnsi="Times New Roman" w:cs="Times New Roman"/>
          <w:sz w:val="24"/>
          <w:szCs w:val="24"/>
          <w:lang w:val="lv-LV"/>
        </w:rPr>
      </w:pPr>
    </w:p>
    <w:p w14:paraId="79D06CFC" w14:textId="77777777" w:rsidR="002342E2" w:rsidRDefault="002342E2" w:rsidP="00166882">
      <w:pPr>
        <w:spacing w:after="0" w:line="240" w:lineRule="auto"/>
        <w:rPr>
          <w:rFonts w:ascii="Times New Roman" w:hAnsi="Times New Roman" w:cs="Times New Roman"/>
          <w:sz w:val="24"/>
          <w:szCs w:val="24"/>
          <w:lang w:val="lv-LV"/>
        </w:rPr>
      </w:pPr>
    </w:p>
    <w:p w14:paraId="4BF1EA78" w14:textId="77777777" w:rsidR="002342E2" w:rsidRDefault="002342E2" w:rsidP="00166882">
      <w:pPr>
        <w:spacing w:after="0" w:line="240" w:lineRule="auto"/>
        <w:rPr>
          <w:rFonts w:ascii="Times New Roman" w:hAnsi="Times New Roman" w:cs="Times New Roman"/>
          <w:sz w:val="24"/>
          <w:szCs w:val="24"/>
          <w:lang w:val="lv-LV"/>
        </w:rPr>
      </w:pPr>
    </w:p>
    <w:p w14:paraId="1ABCDF3A" w14:textId="77777777" w:rsidR="002342E2" w:rsidRDefault="002342E2" w:rsidP="00166882">
      <w:pPr>
        <w:spacing w:after="0" w:line="240" w:lineRule="auto"/>
        <w:rPr>
          <w:rFonts w:ascii="Times New Roman" w:hAnsi="Times New Roman" w:cs="Times New Roman"/>
          <w:sz w:val="24"/>
          <w:szCs w:val="24"/>
          <w:lang w:val="lv-LV"/>
        </w:rPr>
      </w:pPr>
    </w:p>
    <w:p w14:paraId="5ACC818B" w14:textId="77777777" w:rsidR="002342E2" w:rsidRDefault="002342E2" w:rsidP="00166882">
      <w:pPr>
        <w:spacing w:after="0" w:line="240" w:lineRule="auto"/>
        <w:rPr>
          <w:rFonts w:ascii="Times New Roman" w:hAnsi="Times New Roman" w:cs="Times New Roman"/>
          <w:sz w:val="24"/>
          <w:szCs w:val="24"/>
          <w:lang w:val="lv-LV"/>
        </w:rPr>
      </w:pPr>
    </w:p>
    <w:p w14:paraId="7292AAA7" w14:textId="77777777" w:rsidR="002342E2" w:rsidRDefault="002342E2" w:rsidP="00166882">
      <w:pPr>
        <w:spacing w:after="0" w:line="240" w:lineRule="auto"/>
        <w:rPr>
          <w:rFonts w:ascii="Times New Roman" w:hAnsi="Times New Roman" w:cs="Times New Roman"/>
          <w:sz w:val="24"/>
          <w:szCs w:val="24"/>
          <w:lang w:val="lv-LV"/>
        </w:rPr>
      </w:pPr>
    </w:p>
    <w:p w14:paraId="7FA9BDDA" w14:textId="77777777" w:rsidR="002342E2" w:rsidRDefault="002342E2" w:rsidP="00466BD8">
      <w:pPr>
        <w:spacing w:after="0" w:line="240" w:lineRule="auto"/>
        <w:jc w:val="right"/>
        <w:rPr>
          <w:rFonts w:ascii="Times New Roman" w:hAnsi="Times New Roman" w:cs="Times New Roman"/>
          <w:sz w:val="24"/>
          <w:szCs w:val="24"/>
          <w:lang w:val="lv-LV"/>
        </w:rPr>
      </w:pPr>
    </w:p>
    <w:p w14:paraId="2DE557B2" w14:textId="77777777" w:rsidR="002342E2" w:rsidRDefault="002342E2" w:rsidP="00166882">
      <w:pPr>
        <w:spacing w:after="0" w:line="240" w:lineRule="auto"/>
        <w:rPr>
          <w:rFonts w:ascii="Times New Roman" w:hAnsi="Times New Roman" w:cs="Times New Roman"/>
          <w:sz w:val="24"/>
          <w:szCs w:val="24"/>
          <w:lang w:val="lv-LV"/>
        </w:rPr>
      </w:pPr>
    </w:p>
    <w:p w14:paraId="5262191C" w14:textId="77777777" w:rsidR="002342E2" w:rsidRDefault="002342E2" w:rsidP="00166882">
      <w:pPr>
        <w:spacing w:after="0" w:line="240" w:lineRule="auto"/>
        <w:rPr>
          <w:rFonts w:ascii="Times New Roman" w:hAnsi="Times New Roman" w:cs="Times New Roman"/>
          <w:sz w:val="24"/>
          <w:szCs w:val="24"/>
          <w:lang w:val="lv-LV"/>
        </w:rPr>
      </w:pPr>
    </w:p>
    <w:p w14:paraId="186A3206" w14:textId="77777777" w:rsidR="002342E2" w:rsidRDefault="002342E2" w:rsidP="00166882">
      <w:pPr>
        <w:spacing w:after="0" w:line="240" w:lineRule="auto"/>
        <w:rPr>
          <w:rFonts w:ascii="Times New Roman" w:hAnsi="Times New Roman" w:cs="Times New Roman"/>
          <w:sz w:val="24"/>
          <w:szCs w:val="24"/>
          <w:lang w:val="lv-LV"/>
        </w:rPr>
      </w:pPr>
    </w:p>
    <w:p w14:paraId="3D0DC468" w14:textId="77777777" w:rsidR="002342E2" w:rsidRDefault="002342E2" w:rsidP="00166882">
      <w:pPr>
        <w:spacing w:after="0" w:line="240" w:lineRule="auto"/>
        <w:rPr>
          <w:rFonts w:ascii="Times New Roman" w:hAnsi="Times New Roman" w:cs="Times New Roman"/>
          <w:sz w:val="24"/>
          <w:szCs w:val="24"/>
          <w:lang w:val="lv-LV"/>
        </w:rPr>
      </w:pPr>
    </w:p>
    <w:p w14:paraId="54349469" w14:textId="77777777" w:rsidR="002342E2" w:rsidRDefault="002342E2" w:rsidP="00166882">
      <w:pPr>
        <w:spacing w:after="0" w:line="240" w:lineRule="auto"/>
        <w:rPr>
          <w:rFonts w:ascii="Times New Roman" w:hAnsi="Times New Roman" w:cs="Times New Roman"/>
          <w:sz w:val="24"/>
          <w:szCs w:val="24"/>
          <w:lang w:val="lv-LV"/>
        </w:rPr>
      </w:pPr>
    </w:p>
    <w:p w14:paraId="002E56B1" w14:textId="77777777" w:rsidR="002342E2" w:rsidRDefault="002342E2" w:rsidP="00166882">
      <w:pPr>
        <w:spacing w:after="0" w:line="240" w:lineRule="auto"/>
        <w:rPr>
          <w:rFonts w:ascii="Times New Roman" w:hAnsi="Times New Roman" w:cs="Times New Roman"/>
          <w:sz w:val="24"/>
          <w:szCs w:val="24"/>
          <w:lang w:val="lv-LV"/>
        </w:rPr>
      </w:pPr>
    </w:p>
    <w:p w14:paraId="0CC06FEA" w14:textId="77777777" w:rsidR="002342E2" w:rsidRDefault="002342E2" w:rsidP="00166882">
      <w:pPr>
        <w:spacing w:after="0" w:line="240" w:lineRule="auto"/>
        <w:rPr>
          <w:rFonts w:ascii="Times New Roman" w:hAnsi="Times New Roman" w:cs="Times New Roman"/>
          <w:sz w:val="24"/>
          <w:szCs w:val="24"/>
          <w:lang w:val="lv-LV"/>
        </w:rPr>
      </w:pPr>
    </w:p>
    <w:p w14:paraId="4D920C8C" w14:textId="77777777" w:rsidR="002342E2" w:rsidRDefault="002342E2" w:rsidP="00166882">
      <w:pPr>
        <w:spacing w:after="0" w:line="240" w:lineRule="auto"/>
        <w:rPr>
          <w:rFonts w:ascii="Times New Roman" w:hAnsi="Times New Roman" w:cs="Times New Roman"/>
          <w:sz w:val="24"/>
          <w:szCs w:val="24"/>
          <w:lang w:val="lv-LV"/>
        </w:rPr>
      </w:pPr>
    </w:p>
    <w:p w14:paraId="429CBEA8" w14:textId="414CA020" w:rsidR="00166882" w:rsidRPr="00CF4700" w:rsidRDefault="002342E2" w:rsidP="0016688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Dokuments ir parakstīts ar drošu elektronisko parakstu un satur laika zīmogu</w:t>
      </w:r>
      <w:r w:rsidR="00582BF8">
        <w:rPr>
          <w:rFonts w:ascii="Times New Roman" w:hAnsi="Times New Roman" w:cs="Times New Roman"/>
          <w:sz w:val="24"/>
          <w:szCs w:val="24"/>
          <w:lang w:val="lv-LV"/>
        </w:rPr>
        <w:t xml:space="preserve">   </w:t>
      </w:r>
      <w:r w:rsidR="00954D73" w:rsidRPr="00CF4700">
        <w:rPr>
          <w:rFonts w:ascii="Times New Roman" w:hAnsi="Times New Roman" w:cs="Times New Roman"/>
          <w:sz w:val="24"/>
          <w:szCs w:val="24"/>
          <w:lang w:val="lv-LV"/>
        </w:rPr>
        <w:br w:type="page"/>
      </w:r>
    </w:p>
    <w:p w14:paraId="5A6E2843" w14:textId="2CFA0CA4" w:rsidR="00166882" w:rsidRPr="00C05102" w:rsidRDefault="00166882" w:rsidP="00586834">
      <w:pPr>
        <w:pStyle w:val="Sarakstarindkopa"/>
        <w:numPr>
          <w:ilvl w:val="0"/>
          <w:numId w:val="2"/>
        </w:numPr>
        <w:spacing w:after="0" w:line="240" w:lineRule="auto"/>
        <w:jc w:val="center"/>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lastRenderedPageBreak/>
        <w:t>Izglītības iestādes vispārīgs raksturojums</w:t>
      </w:r>
    </w:p>
    <w:p w14:paraId="3F5A6DE1" w14:textId="77777777" w:rsidR="00586834" w:rsidRPr="00C05102" w:rsidRDefault="00586834" w:rsidP="00B72335">
      <w:pPr>
        <w:spacing w:after="0" w:line="240" w:lineRule="auto"/>
        <w:jc w:val="both"/>
        <w:rPr>
          <w:rFonts w:ascii="Times New Roman" w:hAnsi="Times New Roman" w:cs="Times New Roman"/>
          <w:sz w:val="28"/>
          <w:szCs w:val="28"/>
          <w:lang w:val="lv-LV"/>
        </w:rPr>
      </w:pPr>
    </w:p>
    <w:p w14:paraId="3AAEE72B" w14:textId="4F9F6F8F" w:rsidR="00B93CF6" w:rsidRPr="00C05102" w:rsidRDefault="00B93CF6" w:rsidP="00B72335">
      <w:pPr>
        <w:pStyle w:val="Sarakstarindkopa"/>
        <w:numPr>
          <w:ilvl w:val="1"/>
          <w:numId w:val="2"/>
        </w:numPr>
        <w:spacing w:line="300" w:lineRule="exact"/>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Izglītojamo skaits un īstenotās izglītības programmas</w:t>
      </w:r>
      <w:r w:rsidR="005B099B" w:rsidRPr="00C05102">
        <w:rPr>
          <w:rFonts w:ascii="Times New Roman" w:hAnsi="Times New Roman" w:cs="Times New Roman"/>
          <w:sz w:val="24"/>
          <w:szCs w:val="24"/>
          <w:lang w:val="lv-LV"/>
        </w:rPr>
        <w:t xml:space="preserve"> 202</w:t>
      </w:r>
      <w:r w:rsidR="00C028BC" w:rsidRPr="00C05102">
        <w:rPr>
          <w:rFonts w:ascii="Times New Roman" w:hAnsi="Times New Roman" w:cs="Times New Roman"/>
          <w:sz w:val="24"/>
          <w:szCs w:val="24"/>
          <w:lang w:val="lv-LV"/>
        </w:rPr>
        <w:t>3</w:t>
      </w:r>
      <w:r w:rsidR="005B099B" w:rsidRPr="00C05102">
        <w:rPr>
          <w:rFonts w:ascii="Times New Roman" w:hAnsi="Times New Roman" w:cs="Times New Roman"/>
          <w:sz w:val="24"/>
          <w:szCs w:val="24"/>
          <w:lang w:val="lv-LV"/>
        </w:rPr>
        <w:t>./202</w:t>
      </w:r>
      <w:r w:rsidR="00C028BC" w:rsidRPr="00C05102">
        <w:rPr>
          <w:rFonts w:ascii="Times New Roman" w:hAnsi="Times New Roman" w:cs="Times New Roman"/>
          <w:sz w:val="24"/>
          <w:szCs w:val="24"/>
          <w:lang w:val="lv-LV"/>
        </w:rPr>
        <w:t>4</w:t>
      </w:r>
      <w:r w:rsidR="005B099B" w:rsidRPr="00C05102">
        <w:rPr>
          <w:rFonts w:ascii="Times New Roman" w:hAnsi="Times New Roman" w:cs="Times New Roman"/>
          <w:sz w:val="24"/>
          <w:szCs w:val="24"/>
          <w:lang w:val="lv-LV"/>
        </w:rPr>
        <w:t>.māc.g.</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1559"/>
        <w:gridCol w:w="1418"/>
        <w:gridCol w:w="987"/>
        <w:gridCol w:w="1423"/>
        <w:gridCol w:w="1559"/>
        <w:gridCol w:w="1701"/>
      </w:tblGrid>
      <w:tr w:rsidR="00412AB1" w:rsidRPr="00AD46AB" w14:paraId="50ADB95C" w14:textId="0E810E7F" w:rsidTr="001E2B63">
        <w:trPr>
          <w:trHeight w:val="227"/>
          <w:jc w:val="center"/>
        </w:trPr>
        <w:tc>
          <w:tcPr>
            <w:tcW w:w="1564" w:type="dxa"/>
            <w:vMerge w:val="restart"/>
            <w:tcBorders>
              <w:top w:val="single" w:sz="4" w:space="0" w:color="auto"/>
              <w:left w:val="single" w:sz="4" w:space="0" w:color="auto"/>
              <w:bottom w:val="single" w:sz="4" w:space="0" w:color="auto"/>
              <w:right w:val="single" w:sz="4" w:space="0" w:color="auto"/>
            </w:tcBorders>
          </w:tcPr>
          <w:p w14:paraId="62E72274" w14:textId="4773CD45"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 programmas nosaukums</w:t>
            </w:r>
          </w:p>
          <w:p w14:paraId="5821A111"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Izglītības</w:t>
            </w:r>
          </w:p>
          <w:p w14:paraId="61E7D5C4" w14:textId="40969C6B"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programmas</w:t>
            </w:r>
          </w:p>
          <w:p w14:paraId="16009F84"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kods</w:t>
            </w:r>
          </w:p>
          <w:p w14:paraId="30F4403A"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418" w:type="dxa"/>
            <w:vMerge w:val="restart"/>
            <w:tcBorders>
              <w:left w:val="single" w:sz="4" w:space="0" w:color="auto"/>
            </w:tcBorders>
          </w:tcPr>
          <w:p w14:paraId="51879847" w14:textId="6CFB923B" w:rsidR="00CA49E7"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Īstenošanas vietas adrese</w:t>
            </w:r>
          </w:p>
          <w:p w14:paraId="2550D088" w14:textId="18F386D0"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(ja atšķiras no juridiskās adreses)</w:t>
            </w:r>
          </w:p>
        </w:tc>
        <w:tc>
          <w:tcPr>
            <w:tcW w:w="2410" w:type="dxa"/>
            <w:gridSpan w:val="2"/>
          </w:tcPr>
          <w:p w14:paraId="285CB49E"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Licence</w:t>
            </w:r>
          </w:p>
        </w:tc>
        <w:tc>
          <w:tcPr>
            <w:tcW w:w="1559" w:type="dxa"/>
            <w:vMerge w:val="restart"/>
          </w:tcPr>
          <w:p w14:paraId="0789E89E" w14:textId="3BB91BFF"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 xml:space="preserve">Izglītojamo skaits, uzsākot </w:t>
            </w:r>
            <w:r w:rsidR="00CA49E7" w:rsidRPr="00AD46AB">
              <w:rPr>
                <w:rFonts w:ascii="Times New Roman" w:hAnsi="Times New Roman" w:cs="Times New Roman"/>
                <w:sz w:val="24"/>
                <w:szCs w:val="24"/>
                <w:lang w:val="lv-LV"/>
              </w:rPr>
              <w:t xml:space="preserve">programmas apguvi vai uzsākot </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c>
          <w:tcPr>
            <w:tcW w:w="1701" w:type="dxa"/>
            <w:vMerge w:val="restart"/>
          </w:tcPr>
          <w:p w14:paraId="0815D716" w14:textId="0CE6A77E"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Izglītojamo skaits, noslēdzot programmas apguvi vai noslēdzot 202</w:t>
            </w:r>
            <w:r w:rsidR="00C028BC">
              <w:rPr>
                <w:rFonts w:ascii="Times New Roman" w:hAnsi="Times New Roman" w:cs="Times New Roman"/>
                <w:sz w:val="24"/>
                <w:szCs w:val="24"/>
                <w:lang w:val="lv-LV"/>
              </w:rPr>
              <w:t>3</w:t>
            </w:r>
            <w:r w:rsidRPr="00AD46AB">
              <w:rPr>
                <w:rFonts w:ascii="Times New Roman" w:hAnsi="Times New Roman" w:cs="Times New Roman"/>
                <w:sz w:val="24"/>
                <w:szCs w:val="24"/>
                <w:lang w:val="lv-LV"/>
              </w:rPr>
              <w:t>./202</w:t>
            </w:r>
            <w:r w:rsidR="00C028BC">
              <w:rPr>
                <w:rFonts w:ascii="Times New Roman" w:hAnsi="Times New Roman" w:cs="Times New Roman"/>
                <w:sz w:val="24"/>
                <w:szCs w:val="24"/>
                <w:lang w:val="lv-LV"/>
              </w:rPr>
              <w:t>4</w:t>
            </w:r>
            <w:r w:rsidRPr="00AD46AB">
              <w:rPr>
                <w:rFonts w:ascii="Times New Roman" w:hAnsi="Times New Roman" w:cs="Times New Roman"/>
                <w:sz w:val="24"/>
                <w:szCs w:val="24"/>
                <w:lang w:val="lv-LV"/>
              </w:rPr>
              <w:t>.māc.g.</w:t>
            </w:r>
          </w:p>
        </w:tc>
      </w:tr>
      <w:tr w:rsidR="00412AB1" w:rsidRPr="00AD46AB" w14:paraId="37F8EC88" w14:textId="48E91C44" w:rsidTr="001E2B63">
        <w:trPr>
          <w:trHeight w:val="784"/>
          <w:jc w:val="center"/>
        </w:trPr>
        <w:tc>
          <w:tcPr>
            <w:tcW w:w="1564" w:type="dxa"/>
            <w:vMerge/>
            <w:tcBorders>
              <w:left w:val="single" w:sz="4" w:space="0" w:color="auto"/>
              <w:bottom w:val="single" w:sz="4" w:space="0" w:color="auto"/>
              <w:right w:val="single" w:sz="4" w:space="0" w:color="auto"/>
            </w:tcBorders>
          </w:tcPr>
          <w:p w14:paraId="33ACCE99"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418" w:type="dxa"/>
            <w:vMerge/>
            <w:tcBorders>
              <w:left w:val="single" w:sz="4" w:space="0" w:color="auto"/>
            </w:tcBorders>
          </w:tcPr>
          <w:p w14:paraId="1BB57496"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987" w:type="dxa"/>
          </w:tcPr>
          <w:p w14:paraId="1B4662C1"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Nr.</w:t>
            </w:r>
          </w:p>
        </w:tc>
        <w:tc>
          <w:tcPr>
            <w:tcW w:w="1423" w:type="dxa"/>
          </w:tcPr>
          <w:p w14:paraId="76474BCB"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Licencēšanas</w:t>
            </w:r>
          </w:p>
          <w:p w14:paraId="2833A81A" w14:textId="77777777" w:rsidR="00412AB1" w:rsidRPr="00AD46AB" w:rsidRDefault="00412AB1" w:rsidP="00A03856">
            <w:pPr>
              <w:spacing w:line="300" w:lineRule="exact"/>
              <w:jc w:val="center"/>
              <w:rPr>
                <w:rFonts w:ascii="Times New Roman" w:hAnsi="Times New Roman" w:cs="Times New Roman"/>
                <w:sz w:val="24"/>
                <w:szCs w:val="24"/>
                <w:lang w:val="lv-LV"/>
              </w:rPr>
            </w:pPr>
            <w:r w:rsidRPr="00AD46AB">
              <w:rPr>
                <w:rFonts w:ascii="Times New Roman" w:hAnsi="Times New Roman" w:cs="Times New Roman"/>
                <w:sz w:val="24"/>
                <w:szCs w:val="24"/>
                <w:lang w:val="lv-LV"/>
              </w:rPr>
              <w:t>datums</w:t>
            </w:r>
          </w:p>
          <w:p w14:paraId="60C4C2F0" w14:textId="77777777" w:rsidR="00412AB1" w:rsidRPr="00AD46AB" w:rsidRDefault="00412AB1" w:rsidP="00A03856">
            <w:pPr>
              <w:spacing w:line="300" w:lineRule="exact"/>
              <w:jc w:val="center"/>
              <w:rPr>
                <w:rFonts w:ascii="Times New Roman" w:hAnsi="Times New Roman" w:cs="Times New Roman"/>
                <w:sz w:val="24"/>
                <w:szCs w:val="24"/>
                <w:lang w:val="lv-LV"/>
              </w:rPr>
            </w:pPr>
          </w:p>
        </w:tc>
        <w:tc>
          <w:tcPr>
            <w:tcW w:w="1559" w:type="dxa"/>
            <w:vMerge/>
          </w:tcPr>
          <w:p w14:paraId="777754B0" w14:textId="77777777" w:rsidR="00412AB1" w:rsidRPr="00AD46AB" w:rsidRDefault="00412AB1" w:rsidP="00B72335">
            <w:pPr>
              <w:spacing w:line="300" w:lineRule="exact"/>
              <w:jc w:val="both"/>
              <w:rPr>
                <w:rFonts w:ascii="Times New Roman" w:hAnsi="Times New Roman" w:cs="Times New Roman"/>
                <w:sz w:val="24"/>
                <w:szCs w:val="24"/>
                <w:lang w:val="lv-LV"/>
              </w:rPr>
            </w:pPr>
          </w:p>
        </w:tc>
        <w:tc>
          <w:tcPr>
            <w:tcW w:w="1701" w:type="dxa"/>
            <w:vMerge/>
          </w:tcPr>
          <w:p w14:paraId="31EE3C2A" w14:textId="77777777" w:rsidR="00412AB1" w:rsidRPr="00AD46AB" w:rsidRDefault="00412AB1" w:rsidP="00B72335">
            <w:pPr>
              <w:spacing w:line="300" w:lineRule="exact"/>
              <w:jc w:val="both"/>
              <w:rPr>
                <w:rFonts w:ascii="Times New Roman" w:hAnsi="Times New Roman" w:cs="Times New Roman"/>
                <w:sz w:val="24"/>
                <w:szCs w:val="24"/>
                <w:lang w:val="lv-LV"/>
              </w:rPr>
            </w:pPr>
          </w:p>
        </w:tc>
      </w:tr>
      <w:tr w:rsidR="00D40276" w:rsidRPr="00AD46AB" w14:paraId="67B267E6" w14:textId="1B86DA79" w:rsidTr="001E2B63">
        <w:trPr>
          <w:trHeight w:val="784"/>
          <w:jc w:val="center"/>
        </w:trPr>
        <w:tc>
          <w:tcPr>
            <w:tcW w:w="1564" w:type="dxa"/>
            <w:tcBorders>
              <w:left w:val="single" w:sz="4" w:space="0" w:color="auto"/>
              <w:right w:val="single" w:sz="4" w:space="0" w:color="auto"/>
            </w:tcBorders>
          </w:tcPr>
          <w:p w14:paraId="6396FC57" w14:textId="68F72CF4" w:rsidR="00D40276" w:rsidRPr="006D0ED9" w:rsidRDefault="00177A99" w:rsidP="00B72335">
            <w:pPr>
              <w:jc w:val="both"/>
              <w:rPr>
                <w:rFonts w:ascii="Times New Roman" w:hAnsi="Times New Roman" w:cs="Times New Roman"/>
                <w:sz w:val="24"/>
                <w:szCs w:val="24"/>
                <w:lang w:val="lv-LV"/>
              </w:rPr>
            </w:pPr>
            <w:r>
              <w:rPr>
                <w:rFonts w:ascii="Times New Roman" w:hAnsi="Times New Roman" w:cs="Times New Roman"/>
                <w:sz w:val="20"/>
                <w:szCs w:val="20"/>
                <w:lang w:val="lv-LV"/>
              </w:rPr>
              <w:t>Vispārējās pirmsskolas izglītības programma</w:t>
            </w:r>
          </w:p>
        </w:tc>
        <w:tc>
          <w:tcPr>
            <w:tcW w:w="1559" w:type="dxa"/>
            <w:tcBorders>
              <w:left w:val="single" w:sz="4" w:space="0" w:color="auto"/>
              <w:right w:val="single" w:sz="4" w:space="0" w:color="auto"/>
            </w:tcBorders>
          </w:tcPr>
          <w:p w14:paraId="325B74C4" w14:textId="26EE57A4" w:rsidR="00D40276" w:rsidRPr="00AD46AB" w:rsidRDefault="00177A99" w:rsidP="00B72335">
            <w:pPr>
              <w:spacing w:line="300" w:lineRule="exact"/>
              <w:jc w:val="both"/>
              <w:rPr>
                <w:rFonts w:ascii="Times New Roman" w:hAnsi="Times New Roman" w:cs="Times New Roman"/>
                <w:sz w:val="24"/>
                <w:szCs w:val="24"/>
                <w:lang w:val="lv-LV"/>
              </w:rPr>
            </w:pPr>
            <w:r>
              <w:rPr>
                <w:rFonts w:ascii="Times New Roman" w:hAnsi="Times New Roman" w:cs="Times New Roman"/>
                <w:sz w:val="20"/>
                <w:szCs w:val="20"/>
                <w:lang w:val="lv-LV"/>
              </w:rPr>
              <w:t>0101 1111</w:t>
            </w:r>
          </w:p>
        </w:tc>
        <w:tc>
          <w:tcPr>
            <w:tcW w:w="1418" w:type="dxa"/>
            <w:tcBorders>
              <w:left w:val="single" w:sz="4" w:space="0" w:color="auto"/>
            </w:tcBorders>
          </w:tcPr>
          <w:p w14:paraId="2956576F" w14:textId="77777777" w:rsidR="00D40276" w:rsidRDefault="00177A99" w:rsidP="00B72335">
            <w:pPr>
              <w:spacing w:line="300" w:lineRule="exact"/>
              <w:jc w:val="both"/>
              <w:rPr>
                <w:rFonts w:ascii="Times New Roman" w:hAnsi="Times New Roman" w:cs="Times New Roman"/>
                <w:sz w:val="20"/>
                <w:szCs w:val="20"/>
                <w:lang w:val="lv-LV"/>
              </w:rPr>
            </w:pPr>
            <w:r>
              <w:rPr>
                <w:rFonts w:ascii="Times New Roman" w:hAnsi="Times New Roman" w:cs="Times New Roman"/>
                <w:sz w:val="20"/>
                <w:szCs w:val="20"/>
                <w:lang w:val="lv-LV"/>
              </w:rPr>
              <w:t>,,Saulīte”, Alsviķi, Alsviķu pagasts, Alūksnes novads, LV-4333</w:t>
            </w:r>
          </w:p>
          <w:p w14:paraId="1685A81B" w14:textId="77777777" w:rsidR="00177A99" w:rsidRDefault="00177A99" w:rsidP="00B72335">
            <w:pPr>
              <w:spacing w:line="300" w:lineRule="exact"/>
              <w:jc w:val="both"/>
              <w:rPr>
                <w:rFonts w:ascii="Times New Roman" w:hAnsi="Times New Roman" w:cs="Times New Roman"/>
                <w:sz w:val="20"/>
                <w:szCs w:val="20"/>
                <w:lang w:val="lv-LV"/>
              </w:rPr>
            </w:pPr>
            <w:r>
              <w:rPr>
                <w:rFonts w:ascii="Times New Roman" w:hAnsi="Times New Roman" w:cs="Times New Roman"/>
                <w:sz w:val="20"/>
                <w:szCs w:val="20"/>
                <w:lang w:val="lv-LV"/>
              </w:rPr>
              <w:t>,,Zemenīte”, Strautiņi, Alsviķu pagasts, Alūksnes novads,</w:t>
            </w:r>
          </w:p>
          <w:p w14:paraId="799B50E7" w14:textId="1837DC76" w:rsidR="00177A99" w:rsidRPr="00177A99" w:rsidRDefault="00177A99" w:rsidP="00B72335">
            <w:pPr>
              <w:spacing w:line="300" w:lineRule="exact"/>
              <w:jc w:val="both"/>
              <w:rPr>
                <w:rFonts w:ascii="Times New Roman" w:hAnsi="Times New Roman" w:cs="Times New Roman"/>
                <w:sz w:val="20"/>
                <w:szCs w:val="20"/>
                <w:lang w:val="lv-LV"/>
              </w:rPr>
            </w:pPr>
            <w:r>
              <w:rPr>
                <w:rFonts w:ascii="Times New Roman" w:hAnsi="Times New Roman" w:cs="Times New Roman"/>
                <w:sz w:val="20"/>
                <w:szCs w:val="20"/>
                <w:lang w:val="lv-LV"/>
              </w:rPr>
              <w:t>LV-4333</w:t>
            </w:r>
          </w:p>
        </w:tc>
        <w:tc>
          <w:tcPr>
            <w:tcW w:w="987" w:type="dxa"/>
          </w:tcPr>
          <w:p w14:paraId="567B959E" w14:textId="58610592" w:rsidR="00D40276" w:rsidRPr="00AD46AB" w:rsidRDefault="00177A99" w:rsidP="00B72335">
            <w:pPr>
              <w:spacing w:line="300" w:lineRule="exact"/>
              <w:jc w:val="both"/>
              <w:rPr>
                <w:rFonts w:ascii="Times New Roman" w:hAnsi="Times New Roman" w:cs="Times New Roman"/>
                <w:sz w:val="24"/>
                <w:szCs w:val="24"/>
                <w:lang w:val="lv-LV"/>
              </w:rPr>
            </w:pPr>
            <w:r>
              <w:rPr>
                <w:rFonts w:ascii="Times New Roman" w:hAnsi="Times New Roman" w:cs="Times New Roman"/>
                <w:sz w:val="20"/>
                <w:szCs w:val="20"/>
                <w:lang w:val="lv-LV"/>
              </w:rPr>
              <w:t>V-6650</w:t>
            </w:r>
          </w:p>
        </w:tc>
        <w:tc>
          <w:tcPr>
            <w:tcW w:w="1423" w:type="dxa"/>
          </w:tcPr>
          <w:p w14:paraId="5E27B739" w14:textId="138E8B40" w:rsidR="00D40276" w:rsidRPr="00AD46AB" w:rsidRDefault="00177A99" w:rsidP="00B72335">
            <w:pPr>
              <w:spacing w:line="300" w:lineRule="exact"/>
              <w:jc w:val="both"/>
              <w:rPr>
                <w:rFonts w:ascii="Times New Roman" w:hAnsi="Times New Roman" w:cs="Times New Roman"/>
                <w:sz w:val="24"/>
                <w:szCs w:val="24"/>
                <w:lang w:val="lv-LV"/>
              </w:rPr>
            </w:pPr>
            <w:r>
              <w:rPr>
                <w:rFonts w:ascii="Times New Roman" w:hAnsi="Times New Roman" w:cs="Times New Roman"/>
                <w:sz w:val="20"/>
                <w:szCs w:val="20"/>
                <w:lang w:val="lv-LV"/>
              </w:rPr>
              <w:t>16.08.2013.</w:t>
            </w:r>
          </w:p>
        </w:tc>
        <w:tc>
          <w:tcPr>
            <w:tcW w:w="1559" w:type="dxa"/>
          </w:tcPr>
          <w:p w14:paraId="34ACE3F8" w14:textId="70E25B56" w:rsidR="00D40276" w:rsidRPr="00AD46AB" w:rsidRDefault="003761F3" w:rsidP="003761F3">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59</w:t>
            </w:r>
          </w:p>
        </w:tc>
        <w:tc>
          <w:tcPr>
            <w:tcW w:w="1701" w:type="dxa"/>
          </w:tcPr>
          <w:p w14:paraId="1F7804D0" w14:textId="6E18FC73" w:rsidR="00D40276" w:rsidRPr="00AD46AB" w:rsidRDefault="008F0DAF" w:rsidP="003761F3">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74</w:t>
            </w:r>
          </w:p>
        </w:tc>
      </w:tr>
    </w:tbl>
    <w:p w14:paraId="1C830C05" w14:textId="77777777" w:rsidR="00C05102" w:rsidRDefault="00C05102" w:rsidP="00C05102">
      <w:pPr>
        <w:spacing w:after="0" w:line="240" w:lineRule="auto"/>
        <w:jc w:val="both"/>
        <w:rPr>
          <w:rFonts w:ascii="Times New Roman" w:hAnsi="Times New Roman" w:cs="Times New Roman"/>
          <w:sz w:val="24"/>
          <w:szCs w:val="24"/>
          <w:lang w:val="lv-LV"/>
        </w:rPr>
      </w:pPr>
    </w:p>
    <w:p w14:paraId="5FE11170" w14:textId="3AD9B5F9" w:rsidR="00A10378" w:rsidRPr="00C05102" w:rsidRDefault="00A10378" w:rsidP="00C05102">
      <w:pPr>
        <w:pStyle w:val="Sarakstarindkopa"/>
        <w:numPr>
          <w:ilvl w:val="1"/>
          <w:numId w:val="2"/>
        </w:numPr>
        <w:spacing w:after="0" w:line="240" w:lineRule="auto"/>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 xml:space="preserve">Izglītības iestādes iegūtā informācija par izglītojamo iemesliem izglītības iestādes </w:t>
      </w:r>
      <w:r w:rsidR="00C05102">
        <w:rPr>
          <w:rFonts w:ascii="Times New Roman" w:hAnsi="Times New Roman" w:cs="Times New Roman"/>
          <w:sz w:val="24"/>
          <w:szCs w:val="24"/>
          <w:lang w:val="lv-LV"/>
        </w:rPr>
        <w:t xml:space="preserve">  </w:t>
      </w:r>
      <w:r w:rsidRPr="00C05102">
        <w:rPr>
          <w:rFonts w:ascii="Times New Roman" w:hAnsi="Times New Roman" w:cs="Times New Roman"/>
          <w:sz w:val="24"/>
          <w:szCs w:val="24"/>
          <w:lang w:val="lv-LV"/>
        </w:rPr>
        <w:t>maiņai un mācību pārtraukšanai izglītības programmā (2-3 secinājumi par izglītojamiem, kuri uzsākuši vai pārtraukuši mācības izglītības iestādē):</w:t>
      </w:r>
    </w:p>
    <w:p w14:paraId="4B57E382" w14:textId="3BD863C3" w:rsidR="00A10378" w:rsidRDefault="00A10378" w:rsidP="00A10378">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1.2.1.</w:t>
      </w:r>
      <w:r w:rsidR="008A69AD">
        <w:rPr>
          <w:rFonts w:ascii="Times New Roman" w:hAnsi="Times New Roman" w:cs="Times New Roman"/>
          <w:sz w:val="24"/>
          <w:szCs w:val="24"/>
          <w:lang w:val="lv-LV"/>
        </w:rPr>
        <w:t xml:space="preserve"> </w:t>
      </w:r>
      <w:r w:rsidR="0012595C">
        <w:rPr>
          <w:rFonts w:ascii="Times New Roman" w:hAnsi="Times New Roman" w:cs="Times New Roman"/>
          <w:sz w:val="24"/>
          <w:szCs w:val="24"/>
          <w:lang w:val="lv-LV"/>
        </w:rPr>
        <w:t>Mācību gada laikā mācības uzsākuši 16 bērni, no kuriem 7 sakarā ar dzīves vietas maiņu un pārējie bērni</w:t>
      </w:r>
      <w:r w:rsidR="00E50E12">
        <w:rPr>
          <w:rFonts w:ascii="Times New Roman" w:hAnsi="Times New Roman" w:cs="Times New Roman"/>
          <w:sz w:val="24"/>
          <w:szCs w:val="24"/>
          <w:lang w:val="lv-LV"/>
        </w:rPr>
        <w:t xml:space="preserve"> uzņemti, jo ir sasniegts bērna vecums, ar kuru var sākt apmeklēt pirmsskolas izglītības iestādi.</w:t>
      </w:r>
    </w:p>
    <w:p w14:paraId="3B5DE2C5" w14:textId="77FD54D5" w:rsidR="00A10378" w:rsidRPr="00A10378" w:rsidRDefault="00A10378" w:rsidP="00A10378">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1.2.2.</w:t>
      </w:r>
      <w:r w:rsidR="00E50E12">
        <w:rPr>
          <w:rFonts w:ascii="Times New Roman" w:hAnsi="Times New Roman" w:cs="Times New Roman"/>
          <w:sz w:val="24"/>
          <w:szCs w:val="24"/>
          <w:lang w:val="lv-LV"/>
        </w:rPr>
        <w:t xml:space="preserve"> Viens bērns pārtraucis mācības izglītības iestādē sakarā ar dzīves vietas maiņu.</w:t>
      </w:r>
    </w:p>
    <w:p w14:paraId="29A41133" w14:textId="5866D0CD" w:rsidR="00A10378" w:rsidRPr="00AD46AB" w:rsidRDefault="00A10378" w:rsidP="00B72335">
      <w:pPr>
        <w:spacing w:after="0" w:line="240" w:lineRule="auto"/>
        <w:jc w:val="both"/>
        <w:rPr>
          <w:rFonts w:ascii="Times New Roman" w:hAnsi="Times New Roman" w:cs="Times New Roman"/>
          <w:sz w:val="24"/>
          <w:szCs w:val="24"/>
          <w:lang w:val="lv-LV"/>
        </w:rPr>
      </w:pPr>
    </w:p>
    <w:p w14:paraId="2741D404" w14:textId="4D26F770" w:rsidR="00C05102" w:rsidRPr="00C05102" w:rsidRDefault="00C05102" w:rsidP="00C0510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C05102">
        <w:rPr>
          <w:rFonts w:ascii="Times New Roman" w:hAnsi="Times New Roman" w:cs="Times New Roman"/>
          <w:sz w:val="24"/>
          <w:szCs w:val="24"/>
          <w:lang w:val="lv-LV"/>
        </w:rPr>
        <w:t xml:space="preserve">1.3.Pedagogu ilgstošās vakances un atbalsta personāla nodrošinājums </w:t>
      </w:r>
    </w:p>
    <w:p w14:paraId="236F5EDE" w14:textId="77777777" w:rsidR="00C05102" w:rsidRPr="00276381" w:rsidRDefault="00C05102" w:rsidP="00C05102">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jc w:val="center"/>
        <w:tblLook w:val="04A0" w:firstRow="1" w:lastRow="0" w:firstColumn="1" w:lastColumn="0" w:noHBand="0" w:noVBand="1"/>
      </w:tblPr>
      <w:tblGrid>
        <w:gridCol w:w="1116"/>
        <w:gridCol w:w="4012"/>
        <w:gridCol w:w="1931"/>
        <w:gridCol w:w="3006"/>
      </w:tblGrid>
      <w:tr w:rsidR="00423B4A" w:rsidRPr="00AD46AB" w14:paraId="23D791BC" w14:textId="7C9E6E02" w:rsidTr="006C2ABA">
        <w:trPr>
          <w:jc w:val="center"/>
        </w:trPr>
        <w:tc>
          <w:tcPr>
            <w:tcW w:w="1116" w:type="dxa"/>
          </w:tcPr>
          <w:p w14:paraId="25E3CFB4" w14:textId="7CFB5BD6" w:rsidR="00423B4A" w:rsidRPr="00AD46AB" w:rsidRDefault="00423B4A" w:rsidP="00B72335">
            <w:pPr>
              <w:pStyle w:val="Sarakstarindkopa"/>
              <w:ind w:left="0"/>
              <w:jc w:val="both"/>
              <w:rPr>
                <w:rFonts w:ascii="Times New Roman" w:hAnsi="Times New Roman" w:cs="Times New Roman"/>
                <w:sz w:val="24"/>
                <w:szCs w:val="24"/>
                <w:lang w:val="lv-LV"/>
              </w:rPr>
            </w:pPr>
            <w:proofErr w:type="spellStart"/>
            <w:r w:rsidRPr="00AD46AB">
              <w:rPr>
                <w:rFonts w:ascii="Times New Roman" w:hAnsi="Times New Roman" w:cs="Times New Roman"/>
                <w:sz w:val="24"/>
                <w:szCs w:val="24"/>
                <w:lang w:val="lv-LV"/>
              </w:rPr>
              <w:t>N</w:t>
            </w:r>
            <w:r w:rsidR="00C05102">
              <w:rPr>
                <w:rFonts w:ascii="Times New Roman" w:hAnsi="Times New Roman" w:cs="Times New Roman"/>
                <w:sz w:val="24"/>
                <w:szCs w:val="24"/>
                <w:lang w:val="lv-LV"/>
              </w:rPr>
              <w:t>.p.k</w:t>
            </w:r>
            <w:proofErr w:type="spellEnd"/>
            <w:r w:rsidR="00C05102">
              <w:rPr>
                <w:rFonts w:ascii="Times New Roman" w:hAnsi="Times New Roman" w:cs="Times New Roman"/>
                <w:sz w:val="24"/>
                <w:szCs w:val="24"/>
                <w:lang w:val="lv-LV"/>
              </w:rPr>
              <w:t>.</w:t>
            </w:r>
          </w:p>
        </w:tc>
        <w:tc>
          <w:tcPr>
            <w:tcW w:w="4012" w:type="dxa"/>
          </w:tcPr>
          <w:p w14:paraId="2FA3EDE1" w14:textId="2D410E0D" w:rsidR="00423B4A" w:rsidRPr="00AD46AB" w:rsidRDefault="00423B4A"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Informācija</w:t>
            </w:r>
          </w:p>
        </w:tc>
        <w:tc>
          <w:tcPr>
            <w:tcW w:w="1931" w:type="dxa"/>
          </w:tcPr>
          <w:p w14:paraId="3EE9A123" w14:textId="5C631591" w:rsidR="00423B4A" w:rsidRPr="00AD46AB" w:rsidRDefault="00423B4A"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Skaits</w:t>
            </w:r>
          </w:p>
        </w:tc>
        <w:tc>
          <w:tcPr>
            <w:tcW w:w="3006" w:type="dxa"/>
          </w:tcPr>
          <w:p w14:paraId="64EF33A4" w14:textId="51EE3E2F" w:rsidR="00423B4A" w:rsidRPr="00AD46AB" w:rsidRDefault="00636C79" w:rsidP="00B72335">
            <w:pPr>
              <w:pStyle w:val="Sarakstarindkopa"/>
              <w:ind w:left="0"/>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Komentāri</w:t>
            </w:r>
            <w:r w:rsidR="00246372" w:rsidRPr="00AD46AB">
              <w:rPr>
                <w:rFonts w:ascii="Times New Roman" w:hAnsi="Times New Roman" w:cs="Times New Roman"/>
                <w:sz w:val="24"/>
                <w:szCs w:val="24"/>
                <w:lang w:val="lv-LV"/>
              </w:rPr>
              <w:t xml:space="preserve"> (nodrošinājums un ar to saistītie izaicinājumi, pedagogu mainība u.c.)</w:t>
            </w:r>
          </w:p>
        </w:tc>
      </w:tr>
      <w:tr w:rsidR="00423B4A" w:rsidRPr="00AD46AB" w14:paraId="1736A1D0" w14:textId="479D1097" w:rsidTr="006C2ABA">
        <w:trPr>
          <w:jc w:val="center"/>
        </w:trPr>
        <w:tc>
          <w:tcPr>
            <w:tcW w:w="1116" w:type="dxa"/>
          </w:tcPr>
          <w:p w14:paraId="1FFEA0DB" w14:textId="087A1326" w:rsidR="00423B4A" w:rsidRPr="00AD46AB" w:rsidRDefault="00E50E12" w:rsidP="00C05102">
            <w:pPr>
              <w:pStyle w:val="Sarakstarindkopa"/>
              <w:jc w:val="both"/>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4012" w:type="dxa"/>
          </w:tcPr>
          <w:p w14:paraId="066DB6F2" w14:textId="01DCF97A" w:rsidR="00423B4A" w:rsidRPr="00AD46AB" w:rsidRDefault="00E50E12" w:rsidP="00B72335">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31.05.2024.)</w:t>
            </w:r>
          </w:p>
        </w:tc>
        <w:tc>
          <w:tcPr>
            <w:tcW w:w="1931" w:type="dxa"/>
          </w:tcPr>
          <w:p w14:paraId="3A101D08" w14:textId="155B7B97" w:rsidR="00423B4A" w:rsidRPr="00AD46AB" w:rsidRDefault="00E50E12" w:rsidP="00B72335">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06" w:type="dxa"/>
          </w:tcPr>
          <w:p w14:paraId="05737D94" w14:textId="77777777" w:rsidR="00E50E12" w:rsidRDefault="00E50E12" w:rsidP="00E50E1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Skolotājs-logopēds </w:t>
            </w:r>
          </w:p>
          <w:p w14:paraId="6F924DEA" w14:textId="5107F74C" w:rsidR="006C2ABA" w:rsidRPr="00AD46AB" w:rsidRDefault="00E50E12" w:rsidP="00E50E12">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6C2ABA">
              <w:rPr>
                <w:rFonts w:ascii="Times New Roman" w:hAnsi="Times New Roman" w:cs="Times New Roman"/>
                <w:sz w:val="24"/>
                <w:szCs w:val="24"/>
                <w:lang w:val="lv-LV"/>
              </w:rPr>
              <w:t>0</w:t>
            </w:r>
            <w:r w:rsidR="006C2ABA" w:rsidRPr="006C2ABA">
              <w:rPr>
                <w:rFonts w:ascii="Times New Roman" w:hAnsi="Times New Roman" w:cs="Times New Roman"/>
                <w:sz w:val="24"/>
                <w:szCs w:val="24"/>
                <w:lang w:val="lv-LV"/>
              </w:rPr>
              <w:t>,194</w:t>
            </w:r>
            <w:r w:rsidRPr="006C2ABA">
              <w:rPr>
                <w:rFonts w:ascii="Times New Roman" w:hAnsi="Times New Roman" w:cs="Times New Roman"/>
                <w:sz w:val="24"/>
                <w:szCs w:val="24"/>
                <w:lang w:val="lv-LV"/>
              </w:rPr>
              <w:t xml:space="preserve"> likme</w:t>
            </w:r>
            <w:r>
              <w:rPr>
                <w:rFonts w:ascii="Times New Roman" w:hAnsi="Times New Roman" w:cs="Times New Roman"/>
                <w:sz w:val="24"/>
                <w:szCs w:val="24"/>
                <w:lang w:val="lv-LV"/>
              </w:rPr>
              <w:t>)</w:t>
            </w:r>
            <w:r w:rsidR="006C2ABA">
              <w:rPr>
                <w:rFonts w:ascii="Times New Roman" w:hAnsi="Times New Roman" w:cs="Times New Roman"/>
                <w:sz w:val="24"/>
                <w:szCs w:val="24"/>
                <w:lang w:val="lv-LV"/>
              </w:rPr>
              <w:t xml:space="preserve"> un vajadzības gadījumā atbalstu sniedz Izglītības pārvaldes psihologs.</w:t>
            </w:r>
          </w:p>
        </w:tc>
      </w:tr>
    </w:tbl>
    <w:p w14:paraId="479F7D38" w14:textId="62413833" w:rsidR="00B93CF6" w:rsidRDefault="00B93CF6" w:rsidP="00C05102">
      <w:pPr>
        <w:spacing w:after="0" w:line="240" w:lineRule="auto"/>
        <w:jc w:val="both"/>
        <w:rPr>
          <w:rFonts w:ascii="Times New Roman" w:hAnsi="Times New Roman" w:cs="Times New Roman"/>
          <w:sz w:val="24"/>
          <w:szCs w:val="24"/>
          <w:lang w:val="lv-LV"/>
        </w:rPr>
      </w:pPr>
    </w:p>
    <w:p w14:paraId="7B15F289" w14:textId="14067532" w:rsidR="006C2ABA" w:rsidRDefault="006C2ABA" w:rsidP="00C05102">
      <w:pPr>
        <w:spacing w:after="0" w:line="240" w:lineRule="auto"/>
        <w:jc w:val="both"/>
        <w:rPr>
          <w:rFonts w:ascii="Times New Roman" w:hAnsi="Times New Roman" w:cs="Times New Roman"/>
          <w:sz w:val="24"/>
          <w:szCs w:val="24"/>
          <w:lang w:val="lv-LV"/>
        </w:rPr>
      </w:pPr>
    </w:p>
    <w:p w14:paraId="56CAC9B7" w14:textId="77777777" w:rsidR="006C2ABA" w:rsidRPr="00C05102" w:rsidRDefault="006C2ABA" w:rsidP="00C05102">
      <w:pPr>
        <w:spacing w:after="0" w:line="240" w:lineRule="auto"/>
        <w:jc w:val="both"/>
        <w:rPr>
          <w:rFonts w:ascii="Times New Roman" w:hAnsi="Times New Roman" w:cs="Times New Roman"/>
          <w:sz w:val="24"/>
          <w:szCs w:val="24"/>
          <w:lang w:val="lv-LV"/>
        </w:rPr>
      </w:pPr>
    </w:p>
    <w:p w14:paraId="0F0DF3A7" w14:textId="77777777" w:rsidR="00166882" w:rsidRPr="00AD46AB" w:rsidRDefault="00166882" w:rsidP="00B72335">
      <w:pPr>
        <w:spacing w:after="0" w:line="240" w:lineRule="auto"/>
        <w:jc w:val="both"/>
        <w:rPr>
          <w:rFonts w:ascii="Times New Roman" w:hAnsi="Times New Roman" w:cs="Times New Roman"/>
          <w:b/>
          <w:bCs/>
          <w:sz w:val="24"/>
          <w:szCs w:val="24"/>
          <w:lang w:val="lv-LV"/>
        </w:rPr>
      </w:pPr>
    </w:p>
    <w:p w14:paraId="3F4FB43C" w14:textId="0D401ACF" w:rsidR="00166882" w:rsidRPr="00C05102" w:rsidRDefault="00166882" w:rsidP="00C05102">
      <w:pPr>
        <w:pStyle w:val="Sarakstarindkopa"/>
        <w:numPr>
          <w:ilvl w:val="0"/>
          <w:numId w:val="2"/>
        </w:numPr>
        <w:spacing w:after="0" w:line="240" w:lineRule="auto"/>
        <w:jc w:val="both"/>
        <w:rPr>
          <w:rFonts w:ascii="Times New Roman" w:hAnsi="Times New Roman" w:cs="Times New Roman"/>
          <w:b/>
          <w:bCs/>
          <w:sz w:val="28"/>
          <w:szCs w:val="28"/>
          <w:lang w:val="lv-LV"/>
        </w:rPr>
      </w:pPr>
      <w:r w:rsidRPr="00C05102">
        <w:rPr>
          <w:rFonts w:ascii="Times New Roman" w:hAnsi="Times New Roman" w:cs="Times New Roman"/>
          <w:b/>
          <w:bCs/>
          <w:sz w:val="28"/>
          <w:szCs w:val="28"/>
          <w:lang w:val="lv-LV"/>
        </w:rPr>
        <w:lastRenderedPageBreak/>
        <w:t xml:space="preserve">Izglītības iestādes darbības pamatmērķi </w:t>
      </w:r>
      <w:r w:rsidR="00C05102" w:rsidRPr="00C05102">
        <w:rPr>
          <w:rFonts w:ascii="Times New Roman" w:hAnsi="Times New Roman" w:cs="Times New Roman"/>
          <w:b/>
          <w:bCs/>
          <w:sz w:val="28"/>
          <w:szCs w:val="28"/>
          <w:lang w:val="lv-LV"/>
        </w:rPr>
        <w:t>un prioritātes</w:t>
      </w:r>
    </w:p>
    <w:p w14:paraId="16C5C4AE" w14:textId="77777777" w:rsidR="00446618" w:rsidRPr="00AD46AB" w:rsidRDefault="00446618" w:rsidP="00B72335">
      <w:pPr>
        <w:spacing w:after="0" w:line="240" w:lineRule="auto"/>
        <w:ind w:left="360"/>
        <w:jc w:val="both"/>
        <w:rPr>
          <w:rFonts w:ascii="Times New Roman" w:hAnsi="Times New Roman" w:cs="Times New Roman"/>
          <w:b/>
          <w:bCs/>
          <w:sz w:val="24"/>
          <w:szCs w:val="24"/>
          <w:lang w:val="lv-LV"/>
        </w:rPr>
      </w:pPr>
    </w:p>
    <w:p w14:paraId="79C48886" w14:textId="0C1BC384" w:rsidR="00C05102" w:rsidRPr="00C77F8E" w:rsidRDefault="00446618" w:rsidP="00C77F8E">
      <w:pPr>
        <w:pStyle w:val="Sarakstarindkopa"/>
        <w:numPr>
          <w:ilvl w:val="1"/>
          <w:numId w:val="2"/>
        </w:numPr>
        <w:spacing w:after="0" w:line="240" w:lineRule="auto"/>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m</w:t>
      </w:r>
      <w:r w:rsidR="00166882" w:rsidRPr="00C05102">
        <w:rPr>
          <w:rFonts w:ascii="Times New Roman" w:hAnsi="Times New Roman" w:cs="Times New Roman"/>
          <w:b/>
          <w:bCs/>
          <w:sz w:val="24"/>
          <w:szCs w:val="24"/>
          <w:lang w:val="lv-LV"/>
        </w:rPr>
        <w:t>isija</w:t>
      </w:r>
      <w:r w:rsidRPr="00AD46AB">
        <w:rPr>
          <w:rFonts w:ascii="Times New Roman" w:hAnsi="Times New Roman" w:cs="Times New Roman"/>
          <w:sz w:val="24"/>
          <w:szCs w:val="24"/>
          <w:lang w:val="lv-LV"/>
        </w:rPr>
        <w:t xml:space="preserve"> – </w:t>
      </w:r>
      <w:r w:rsidR="00C77F8E">
        <w:rPr>
          <w:rFonts w:ascii="Times New Roman" w:hAnsi="Times New Roman" w:cs="Times New Roman"/>
          <w:sz w:val="24"/>
          <w:szCs w:val="24"/>
          <w:lang w:val="lv-LV"/>
        </w:rPr>
        <w:t>Bērniem draudzīga, interesanta, attīstoša un darboties veselīga vide, kur bērns grib saredzēt, sadzirdēt, sajust, saprast un būs saprasts un gaidīts!</w:t>
      </w:r>
    </w:p>
    <w:p w14:paraId="65A35D80" w14:textId="4EC156D8" w:rsidR="00C05102" w:rsidRPr="00C77F8E" w:rsidRDefault="00446618" w:rsidP="00C77F8E">
      <w:pPr>
        <w:pStyle w:val="Sarakstarindkopa"/>
        <w:numPr>
          <w:ilvl w:val="1"/>
          <w:numId w:val="2"/>
        </w:numPr>
        <w:spacing w:after="0" w:line="240" w:lineRule="auto"/>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v</w:t>
      </w:r>
      <w:r w:rsidR="00166882" w:rsidRPr="00C05102">
        <w:rPr>
          <w:rFonts w:ascii="Times New Roman" w:hAnsi="Times New Roman" w:cs="Times New Roman"/>
          <w:b/>
          <w:bCs/>
          <w:sz w:val="24"/>
          <w:szCs w:val="24"/>
          <w:lang w:val="lv-LV"/>
        </w:rPr>
        <w:t>īzija</w:t>
      </w:r>
      <w:r w:rsidRPr="00C05102">
        <w:rPr>
          <w:rFonts w:ascii="Times New Roman" w:hAnsi="Times New Roman" w:cs="Times New Roman"/>
          <w:b/>
          <w:bCs/>
          <w:sz w:val="24"/>
          <w:szCs w:val="24"/>
          <w:lang w:val="lv-LV"/>
        </w:rPr>
        <w:t xml:space="preserve">  par izglītojamo</w:t>
      </w:r>
      <w:r w:rsidRPr="00AD46AB">
        <w:rPr>
          <w:rFonts w:ascii="Times New Roman" w:hAnsi="Times New Roman" w:cs="Times New Roman"/>
          <w:sz w:val="24"/>
          <w:szCs w:val="24"/>
          <w:lang w:val="lv-LV"/>
        </w:rPr>
        <w:t xml:space="preserve"> – </w:t>
      </w:r>
      <w:r w:rsidR="00C77F8E">
        <w:rPr>
          <w:rFonts w:ascii="Times New Roman" w:hAnsi="Times New Roman" w:cs="Times New Roman"/>
          <w:sz w:val="24"/>
          <w:szCs w:val="24"/>
          <w:lang w:val="lv-LV"/>
        </w:rPr>
        <w:t xml:space="preserve">zinātkārs, atbildīgs, </w:t>
      </w:r>
      <w:proofErr w:type="spellStart"/>
      <w:r w:rsidR="00C77F8E">
        <w:rPr>
          <w:rFonts w:ascii="Times New Roman" w:hAnsi="Times New Roman" w:cs="Times New Roman"/>
          <w:sz w:val="24"/>
          <w:szCs w:val="24"/>
          <w:lang w:val="lv-LV"/>
        </w:rPr>
        <w:t>cieņpilns</w:t>
      </w:r>
      <w:proofErr w:type="spellEnd"/>
      <w:r w:rsidR="00C77F8E">
        <w:rPr>
          <w:rFonts w:ascii="Times New Roman" w:hAnsi="Times New Roman" w:cs="Times New Roman"/>
          <w:sz w:val="24"/>
          <w:szCs w:val="24"/>
          <w:lang w:val="lv-LV"/>
        </w:rPr>
        <w:t>, drošs, radošs bērns, kas atvērts sadarbībai un jaunradei.</w:t>
      </w:r>
    </w:p>
    <w:p w14:paraId="0E2CCF02" w14:textId="571A27BF" w:rsidR="00C77F8E" w:rsidRDefault="00446618" w:rsidP="00C77F8E">
      <w:pPr>
        <w:pStyle w:val="Sarakstarindkopa"/>
        <w:spacing w:after="0" w:line="240" w:lineRule="auto"/>
        <w:ind w:left="426"/>
        <w:jc w:val="both"/>
        <w:rPr>
          <w:rFonts w:ascii="Times New Roman" w:hAnsi="Times New Roman" w:cs="Times New Roman"/>
          <w:sz w:val="24"/>
          <w:szCs w:val="24"/>
          <w:lang w:val="lv-LV"/>
        </w:rPr>
      </w:pPr>
      <w:r w:rsidRPr="00C05102">
        <w:rPr>
          <w:rFonts w:ascii="Times New Roman" w:hAnsi="Times New Roman" w:cs="Times New Roman"/>
          <w:sz w:val="24"/>
          <w:szCs w:val="24"/>
          <w:lang w:val="lv-LV"/>
        </w:rPr>
        <w:t>Izglītības iestādes</w:t>
      </w:r>
      <w:r w:rsidRPr="00C05102">
        <w:rPr>
          <w:rFonts w:ascii="Times New Roman" w:hAnsi="Times New Roman" w:cs="Times New Roman"/>
          <w:b/>
          <w:bCs/>
          <w:sz w:val="24"/>
          <w:szCs w:val="24"/>
          <w:lang w:val="lv-LV"/>
        </w:rPr>
        <w:t xml:space="preserve"> vērtības </w:t>
      </w:r>
      <w:proofErr w:type="spellStart"/>
      <w:r w:rsidRPr="00C05102">
        <w:rPr>
          <w:rFonts w:ascii="Times New Roman" w:hAnsi="Times New Roman" w:cs="Times New Roman"/>
          <w:b/>
          <w:bCs/>
          <w:sz w:val="24"/>
          <w:szCs w:val="24"/>
          <w:lang w:val="lv-LV"/>
        </w:rPr>
        <w:t>cilvēkcentrētā</w:t>
      </w:r>
      <w:proofErr w:type="spellEnd"/>
      <w:r w:rsidRPr="00C05102">
        <w:rPr>
          <w:rFonts w:ascii="Times New Roman" w:hAnsi="Times New Roman" w:cs="Times New Roman"/>
          <w:b/>
          <w:bCs/>
          <w:sz w:val="24"/>
          <w:szCs w:val="24"/>
          <w:lang w:val="lv-LV"/>
        </w:rPr>
        <w:t xml:space="preserve"> veidā</w:t>
      </w:r>
      <w:r w:rsidR="00C77F8E">
        <w:rPr>
          <w:rFonts w:ascii="Times New Roman" w:hAnsi="Times New Roman" w:cs="Times New Roman"/>
          <w:sz w:val="24"/>
          <w:szCs w:val="24"/>
          <w:lang w:val="lv-LV"/>
        </w:rPr>
        <w:t>:</w:t>
      </w:r>
    </w:p>
    <w:p w14:paraId="3D921C5D" w14:textId="5EF23D76" w:rsidR="00C77F8E" w:rsidRDefault="00C77F8E" w:rsidP="00C77F8E">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Cieņa – attieksmē, attiecībās, saskarsmē vienam pret otru.</w:t>
      </w:r>
    </w:p>
    <w:p w14:paraId="2956DFE6" w14:textId="77777777" w:rsidR="00C77F8E" w:rsidRDefault="00C77F8E" w:rsidP="00C77F8E">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Atbildība – par saviem vārdiem un darbiem. Līdzatbildība vienam par otru.</w:t>
      </w:r>
    </w:p>
    <w:p w14:paraId="473EB70E" w14:textId="342457E0" w:rsidR="00C05102" w:rsidRPr="00C77F8E" w:rsidRDefault="00C77F8E" w:rsidP="00C77F8E">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Brīvība – apzināties sevi, savas vajadzības, individualitāti. Individuāla pieeja katram bērnam, jo katrs bērns ir īpašs.</w:t>
      </w:r>
    </w:p>
    <w:p w14:paraId="7EE40F63" w14:textId="399CBCFF" w:rsidR="00446618" w:rsidRDefault="006F4ED1" w:rsidP="00C0510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AD46AB">
        <w:rPr>
          <w:rFonts w:ascii="Times New Roman" w:hAnsi="Times New Roman" w:cs="Times New Roman"/>
          <w:sz w:val="24"/>
          <w:szCs w:val="24"/>
          <w:lang w:val="lv-LV"/>
        </w:rPr>
        <w:t>202</w:t>
      </w:r>
      <w:r w:rsidR="00C77F8E">
        <w:rPr>
          <w:rFonts w:ascii="Times New Roman" w:hAnsi="Times New Roman" w:cs="Times New Roman"/>
          <w:sz w:val="24"/>
          <w:szCs w:val="24"/>
          <w:lang w:val="lv-LV"/>
        </w:rPr>
        <w:t>3</w:t>
      </w:r>
      <w:r w:rsidRPr="00AD46AB">
        <w:rPr>
          <w:rFonts w:ascii="Times New Roman" w:hAnsi="Times New Roman" w:cs="Times New Roman"/>
          <w:sz w:val="24"/>
          <w:szCs w:val="24"/>
          <w:lang w:val="lv-LV"/>
        </w:rPr>
        <w:t>.</w:t>
      </w:r>
      <w:r w:rsidR="00C82113" w:rsidRPr="00AD46AB">
        <w:rPr>
          <w:rFonts w:ascii="Times New Roman" w:hAnsi="Times New Roman" w:cs="Times New Roman"/>
          <w:sz w:val="24"/>
          <w:szCs w:val="24"/>
          <w:lang w:val="lv-LV"/>
        </w:rPr>
        <w:t>/</w:t>
      </w:r>
      <w:r w:rsidRPr="00AD46AB">
        <w:rPr>
          <w:rFonts w:ascii="Times New Roman" w:hAnsi="Times New Roman" w:cs="Times New Roman"/>
          <w:sz w:val="24"/>
          <w:szCs w:val="24"/>
          <w:lang w:val="lv-LV"/>
        </w:rPr>
        <w:t>202</w:t>
      </w:r>
      <w:r w:rsidR="00C77F8E">
        <w:rPr>
          <w:rFonts w:ascii="Times New Roman" w:hAnsi="Times New Roman" w:cs="Times New Roman"/>
          <w:sz w:val="24"/>
          <w:szCs w:val="24"/>
          <w:lang w:val="lv-LV"/>
        </w:rPr>
        <w:t>4</w:t>
      </w:r>
      <w:r w:rsidRPr="00AD46AB">
        <w:rPr>
          <w:rFonts w:ascii="Times New Roman" w:hAnsi="Times New Roman" w:cs="Times New Roman"/>
          <w:sz w:val="24"/>
          <w:szCs w:val="24"/>
          <w:lang w:val="lv-LV"/>
        </w:rPr>
        <w:t>.</w:t>
      </w:r>
      <w:r w:rsidRPr="00C05102">
        <w:rPr>
          <w:rFonts w:ascii="Times New Roman" w:hAnsi="Times New Roman" w:cs="Times New Roman"/>
          <w:b/>
          <w:bCs/>
          <w:sz w:val="24"/>
          <w:szCs w:val="24"/>
          <w:lang w:val="lv-LV"/>
        </w:rPr>
        <w:t xml:space="preserve">mācību gada </w:t>
      </w:r>
      <w:r w:rsidR="00446618" w:rsidRPr="00C05102">
        <w:rPr>
          <w:rFonts w:ascii="Times New Roman" w:hAnsi="Times New Roman" w:cs="Times New Roman"/>
          <w:b/>
          <w:bCs/>
          <w:sz w:val="24"/>
          <w:szCs w:val="24"/>
          <w:lang w:val="lv-LV"/>
        </w:rPr>
        <w:t>darba prioritātes</w:t>
      </w:r>
      <w:r w:rsidR="00C82113" w:rsidRPr="00AD46AB">
        <w:rPr>
          <w:rFonts w:ascii="Times New Roman" w:hAnsi="Times New Roman" w:cs="Times New Roman"/>
          <w:sz w:val="24"/>
          <w:szCs w:val="24"/>
          <w:lang w:val="lv-LV"/>
        </w:rPr>
        <w:t xml:space="preserve"> (mērķi/uzdevumi)</w:t>
      </w:r>
      <w:r w:rsidR="00446618" w:rsidRPr="00AD46AB">
        <w:rPr>
          <w:rFonts w:ascii="Times New Roman" w:hAnsi="Times New Roman" w:cs="Times New Roman"/>
          <w:sz w:val="24"/>
          <w:szCs w:val="24"/>
          <w:lang w:val="lv-LV"/>
        </w:rPr>
        <w:t xml:space="preserve"> un </w:t>
      </w:r>
      <w:r w:rsidR="00446618" w:rsidRPr="00C05102">
        <w:rPr>
          <w:rFonts w:ascii="Times New Roman" w:hAnsi="Times New Roman" w:cs="Times New Roman"/>
          <w:b/>
          <w:bCs/>
          <w:sz w:val="24"/>
          <w:szCs w:val="24"/>
          <w:lang w:val="lv-LV"/>
        </w:rPr>
        <w:t>sasniegt</w:t>
      </w:r>
      <w:r w:rsidRPr="00C05102">
        <w:rPr>
          <w:rFonts w:ascii="Times New Roman" w:hAnsi="Times New Roman" w:cs="Times New Roman"/>
          <w:b/>
          <w:bCs/>
          <w:sz w:val="24"/>
          <w:szCs w:val="24"/>
          <w:lang w:val="lv-LV"/>
        </w:rPr>
        <w:t>ie</w:t>
      </w:r>
      <w:r w:rsidR="00446618" w:rsidRPr="00C05102">
        <w:rPr>
          <w:rFonts w:ascii="Times New Roman" w:hAnsi="Times New Roman" w:cs="Times New Roman"/>
          <w:b/>
          <w:bCs/>
          <w:sz w:val="24"/>
          <w:szCs w:val="24"/>
          <w:lang w:val="lv-LV"/>
        </w:rPr>
        <w:t xml:space="preserve"> rezultāt</w:t>
      </w:r>
      <w:r w:rsidRPr="00C05102">
        <w:rPr>
          <w:rFonts w:ascii="Times New Roman" w:hAnsi="Times New Roman" w:cs="Times New Roman"/>
          <w:b/>
          <w:bCs/>
          <w:sz w:val="24"/>
          <w:szCs w:val="24"/>
          <w:lang w:val="lv-LV"/>
        </w:rPr>
        <w:t>i</w:t>
      </w:r>
      <w:r w:rsidR="00F74E60">
        <w:rPr>
          <w:rFonts w:ascii="Times New Roman" w:hAnsi="Times New Roman" w:cs="Times New Roman"/>
          <w:sz w:val="24"/>
          <w:szCs w:val="24"/>
          <w:lang w:val="lv-LV"/>
        </w:rPr>
        <w:t>:</w:t>
      </w:r>
    </w:p>
    <w:p w14:paraId="4E073E77" w14:textId="77777777" w:rsidR="00C05102" w:rsidRDefault="00C05102" w:rsidP="00C05102">
      <w:pPr>
        <w:spacing w:after="0" w:line="240" w:lineRule="auto"/>
        <w:jc w:val="both"/>
        <w:rPr>
          <w:rFonts w:ascii="Times New Roman" w:hAnsi="Times New Roman" w:cs="Times New Roman"/>
          <w:sz w:val="24"/>
          <w:szCs w:val="24"/>
          <w:lang w:val="lv-LV"/>
        </w:rPr>
      </w:pPr>
      <w:bookmarkStart w:id="0" w:name="_Hlk149591222"/>
    </w:p>
    <w:tbl>
      <w:tblPr>
        <w:tblStyle w:val="Reatabula"/>
        <w:tblW w:w="10065" w:type="dxa"/>
        <w:tblInd w:w="-714" w:type="dxa"/>
        <w:tblLook w:val="04A0" w:firstRow="1" w:lastRow="0" w:firstColumn="1" w:lastColumn="0" w:noHBand="0" w:noVBand="1"/>
      </w:tblPr>
      <w:tblGrid>
        <w:gridCol w:w="2552"/>
        <w:gridCol w:w="3260"/>
        <w:gridCol w:w="4253"/>
      </w:tblGrid>
      <w:tr w:rsidR="00C05102" w:rsidRPr="00733D05" w14:paraId="15B2F581" w14:textId="77777777" w:rsidTr="00C77F8E">
        <w:tc>
          <w:tcPr>
            <w:tcW w:w="2552" w:type="dxa"/>
          </w:tcPr>
          <w:p w14:paraId="4E92A390" w14:textId="77777777" w:rsidR="00C05102" w:rsidRPr="00C05102" w:rsidRDefault="00C05102" w:rsidP="0012595C">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3260" w:type="dxa"/>
          </w:tcPr>
          <w:p w14:paraId="6A99AEBD" w14:textId="77777777" w:rsidR="00C05102" w:rsidRDefault="00C05102" w:rsidP="0012595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c>
          <w:tcPr>
            <w:tcW w:w="4253" w:type="dxa"/>
          </w:tcPr>
          <w:p w14:paraId="24D18A4A" w14:textId="77777777" w:rsidR="00C05102" w:rsidRDefault="00C05102" w:rsidP="0012595C">
            <w:pPr>
              <w:pStyle w:val="Sarakstarindkopa"/>
              <w:ind w:left="0"/>
              <w:jc w:val="center"/>
              <w:rPr>
                <w:rFonts w:ascii="Times New Roman" w:hAnsi="Times New Roman" w:cs="Times New Roman"/>
                <w:sz w:val="24"/>
                <w:szCs w:val="24"/>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r>
      <w:tr w:rsidR="00C05102" w14:paraId="08065D93" w14:textId="77777777" w:rsidTr="00C77F8E">
        <w:tc>
          <w:tcPr>
            <w:tcW w:w="2552" w:type="dxa"/>
          </w:tcPr>
          <w:p w14:paraId="2A0283C5" w14:textId="12F0B117" w:rsidR="00C05102" w:rsidRPr="001329D0" w:rsidRDefault="00C77F8E" w:rsidP="00C05102">
            <w:pPr>
              <w:jc w:val="both"/>
              <w:rPr>
                <w:rFonts w:ascii="Times New Roman" w:hAnsi="Times New Roman" w:cs="Times New Roman"/>
                <w:lang w:val="lv-LV"/>
              </w:rPr>
            </w:pPr>
            <w:proofErr w:type="spellStart"/>
            <w:r w:rsidRPr="00CB0FA6">
              <w:rPr>
                <w:rFonts w:ascii="Times New Roman" w:hAnsi="Times New Roman" w:cs="Times New Roman"/>
                <w:bCs/>
                <w:sz w:val="24"/>
                <w:szCs w:val="24"/>
              </w:rPr>
              <w:t>Mācību</w:t>
            </w:r>
            <w:proofErr w:type="spellEnd"/>
            <w:r w:rsidRPr="00CB0FA6">
              <w:rPr>
                <w:rFonts w:ascii="Times New Roman" w:hAnsi="Times New Roman" w:cs="Times New Roman"/>
                <w:bCs/>
                <w:sz w:val="24"/>
                <w:szCs w:val="24"/>
              </w:rPr>
              <w:t xml:space="preserve"> </w:t>
            </w:r>
            <w:proofErr w:type="spellStart"/>
            <w:proofErr w:type="gramStart"/>
            <w:r w:rsidRPr="00CB0FA6">
              <w:rPr>
                <w:rFonts w:ascii="Times New Roman" w:hAnsi="Times New Roman" w:cs="Times New Roman"/>
                <w:bCs/>
                <w:sz w:val="24"/>
                <w:szCs w:val="24"/>
              </w:rPr>
              <w:t>procesa</w:t>
            </w:r>
            <w:proofErr w:type="spellEnd"/>
            <w:r w:rsidRPr="00CB0FA6">
              <w:rPr>
                <w:rFonts w:ascii="Times New Roman" w:hAnsi="Times New Roman" w:cs="Times New Roman"/>
                <w:bCs/>
                <w:sz w:val="24"/>
                <w:szCs w:val="24"/>
              </w:rPr>
              <w:t xml:space="preserve">  </w:t>
            </w:r>
            <w:proofErr w:type="spellStart"/>
            <w:r w:rsidRPr="00CB0FA6">
              <w:rPr>
                <w:rFonts w:ascii="Times New Roman" w:hAnsi="Times New Roman" w:cs="Times New Roman"/>
                <w:bCs/>
                <w:sz w:val="24"/>
                <w:szCs w:val="24"/>
              </w:rPr>
              <w:t>individualizācija</w:t>
            </w:r>
            <w:proofErr w:type="spellEnd"/>
            <w:proofErr w:type="gramEnd"/>
            <w:r w:rsidRPr="00CB0FA6">
              <w:rPr>
                <w:rFonts w:ascii="Times New Roman" w:hAnsi="Times New Roman" w:cs="Times New Roman"/>
                <w:bCs/>
                <w:sz w:val="24"/>
                <w:szCs w:val="24"/>
              </w:rPr>
              <w:t>.</w:t>
            </w:r>
          </w:p>
        </w:tc>
        <w:tc>
          <w:tcPr>
            <w:tcW w:w="3260" w:type="dxa"/>
          </w:tcPr>
          <w:p w14:paraId="04030916" w14:textId="77777777" w:rsidR="00C77F8E" w:rsidRPr="00CB0FA6" w:rsidRDefault="00C77F8E" w:rsidP="00C77F8E">
            <w:pPr>
              <w:spacing w:before="120" w:after="120"/>
              <w:rPr>
                <w:rFonts w:ascii="Times New Roman" w:hAnsi="Times New Roman" w:cs="Times New Roman"/>
                <w:sz w:val="24"/>
                <w:szCs w:val="24"/>
              </w:rPr>
            </w:pPr>
            <w:r w:rsidRPr="00CB0FA6">
              <w:rPr>
                <w:rFonts w:ascii="Times New Roman" w:hAnsi="Times New Roman" w:cs="Times New Roman"/>
                <w:sz w:val="24"/>
                <w:szCs w:val="24"/>
              </w:rPr>
              <w:t xml:space="preserve">1. </w:t>
            </w:r>
            <w:proofErr w:type="spellStart"/>
            <w:r w:rsidRPr="00CB0FA6">
              <w:rPr>
                <w:rFonts w:ascii="Times New Roman" w:hAnsi="Times New Roman" w:cs="Times New Roman"/>
                <w:sz w:val="24"/>
                <w:szCs w:val="24"/>
              </w:rPr>
              <w:t>Pedagogi</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diagnosticē</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individuālā</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atbalsta</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vajadzības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katram</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izglītojamam</w:t>
            </w:r>
            <w:proofErr w:type="spellEnd"/>
            <w:r w:rsidRPr="00CB0FA6">
              <w:rPr>
                <w:rFonts w:ascii="Times New Roman" w:hAnsi="Times New Roman" w:cs="Times New Roman"/>
                <w:sz w:val="24"/>
                <w:szCs w:val="24"/>
              </w:rPr>
              <w:t>.</w:t>
            </w:r>
          </w:p>
          <w:p w14:paraId="038047C5" w14:textId="77777777" w:rsidR="00C77F8E" w:rsidRPr="00CB0FA6" w:rsidRDefault="00C77F8E" w:rsidP="00C77F8E">
            <w:pPr>
              <w:spacing w:before="120" w:after="120"/>
              <w:rPr>
                <w:rFonts w:ascii="Times New Roman" w:hAnsi="Times New Roman" w:cs="Times New Roman"/>
                <w:sz w:val="24"/>
                <w:szCs w:val="24"/>
              </w:rPr>
            </w:pPr>
            <w:r w:rsidRPr="00CB0FA6">
              <w:rPr>
                <w:rFonts w:ascii="Times New Roman" w:hAnsi="Times New Roman" w:cs="Times New Roman"/>
                <w:sz w:val="24"/>
                <w:szCs w:val="24"/>
              </w:rPr>
              <w:t xml:space="preserve">2.Pedagogi </w:t>
            </w:r>
            <w:proofErr w:type="spellStart"/>
            <w:r w:rsidRPr="00CB0FA6">
              <w:rPr>
                <w:rFonts w:ascii="Times New Roman" w:hAnsi="Times New Roman" w:cs="Times New Roman"/>
                <w:sz w:val="24"/>
                <w:szCs w:val="24"/>
              </w:rPr>
              <w:t>pielāgo</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mācīšanās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procesu</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konkrētu</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izglītojamo</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vajadzībām</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ievēro</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mācīšanās</w:t>
            </w:r>
            <w:proofErr w:type="spellEnd"/>
            <w:r w:rsidRPr="00CB0FA6">
              <w:rPr>
                <w:rFonts w:ascii="Times New Roman" w:hAnsi="Times New Roman" w:cs="Times New Roman"/>
                <w:sz w:val="24"/>
                <w:szCs w:val="24"/>
              </w:rPr>
              <w:t xml:space="preserve"> un </w:t>
            </w:r>
            <w:proofErr w:type="spellStart"/>
            <w:r w:rsidRPr="00CB0FA6">
              <w:rPr>
                <w:rFonts w:ascii="Times New Roman" w:hAnsi="Times New Roman" w:cs="Times New Roman"/>
                <w:sz w:val="24"/>
                <w:szCs w:val="24"/>
              </w:rPr>
              <w:t>izziņas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darbības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individuālās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īpatnības</w:t>
            </w:r>
            <w:proofErr w:type="spellEnd"/>
            <w:r w:rsidRPr="00CB0FA6">
              <w:rPr>
                <w:rFonts w:ascii="Times New Roman" w:hAnsi="Times New Roman" w:cs="Times New Roman"/>
                <w:sz w:val="24"/>
                <w:szCs w:val="24"/>
              </w:rPr>
              <w:t>.</w:t>
            </w:r>
          </w:p>
          <w:p w14:paraId="6B4DFB93" w14:textId="19E9633D" w:rsidR="00C77F8E" w:rsidRPr="00CB0FA6" w:rsidRDefault="00C77F8E" w:rsidP="00C77F8E">
            <w:pPr>
              <w:spacing w:before="120" w:after="120"/>
              <w:rPr>
                <w:rFonts w:ascii="Times New Roman" w:hAnsi="Times New Roman" w:cs="Times New Roman"/>
                <w:sz w:val="24"/>
                <w:szCs w:val="24"/>
              </w:rPr>
            </w:pPr>
            <w:r>
              <w:rPr>
                <w:rFonts w:ascii="Times New Roman" w:hAnsi="Times New Roman" w:cs="Times New Roman"/>
                <w:sz w:val="24"/>
                <w:szCs w:val="24"/>
              </w:rPr>
              <w:t>3</w:t>
            </w:r>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Individualizācijas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nodrošināšanai</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iegādāti</w:t>
            </w:r>
            <w:proofErr w:type="spellEnd"/>
            <w:r w:rsidRPr="00CB0FA6">
              <w:rPr>
                <w:rFonts w:ascii="Times New Roman" w:hAnsi="Times New Roman" w:cs="Times New Roman"/>
                <w:sz w:val="24"/>
                <w:szCs w:val="24"/>
              </w:rPr>
              <w:t xml:space="preserve"> IKT </w:t>
            </w:r>
            <w:proofErr w:type="spellStart"/>
            <w:r w:rsidRPr="00CB0FA6">
              <w:rPr>
                <w:rFonts w:ascii="Times New Roman" w:hAnsi="Times New Roman" w:cs="Times New Roman"/>
                <w:sz w:val="24"/>
                <w:szCs w:val="24"/>
              </w:rPr>
              <w:t>rīki</w:t>
            </w:r>
            <w:proofErr w:type="spellEnd"/>
            <w:r w:rsidRPr="00CB0FA6">
              <w:rPr>
                <w:rFonts w:ascii="Times New Roman" w:hAnsi="Times New Roman" w:cs="Times New Roman"/>
                <w:sz w:val="24"/>
                <w:szCs w:val="24"/>
              </w:rPr>
              <w:t xml:space="preserve"> – </w:t>
            </w:r>
            <w:proofErr w:type="spellStart"/>
            <w:r w:rsidRPr="00CB0FA6">
              <w:rPr>
                <w:rFonts w:ascii="Times New Roman" w:hAnsi="Times New Roman" w:cs="Times New Roman"/>
                <w:sz w:val="24"/>
                <w:szCs w:val="24"/>
              </w:rPr>
              <w:t>smilšu</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zīmēšanas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galdi</w:t>
            </w:r>
            <w:proofErr w:type="spellEnd"/>
            <w:r w:rsidRPr="00CB0FA6">
              <w:rPr>
                <w:rFonts w:ascii="Times New Roman" w:hAnsi="Times New Roman" w:cs="Times New Roman"/>
                <w:sz w:val="24"/>
                <w:szCs w:val="24"/>
              </w:rPr>
              <w:t xml:space="preserve"> un </w:t>
            </w:r>
            <w:proofErr w:type="spellStart"/>
            <w:r w:rsidRPr="00CB0FA6">
              <w:rPr>
                <w:rFonts w:ascii="Times New Roman" w:hAnsi="Times New Roman" w:cs="Times New Roman"/>
                <w:sz w:val="24"/>
                <w:szCs w:val="24"/>
              </w:rPr>
              <w:t>planšetes</w:t>
            </w:r>
            <w:proofErr w:type="spellEnd"/>
            <w:r w:rsidRPr="00CB0FA6">
              <w:rPr>
                <w:rFonts w:ascii="Times New Roman" w:hAnsi="Times New Roman" w:cs="Times New Roman"/>
                <w:sz w:val="24"/>
                <w:szCs w:val="24"/>
              </w:rPr>
              <w:t>.</w:t>
            </w:r>
          </w:p>
          <w:p w14:paraId="29B91A49" w14:textId="7BB40073" w:rsidR="00C77F8E" w:rsidRPr="00CB0FA6" w:rsidRDefault="00C77F8E" w:rsidP="00C77F8E">
            <w:pPr>
              <w:spacing w:before="120" w:after="120"/>
              <w:rPr>
                <w:rFonts w:ascii="Times New Roman" w:hAnsi="Times New Roman" w:cs="Times New Roman"/>
                <w:sz w:val="24"/>
                <w:szCs w:val="24"/>
              </w:rPr>
            </w:pPr>
            <w:r>
              <w:rPr>
                <w:rFonts w:ascii="Times New Roman" w:hAnsi="Times New Roman" w:cs="Times New Roman"/>
                <w:sz w:val="24"/>
                <w:szCs w:val="24"/>
              </w:rPr>
              <w:t>4</w:t>
            </w:r>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Bērnu</w:t>
            </w:r>
            <w:proofErr w:type="spellEnd"/>
            <w:r w:rsidRPr="00CB0FA6">
              <w:rPr>
                <w:rFonts w:ascii="Times New Roman" w:hAnsi="Times New Roman" w:cs="Times New Roman"/>
                <w:sz w:val="24"/>
                <w:szCs w:val="24"/>
              </w:rPr>
              <w:t xml:space="preserve"> </w:t>
            </w:r>
            <w:proofErr w:type="spellStart"/>
            <w:proofErr w:type="gramStart"/>
            <w:r w:rsidRPr="00CB0FA6">
              <w:rPr>
                <w:rFonts w:ascii="Times New Roman" w:hAnsi="Times New Roman" w:cs="Times New Roman"/>
                <w:sz w:val="24"/>
                <w:szCs w:val="24"/>
              </w:rPr>
              <w:t>sasniegum</w:t>
            </w:r>
            <w:r>
              <w:rPr>
                <w:rFonts w:ascii="Times New Roman" w:hAnsi="Times New Roman" w:cs="Times New Roman"/>
                <w:sz w:val="24"/>
                <w:szCs w:val="24"/>
              </w:rPr>
              <w:t>i</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liecina</w:t>
            </w:r>
            <w:proofErr w:type="spellEnd"/>
            <w:proofErr w:type="gramEnd"/>
            <w:r w:rsidRPr="00CB0FA6">
              <w:rPr>
                <w:rFonts w:ascii="Times New Roman" w:hAnsi="Times New Roman" w:cs="Times New Roman"/>
                <w:sz w:val="24"/>
                <w:szCs w:val="24"/>
              </w:rPr>
              <w:t xml:space="preserve">, ka </w:t>
            </w:r>
            <w:proofErr w:type="spellStart"/>
            <w:r w:rsidRPr="00CB0FA6">
              <w:rPr>
                <w:rFonts w:ascii="Times New Roman" w:hAnsi="Times New Roman" w:cs="Times New Roman"/>
                <w:sz w:val="24"/>
                <w:szCs w:val="24"/>
              </w:rPr>
              <w:t>ir</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novērojams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pieaugums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bērnu</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zināšanu</w:t>
            </w:r>
            <w:proofErr w:type="spellEnd"/>
            <w:r w:rsidRPr="00CB0FA6">
              <w:rPr>
                <w:rFonts w:ascii="Times New Roman" w:hAnsi="Times New Roman" w:cs="Times New Roman"/>
                <w:sz w:val="24"/>
                <w:szCs w:val="24"/>
              </w:rPr>
              <w:t xml:space="preserve"> un </w:t>
            </w:r>
            <w:proofErr w:type="spellStart"/>
            <w:r w:rsidRPr="00CB0FA6">
              <w:rPr>
                <w:rFonts w:ascii="Times New Roman" w:hAnsi="Times New Roman" w:cs="Times New Roman"/>
                <w:sz w:val="24"/>
                <w:szCs w:val="24"/>
              </w:rPr>
              <w:t>prasmju</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novērtējumam</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līmenī</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apguvis</w:t>
            </w:r>
            <w:proofErr w:type="spellEnd"/>
            <w:r w:rsidRPr="00CB0FA6">
              <w:rPr>
                <w:rFonts w:ascii="Times New Roman" w:hAnsi="Times New Roman" w:cs="Times New Roman"/>
                <w:sz w:val="24"/>
                <w:szCs w:val="24"/>
              </w:rPr>
              <w:t>” un ,,</w:t>
            </w:r>
            <w:proofErr w:type="spellStart"/>
            <w:r w:rsidRPr="00CB0FA6">
              <w:rPr>
                <w:rFonts w:ascii="Times New Roman" w:hAnsi="Times New Roman" w:cs="Times New Roman"/>
                <w:sz w:val="24"/>
                <w:szCs w:val="24"/>
              </w:rPr>
              <w:t>apguvis</w:t>
            </w:r>
            <w:proofErr w:type="spellEnd"/>
            <w:r w:rsidRPr="00CB0FA6">
              <w:rPr>
                <w:rFonts w:ascii="Times New Roman" w:hAnsi="Times New Roman" w:cs="Times New Roman"/>
                <w:sz w:val="24"/>
                <w:szCs w:val="24"/>
              </w:rPr>
              <w:t xml:space="preserve"> </w:t>
            </w:r>
            <w:proofErr w:type="spellStart"/>
            <w:r w:rsidRPr="00CB0FA6">
              <w:rPr>
                <w:rFonts w:ascii="Times New Roman" w:hAnsi="Times New Roman" w:cs="Times New Roman"/>
                <w:sz w:val="24"/>
                <w:szCs w:val="24"/>
              </w:rPr>
              <w:t>padziļināti</w:t>
            </w:r>
            <w:proofErr w:type="spellEnd"/>
            <w:r w:rsidRPr="00CB0FA6">
              <w:rPr>
                <w:rFonts w:ascii="Times New Roman" w:hAnsi="Times New Roman" w:cs="Times New Roman"/>
                <w:sz w:val="24"/>
                <w:szCs w:val="24"/>
              </w:rPr>
              <w:t>”.</w:t>
            </w:r>
          </w:p>
          <w:p w14:paraId="3D321AF1" w14:textId="74B44FD4" w:rsidR="00C77F8E" w:rsidRPr="00CB0FA6" w:rsidRDefault="00C77F8E" w:rsidP="00C77F8E">
            <w:pPr>
              <w:spacing w:before="120" w:after="120"/>
              <w:rPr>
                <w:rFonts w:ascii="Times New Roman" w:hAnsi="Times New Roman" w:cs="Times New Roman"/>
                <w:color w:val="000000"/>
                <w:sz w:val="24"/>
                <w:szCs w:val="24"/>
              </w:rPr>
            </w:pPr>
            <w:r>
              <w:rPr>
                <w:rFonts w:ascii="Times New Roman" w:hAnsi="Times New Roman" w:cs="Times New Roman"/>
                <w:sz w:val="24"/>
                <w:szCs w:val="24"/>
              </w:rPr>
              <w:t>5</w:t>
            </w:r>
            <w:r w:rsidRPr="00CB0FA6">
              <w:rPr>
                <w:rFonts w:ascii="Times New Roman" w:hAnsi="Times New Roman" w:cs="Times New Roman"/>
                <w:sz w:val="24"/>
                <w:szCs w:val="24"/>
              </w:rPr>
              <w:t xml:space="preserve">. </w:t>
            </w:r>
            <w:proofErr w:type="spellStart"/>
            <w:r w:rsidRPr="00CB0FA6">
              <w:rPr>
                <w:rFonts w:ascii="Times New Roman" w:hAnsi="Times New Roman" w:cs="Times New Roman"/>
                <w:color w:val="000000"/>
                <w:sz w:val="24"/>
                <w:szCs w:val="24"/>
              </w:rPr>
              <w:t>Nodarbību</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vērojumu</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rezultāti</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liecina</w:t>
            </w:r>
            <w:proofErr w:type="spellEnd"/>
            <w:r w:rsidRPr="00CB0FA6">
              <w:rPr>
                <w:rFonts w:ascii="Times New Roman" w:hAnsi="Times New Roman" w:cs="Times New Roman"/>
                <w:color w:val="000000"/>
                <w:sz w:val="24"/>
                <w:szCs w:val="24"/>
              </w:rPr>
              <w:t xml:space="preserve">, ka 76-90% </w:t>
            </w:r>
            <w:proofErr w:type="spellStart"/>
            <w:r w:rsidRPr="00CB0FA6">
              <w:rPr>
                <w:rFonts w:ascii="Times New Roman" w:hAnsi="Times New Roman" w:cs="Times New Roman"/>
                <w:color w:val="000000"/>
                <w:sz w:val="24"/>
                <w:szCs w:val="24"/>
              </w:rPr>
              <w:t>pedagogi</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īsteno</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mācību</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darba</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diferenciāciju</w:t>
            </w:r>
            <w:proofErr w:type="spellEnd"/>
            <w:r w:rsidRPr="00CB0FA6">
              <w:rPr>
                <w:rFonts w:ascii="Times New Roman" w:hAnsi="Times New Roman" w:cs="Times New Roman"/>
                <w:color w:val="000000"/>
                <w:sz w:val="24"/>
                <w:szCs w:val="24"/>
              </w:rPr>
              <w:t xml:space="preserve"> un </w:t>
            </w:r>
            <w:proofErr w:type="spellStart"/>
            <w:r w:rsidRPr="00CB0FA6">
              <w:rPr>
                <w:rFonts w:ascii="Times New Roman" w:hAnsi="Times New Roman" w:cs="Times New Roman"/>
                <w:color w:val="000000"/>
                <w:sz w:val="24"/>
                <w:szCs w:val="24"/>
              </w:rPr>
              <w:t>individualizāciju</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ikdienas</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mācību</w:t>
            </w:r>
            <w:proofErr w:type="spellEnd"/>
            <w:r w:rsidRPr="00CB0FA6">
              <w:rPr>
                <w:rFonts w:ascii="Times New Roman" w:hAnsi="Times New Roman" w:cs="Times New Roman"/>
                <w:color w:val="000000"/>
                <w:sz w:val="24"/>
                <w:szCs w:val="24"/>
              </w:rPr>
              <w:t xml:space="preserve"> un </w:t>
            </w:r>
            <w:proofErr w:type="spellStart"/>
            <w:r w:rsidRPr="00CB0FA6">
              <w:rPr>
                <w:rFonts w:ascii="Times New Roman" w:hAnsi="Times New Roman" w:cs="Times New Roman"/>
                <w:color w:val="000000"/>
                <w:sz w:val="24"/>
                <w:szCs w:val="24"/>
              </w:rPr>
              <w:t>audzināšanas</w:t>
            </w:r>
            <w:proofErr w:type="spellEnd"/>
            <w:r w:rsidRPr="00CB0FA6">
              <w:rPr>
                <w:rFonts w:ascii="Times New Roman" w:hAnsi="Times New Roman" w:cs="Times New Roman"/>
                <w:color w:val="000000"/>
                <w:sz w:val="24"/>
                <w:szCs w:val="24"/>
              </w:rPr>
              <w:t xml:space="preserve"> </w:t>
            </w:r>
            <w:proofErr w:type="spellStart"/>
            <w:r w:rsidRPr="00CB0FA6">
              <w:rPr>
                <w:rFonts w:ascii="Times New Roman" w:hAnsi="Times New Roman" w:cs="Times New Roman"/>
                <w:color w:val="000000"/>
                <w:sz w:val="24"/>
                <w:szCs w:val="24"/>
              </w:rPr>
              <w:t>procesā</w:t>
            </w:r>
            <w:proofErr w:type="spellEnd"/>
            <w:r w:rsidRPr="00CB0FA6">
              <w:rPr>
                <w:rFonts w:ascii="Times New Roman" w:hAnsi="Times New Roman" w:cs="Times New Roman"/>
                <w:color w:val="000000"/>
                <w:sz w:val="24"/>
                <w:szCs w:val="24"/>
              </w:rPr>
              <w:t>.</w:t>
            </w:r>
          </w:p>
          <w:p w14:paraId="56A6ECD3" w14:textId="7AC8CA3A" w:rsidR="00C05102" w:rsidRPr="008E5D90" w:rsidRDefault="00C05102" w:rsidP="0012595C">
            <w:pPr>
              <w:contextualSpacing/>
              <w:jc w:val="both"/>
              <w:rPr>
                <w:rFonts w:ascii="Times New Roman" w:hAnsi="Times New Roman"/>
                <w:lang w:val="lv-LV"/>
              </w:rPr>
            </w:pPr>
          </w:p>
        </w:tc>
        <w:tc>
          <w:tcPr>
            <w:tcW w:w="4253" w:type="dxa"/>
          </w:tcPr>
          <w:p w14:paraId="0F5A1312" w14:textId="77777777" w:rsidR="00C77F8E" w:rsidRPr="00B43ED3" w:rsidRDefault="00C05102" w:rsidP="00C77F8E">
            <w:pPr>
              <w:rPr>
                <w:rFonts w:ascii="Times New Roman" w:hAnsi="Times New Roman" w:cs="Times New Roman"/>
                <w:sz w:val="24"/>
                <w:szCs w:val="24"/>
              </w:rPr>
            </w:pPr>
            <w:r w:rsidRPr="6BAB3113">
              <w:rPr>
                <w:rFonts w:ascii="Times New Roman" w:eastAsia="Times New Roman" w:hAnsi="Times New Roman" w:cs="Times New Roman"/>
                <w:lang w:val="lv-LV"/>
              </w:rPr>
              <w:t xml:space="preserve"> </w:t>
            </w:r>
            <w:proofErr w:type="spellStart"/>
            <w:r w:rsidR="00C77F8E" w:rsidRPr="00B43ED3">
              <w:rPr>
                <w:rFonts w:ascii="Times New Roman" w:hAnsi="Times New Roman" w:cs="Times New Roman"/>
                <w:sz w:val="24"/>
                <w:szCs w:val="24"/>
              </w:rPr>
              <w:t>Sasniegts</w:t>
            </w:r>
            <w:proofErr w:type="spellEnd"/>
            <w:r w:rsidR="00C77F8E" w:rsidRPr="00B43ED3">
              <w:rPr>
                <w:rFonts w:ascii="Times New Roman" w:hAnsi="Times New Roman" w:cs="Times New Roman"/>
                <w:sz w:val="24"/>
                <w:szCs w:val="24"/>
              </w:rPr>
              <w:t>.</w:t>
            </w:r>
          </w:p>
          <w:p w14:paraId="6E067012" w14:textId="302D994A" w:rsidR="00C05102" w:rsidRDefault="00C77F8E" w:rsidP="00C77F8E">
            <w:pPr>
              <w:spacing w:after="160" w:line="259" w:lineRule="auto"/>
              <w:jc w:val="both"/>
              <w:rPr>
                <w:rFonts w:ascii="Times New Roman" w:eastAsia="Times New Roman" w:hAnsi="Times New Roman" w:cs="Times New Roman"/>
                <w:lang w:val="lv-LV"/>
              </w:rPr>
            </w:pPr>
            <w:proofErr w:type="spellStart"/>
            <w:r>
              <w:rPr>
                <w:rFonts w:ascii="Times New Roman" w:hAnsi="Times New Roman" w:cs="Times New Roman"/>
                <w:sz w:val="24"/>
                <w:szCs w:val="24"/>
              </w:rPr>
              <w:t>Pēc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pašvērtēšanā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izmantotajām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metodēm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spellStart"/>
            <w:r>
              <w:rPr>
                <w:rFonts w:ascii="Times New Roman" w:hAnsi="Times New Roman" w:cs="Times New Roman"/>
                <w:sz w:val="24"/>
                <w:szCs w:val="24"/>
              </w:rPr>
              <w:t>nodarbību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vērojumi</w:t>
            </w:r>
            <w:proofErr w:type="spellEnd"/>
            <w:r>
              <w:rPr>
                <w:rFonts w:ascii="Times New Roman" w:hAnsi="Times New Roman" w:cs="Times New Roman"/>
                <w:sz w:val="24"/>
                <w:szCs w:val="24"/>
              </w:rPr>
              <w:t>” un ,,</w:t>
            </w:r>
            <w:proofErr w:type="spellStart"/>
            <w:r>
              <w:rPr>
                <w:rFonts w:ascii="Times New Roman" w:hAnsi="Times New Roman" w:cs="Times New Roman"/>
                <w:sz w:val="24"/>
                <w:szCs w:val="24"/>
              </w:rPr>
              <w:t>sarunas</w:t>
            </w:r>
            <w:proofErr w:type="spellEnd"/>
            <w:r>
              <w:rPr>
                <w:rFonts w:ascii="Times New Roman" w:hAnsi="Times New Roman" w:cs="Times New Roman"/>
                <w:sz w:val="24"/>
                <w:szCs w:val="24"/>
              </w:rPr>
              <w:t xml:space="preserve">” var </w:t>
            </w:r>
            <w:proofErr w:type="spellStart"/>
            <w:r>
              <w:rPr>
                <w:rFonts w:ascii="Times New Roman" w:hAnsi="Times New Roman" w:cs="Times New Roman"/>
                <w:sz w:val="24"/>
                <w:szCs w:val="24"/>
              </w:rPr>
              <w:t>secināt</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individualizācija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diferenciācija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sekmīgi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īstenota</w:t>
            </w:r>
            <w:proofErr w:type="spellEnd"/>
            <w:r>
              <w:rPr>
                <w:rFonts w:ascii="Times New Roman" w:hAnsi="Times New Roman" w:cs="Times New Roman"/>
                <w:sz w:val="24"/>
                <w:szCs w:val="24"/>
              </w:rPr>
              <w:t xml:space="preserve">, par ko </w:t>
            </w:r>
            <w:proofErr w:type="spellStart"/>
            <w:r>
              <w:rPr>
                <w:rFonts w:ascii="Times New Roman" w:hAnsi="Times New Roman" w:cs="Times New Roman"/>
                <w:sz w:val="24"/>
                <w:szCs w:val="24"/>
              </w:rPr>
              <w:t>liecina</w:t>
            </w:r>
            <w:proofErr w:type="spellEnd"/>
            <w:r>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liecina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kvalitatīvie</w:t>
            </w:r>
            <w:proofErr w:type="spellEnd"/>
            <w:r w:rsidRPr="00B43ED3">
              <w:rPr>
                <w:rFonts w:ascii="Times New Roman" w:hAnsi="Times New Roman" w:cs="Times New Roman"/>
                <w:sz w:val="24"/>
                <w:szCs w:val="24"/>
              </w:rPr>
              <w:t xml:space="preserve"> un </w:t>
            </w:r>
            <w:proofErr w:type="spellStart"/>
            <w:r w:rsidRPr="00B43ED3">
              <w:rPr>
                <w:rFonts w:ascii="Times New Roman" w:hAnsi="Times New Roman" w:cs="Times New Roman"/>
                <w:sz w:val="24"/>
                <w:szCs w:val="24"/>
              </w:rPr>
              <w:t>kvantitatīvie</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sasniegtie</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rezultāti</w:t>
            </w:r>
            <w:proofErr w:type="spellEnd"/>
            <w:r w:rsidRPr="00B43ED3">
              <w:rPr>
                <w:rFonts w:ascii="Times New Roman" w:hAnsi="Times New Roman" w:cs="Times New Roman"/>
                <w:sz w:val="24"/>
                <w:szCs w:val="24"/>
              </w:rPr>
              <w:t>.</w:t>
            </w:r>
          </w:p>
        </w:tc>
      </w:tr>
      <w:bookmarkEnd w:id="0"/>
    </w:tbl>
    <w:p w14:paraId="4906651C" w14:textId="77777777" w:rsidR="00C05102" w:rsidRPr="00C05102" w:rsidRDefault="00C05102" w:rsidP="00C05102">
      <w:pPr>
        <w:spacing w:after="0" w:line="240" w:lineRule="auto"/>
        <w:jc w:val="both"/>
        <w:rPr>
          <w:rFonts w:ascii="Times New Roman" w:hAnsi="Times New Roman" w:cs="Times New Roman"/>
          <w:sz w:val="24"/>
          <w:szCs w:val="24"/>
          <w:lang w:val="lv-LV"/>
        </w:rPr>
      </w:pPr>
    </w:p>
    <w:p w14:paraId="03A4C72A" w14:textId="79B7088B" w:rsidR="001E2B63" w:rsidRPr="001E2B63" w:rsidRDefault="001E2B63" w:rsidP="001E2B63">
      <w:pPr>
        <w:spacing w:after="0" w:line="240" w:lineRule="auto"/>
        <w:ind w:left="142"/>
        <w:jc w:val="both"/>
        <w:rPr>
          <w:rFonts w:ascii="Times New Roman" w:hAnsi="Times New Roman" w:cs="Times New Roman"/>
          <w:sz w:val="24"/>
          <w:szCs w:val="24"/>
          <w:lang w:val="lv-LV"/>
        </w:rPr>
      </w:pPr>
      <w:r w:rsidRPr="001E2B63">
        <w:rPr>
          <w:rFonts w:ascii="Times New Roman" w:hAnsi="Times New Roman" w:cs="Times New Roman"/>
          <w:sz w:val="24"/>
          <w:szCs w:val="24"/>
          <w:lang w:val="lv-LV"/>
        </w:rPr>
        <w:lastRenderedPageBreak/>
        <w:t>2.5.</w:t>
      </w:r>
      <w:r w:rsidRPr="001E2B63">
        <w:rPr>
          <w:lang w:val="lv-LV"/>
        </w:rPr>
        <w:t xml:space="preserve"> </w:t>
      </w:r>
      <w:r w:rsidRPr="001E2B63">
        <w:rPr>
          <w:rFonts w:ascii="Times New Roman" w:hAnsi="Times New Roman" w:cs="Times New Roman"/>
          <w:sz w:val="24"/>
          <w:szCs w:val="24"/>
          <w:lang w:val="lv-LV"/>
        </w:rPr>
        <w:t>Informācija, kura atklāj izglītības iestādes darba prioritātes un plānotos sasniedzamos rezultātus 202</w:t>
      </w:r>
      <w:r>
        <w:rPr>
          <w:rFonts w:ascii="Times New Roman" w:hAnsi="Times New Roman" w:cs="Times New Roman"/>
          <w:sz w:val="24"/>
          <w:szCs w:val="24"/>
          <w:lang w:val="lv-LV"/>
        </w:rPr>
        <w:t>4</w:t>
      </w:r>
      <w:r w:rsidRPr="001E2B63">
        <w:rPr>
          <w:rFonts w:ascii="Times New Roman" w:hAnsi="Times New Roman" w:cs="Times New Roman"/>
          <w:sz w:val="24"/>
          <w:szCs w:val="24"/>
          <w:lang w:val="lv-LV"/>
        </w:rPr>
        <w:t>./202</w:t>
      </w:r>
      <w:r>
        <w:rPr>
          <w:rFonts w:ascii="Times New Roman" w:hAnsi="Times New Roman" w:cs="Times New Roman"/>
          <w:sz w:val="24"/>
          <w:szCs w:val="24"/>
          <w:lang w:val="lv-LV"/>
        </w:rPr>
        <w:t>5</w:t>
      </w:r>
      <w:r w:rsidRPr="001E2B63">
        <w:rPr>
          <w:rFonts w:ascii="Times New Roman" w:hAnsi="Times New Roman" w:cs="Times New Roman"/>
          <w:sz w:val="24"/>
          <w:szCs w:val="24"/>
          <w:lang w:val="lv-LV"/>
        </w:rPr>
        <w:t>. mācību gadā (kvalitatīvi un kvantitatīvi)</w:t>
      </w:r>
      <w:r>
        <w:rPr>
          <w:rFonts w:ascii="Times New Roman" w:hAnsi="Times New Roman" w:cs="Times New Roman"/>
          <w:sz w:val="24"/>
          <w:szCs w:val="24"/>
          <w:lang w:val="lv-LV"/>
        </w:rPr>
        <w:t>:</w:t>
      </w:r>
    </w:p>
    <w:p w14:paraId="01E8AFEB" w14:textId="77777777" w:rsidR="001E2B63" w:rsidRDefault="001E2B63" w:rsidP="001E2B63">
      <w:pPr>
        <w:spacing w:after="0" w:line="240" w:lineRule="auto"/>
        <w:rPr>
          <w:rFonts w:ascii="Times New Roman" w:hAnsi="Times New Roman" w:cs="Times New Roman"/>
          <w:sz w:val="24"/>
          <w:szCs w:val="24"/>
          <w:lang w:val="lv-LV"/>
        </w:rPr>
      </w:pPr>
    </w:p>
    <w:p w14:paraId="099D29E0" w14:textId="77777777" w:rsidR="001E2B63" w:rsidRDefault="001E2B63" w:rsidP="001E2B63">
      <w:pPr>
        <w:spacing w:after="0" w:line="240" w:lineRule="auto"/>
        <w:rPr>
          <w:rFonts w:ascii="Times New Roman" w:hAnsi="Times New Roman" w:cs="Times New Roman"/>
          <w:sz w:val="24"/>
          <w:szCs w:val="24"/>
          <w:lang w:val="lv-LV"/>
        </w:rPr>
      </w:pPr>
    </w:p>
    <w:p w14:paraId="70050701" w14:textId="77777777" w:rsidR="001E2B63" w:rsidRDefault="001E2B63" w:rsidP="001E2B63">
      <w:pPr>
        <w:spacing w:after="0" w:line="240" w:lineRule="auto"/>
        <w:jc w:val="both"/>
        <w:rPr>
          <w:rFonts w:ascii="Times New Roman" w:hAnsi="Times New Roman" w:cs="Times New Roman"/>
          <w:sz w:val="24"/>
          <w:szCs w:val="24"/>
          <w:lang w:val="lv-LV"/>
        </w:rPr>
      </w:pPr>
    </w:p>
    <w:tbl>
      <w:tblPr>
        <w:tblStyle w:val="Reatabula"/>
        <w:tblW w:w="10065" w:type="dxa"/>
        <w:tblInd w:w="-714" w:type="dxa"/>
        <w:tblLook w:val="04A0" w:firstRow="1" w:lastRow="0" w:firstColumn="1" w:lastColumn="0" w:noHBand="0" w:noVBand="1"/>
      </w:tblPr>
      <w:tblGrid>
        <w:gridCol w:w="2881"/>
        <w:gridCol w:w="7184"/>
      </w:tblGrid>
      <w:tr w:rsidR="001E2B63" w:rsidRPr="00733D05" w14:paraId="17E69780" w14:textId="77777777" w:rsidTr="001E2B63">
        <w:tc>
          <w:tcPr>
            <w:tcW w:w="2881" w:type="dxa"/>
          </w:tcPr>
          <w:p w14:paraId="0BEAA0A3" w14:textId="77777777" w:rsidR="001E2B63" w:rsidRPr="00C05102" w:rsidRDefault="001E2B63" w:rsidP="0012595C">
            <w:pPr>
              <w:pStyle w:val="Sarakstarindkopa"/>
              <w:ind w:left="0"/>
              <w:jc w:val="center"/>
              <w:rPr>
                <w:rFonts w:ascii="Times New Roman" w:hAnsi="Times New Roman" w:cs="Times New Roman"/>
                <w:b/>
                <w:bCs/>
                <w:sz w:val="24"/>
                <w:szCs w:val="24"/>
                <w:lang w:val="lv-LV"/>
              </w:rPr>
            </w:pPr>
            <w:r w:rsidRPr="00C05102">
              <w:rPr>
                <w:rFonts w:ascii="Times New Roman" w:hAnsi="Times New Roman" w:cs="Times New Roman"/>
                <w:b/>
                <w:bCs/>
                <w:sz w:val="24"/>
                <w:szCs w:val="24"/>
                <w:lang w:val="lv-LV"/>
              </w:rPr>
              <w:t>Prioritāte</w:t>
            </w:r>
          </w:p>
        </w:tc>
        <w:tc>
          <w:tcPr>
            <w:tcW w:w="7184" w:type="dxa"/>
          </w:tcPr>
          <w:p w14:paraId="432136A6" w14:textId="77777777" w:rsidR="001E2B63" w:rsidRDefault="001E2B63" w:rsidP="0012595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r w:rsidRPr="00C05102">
              <w:rPr>
                <w:rFonts w:ascii="Times New Roman" w:hAnsi="Times New Roman" w:cs="Times New Roman"/>
                <w:b/>
                <w:bCs/>
                <w:sz w:val="24"/>
                <w:szCs w:val="24"/>
                <w:lang w:val="lv-LV"/>
              </w:rPr>
              <w:t>kvantitatīvi</w:t>
            </w:r>
            <w:r>
              <w:rPr>
                <w:rFonts w:ascii="Times New Roman" w:hAnsi="Times New Roman" w:cs="Times New Roman"/>
                <w:sz w:val="24"/>
                <w:szCs w:val="24"/>
                <w:lang w:val="lv-LV"/>
              </w:rPr>
              <w:t xml:space="preserve"> un </w:t>
            </w:r>
            <w:r w:rsidRPr="00C05102">
              <w:rPr>
                <w:rFonts w:ascii="Times New Roman" w:hAnsi="Times New Roman" w:cs="Times New Roman"/>
                <w:b/>
                <w:bCs/>
                <w:sz w:val="24"/>
                <w:szCs w:val="24"/>
                <w:lang w:val="lv-LV"/>
              </w:rPr>
              <w:t>kvalitatīvi</w:t>
            </w:r>
          </w:p>
        </w:tc>
      </w:tr>
      <w:tr w:rsidR="001E2B63" w14:paraId="0C8D6E9A" w14:textId="77777777" w:rsidTr="001E2B63">
        <w:tc>
          <w:tcPr>
            <w:tcW w:w="2881" w:type="dxa"/>
          </w:tcPr>
          <w:p w14:paraId="044ECBF7" w14:textId="7B6D2D08" w:rsidR="001E2B63" w:rsidRPr="00C55703" w:rsidRDefault="00C77F8E" w:rsidP="0012595C">
            <w:pPr>
              <w:jc w:val="both"/>
              <w:rPr>
                <w:rFonts w:ascii="Times New Roman" w:hAnsi="Times New Roman" w:cs="Times New Roman"/>
                <w:sz w:val="24"/>
                <w:szCs w:val="24"/>
                <w:lang w:val="lv-LV"/>
              </w:rPr>
            </w:pPr>
            <w:proofErr w:type="spellStart"/>
            <w:r w:rsidRPr="00C55703">
              <w:rPr>
                <w:rFonts w:ascii="Times New Roman" w:hAnsi="Times New Roman" w:cs="Times New Roman"/>
                <w:sz w:val="24"/>
                <w:szCs w:val="24"/>
              </w:rPr>
              <w:t>Mācību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procesa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personalizācija</w:t>
            </w:r>
            <w:proofErr w:type="spellEnd"/>
            <w:r w:rsidRPr="00C55703">
              <w:rPr>
                <w:rFonts w:ascii="Times New Roman" w:hAnsi="Times New Roman" w:cs="Times New Roman"/>
                <w:sz w:val="24"/>
                <w:szCs w:val="24"/>
              </w:rPr>
              <w:t>.</w:t>
            </w:r>
          </w:p>
        </w:tc>
        <w:tc>
          <w:tcPr>
            <w:tcW w:w="7184" w:type="dxa"/>
          </w:tcPr>
          <w:p w14:paraId="5DF37AA0" w14:textId="49A37499" w:rsidR="001E2B63" w:rsidRPr="00C55703" w:rsidRDefault="001E2B63" w:rsidP="0012595C">
            <w:pPr>
              <w:contextualSpacing/>
              <w:jc w:val="both"/>
              <w:rPr>
                <w:rFonts w:ascii="Times New Roman" w:hAnsi="Times New Roman" w:cs="Times New Roman"/>
                <w:sz w:val="24"/>
                <w:szCs w:val="24"/>
                <w:lang w:val="lv-LV"/>
              </w:rPr>
            </w:pPr>
          </w:p>
          <w:p w14:paraId="031B4371" w14:textId="77777777" w:rsidR="00C55703" w:rsidRPr="00C55703" w:rsidRDefault="00C55703" w:rsidP="0012595C">
            <w:pPr>
              <w:contextualSpacing/>
              <w:jc w:val="both"/>
              <w:rPr>
                <w:rFonts w:ascii="Times New Roman" w:hAnsi="Times New Roman" w:cs="Times New Roman"/>
                <w:sz w:val="24"/>
                <w:szCs w:val="24"/>
              </w:rPr>
            </w:pPr>
            <w:r w:rsidRPr="00C55703">
              <w:rPr>
                <w:rFonts w:ascii="Times New Roman" w:hAnsi="Times New Roman" w:cs="Times New Roman"/>
                <w:sz w:val="24"/>
                <w:szCs w:val="24"/>
              </w:rPr>
              <w:t xml:space="preserve">1.Nodarbību </w:t>
            </w:r>
            <w:proofErr w:type="spellStart"/>
            <w:r w:rsidRPr="00C55703">
              <w:rPr>
                <w:rFonts w:ascii="Times New Roman" w:hAnsi="Times New Roman" w:cs="Times New Roman"/>
                <w:sz w:val="24"/>
                <w:szCs w:val="24"/>
              </w:rPr>
              <w:t>vērojumi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liecina</w:t>
            </w:r>
            <w:proofErr w:type="spellEnd"/>
            <w:r w:rsidRPr="00C55703">
              <w:rPr>
                <w:rFonts w:ascii="Times New Roman" w:hAnsi="Times New Roman" w:cs="Times New Roman"/>
                <w:sz w:val="24"/>
                <w:szCs w:val="24"/>
              </w:rPr>
              <w:t xml:space="preserve">, ka </w:t>
            </w:r>
            <w:proofErr w:type="spellStart"/>
            <w:r w:rsidRPr="00C55703">
              <w:rPr>
                <w:rFonts w:ascii="Times New Roman" w:hAnsi="Times New Roman" w:cs="Times New Roman"/>
                <w:sz w:val="24"/>
                <w:szCs w:val="24"/>
              </w:rPr>
              <w:t>bērni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pašvadīti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apgūst</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pamatprasmes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pašapkalpošanās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prasmes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prot</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izvēlēties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materiālus</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darbības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veidu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savu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izvirzīto</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mērķu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sasniegšanai</w:t>
            </w:r>
            <w:proofErr w:type="spellEnd"/>
            <w:r w:rsidRPr="00C55703">
              <w:rPr>
                <w:rFonts w:ascii="Times New Roman" w:hAnsi="Times New Roman" w:cs="Times New Roman"/>
                <w:sz w:val="24"/>
                <w:szCs w:val="24"/>
              </w:rPr>
              <w:t xml:space="preserve">. </w:t>
            </w:r>
          </w:p>
          <w:p w14:paraId="564D3C6F" w14:textId="77777777" w:rsidR="00C55703" w:rsidRPr="00C55703" w:rsidRDefault="00C55703" w:rsidP="0012595C">
            <w:pPr>
              <w:contextualSpacing/>
              <w:jc w:val="both"/>
              <w:rPr>
                <w:rFonts w:ascii="Times New Roman" w:hAnsi="Times New Roman" w:cs="Times New Roman"/>
                <w:sz w:val="24"/>
                <w:szCs w:val="24"/>
              </w:rPr>
            </w:pPr>
            <w:r w:rsidRPr="00C55703">
              <w:rPr>
                <w:rFonts w:ascii="Times New Roman" w:hAnsi="Times New Roman" w:cs="Times New Roman"/>
                <w:sz w:val="24"/>
                <w:szCs w:val="24"/>
              </w:rPr>
              <w:t xml:space="preserve">2. </w:t>
            </w:r>
            <w:proofErr w:type="spellStart"/>
            <w:r w:rsidRPr="00C55703">
              <w:rPr>
                <w:rFonts w:ascii="Times New Roman" w:hAnsi="Times New Roman" w:cs="Times New Roman"/>
                <w:sz w:val="24"/>
                <w:szCs w:val="24"/>
              </w:rPr>
              <w:t>Pilnveidota</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pielāgota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mācību</w:t>
            </w:r>
            <w:proofErr w:type="spellEnd"/>
            <w:r w:rsidRPr="00C55703">
              <w:rPr>
                <w:rFonts w:ascii="Times New Roman" w:hAnsi="Times New Roman" w:cs="Times New Roman"/>
                <w:sz w:val="24"/>
                <w:szCs w:val="24"/>
              </w:rPr>
              <w:t xml:space="preserve"> vide </w:t>
            </w:r>
            <w:proofErr w:type="spellStart"/>
            <w:r w:rsidRPr="00C55703">
              <w:rPr>
                <w:rFonts w:ascii="Times New Roman" w:hAnsi="Times New Roman" w:cs="Times New Roman"/>
                <w:sz w:val="24"/>
                <w:szCs w:val="24"/>
              </w:rPr>
              <w:t>bērnu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pašvadītai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darbībai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iekštelpās</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āra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vidē</w:t>
            </w:r>
            <w:proofErr w:type="spellEnd"/>
            <w:r w:rsidRPr="00C55703">
              <w:rPr>
                <w:rFonts w:ascii="Times New Roman" w:hAnsi="Times New Roman" w:cs="Times New Roman"/>
                <w:sz w:val="24"/>
                <w:szCs w:val="24"/>
              </w:rPr>
              <w:t xml:space="preserve"> – </w:t>
            </w:r>
            <w:proofErr w:type="spellStart"/>
            <w:r w:rsidRPr="00C55703">
              <w:rPr>
                <w:rFonts w:ascii="Times New Roman" w:hAnsi="Times New Roman" w:cs="Times New Roman"/>
                <w:sz w:val="24"/>
                <w:szCs w:val="24"/>
              </w:rPr>
              <w:t>iegādāti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Montesori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didaktiskie</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materiāli</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izveidota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āra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klase</w:t>
            </w:r>
            <w:proofErr w:type="spellEnd"/>
            <w:r w:rsidRPr="00C55703">
              <w:rPr>
                <w:rFonts w:ascii="Times New Roman" w:hAnsi="Times New Roman" w:cs="Times New Roman"/>
                <w:sz w:val="24"/>
                <w:szCs w:val="24"/>
              </w:rPr>
              <w:t>.</w:t>
            </w:r>
          </w:p>
          <w:p w14:paraId="60B4394B" w14:textId="03726304" w:rsidR="001E2B63" w:rsidRPr="00C55703" w:rsidRDefault="00C55703" w:rsidP="0012595C">
            <w:pPr>
              <w:contextualSpacing/>
              <w:jc w:val="both"/>
              <w:rPr>
                <w:rFonts w:ascii="Times New Roman" w:hAnsi="Times New Roman" w:cs="Times New Roman"/>
                <w:sz w:val="24"/>
                <w:szCs w:val="24"/>
                <w:lang w:val="lv-LV"/>
              </w:rPr>
            </w:pPr>
            <w:r w:rsidRPr="00C55703">
              <w:rPr>
                <w:rFonts w:ascii="Times New Roman" w:hAnsi="Times New Roman" w:cs="Times New Roman"/>
                <w:sz w:val="24"/>
                <w:szCs w:val="24"/>
              </w:rPr>
              <w:t xml:space="preserve"> 3. </w:t>
            </w:r>
            <w:proofErr w:type="spellStart"/>
            <w:r w:rsidRPr="00C55703">
              <w:rPr>
                <w:rFonts w:ascii="Times New Roman" w:hAnsi="Times New Roman" w:cs="Times New Roman"/>
                <w:sz w:val="24"/>
                <w:szCs w:val="24"/>
              </w:rPr>
              <w:t>Anketēšanas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rezultātā</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iegūtie</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dati</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nodarbību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vērojumi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liecina</w:t>
            </w:r>
            <w:proofErr w:type="spellEnd"/>
            <w:r w:rsidRPr="00C55703">
              <w:rPr>
                <w:rFonts w:ascii="Times New Roman" w:hAnsi="Times New Roman" w:cs="Times New Roman"/>
                <w:sz w:val="24"/>
                <w:szCs w:val="24"/>
              </w:rPr>
              <w:t xml:space="preserve">, ka </w:t>
            </w:r>
            <w:proofErr w:type="spellStart"/>
            <w:r w:rsidRPr="00C55703">
              <w:rPr>
                <w:rFonts w:ascii="Times New Roman" w:hAnsi="Times New Roman" w:cs="Times New Roman"/>
                <w:sz w:val="24"/>
                <w:szCs w:val="24"/>
              </w:rPr>
              <w:t>ir</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novērojama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bērnu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pašiniciatīva</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ikdienas</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mācību</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procesā</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pašizpausmē</w:t>
            </w:r>
            <w:proofErr w:type="spellEnd"/>
            <w:r w:rsidRPr="00C55703">
              <w:rPr>
                <w:rFonts w:ascii="Times New Roman" w:hAnsi="Times New Roman" w:cs="Times New Roman"/>
                <w:sz w:val="24"/>
                <w:szCs w:val="24"/>
              </w:rPr>
              <w:t xml:space="preserve"> – </w:t>
            </w:r>
            <w:proofErr w:type="spellStart"/>
            <w:r w:rsidRPr="00C55703">
              <w:rPr>
                <w:rFonts w:ascii="Times New Roman" w:hAnsi="Times New Roman" w:cs="Times New Roman"/>
                <w:sz w:val="24"/>
                <w:szCs w:val="24"/>
              </w:rPr>
              <w:t>bērni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ir</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droši</w:t>
            </w:r>
            <w:proofErr w:type="spellEnd"/>
            <w:r w:rsidRPr="00C55703">
              <w:rPr>
                <w:rFonts w:ascii="Times New Roman" w:hAnsi="Times New Roman" w:cs="Times New Roman"/>
                <w:sz w:val="24"/>
                <w:szCs w:val="24"/>
              </w:rPr>
              <w:t xml:space="preserve"> un </w:t>
            </w:r>
            <w:proofErr w:type="spellStart"/>
            <w:r w:rsidRPr="00C55703">
              <w:rPr>
                <w:rFonts w:ascii="Times New Roman" w:hAnsi="Times New Roman" w:cs="Times New Roman"/>
                <w:sz w:val="24"/>
                <w:szCs w:val="24"/>
              </w:rPr>
              <w:t>atvērti</w:t>
            </w:r>
            <w:proofErr w:type="spellEnd"/>
            <w:r w:rsidRPr="00C55703">
              <w:rPr>
                <w:rFonts w:ascii="Times New Roman" w:hAnsi="Times New Roman" w:cs="Times New Roman"/>
                <w:sz w:val="24"/>
                <w:szCs w:val="24"/>
              </w:rPr>
              <w:t xml:space="preserve"> </w:t>
            </w:r>
            <w:proofErr w:type="spellStart"/>
            <w:r w:rsidRPr="00C55703">
              <w:rPr>
                <w:rFonts w:ascii="Times New Roman" w:hAnsi="Times New Roman" w:cs="Times New Roman"/>
                <w:sz w:val="24"/>
                <w:szCs w:val="24"/>
              </w:rPr>
              <w:t>jaunradei</w:t>
            </w:r>
            <w:proofErr w:type="spellEnd"/>
            <w:r w:rsidRPr="00C55703">
              <w:rPr>
                <w:rFonts w:ascii="Times New Roman" w:hAnsi="Times New Roman" w:cs="Times New Roman"/>
                <w:sz w:val="24"/>
                <w:szCs w:val="24"/>
              </w:rPr>
              <w:t>.</w:t>
            </w:r>
          </w:p>
        </w:tc>
      </w:tr>
    </w:tbl>
    <w:p w14:paraId="059B8C67" w14:textId="77777777" w:rsidR="001E2B63" w:rsidRPr="001E2B63" w:rsidRDefault="001E2B63" w:rsidP="001E2B63">
      <w:pPr>
        <w:spacing w:after="0" w:line="240" w:lineRule="auto"/>
        <w:rPr>
          <w:rFonts w:ascii="Times New Roman" w:hAnsi="Times New Roman" w:cs="Times New Roman"/>
          <w:sz w:val="24"/>
          <w:szCs w:val="24"/>
          <w:lang w:val="lv-LV"/>
        </w:rPr>
      </w:pPr>
    </w:p>
    <w:p w14:paraId="6EA5EB4C" w14:textId="6379520C" w:rsidR="00F74E60" w:rsidRPr="001E2B63" w:rsidRDefault="00F74E60" w:rsidP="001E2B63">
      <w:pPr>
        <w:spacing w:after="0" w:line="240" w:lineRule="auto"/>
        <w:jc w:val="both"/>
        <w:rPr>
          <w:rFonts w:ascii="Times New Roman" w:hAnsi="Times New Roman" w:cs="Times New Roman"/>
          <w:sz w:val="24"/>
          <w:szCs w:val="24"/>
          <w:lang w:val="lv-LV"/>
        </w:rPr>
      </w:pPr>
    </w:p>
    <w:p w14:paraId="14F7AA17" w14:textId="107AE593" w:rsidR="00166882" w:rsidRPr="001E2B63" w:rsidRDefault="001E2B63" w:rsidP="001E2B63">
      <w:pPr>
        <w:spacing w:after="0" w:line="240" w:lineRule="auto"/>
        <w:ind w:left="360"/>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3.</w:t>
      </w:r>
      <w:r w:rsidR="00166882" w:rsidRPr="001E2B63">
        <w:rPr>
          <w:rFonts w:ascii="Times New Roman" w:hAnsi="Times New Roman" w:cs="Times New Roman"/>
          <w:b/>
          <w:bCs/>
          <w:sz w:val="28"/>
          <w:szCs w:val="28"/>
          <w:lang w:val="lv-LV"/>
        </w:rPr>
        <w:t xml:space="preserve">Kritēriju </w:t>
      </w:r>
      <w:proofErr w:type="spellStart"/>
      <w:r w:rsidR="00166882" w:rsidRPr="001E2B63">
        <w:rPr>
          <w:rFonts w:ascii="Times New Roman" w:hAnsi="Times New Roman" w:cs="Times New Roman"/>
          <w:b/>
          <w:bCs/>
          <w:sz w:val="28"/>
          <w:szCs w:val="28"/>
          <w:lang w:val="lv-LV"/>
        </w:rPr>
        <w:t>izvērtējums</w:t>
      </w:r>
      <w:proofErr w:type="spellEnd"/>
    </w:p>
    <w:p w14:paraId="7DE79893"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2C5557E0" w14:textId="2EBC18AD" w:rsidR="00446618"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446618" w:rsidRPr="001E2B63">
        <w:rPr>
          <w:rFonts w:ascii="Times New Roman" w:hAnsi="Times New Roman" w:cs="Times New Roman"/>
          <w:sz w:val="24"/>
          <w:szCs w:val="24"/>
          <w:lang w:val="lv-LV"/>
        </w:rPr>
        <w:t>Kritērija “Administratīvā efektivitāte” stiprās puses un turpmākas attīstības vajadzības</w:t>
      </w:r>
    </w:p>
    <w:p w14:paraId="26F454BA" w14:textId="77777777" w:rsidR="00904FE1" w:rsidRPr="007E7771" w:rsidRDefault="00904FE1" w:rsidP="00904FE1">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E45E82" w:rsidRPr="007E7771" w14:paraId="721B8857" w14:textId="77777777" w:rsidTr="001E2B63">
        <w:trPr>
          <w:jc w:val="center"/>
        </w:trPr>
        <w:tc>
          <w:tcPr>
            <w:tcW w:w="5038" w:type="dxa"/>
          </w:tcPr>
          <w:p w14:paraId="330F0762"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629B1257"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567526" w:rsidRPr="007E7771" w14:paraId="2B34C77E" w14:textId="77777777" w:rsidTr="001E2B63">
        <w:trPr>
          <w:jc w:val="center"/>
        </w:trPr>
        <w:tc>
          <w:tcPr>
            <w:tcW w:w="5038" w:type="dxa"/>
          </w:tcPr>
          <w:p w14:paraId="254A71A9" w14:textId="312CA663" w:rsidR="00567526" w:rsidRPr="007E7771" w:rsidRDefault="00944DEE" w:rsidP="005675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Vadītājs ir izveidojis efektīvu ikgadējās darbības un ikdienas darba plānošanas sistēmu, kuras izveidē, pilnveidošanā un nodrošināšanā ir iesaistītas visas </w:t>
            </w:r>
            <w:proofErr w:type="spellStart"/>
            <w:r>
              <w:rPr>
                <w:rFonts w:ascii="Times New Roman" w:eastAsia="Times New Roman" w:hAnsi="Times New Roman" w:cs="Times New Roman"/>
                <w:color w:val="414142"/>
                <w:sz w:val="24"/>
                <w:szCs w:val="24"/>
                <w:lang w:val="lv-LV"/>
              </w:rPr>
              <w:t>mērķgrupas</w:t>
            </w:r>
            <w:proofErr w:type="spellEnd"/>
            <w:r>
              <w:rPr>
                <w:rFonts w:ascii="Times New Roman" w:eastAsia="Times New Roman" w:hAnsi="Times New Roman" w:cs="Times New Roman"/>
                <w:color w:val="414142"/>
                <w:sz w:val="24"/>
                <w:szCs w:val="24"/>
                <w:lang w:val="lv-LV"/>
              </w:rPr>
              <w:t>. Plānošanas procesā tiek ņemtas vērā valstī noteiktās prioritātes, kas atspoguļojas attīstības plānā un ikgadējo prioritāšu noteikšanā.</w:t>
            </w:r>
          </w:p>
        </w:tc>
        <w:tc>
          <w:tcPr>
            <w:tcW w:w="4880" w:type="dxa"/>
          </w:tcPr>
          <w:p w14:paraId="33F72435" w14:textId="010B6956" w:rsidR="00567526" w:rsidRPr="007E7771" w:rsidRDefault="00567526" w:rsidP="00567526">
            <w:pPr>
              <w:pStyle w:val="Sarakstarindkopa"/>
              <w:ind w:left="0"/>
              <w:jc w:val="both"/>
              <w:rPr>
                <w:rFonts w:ascii="Times New Roman" w:eastAsia="Times New Roman" w:hAnsi="Times New Roman" w:cs="Times New Roman"/>
                <w:color w:val="414142"/>
                <w:sz w:val="24"/>
                <w:szCs w:val="24"/>
                <w:lang w:val="lv-LV"/>
              </w:rPr>
            </w:pPr>
          </w:p>
        </w:tc>
      </w:tr>
      <w:tr w:rsidR="00567526" w:rsidRPr="007E7771" w14:paraId="6E61A732" w14:textId="77777777" w:rsidTr="001E2B63">
        <w:trPr>
          <w:jc w:val="center"/>
        </w:trPr>
        <w:tc>
          <w:tcPr>
            <w:tcW w:w="5038" w:type="dxa"/>
          </w:tcPr>
          <w:p w14:paraId="22D5F621" w14:textId="7FC0D962" w:rsidR="00567526" w:rsidRPr="007E7771" w:rsidRDefault="00944DEE" w:rsidP="00567526">
            <w:pPr>
              <w:pStyle w:val="Sarakstarindkopa"/>
              <w:ind w:left="0"/>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color w:val="414142"/>
                <w:sz w:val="24"/>
                <w:szCs w:val="24"/>
                <w:lang w:val="lv-LV"/>
              </w:rPr>
              <w:t>Pašvērtēšanas</w:t>
            </w:r>
            <w:proofErr w:type="spellEnd"/>
            <w:r>
              <w:rPr>
                <w:rFonts w:ascii="Times New Roman" w:eastAsia="Times New Roman" w:hAnsi="Times New Roman" w:cs="Times New Roman"/>
                <w:color w:val="414142"/>
                <w:sz w:val="24"/>
                <w:szCs w:val="24"/>
                <w:lang w:val="lv-LV"/>
              </w:rPr>
              <w:t xml:space="preserve"> process ir integrēta izglītības iestādes darba daļa, kurā tiek iegūta informācija un dati par plānošanas procesā sasniedzamajiem rezultātiem, iesaistoties visām </w:t>
            </w:r>
            <w:proofErr w:type="spellStart"/>
            <w:r>
              <w:rPr>
                <w:rFonts w:ascii="Times New Roman" w:eastAsia="Times New Roman" w:hAnsi="Times New Roman" w:cs="Times New Roman"/>
                <w:color w:val="414142"/>
                <w:sz w:val="24"/>
                <w:szCs w:val="24"/>
                <w:lang w:val="lv-LV"/>
              </w:rPr>
              <w:t>mērķgrupām</w:t>
            </w:r>
            <w:proofErr w:type="spellEnd"/>
            <w:r>
              <w:rPr>
                <w:rFonts w:ascii="Times New Roman" w:eastAsia="Times New Roman" w:hAnsi="Times New Roman" w:cs="Times New Roman"/>
                <w:color w:val="414142"/>
                <w:sz w:val="24"/>
                <w:szCs w:val="24"/>
                <w:lang w:val="lv-LV"/>
              </w:rPr>
              <w:t>.</w:t>
            </w:r>
          </w:p>
        </w:tc>
        <w:tc>
          <w:tcPr>
            <w:tcW w:w="4880" w:type="dxa"/>
          </w:tcPr>
          <w:p w14:paraId="0550232A" w14:textId="2DD4BC78" w:rsidR="00567526" w:rsidRPr="007E7771" w:rsidRDefault="00567526" w:rsidP="00567526">
            <w:pPr>
              <w:pStyle w:val="Sarakstarindkopa"/>
              <w:ind w:left="0"/>
              <w:jc w:val="both"/>
              <w:rPr>
                <w:rFonts w:ascii="Times New Roman" w:eastAsia="Times New Roman" w:hAnsi="Times New Roman" w:cs="Times New Roman"/>
                <w:color w:val="414142"/>
                <w:sz w:val="24"/>
                <w:szCs w:val="24"/>
                <w:lang w:val="lv-LV"/>
              </w:rPr>
            </w:pPr>
          </w:p>
        </w:tc>
      </w:tr>
      <w:tr w:rsidR="00567526" w:rsidRPr="007E7771" w14:paraId="6E2FE0EF" w14:textId="77777777" w:rsidTr="001E2B63">
        <w:trPr>
          <w:jc w:val="center"/>
        </w:trPr>
        <w:tc>
          <w:tcPr>
            <w:tcW w:w="5038" w:type="dxa"/>
          </w:tcPr>
          <w:p w14:paraId="3358180F" w14:textId="022C1C3F" w:rsidR="00567526" w:rsidRPr="007E7771" w:rsidRDefault="00944DEE" w:rsidP="005675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Vadītājs nodrošina efektīvu iestādes pārvaldību, ko raksturo visu iesaistīto vienota izpratne par katra individuāli un visiem kopīgi sasniedzamajiem rezultātiem un visu iesaistīto pozitīva </w:t>
            </w:r>
            <w:proofErr w:type="spellStart"/>
            <w:r>
              <w:rPr>
                <w:rFonts w:ascii="Times New Roman" w:eastAsia="Times New Roman" w:hAnsi="Times New Roman" w:cs="Times New Roman"/>
                <w:color w:val="414142"/>
                <w:sz w:val="24"/>
                <w:szCs w:val="24"/>
                <w:lang w:val="lv-LV"/>
              </w:rPr>
              <w:t>labbūtība</w:t>
            </w:r>
            <w:proofErr w:type="spellEnd"/>
            <w:r>
              <w:rPr>
                <w:rFonts w:ascii="Times New Roman" w:eastAsia="Times New Roman" w:hAnsi="Times New Roman" w:cs="Times New Roman"/>
                <w:color w:val="414142"/>
                <w:sz w:val="24"/>
                <w:szCs w:val="24"/>
                <w:lang w:val="lv-LV"/>
              </w:rPr>
              <w:t>.</w:t>
            </w:r>
          </w:p>
        </w:tc>
        <w:tc>
          <w:tcPr>
            <w:tcW w:w="4880" w:type="dxa"/>
          </w:tcPr>
          <w:p w14:paraId="559FCAB2" w14:textId="554F1239" w:rsidR="00567526" w:rsidRPr="007E7771" w:rsidRDefault="00567526" w:rsidP="00567526">
            <w:pPr>
              <w:pStyle w:val="Sarakstarindkopa"/>
              <w:ind w:left="0"/>
              <w:jc w:val="both"/>
              <w:rPr>
                <w:rFonts w:ascii="Times New Roman" w:eastAsia="Times New Roman" w:hAnsi="Times New Roman" w:cs="Times New Roman"/>
                <w:color w:val="414142"/>
                <w:sz w:val="24"/>
                <w:szCs w:val="24"/>
                <w:lang w:val="lv-LV"/>
              </w:rPr>
            </w:pPr>
          </w:p>
        </w:tc>
      </w:tr>
      <w:tr w:rsidR="00567526" w:rsidRPr="007E7771" w14:paraId="4BFBC983" w14:textId="77777777" w:rsidTr="001E2B63">
        <w:trPr>
          <w:jc w:val="center"/>
        </w:trPr>
        <w:tc>
          <w:tcPr>
            <w:tcW w:w="5038" w:type="dxa"/>
          </w:tcPr>
          <w:p w14:paraId="3DD51B99" w14:textId="31A063AF" w:rsidR="00567526" w:rsidRPr="007E7771" w:rsidRDefault="00944DEE" w:rsidP="005675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iesaista visus pedagogus, nodrošinot izglītības iestādes pārvaldību un darbības efektivitāti, sasniedzot kopā ar dibinātāju izvirzītos mērķus un nodrošinot kvalitatīvas mācības.</w:t>
            </w:r>
          </w:p>
        </w:tc>
        <w:tc>
          <w:tcPr>
            <w:tcW w:w="4880" w:type="dxa"/>
          </w:tcPr>
          <w:p w14:paraId="33909047" w14:textId="557AF6C0" w:rsidR="00567526" w:rsidRPr="007E7771" w:rsidRDefault="00567526" w:rsidP="00567526">
            <w:pPr>
              <w:pStyle w:val="Sarakstarindkopa"/>
              <w:ind w:left="0"/>
              <w:jc w:val="both"/>
              <w:rPr>
                <w:rFonts w:ascii="Times New Roman" w:eastAsia="Times New Roman" w:hAnsi="Times New Roman" w:cs="Times New Roman"/>
                <w:color w:val="414142"/>
                <w:sz w:val="24"/>
                <w:szCs w:val="24"/>
                <w:lang w:val="lv-LV"/>
              </w:rPr>
            </w:pPr>
          </w:p>
        </w:tc>
      </w:tr>
      <w:tr w:rsidR="00944DEE" w:rsidRPr="007E7771" w14:paraId="5DC64530" w14:textId="77777777" w:rsidTr="001E2B63">
        <w:trPr>
          <w:jc w:val="center"/>
        </w:trPr>
        <w:tc>
          <w:tcPr>
            <w:tcW w:w="5038" w:type="dxa"/>
          </w:tcPr>
          <w:p w14:paraId="563B0A92" w14:textId="1A591FE0" w:rsidR="00944DEE" w:rsidRDefault="00944DEE" w:rsidP="005675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Vadītājam ir nepieciešamās zināšanas un izpratne par iestādes finanšu un materiāltehnisko resursu efektīvu pārvaldību.</w:t>
            </w:r>
          </w:p>
        </w:tc>
        <w:tc>
          <w:tcPr>
            <w:tcW w:w="4880" w:type="dxa"/>
          </w:tcPr>
          <w:p w14:paraId="321153BD" w14:textId="4CCE92A3" w:rsidR="00944DEE" w:rsidRPr="007E7771" w:rsidRDefault="003211C3" w:rsidP="0056752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Papildus finansējuma piesaistīšana iestādes attīstības veicināšanai.</w:t>
            </w:r>
          </w:p>
        </w:tc>
      </w:tr>
    </w:tbl>
    <w:p w14:paraId="2582D71D" w14:textId="77777777" w:rsidR="00E45E82" w:rsidRPr="007E7771" w:rsidRDefault="00E45E82" w:rsidP="00B72335">
      <w:pPr>
        <w:pStyle w:val="Sarakstarindkopa"/>
        <w:spacing w:after="0" w:line="240" w:lineRule="auto"/>
        <w:ind w:left="426"/>
        <w:jc w:val="both"/>
        <w:rPr>
          <w:rFonts w:ascii="Times New Roman" w:hAnsi="Times New Roman" w:cs="Times New Roman"/>
          <w:sz w:val="24"/>
          <w:szCs w:val="24"/>
          <w:lang w:val="lv-LV"/>
        </w:rPr>
      </w:pPr>
    </w:p>
    <w:p w14:paraId="68C095E6"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327D6D1F" w14:textId="52942BC1" w:rsidR="00446618"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3.2.</w:t>
      </w:r>
      <w:r w:rsidR="00446618" w:rsidRPr="001E2B63">
        <w:rPr>
          <w:rFonts w:ascii="Times New Roman" w:hAnsi="Times New Roman" w:cs="Times New Roman"/>
          <w:sz w:val="24"/>
          <w:szCs w:val="24"/>
          <w:lang w:val="lv-LV"/>
        </w:rPr>
        <w:t>Kritērij</w:t>
      </w:r>
      <w:r w:rsidR="004A67A7" w:rsidRPr="001E2B63">
        <w:rPr>
          <w:rFonts w:ascii="Times New Roman" w:hAnsi="Times New Roman" w:cs="Times New Roman"/>
          <w:sz w:val="24"/>
          <w:szCs w:val="24"/>
          <w:lang w:val="lv-LV"/>
        </w:rPr>
        <w:t>a</w:t>
      </w:r>
      <w:r w:rsidR="00446618" w:rsidRPr="001E2B63">
        <w:rPr>
          <w:rFonts w:ascii="Times New Roman" w:hAnsi="Times New Roman" w:cs="Times New Roman"/>
          <w:sz w:val="24"/>
          <w:szCs w:val="24"/>
          <w:lang w:val="lv-LV"/>
        </w:rPr>
        <w:t xml:space="preserve"> “Vadības profesionālā darbība” stiprās puses un turpmākas attīstības vajadzības</w:t>
      </w:r>
    </w:p>
    <w:p w14:paraId="1353C59A" w14:textId="77777777" w:rsidR="007D7EE9" w:rsidRPr="007E7771" w:rsidRDefault="007D7EE9" w:rsidP="007D7EE9">
      <w:pPr>
        <w:pStyle w:val="Sarakstarindkopa"/>
        <w:spacing w:after="0" w:line="240" w:lineRule="auto"/>
        <w:ind w:left="426"/>
        <w:jc w:val="both"/>
        <w:rPr>
          <w:rFonts w:ascii="Times New Roman" w:hAnsi="Times New Roman" w:cs="Times New Roman"/>
          <w:sz w:val="24"/>
          <w:szCs w:val="24"/>
          <w:lang w:val="lv-LV"/>
        </w:rPr>
      </w:pPr>
    </w:p>
    <w:tbl>
      <w:tblPr>
        <w:tblStyle w:val="Reatabula"/>
        <w:tblW w:w="9918" w:type="dxa"/>
        <w:jc w:val="center"/>
        <w:tblLook w:val="04A0" w:firstRow="1" w:lastRow="0" w:firstColumn="1" w:lastColumn="0" w:noHBand="0" w:noVBand="1"/>
      </w:tblPr>
      <w:tblGrid>
        <w:gridCol w:w="5038"/>
        <w:gridCol w:w="4880"/>
      </w:tblGrid>
      <w:tr w:rsidR="00E45E82" w:rsidRPr="007E7771" w14:paraId="763A67EF" w14:textId="77777777" w:rsidTr="001E2B63">
        <w:trPr>
          <w:jc w:val="center"/>
        </w:trPr>
        <w:tc>
          <w:tcPr>
            <w:tcW w:w="5038" w:type="dxa"/>
          </w:tcPr>
          <w:p w14:paraId="21460947"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4880" w:type="dxa"/>
          </w:tcPr>
          <w:p w14:paraId="16DEA3B0"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F875A1" w:rsidRPr="007E7771" w14:paraId="1044EF90" w14:textId="77777777" w:rsidTr="001E2B63">
        <w:trPr>
          <w:jc w:val="center"/>
        </w:trPr>
        <w:tc>
          <w:tcPr>
            <w:tcW w:w="5038" w:type="dxa"/>
          </w:tcPr>
          <w:p w14:paraId="39B2233A" w14:textId="72808405"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nodrošina iestādes darbības tiesiskumu un ir nepieciešamā profesionālā kompetence iekšējo normatīvo aktu izstrādāšanā un atjaunošanā.</w:t>
            </w:r>
          </w:p>
        </w:tc>
        <w:tc>
          <w:tcPr>
            <w:tcW w:w="4880" w:type="dxa"/>
          </w:tcPr>
          <w:p w14:paraId="01FE3507" w14:textId="1D2E350C"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266EA1C1" w14:textId="77777777" w:rsidTr="001E2B63">
        <w:trPr>
          <w:jc w:val="center"/>
        </w:trPr>
        <w:tc>
          <w:tcPr>
            <w:tcW w:w="5038" w:type="dxa"/>
          </w:tcPr>
          <w:p w14:paraId="3FA72CA0" w14:textId="4755B60B"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sadarbojas ar visu iestādes kopienu demokrātiski vadītu lēmumu pieņemšanas procesā un uzņemas atbildību.</w:t>
            </w:r>
          </w:p>
        </w:tc>
        <w:tc>
          <w:tcPr>
            <w:tcW w:w="4880" w:type="dxa"/>
          </w:tcPr>
          <w:p w14:paraId="0B67C148" w14:textId="3E359226"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zināšanas par līderības stratēģijām un taktikām.</w:t>
            </w:r>
          </w:p>
        </w:tc>
      </w:tr>
      <w:tr w:rsidR="00F875A1" w:rsidRPr="007E7771" w14:paraId="43FC9407" w14:textId="77777777" w:rsidTr="001E2B63">
        <w:trPr>
          <w:jc w:val="center"/>
        </w:trPr>
        <w:tc>
          <w:tcPr>
            <w:tcW w:w="5038" w:type="dxa"/>
          </w:tcPr>
          <w:p w14:paraId="7D401E3C" w14:textId="28348097"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spēj brīvi komunicēt dažādās auditorijās un situācijās, apzināti pielietojot savu komunikācijas kompetenci, lai sasniegtu personīgos un iestādes izvirzītos mērķus.</w:t>
            </w:r>
          </w:p>
        </w:tc>
        <w:tc>
          <w:tcPr>
            <w:tcW w:w="4880" w:type="dxa"/>
          </w:tcPr>
          <w:p w14:paraId="1FD4DBAF" w14:textId="797933ED"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652110BD" w14:textId="77777777" w:rsidTr="001E2B63">
        <w:trPr>
          <w:jc w:val="center"/>
        </w:trPr>
        <w:tc>
          <w:tcPr>
            <w:tcW w:w="5038" w:type="dxa"/>
          </w:tcPr>
          <w:p w14:paraId="4BC7A703" w14:textId="0135F0F5"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ir ieviesis mācīšanās organizācijā kultūru izglītības iestādē, un to raksturo vadītāja un cita personāla regulāra atgriezeniskās saites sniegšana un saņemšana par profesionālās darbības jautājumiem, kuras sasniedzamais rezultāts  ir izglītības kvalitātes paaugstināšana un katra iesaistītā profesionālās darbības pilnveide.</w:t>
            </w:r>
          </w:p>
        </w:tc>
        <w:tc>
          <w:tcPr>
            <w:tcW w:w="4880" w:type="dxa"/>
          </w:tcPr>
          <w:p w14:paraId="455EE918" w14:textId="33B47134"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1CF6E6F2" w14:textId="77777777" w:rsidTr="001E2B63">
        <w:trPr>
          <w:jc w:val="center"/>
        </w:trPr>
        <w:tc>
          <w:tcPr>
            <w:tcW w:w="5038" w:type="dxa"/>
          </w:tcPr>
          <w:p w14:paraId="408C0664" w14:textId="0D69A127"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darbība ir augsti ētiska, tā atklāj vārdu un darbu saskaņu un respektē iestādes definētās vērtības sadarbībai.</w:t>
            </w:r>
          </w:p>
        </w:tc>
        <w:tc>
          <w:tcPr>
            <w:tcW w:w="4880" w:type="dxa"/>
          </w:tcPr>
          <w:p w14:paraId="56DDFB1A" w14:textId="265B8702"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601D3727" w14:textId="77777777" w:rsidTr="001E2B63">
        <w:trPr>
          <w:jc w:val="center"/>
        </w:trPr>
        <w:tc>
          <w:tcPr>
            <w:tcW w:w="5038" w:type="dxa"/>
          </w:tcPr>
          <w:p w14:paraId="470684DD" w14:textId="285806D9"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spēj sasaistīt savu darbību ar valstī noteiktajiem mērķiem, izvērtējot savas izglītības iestādes darbību un sasniegtos rezultātus.</w:t>
            </w:r>
          </w:p>
        </w:tc>
        <w:tc>
          <w:tcPr>
            <w:tcW w:w="4880" w:type="dxa"/>
          </w:tcPr>
          <w:p w14:paraId="6023FFE7" w14:textId="465E3889"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55D41B0A" w14:textId="77777777" w:rsidTr="001E2B63">
        <w:trPr>
          <w:jc w:val="center"/>
        </w:trPr>
        <w:tc>
          <w:tcPr>
            <w:tcW w:w="5038" w:type="dxa"/>
          </w:tcPr>
          <w:p w14:paraId="6C80CEF5" w14:textId="540B8238"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Vadītājam ir zināšanas un izpratne par audzināšanas, mācīšanas un mācīšanās jautājumiem, lai vadītu izglītības iestādi.</w:t>
            </w:r>
          </w:p>
        </w:tc>
        <w:tc>
          <w:tcPr>
            <w:tcW w:w="4880" w:type="dxa"/>
          </w:tcPr>
          <w:p w14:paraId="24907B3A" w14:textId="77777777"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bl>
    <w:p w14:paraId="1C70DCDF"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4C6C8DC1" w14:textId="10DC55FB" w:rsidR="00E45E82" w:rsidRPr="001E2B63" w:rsidRDefault="001E2B63" w:rsidP="001E2B63">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00446618" w:rsidRPr="001E2B63">
        <w:rPr>
          <w:rFonts w:ascii="Times New Roman" w:hAnsi="Times New Roman" w:cs="Times New Roman"/>
          <w:sz w:val="24"/>
          <w:szCs w:val="24"/>
          <w:lang w:val="lv-LV"/>
        </w:rPr>
        <w:t>Kritērij</w:t>
      </w:r>
      <w:r w:rsidR="004A67A7" w:rsidRPr="001E2B63">
        <w:rPr>
          <w:rFonts w:ascii="Times New Roman" w:hAnsi="Times New Roman" w:cs="Times New Roman"/>
          <w:sz w:val="24"/>
          <w:szCs w:val="24"/>
          <w:lang w:val="lv-LV"/>
        </w:rPr>
        <w:t>a</w:t>
      </w:r>
      <w:r w:rsidR="00446618" w:rsidRPr="001E2B63">
        <w:rPr>
          <w:rFonts w:ascii="Times New Roman" w:hAnsi="Times New Roman" w:cs="Times New Roman"/>
          <w:sz w:val="24"/>
          <w:szCs w:val="24"/>
          <w:lang w:val="lv-LV"/>
        </w:rPr>
        <w:t xml:space="preserve"> “Atbalsts un sadarbība” stiprās puses un turpmākas attīstības vajadzības</w:t>
      </w:r>
    </w:p>
    <w:p w14:paraId="67D433AE" w14:textId="77777777" w:rsidR="00F72FD6" w:rsidRPr="007E7771" w:rsidRDefault="00F72FD6" w:rsidP="00F72FD6">
      <w:pPr>
        <w:pStyle w:val="Sarakstarindkopa"/>
        <w:spacing w:after="0" w:line="240" w:lineRule="auto"/>
        <w:ind w:left="426"/>
        <w:jc w:val="both"/>
        <w:rPr>
          <w:rFonts w:ascii="Times New Roman" w:hAnsi="Times New Roman" w:cs="Times New Roman"/>
          <w:sz w:val="24"/>
          <w:szCs w:val="24"/>
          <w:lang w:val="lv-LV"/>
        </w:rPr>
      </w:pPr>
    </w:p>
    <w:tbl>
      <w:tblPr>
        <w:tblStyle w:val="Reatabula"/>
        <w:tblW w:w="9781" w:type="dxa"/>
        <w:tblInd w:w="-572" w:type="dxa"/>
        <w:tblLook w:val="04A0" w:firstRow="1" w:lastRow="0" w:firstColumn="1" w:lastColumn="0" w:noHBand="0" w:noVBand="1"/>
      </w:tblPr>
      <w:tblGrid>
        <w:gridCol w:w="4465"/>
        <w:gridCol w:w="5316"/>
      </w:tblGrid>
      <w:tr w:rsidR="00E45E82" w:rsidRPr="007E7771" w14:paraId="5A6C3CE9" w14:textId="77777777" w:rsidTr="001E2B63">
        <w:tc>
          <w:tcPr>
            <w:tcW w:w="4465" w:type="dxa"/>
          </w:tcPr>
          <w:p w14:paraId="2954A220"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Stiprās puses</w:t>
            </w:r>
          </w:p>
        </w:tc>
        <w:tc>
          <w:tcPr>
            <w:tcW w:w="5316" w:type="dxa"/>
          </w:tcPr>
          <w:p w14:paraId="2EDC7473" w14:textId="77777777" w:rsidR="00E45E82" w:rsidRPr="007E7771" w:rsidRDefault="00E45E82" w:rsidP="00B72335">
            <w:pPr>
              <w:pStyle w:val="Sarakstarindkopa"/>
              <w:ind w:left="0"/>
              <w:jc w:val="both"/>
              <w:rPr>
                <w:rFonts w:ascii="Times New Roman" w:eastAsia="Times New Roman" w:hAnsi="Times New Roman" w:cs="Times New Roman"/>
                <w:color w:val="414142"/>
                <w:sz w:val="24"/>
                <w:szCs w:val="24"/>
                <w:lang w:val="lv-LV"/>
              </w:rPr>
            </w:pPr>
            <w:r w:rsidRPr="007E7771">
              <w:rPr>
                <w:rFonts w:ascii="Times New Roman" w:eastAsia="Times New Roman" w:hAnsi="Times New Roman" w:cs="Times New Roman"/>
                <w:color w:val="414142"/>
                <w:sz w:val="24"/>
                <w:szCs w:val="24"/>
                <w:lang w:val="lv-LV"/>
              </w:rPr>
              <w:t>Turpmākās attīstības vajadzības</w:t>
            </w:r>
          </w:p>
        </w:tc>
      </w:tr>
      <w:tr w:rsidR="00F875A1" w:rsidRPr="007E7771" w14:paraId="1DA5949C" w14:textId="77777777" w:rsidTr="001E2B63">
        <w:tc>
          <w:tcPr>
            <w:tcW w:w="4465" w:type="dxa"/>
          </w:tcPr>
          <w:p w14:paraId="0569AE62" w14:textId="7B1C06E0"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sadarbojas ar dibinātāju un vietējo pašvaldību iestādes attīstības stratēģijas un ikgadējās darba prioritātes definēšanā, īstenošanā un personāla profesionālās kompetences pilnveidošanā.</w:t>
            </w:r>
          </w:p>
        </w:tc>
        <w:tc>
          <w:tcPr>
            <w:tcW w:w="5316" w:type="dxa"/>
          </w:tcPr>
          <w:p w14:paraId="4253A31E" w14:textId="49EDD625"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6DDC0F9E" w14:textId="77777777" w:rsidTr="001E2B63">
        <w:tc>
          <w:tcPr>
            <w:tcW w:w="4465" w:type="dxa"/>
          </w:tcPr>
          <w:p w14:paraId="7442EEEC" w14:textId="7D40CC03"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Vadītājs iesaistās vietējo kopienu pasākumos un aktivitātēs sadarbības veicināšanai un savstarpējam atbalstam.</w:t>
            </w:r>
          </w:p>
        </w:tc>
        <w:tc>
          <w:tcPr>
            <w:tcW w:w="5316" w:type="dxa"/>
          </w:tcPr>
          <w:p w14:paraId="46D4D429" w14:textId="029B1DE4"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25DBCBE4" w14:textId="77777777" w:rsidTr="001E2B63">
        <w:tc>
          <w:tcPr>
            <w:tcW w:w="4465" w:type="dxa"/>
          </w:tcPr>
          <w:p w14:paraId="2E5021BA" w14:textId="39DF8D0C"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iestādē ir radīta vienota izpratne par pārmaiņu būtību un  nozīmību.</w:t>
            </w:r>
          </w:p>
        </w:tc>
        <w:tc>
          <w:tcPr>
            <w:tcW w:w="5316" w:type="dxa"/>
          </w:tcPr>
          <w:p w14:paraId="532AA3D4" w14:textId="06C5137C"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2366D5E9" w14:textId="77777777" w:rsidTr="001E2B63">
        <w:tc>
          <w:tcPr>
            <w:tcW w:w="4465" w:type="dxa"/>
          </w:tcPr>
          <w:p w14:paraId="7C29B56D" w14:textId="5032C5DF"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Vadītājs nodrošina savstarpēju mācīšanos un </w:t>
            </w:r>
            <w:proofErr w:type="spellStart"/>
            <w:r>
              <w:rPr>
                <w:rFonts w:ascii="Times New Roman" w:eastAsia="Times New Roman" w:hAnsi="Times New Roman" w:cs="Times New Roman"/>
                <w:color w:val="414142"/>
                <w:sz w:val="24"/>
                <w:szCs w:val="24"/>
                <w:lang w:val="lv-LV"/>
              </w:rPr>
              <w:t>komanddarbu</w:t>
            </w:r>
            <w:proofErr w:type="spellEnd"/>
            <w:r>
              <w:rPr>
                <w:rFonts w:ascii="Times New Roman" w:eastAsia="Times New Roman" w:hAnsi="Times New Roman" w:cs="Times New Roman"/>
                <w:color w:val="414142"/>
                <w:sz w:val="24"/>
                <w:szCs w:val="24"/>
                <w:lang w:val="lv-LV"/>
              </w:rPr>
              <w:t xml:space="preserve"> efektīvākai ikdienas darbībai izglītības programmas īstenošanā un savstarpējai pieredzes apmaiņai arī ar citām iestādēm.</w:t>
            </w:r>
          </w:p>
        </w:tc>
        <w:tc>
          <w:tcPr>
            <w:tcW w:w="5316" w:type="dxa"/>
          </w:tcPr>
          <w:p w14:paraId="6722215D" w14:textId="46DDE4E9"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Iniciēt iestādes iesaistīšanos sadarbības projektos pedagogu profesionālās pieredzes apmaiņai un iestādes kapacitātes paaugstināšanai.</w:t>
            </w:r>
          </w:p>
        </w:tc>
      </w:tr>
      <w:tr w:rsidR="00F875A1" w:rsidRPr="007E7771" w14:paraId="290C0617" w14:textId="77777777" w:rsidTr="001E2B63">
        <w:tc>
          <w:tcPr>
            <w:tcW w:w="4465" w:type="dxa"/>
          </w:tcPr>
          <w:p w14:paraId="3B291F6A" w14:textId="49A3A3DF"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Vadītājs nodrošina regulāru vecāku iesaisti izglītības iestādes darbībā, izveidojot sekmīgu sadarbības </w:t>
            </w:r>
            <w:proofErr w:type="spellStart"/>
            <w:r>
              <w:rPr>
                <w:rFonts w:ascii="Times New Roman" w:eastAsia="Times New Roman" w:hAnsi="Times New Roman" w:cs="Times New Roman"/>
                <w:color w:val="414142"/>
                <w:sz w:val="24"/>
                <w:szCs w:val="24"/>
                <w:lang w:val="lv-LV"/>
              </w:rPr>
              <w:t>sitēmu</w:t>
            </w:r>
            <w:proofErr w:type="spellEnd"/>
            <w:r>
              <w:rPr>
                <w:rFonts w:ascii="Times New Roman" w:eastAsia="Times New Roman" w:hAnsi="Times New Roman" w:cs="Times New Roman"/>
                <w:color w:val="414142"/>
                <w:sz w:val="24"/>
                <w:szCs w:val="24"/>
                <w:lang w:val="lv-LV"/>
              </w:rPr>
              <w:t>, kas ļauj iesaistīties visiem vecākiem.</w:t>
            </w:r>
          </w:p>
        </w:tc>
        <w:tc>
          <w:tcPr>
            <w:tcW w:w="5316" w:type="dxa"/>
          </w:tcPr>
          <w:p w14:paraId="33A70232" w14:textId="55BC4DDD"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r w:rsidR="00F875A1" w:rsidRPr="007E7771" w14:paraId="67E78D61" w14:textId="77777777" w:rsidTr="001E2B63">
        <w:tc>
          <w:tcPr>
            <w:tcW w:w="4465" w:type="dxa"/>
          </w:tcPr>
          <w:p w14:paraId="4D527699" w14:textId="25D28B10"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Vadītājs rada priekšnosacījumus un </w:t>
            </w:r>
            <w:proofErr w:type="spellStart"/>
            <w:r>
              <w:rPr>
                <w:rFonts w:ascii="Times New Roman" w:eastAsia="Times New Roman" w:hAnsi="Times New Roman" w:cs="Times New Roman"/>
                <w:color w:val="414142"/>
                <w:sz w:val="24"/>
                <w:szCs w:val="24"/>
                <w:lang w:val="lv-LV"/>
              </w:rPr>
              <w:t>inicē</w:t>
            </w:r>
            <w:proofErr w:type="spellEnd"/>
            <w:r>
              <w:rPr>
                <w:rFonts w:ascii="Times New Roman" w:eastAsia="Times New Roman" w:hAnsi="Times New Roman" w:cs="Times New Roman"/>
                <w:color w:val="414142"/>
                <w:sz w:val="24"/>
                <w:szCs w:val="24"/>
                <w:lang w:val="lv-LV"/>
              </w:rPr>
              <w:t xml:space="preserve"> efektīvu izglītības iestādes padomes darbību, iesaista to izglītības iestādes prioritāšu sasniegšanā, plāno vadības komandas atbalstu un nepieciešamos finanšu resursus.</w:t>
            </w:r>
          </w:p>
        </w:tc>
        <w:tc>
          <w:tcPr>
            <w:tcW w:w="5316" w:type="dxa"/>
          </w:tcPr>
          <w:p w14:paraId="6F9CA80A" w14:textId="77777777" w:rsidR="00F875A1" w:rsidRPr="007E7771" w:rsidRDefault="00F875A1" w:rsidP="00F875A1">
            <w:pPr>
              <w:pStyle w:val="Sarakstarindkopa"/>
              <w:ind w:left="0"/>
              <w:jc w:val="both"/>
              <w:rPr>
                <w:rFonts w:ascii="Times New Roman" w:eastAsia="Times New Roman" w:hAnsi="Times New Roman" w:cs="Times New Roman"/>
                <w:color w:val="414142"/>
                <w:sz w:val="24"/>
                <w:szCs w:val="24"/>
                <w:lang w:val="lv-LV"/>
              </w:rPr>
            </w:pPr>
          </w:p>
        </w:tc>
      </w:tr>
    </w:tbl>
    <w:p w14:paraId="1D88EF64" w14:textId="77777777" w:rsidR="00E45E82" w:rsidRPr="007E7771" w:rsidRDefault="00E45E82" w:rsidP="00B72335">
      <w:pPr>
        <w:pStyle w:val="Sarakstarindkopa"/>
        <w:spacing w:after="0" w:line="240" w:lineRule="auto"/>
        <w:ind w:left="426"/>
        <w:jc w:val="both"/>
        <w:rPr>
          <w:rFonts w:ascii="Times New Roman" w:hAnsi="Times New Roman" w:cs="Times New Roman"/>
          <w:sz w:val="24"/>
          <w:szCs w:val="24"/>
          <w:lang w:val="lv-LV"/>
        </w:rPr>
      </w:pPr>
    </w:p>
    <w:p w14:paraId="1F518417" w14:textId="77777777" w:rsidR="00446618" w:rsidRPr="007E7771" w:rsidRDefault="00446618" w:rsidP="00B72335">
      <w:pPr>
        <w:spacing w:after="0" w:line="240" w:lineRule="auto"/>
        <w:jc w:val="both"/>
        <w:rPr>
          <w:rFonts w:ascii="Times New Roman" w:hAnsi="Times New Roman" w:cs="Times New Roman"/>
          <w:sz w:val="24"/>
          <w:szCs w:val="24"/>
          <w:lang w:val="lv-LV"/>
        </w:rPr>
      </w:pPr>
    </w:p>
    <w:p w14:paraId="1A5F4F3E" w14:textId="77777777" w:rsidR="00C609A1" w:rsidRPr="001E2B63" w:rsidRDefault="00C609A1" w:rsidP="001E2B63">
      <w:pPr>
        <w:spacing w:after="0" w:line="240" w:lineRule="auto"/>
        <w:jc w:val="center"/>
        <w:rPr>
          <w:rFonts w:ascii="Times New Roman" w:hAnsi="Times New Roman" w:cs="Times New Roman"/>
          <w:bCs/>
          <w:color w:val="FF0000"/>
          <w:sz w:val="24"/>
          <w:szCs w:val="24"/>
          <w:lang w:val="lv-LV"/>
        </w:rPr>
      </w:pPr>
    </w:p>
    <w:p w14:paraId="556FCE98" w14:textId="1F7F5E7C" w:rsidR="00C609A1" w:rsidRPr="001E2B63" w:rsidRDefault="001E2B63" w:rsidP="001E2B63">
      <w:pPr>
        <w:pStyle w:val="Sarakstarindkopa"/>
        <w:spacing w:after="0" w:line="240" w:lineRule="auto"/>
        <w:ind w:left="426"/>
        <w:jc w:val="center"/>
        <w:rPr>
          <w:rFonts w:ascii="Times New Roman" w:hAnsi="Times New Roman" w:cs="Times New Roman"/>
          <w:bCs/>
          <w:sz w:val="24"/>
          <w:szCs w:val="24"/>
          <w:lang w:val="lv-LV"/>
        </w:rPr>
      </w:pPr>
      <w:r w:rsidRPr="001E2B63">
        <w:rPr>
          <w:rFonts w:ascii="Times New Roman" w:hAnsi="Times New Roman" w:cs="Times New Roman"/>
          <w:bCs/>
          <w:sz w:val="24"/>
          <w:szCs w:val="24"/>
          <w:lang w:val="lv-LV"/>
        </w:rPr>
        <w:t>3.4.</w:t>
      </w:r>
      <w:r w:rsidR="00C609A1" w:rsidRPr="001E2B63">
        <w:rPr>
          <w:rFonts w:ascii="Times New Roman" w:hAnsi="Times New Roman" w:cs="Times New Roman"/>
          <w:bCs/>
          <w:sz w:val="24"/>
          <w:szCs w:val="24"/>
          <w:lang w:val="lv-LV"/>
        </w:rPr>
        <w:t>Kritērija “Mācīšana un mācīšanās” stiprās puses un turpmākās attīstības vajadzības</w:t>
      </w:r>
    </w:p>
    <w:p w14:paraId="3D558B97" w14:textId="77777777" w:rsidR="00C609A1" w:rsidRPr="001E2B63" w:rsidRDefault="00C609A1" w:rsidP="001E2B63">
      <w:pPr>
        <w:pStyle w:val="Sarakstarindkopa"/>
        <w:spacing w:after="0" w:line="240" w:lineRule="auto"/>
        <w:ind w:left="426"/>
        <w:jc w:val="center"/>
        <w:rPr>
          <w:rFonts w:ascii="Times New Roman" w:hAnsi="Times New Roman" w:cs="Times New Roman"/>
          <w:bCs/>
          <w:sz w:val="24"/>
          <w:szCs w:val="24"/>
          <w:lang w:val="lv-LV"/>
        </w:rPr>
      </w:pPr>
    </w:p>
    <w:tbl>
      <w:tblPr>
        <w:tblStyle w:val="Reatabula"/>
        <w:tblW w:w="9781" w:type="dxa"/>
        <w:tblInd w:w="-572" w:type="dxa"/>
        <w:tblLook w:val="04A0" w:firstRow="1" w:lastRow="0" w:firstColumn="1" w:lastColumn="0" w:noHBand="0" w:noVBand="1"/>
      </w:tblPr>
      <w:tblGrid>
        <w:gridCol w:w="5174"/>
        <w:gridCol w:w="4607"/>
      </w:tblGrid>
      <w:tr w:rsidR="00C609A1" w14:paraId="2AE71E74" w14:textId="77777777" w:rsidTr="00C00A35">
        <w:tc>
          <w:tcPr>
            <w:tcW w:w="5174" w:type="dxa"/>
            <w:tcBorders>
              <w:top w:val="single" w:sz="4" w:space="0" w:color="auto"/>
              <w:left w:val="single" w:sz="4" w:space="0" w:color="auto"/>
              <w:bottom w:val="single" w:sz="4" w:space="0" w:color="auto"/>
              <w:right w:val="single" w:sz="4" w:space="0" w:color="auto"/>
            </w:tcBorders>
            <w:hideMark/>
          </w:tcPr>
          <w:p w14:paraId="15D8E8B0" w14:textId="77777777" w:rsidR="00C609A1" w:rsidRDefault="00C609A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3D6370B1" w14:textId="77777777" w:rsidR="00C609A1" w:rsidRDefault="00C609A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F875A1" w14:paraId="06F7A792" w14:textId="77777777" w:rsidTr="00C00A35">
        <w:tc>
          <w:tcPr>
            <w:tcW w:w="5174" w:type="dxa"/>
            <w:tcBorders>
              <w:top w:val="single" w:sz="4" w:space="0" w:color="auto"/>
              <w:left w:val="single" w:sz="4" w:space="0" w:color="auto"/>
              <w:bottom w:val="single" w:sz="4" w:space="0" w:color="auto"/>
              <w:right w:val="single" w:sz="4" w:space="0" w:color="auto"/>
            </w:tcBorders>
          </w:tcPr>
          <w:p w14:paraId="218FCE42" w14:textId="5AA91D94"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color w:val="000000" w:themeColor="text1"/>
                <w:lang w:val="lv-LV"/>
              </w:rPr>
              <w:t>Izglītības iestādē ir izveidota mērķtiecīga sistēma mācīšanas un mācīšanās procesa kvalitātes izvērtēšanai un pilnveidei.</w:t>
            </w:r>
          </w:p>
        </w:tc>
        <w:tc>
          <w:tcPr>
            <w:tcW w:w="4607" w:type="dxa"/>
            <w:tcBorders>
              <w:top w:val="single" w:sz="4" w:space="0" w:color="auto"/>
              <w:left w:val="single" w:sz="4" w:space="0" w:color="auto"/>
              <w:bottom w:val="single" w:sz="4" w:space="0" w:color="auto"/>
              <w:right w:val="single" w:sz="4" w:space="0" w:color="auto"/>
            </w:tcBorders>
          </w:tcPr>
          <w:p w14:paraId="24E88309" w14:textId="77777777"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p>
        </w:tc>
      </w:tr>
      <w:tr w:rsidR="00F875A1" w14:paraId="04CDBE75" w14:textId="77777777" w:rsidTr="00C00A35">
        <w:tc>
          <w:tcPr>
            <w:tcW w:w="5174" w:type="dxa"/>
            <w:tcBorders>
              <w:top w:val="single" w:sz="4" w:space="0" w:color="auto"/>
              <w:left w:val="single" w:sz="4" w:space="0" w:color="auto"/>
              <w:bottom w:val="single" w:sz="4" w:space="0" w:color="auto"/>
              <w:right w:val="single" w:sz="4" w:space="0" w:color="auto"/>
            </w:tcBorders>
          </w:tcPr>
          <w:p w14:paraId="00B03944" w14:textId="24E08F42"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proofErr w:type="spellStart"/>
            <w:r>
              <w:rPr>
                <w:rFonts w:ascii="Times New Roman" w:eastAsia="Times New Roman" w:hAnsi="Times New Roman" w:cs="Times New Roman"/>
                <w:bCs/>
                <w:sz w:val="24"/>
                <w:szCs w:val="24"/>
                <w:lang w:eastAsia="lv-LV"/>
              </w:rPr>
              <w:t>Pedagogi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izprot</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mācību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sasniegumu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vērtēšanas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kārtību</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ievēro</w:t>
            </w:r>
            <w:proofErr w:type="spellEnd"/>
            <w:r>
              <w:rPr>
                <w:rFonts w:ascii="Times New Roman" w:eastAsia="Times New Roman" w:hAnsi="Times New Roman" w:cs="Times New Roman"/>
                <w:bCs/>
                <w:sz w:val="24"/>
                <w:szCs w:val="24"/>
                <w:lang w:eastAsia="lv-LV"/>
              </w:rPr>
              <w:t xml:space="preserve"> to.</w:t>
            </w:r>
          </w:p>
        </w:tc>
        <w:tc>
          <w:tcPr>
            <w:tcW w:w="4607" w:type="dxa"/>
            <w:tcBorders>
              <w:top w:val="single" w:sz="4" w:space="0" w:color="auto"/>
              <w:left w:val="single" w:sz="4" w:space="0" w:color="auto"/>
              <w:bottom w:val="single" w:sz="4" w:space="0" w:color="auto"/>
              <w:right w:val="single" w:sz="4" w:space="0" w:color="auto"/>
            </w:tcBorders>
          </w:tcPr>
          <w:p w14:paraId="0391A0AD" w14:textId="2C20D899"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p>
        </w:tc>
      </w:tr>
      <w:tr w:rsidR="00F875A1" w14:paraId="7CE82F56" w14:textId="77777777" w:rsidTr="00C00A35">
        <w:tc>
          <w:tcPr>
            <w:tcW w:w="5174" w:type="dxa"/>
            <w:tcBorders>
              <w:top w:val="single" w:sz="4" w:space="0" w:color="auto"/>
              <w:left w:val="single" w:sz="4" w:space="0" w:color="auto"/>
              <w:bottom w:val="single" w:sz="4" w:space="0" w:color="auto"/>
              <w:right w:val="single" w:sz="4" w:space="0" w:color="auto"/>
            </w:tcBorders>
          </w:tcPr>
          <w:p w14:paraId="6410308D" w14:textId="55E49E4F"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color w:val="000000" w:themeColor="text1"/>
                <w:lang w:val="lv-LV"/>
              </w:rPr>
              <w:t>Izglītības iestādē ir sistēma, kā tiek diagnosticēts un sniegts individualizēts vai personalizēts atbalsts izglītojamam. Tā nodrošināšanā aktīvi sadarbojas pedagogi, atbalsta personāls un vecāki.</w:t>
            </w:r>
          </w:p>
        </w:tc>
        <w:tc>
          <w:tcPr>
            <w:tcW w:w="4607" w:type="dxa"/>
            <w:tcBorders>
              <w:top w:val="single" w:sz="4" w:space="0" w:color="auto"/>
              <w:left w:val="single" w:sz="4" w:space="0" w:color="auto"/>
              <w:bottom w:val="single" w:sz="4" w:space="0" w:color="auto"/>
              <w:right w:val="single" w:sz="4" w:space="0" w:color="auto"/>
            </w:tcBorders>
          </w:tcPr>
          <w:p w14:paraId="5ABC17C1" w14:textId="77777777"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p>
        </w:tc>
      </w:tr>
      <w:tr w:rsidR="00F875A1" w14:paraId="4CCA9C66" w14:textId="77777777" w:rsidTr="00C00A35">
        <w:tc>
          <w:tcPr>
            <w:tcW w:w="5174" w:type="dxa"/>
            <w:tcBorders>
              <w:top w:val="single" w:sz="4" w:space="0" w:color="auto"/>
              <w:left w:val="single" w:sz="4" w:space="0" w:color="auto"/>
              <w:bottom w:val="single" w:sz="4" w:space="0" w:color="auto"/>
              <w:right w:val="single" w:sz="4" w:space="0" w:color="auto"/>
            </w:tcBorders>
          </w:tcPr>
          <w:p w14:paraId="5745FB9C" w14:textId="3E9A138B" w:rsidR="00F875A1" w:rsidRDefault="00F875A1" w:rsidP="00F875A1">
            <w:pPr>
              <w:pStyle w:val="Sarakstarindkopa"/>
              <w:ind w:left="0"/>
              <w:jc w:val="both"/>
              <w:rPr>
                <w:rFonts w:ascii="Times New Roman" w:eastAsia="Times New Roman" w:hAnsi="Times New Roman" w:cs="Times New Roman"/>
                <w:color w:val="FF0000"/>
                <w:sz w:val="24"/>
                <w:szCs w:val="24"/>
                <w:lang w:val="lv-LV"/>
              </w:rPr>
            </w:pPr>
            <w:proofErr w:type="spellStart"/>
            <w:r>
              <w:rPr>
                <w:rFonts w:ascii="Times New Roman" w:eastAsia="Times New Roman" w:hAnsi="Times New Roman" w:cs="Times New Roman"/>
                <w:bCs/>
                <w:sz w:val="24"/>
                <w:szCs w:val="24"/>
                <w:lang w:eastAsia="lv-LV"/>
              </w:rPr>
              <w:t>Pedagogi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kopīgi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plāno</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izglītības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satura</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apguvi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īsteno</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mācību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nodarbības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dienas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garumā</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sistemātiski</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apkopo</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savu</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pieredzi</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mācīšanās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grupās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dalās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ar</w:t>
            </w:r>
            <w:proofErr w:type="spellEnd"/>
            <w:r>
              <w:rPr>
                <w:rFonts w:ascii="Times New Roman" w:eastAsia="Times New Roman" w:hAnsi="Times New Roman" w:cs="Times New Roman"/>
                <w:bCs/>
                <w:sz w:val="24"/>
                <w:szCs w:val="24"/>
                <w:lang w:eastAsia="lv-LV"/>
              </w:rPr>
              <w:t xml:space="preserve"> to </w:t>
            </w:r>
            <w:proofErr w:type="spellStart"/>
            <w:r>
              <w:rPr>
                <w:rFonts w:ascii="Times New Roman" w:eastAsia="Times New Roman" w:hAnsi="Times New Roman" w:cs="Times New Roman"/>
                <w:bCs/>
                <w:sz w:val="24"/>
                <w:szCs w:val="24"/>
                <w:lang w:eastAsia="lv-LV"/>
              </w:rPr>
              <w:t>ar</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citām</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izglītības</w:t>
            </w:r>
            <w:proofErr w:type="spellEnd"/>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iestādēm</w:t>
            </w:r>
            <w:proofErr w:type="spellEnd"/>
            <w:r>
              <w:rPr>
                <w:rFonts w:ascii="Times New Roman" w:eastAsia="Times New Roman" w:hAnsi="Times New Roman" w:cs="Times New Roman"/>
                <w:bCs/>
                <w:sz w:val="24"/>
                <w:szCs w:val="24"/>
                <w:lang w:eastAsia="lv-LV"/>
              </w:rPr>
              <w:t>.</w:t>
            </w:r>
          </w:p>
        </w:tc>
        <w:tc>
          <w:tcPr>
            <w:tcW w:w="4607" w:type="dxa"/>
            <w:tcBorders>
              <w:top w:val="single" w:sz="4" w:space="0" w:color="auto"/>
              <w:left w:val="single" w:sz="4" w:space="0" w:color="auto"/>
              <w:bottom w:val="single" w:sz="4" w:space="0" w:color="auto"/>
              <w:right w:val="single" w:sz="4" w:space="0" w:color="auto"/>
            </w:tcBorders>
          </w:tcPr>
          <w:p w14:paraId="32D2671D" w14:textId="0C0CE66D" w:rsidR="00F875A1" w:rsidRDefault="00962ACA" w:rsidP="00F875A1">
            <w:pPr>
              <w:pStyle w:val="Sarakstarindkopa"/>
              <w:ind w:left="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color w:val="000000" w:themeColor="text1"/>
                <w:lang w:val="lv-LV"/>
              </w:rPr>
              <w:t>Turpināt stiprināt mācīšanās organizācijā kultūru.</w:t>
            </w:r>
          </w:p>
        </w:tc>
      </w:tr>
    </w:tbl>
    <w:p w14:paraId="3D256F87" w14:textId="77777777" w:rsidR="00E45E82" w:rsidRPr="007E7771" w:rsidRDefault="00E45E82" w:rsidP="00B72335">
      <w:pPr>
        <w:spacing w:after="0" w:line="240" w:lineRule="auto"/>
        <w:jc w:val="both"/>
        <w:rPr>
          <w:rFonts w:ascii="Times New Roman" w:hAnsi="Times New Roman" w:cs="Times New Roman"/>
          <w:sz w:val="24"/>
          <w:szCs w:val="24"/>
          <w:lang w:val="lv-LV"/>
        </w:rPr>
      </w:pPr>
    </w:p>
    <w:p w14:paraId="3C4DF21A" w14:textId="0123D078" w:rsidR="00166882" w:rsidRPr="001E2B63" w:rsidRDefault="001E2B63" w:rsidP="001E2B63">
      <w:pPr>
        <w:pStyle w:val="Sarakstarindkopa"/>
        <w:spacing w:after="0" w:line="240" w:lineRule="auto"/>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4.</w:t>
      </w:r>
      <w:r w:rsidR="00166882" w:rsidRPr="001E2B63">
        <w:rPr>
          <w:rFonts w:ascii="Times New Roman" w:hAnsi="Times New Roman" w:cs="Times New Roman"/>
          <w:b/>
          <w:bCs/>
          <w:sz w:val="28"/>
          <w:szCs w:val="28"/>
          <w:lang w:val="lv-LV"/>
        </w:rPr>
        <w:t xml:space="preserve">Informācija par lielākajiem īstenotajiem projektiem par </w:t>
      </w:r>
      <w:r w:rsidR="00446618" w:rsidRPr="001E2B63">
        <w:rPr>
          <w:rFonts w:ascii="Times New Roman" w:hAnsi="Times New Roman" w:cs="Times New Roman"/>
          <w:b/>
          <w:bCs/>
          <w:sz w:val="28"/>
          <w:szCs w:val="28"/>
          <w:lang w:val="lv-LV"/>
        </w:rPr>
        <w:t>202</w:t>
      </w:r>
      <w:r w:rsidRPr="001E2B63">
        <w:rPr>
          <w:rFonts w:ascii="Times New Roman" w:hAnsi="Times New Roman" w:cs="Times New Roman"/>
          <w:b/>
          <w:bCs/>
          <w:sz w:val="28"/>
          <w:szCs w:val="28"/>
          <w:lang w:val="lv-LV"/>
        </w:rPr>
        <w:t>3</w:t>
      </w:r>
      <w:r w:rsidR="00446618" w:rsidRPr="001E2B63">
        <w:rPr>
          <w:rFonts w:ascii="Times New Roman" w:hAnsi="Times New Roman" w:cs="Times New Roman"/>
          <w:b/>
          <w:bCs/>
          <w:sz w:val="28"/>
          <w:szCs w:val="28"/>
          <w:lang w:val="lv-LV"/>
        </w:rPr>
        <w:t>./202</w:t>
      </w:r>
      <w:r w:rsidRPr="001E2B63">
        <w:rPr>
          <w:rFonts w:ascii="Times New Roman" w:hAnsi="Times New Roman" w:cs="Times New Roman"/>
          <w:b/>
          <w:bCs/>
          <w:sz w:val="28"/>
          <w:szCs w:val="28"/>
          <w:lang w:val="lv-LV"/>
        </w:rPr>
        <w:t>4</w:t>
      </w:r>
      <w:r w:rsidR="00446618" w:rsidRPr="001E2B63">
        <w:rPr>
          <w:rFonts w:ascii="Times New Roman" w:hAnsi="Times New Roman" w:cs="Times New Roman"/>
          <w:b/>
          <w:bCs/>
          <w:sz w:val="28"/>
          <w:szCs w:val="28"/>
          <w:lang w:val="lv-LV"/>
        </w:rPr>
        <w:t>.māc.g.</w:t>
      </w:r>
    </w:p>
    <w:p w14:paraId="2883DD57" w14:textId="77777777" w:rsidR="00446618" w:rsidRPr="001E2B63" w:rsidRDefault="00446618" w:rsidP="001E2B63">
      <w:pPr>
        <w:spacing w:after="0" w:line="240" w:lineRule="auto"/>
        <w:jc w:val="center"/>
        <w:rPr>
          <w:rFonts w:ascii="Times New Roman" w:hAnsi="Times New Roman" w:cs="Times New Roman"/>
          <w:sz w:val="28"/>
          <w:szCs w:val="28"/>
          <w:lang w:val="lv-LV"/>
        </w:rPr>
      </w:pPr>
    </w:p>
    <w:p w14:paraId="00D88AB4" w14:textId="0720B081" w:rsidR="001E2B63" w:rsidRDefault="001E2B63" w:rsidP="001E2B6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4.1.</w:t>
      </w:r>
      <w:r w:rsidR="00C55703">
        <w:rPr>
          <w:rFonts w:ascii="Times New Roman" w:hAnsi="Times New Roman" w:cs="Times New Roman"/>
          <w:sz w:val="24"/>
          <w:szCs w:val="24"/>
          <w:lang w:val="lv-LV"/>
        </w:rPr>
        <w:t xml:space="preserve"> Nav.</w:t>
      </w:r>
    </w:p>
    <w:p w14:paraId="7DF5EC39" w14:textId="77777777" w:rsidR="001E2B63" w:rsidRDefault="001E2B63" w:rsidP="001E2B63">
      <w:pPr>
        <w:spacing w:after="0" w:line="240" w:lineRule="auto"/>
        <w:jc w:val="both"/>
        <w:rPr>
          <w:rFonts w:ascii="Times New Roman" w:hAnsi="Times New Roman" w:cs="Times New Roman"/>
          <w:sz w:val="24"/>
          <w:szCs w:val="24"/>
          <w:lang w:val="lv-LV"/>
        </w:rPr>
      </w:pPr>
    </w:p>
    <w:p w14:paraId="2AC34D92" w14:textId="77777777" w:rsidR="001E2B63" w:rsidRPr="001E2B63" w:rsidRDefault="001E2B63" w:rsidP="001E2B63">
      <w:pPr>
        <w:spacing w:after="0" w:line="240" w:lineRule="auto"/>
        <w:jc w:val="both"/>
        <w:rPr>
          <w:rFonts w:ascii="Times New Roman" w:hAnsi="Times New Roman" w:cs="Times New Roman"/>
          <w:sz w:val="24"/>
          <w:szCs w:val="24"/>
          <w:lang w:val="lv-LV"/>
        </w:rPr>
      </w:pPr>
    </w:p>
    <w:p w14:paraId="2F01D1B0" w14:textId="3B318E7E" w:rsidR="00166882" w:rsidRDefault="001E2B63" w:rsidP="001E2B63">
      <w:pPr>
        <w:spacing w:after="0" w:line="240" w:lineRule="auto"/>
        <w:ind w:left="360"/>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5.</w:t>
      </w:r>
      <w:r w:rsidR="00586834" w:rsidRPr="001E2B63">
        <w:rPr>
          <w:rFonts w:ascii="Times New Roman" w:hAnsi="Times New Roman" w:cs="Times New Roman"/>
          <w:b/>
          <w:bCs/>
          <w:sz w:val="28"/>
          <w:szCs w:val="28"/>
          <w:lang w:val="lv-LV"/>
        </w:rPr>
        <w:t>I</w:t>
      </w:r>
      <w:r w:rsidR="00166882" w:rsidRPr="001E2B63">
        <w:rPr>
          <w:rFonts w:ascii="Times New Roman" w:hAnsi="Times New Roman" w:cs="Times New Roman"/>
          <w:b/>
          <w:bCs/>
          <w:sz w:val="28"/>
          <w:szCs w:val="28"/>
          <w:lang w:val="lv-LV"/>
        </w:rPr>
        <w:t>nformācija par institūcijām, ar kurām noslēgti sadarbības līgumi</w:t>
      </w:r>
    </w:p>
    <w:p w14:paraId="2CA1CBEB" w14:textId="77777777" w:rsidR="001E2B63" w:rsidRPr="001E2B63" w:rsidRDefault="001E2B63" w:rsidP="001E2B63">
      <w:pPr>
        <w:spacing w:after="0" w:line="240" w:lineRule="auto"/>
        <w:ind w:left="360"/>
        <w:jc w:val="center"/>
        <w:rPr>
          <w:rFonts w:ascii="Times New Roman" w:hAnsi="Times New Roman" w:cs="Times New Roman"/>
          <w:b/>
          <w:bCs/>
          <w:sz w:val="28"/>
          <w:szCs w:val="28"/>
          <w:lang w:val="lv-LV"/>
        </w:rPr>
      </w:pPr>
    </w:p>
    <w:p w14:paraId="579298B6" w14:textId="3FA90ABD" w:rsidR="00446618" w:rsidRPr="001E2B63" w:rsidRDefault="001E2B63" w:rsidP="001E2B6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5.1.</w:t>
      </w:r>
      <w:r w:rsidR="00C55703">
        <w:rPr>
          <w:rFonts w:ascii="Times New Roman" w:hAnsi="Times New Roman" w:cs="Times New Roman"/>
          <w:sz w:val="24"/>
          <w:szCs w:val="24"/>
          <w:lang w:val="lv-LV"/>
        </w:rPr>
        <w:t xml:space="preserve"> Nav.</w:t>
      </w:r>
    </w:p>
    <w:p w14:paraId="474A6A68" w14:textId="77777777" w:rsidR="000A1E9F" w:rsidRPr="007E7771" w:rsidRDefault="000A1E9F" w:rsidP="00B72335">
      <w:pPr>
        <w:spacing w:after="0" w:line="240" w:lineRule="auto"/>
        <w:jc w:val="both"/>
        <w:rPr>
          <w:rFonts w:ascii="Times New Roman" w:hAnsi="Times New Roman" w:cs="Times New Roman"/>
          <w:sz w:val="24"/>
          <w:szCs w:val="24"/>
          <w:lang w:val="lv-LV"/>
        </w:rPr>
      </w:pPr>
    </w:p>
    <w:p w14:paraId="73D618FD" w14:textId="1FE20E3E" w:rsidR="00166882" w:rsidRDefault="001E2B63" w:rsidP="001E2B63">
      <w:pPr>
        <w:pStyle w:val="Sarakstarindkopa"/>
        <w:spacing w:after="0" w:line="240" w:lineRule="auto"/>
        <w:jc w:val="center"/>
        <w:rPr>
          <w:rFonts w:ascii="Times New Roman" w:hAnsi="Times New Roman" w:cs="Times New Roman"/>
          <w:b/>
          <w:bCs/>
          <w:sz w:val="28"/>
          <w:szCs w:val="28"/>
          <w:lang w:val="lv-LV"/>
        </w:rPr>
      </w:pPr>
      <w:r w:rsidRPr="001E2B63">
        <w:rPr>
          <w:rFonts w:ascii="Times New Roman" w:hAnsi="Times New Roman" w:cs="Times New Roman"/>
          <w:b/>
          <w:bCs/>
          <w:sz w:val="28"/>
          <w:szCs w:val="28"/>
          <w:lang w:val="lv-LV"/>
        </w:rPr>
        <w:t>6.</w:t>
      </w:r>
      <w:r w:rsidR="00166882" w:rsidRPr="001E2B63">
        <w:rPr>
          <w:rFonts w:ascii="Times New Roman" w:hAnsi="Times New Roman" w:cs="Times New Roman"/>
          <w:b/>
          <w:bCs/>
          <w:sz w:val="28"/>
          <w:szCs w:val="28"/>
          <w:lang w:val="lv-LV"/>
        </w:rPr>
        <w:t xml:space="preserve">Audzināšanas darba prioritātes trim </w:t>
      </w:r>
      <w:r w:rsidR="00C00A35">
        <w:rPr>
          <w:rFonts w:ascii="Times New Roman" w:hAnsi="Times New Roman" w:cs="Times New Roman"/>
          <w:b/>
          <w:bCs/>
          <w:sz w:val="28"/>
          <w:szCs w:val="28"/>
          <w:lang w:val="lv-LV"/>
        </w:rPr>
        <w:t xml:space="preserve">mācību </w:t>
      </w:r>
      <w:r w:rsidR="00166882" w:rsidRPr="001E2B63">
        <w:rPr>
          <w:rFonts w:ascii="Times New Roman" w:hAnsi="Times New Roman" w:cs="Times New Roman"/>
          <w:b/>
          <w:bCs/>
          <w:sz w:val="28"/>
          <w:szCs w:val="28"/>
          <w:lang w:val="lv-LV"/>
        </w:rPr>
        <w:t>gadiem un to ieviešana</w:t>
      </w:r>
    </w:p>
    <w:p w14:paraId="62D3F5BF" w14:textId="77777777" w:rsidR="00C00A35" w:rsidRDefault="00C00A35" w:rsidP="001E2B63">
      <w:pPr>
        <w:pStyle w:val="Sarakstarindkopa"/>
        <w:spacing w:after="0" w:line="240" w:lineRule="auto"/>
        <w:jc w:val="center"/>
        <w:rPr>
          <w:rFonts w:ascii="Times New Roman" w:hAnsi="Times New Roman" w:cs="Times New Roman"/>
          <w:b/>
          <w:bCs/>
          <w:sz w:val="28"/>
          <w:szCs w:val="28"/>
          <w:lang w:val="lv-LV"/>
        </w:rPr>
      </w:pPr>
    </w:p>
    <w:tbl>
      <w:tblPr>
        <w:tblStyle w:val="Reatabula"/>
        <w:tblW w:w="9781" w:type="dxa"/>
        <w:tblInd w:w="-572" w:type="dxa"/>
        <w:tblLook w:val="04A0" w:firstRow="1" w:lastRow="0" w:firstColumn="1" w:lastColumn="0" w:noHBand="0" w:noVBand="1"/>
      </w:tblPr>
      <w:tblGrid>
        <w:gridCol w:w="1560"/>
        <w:gridCol w:w="3260"/>
        <w:gridCol w:w="4961"/>
      </w:tblGrid>
      <w:tr w:rsidR="00C00A35" w14:paraId="15C2871C" w14:textId="77777777" w:rsidTr="00C55703">
        <w:tc>
          <w:tcPr>
            <w:tcW w:w="1560" w:type="dxa"/>
          </w:tcPr>
          <w:p w14:paraId="27B47630" w14:textId="67A678F3" w:rsidR="00C00A35" w:rsidRDefault="00C00A35" w:rsidP="001E2B63">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Mācību gads</w:t>
            </w:r>
          </w:p>
        </w:tc>
        <w:tc>
          <w:tcPr>
            <w:tcW w:w="3260" w:type="dxa"/>
          </w:tcPr>
          <w:p w14:paraId="5126CEE7" w14:textId="48F107A5" w:rsidR="00C00A35" w:rsidRDefault="00C00A35" w:rsidP="001E2B63">
            <w:pPr>
              <w:pStyle w:val="Sarakstarindkopa"/>
              <w:ind w:left="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Audzināšanas darba prioritāte</w:t>
            </w:r>
          </w:p>
        </w:tc>
        <w:tc>
          <w:tcPr>
            <w:tcW w:w="4961" w:type="dxa"/>
          </w:tcPr>
          <w:p w14:paraId="58DC47FC" w14:textId="1686A4B2" w:rsidR="00C00A35" w:rsidRDefault="00C00A35" w:rsidP="001E2B63">
            <w:pPr>
              <w:pStyle w:val="Sarakstarindkopa"/>
              <w:ind w:left="0"/>
              <w:jc w:val="center"/>
              <w:rPr>
                <w:rFonts w:ascii="Times New Roman" w:hAnsi="Times New Roman" w:cs="Times New Roman"/>
                <w:b/>
                <w:bCs/>
                <w:sz w:val="28"/>
                <w:szCs w:val="28"/>
                <w:lang w:val="lv-LV"/>
              </w:rPr>
            </w:pPr>
            <w:r w:rsidRPr="00C05102">
              <w:rPr>
                <w:rFonts w:ascii="Times New Roman" w:hAnsi="Times New Roman" w:cs="Times New Roman"/>
                <w:b/>
                <w:bCs/>
                <w:sz w:val="24"/>
                <w:szCs w:val="24"/>
                <w:lang w:val="lv-LV"/>
              </w:rPr>
              <w:t>Norāde par uzdevumu izpildi</w:t>
            </w:r>
            <w:r>
              <w:rPr>
                <w:rFonts w:ascii="Times New Roman" w:hAnsi="Times New Roman" w:cs="Times New Roman"/>
                <w:sz w:val="24"/>
                <w:szCs w:val="24"/>
                <w:lang w:val="lv-LV"/>
              </w:rPr>
              <w:t xml:space="preserve"> (Sasniegts/daļēji sasniegts/ Nav sasniegts) un </w:t>
            </w:r>
            <w:r w:rsidRPr="00C05102">
              <w:rPr>
                <w:rFonts w:ascii="Times New Roman" w:hAnsi="Times New Roman" w:cs="Times New Roman"/>
                <w:b/>
                <w:bCs/>
                <w:sz w:val="24"/>
                <w:szCs w:val="24"/>
                <w:lang w:val="lv-LV"/>
              </w:rPr>
              <w:t>komentārs</w:t>
            </w:r>
          </w:p>
        </w:tc>
      </w:tr>
      <w:tr w:rsidR="00C00A35" w14:paraId="3D6A3542" w14:textId="77777777" w:rsidTr="00C55703">
        <w:tc>
          <w:tcPr>
            <w:tcW w:w="1560" w:type="dxa"/>
          </w:tcPr>
          <w:p w14:paraId="7B6F52B8" w14:textId="0AA7B4F4" w:rsidR="00C00A35" w:rsidRPr="00C55703" w:rsidRDefault="00C55703" w:rsidP="001E2B63">
            <w:pPr>
              <w:pStyle w:val="Sarakstarindkopa"/>
              <w:ind w:left="0"/>
              <w:jc w:val="center"/>
              <w:rPr>
                <w:rFonts w:ascii="Times New Roman" w:hAnsi="Times New Roman" w:cs="Times New Roman"/>
                <w:bCs/>
                <w:sz w:val="28"/>
                <w:szCs w:val="28"/>
                <w:lang w:val="lv-LV"/>
              </w:rPr>
            </w:pPr>
            <w:r w:rsidRPr="00C55703">
              <w:rPr>
                <w:rFonts w:ascii="Times New Roman" w:hAnsi="Times New Roman" w:cs="Times New Roman"/>
                <w:bCs/>
                <w:sz w:val="28"/>
                <w:szCs w:val="28"/>
                <w:lang w:val="lv-LV"/>
              </w:rPr>
              <w:t>2022./2023.</w:t>
            </w:r>
          </w:p>
          <w:p w14:paraId="2BB3D890" w14:textId="77777777" w:rsidR="00C00A35" w:rsidRDefault="00C00A35" w:rsidP="001E2B63">
            <w:pPr>
              <w:pStyle w:val="Sarakstarindkopa"/>
              <w:ind w:left="0"/>
              <w:jc w:val="center"/>
              <w:rPr>
                <w:rFonts w:ascii="Times New Roman" w:hAnsi="Times New Roman" w:cs="Times New Roman"/>
                <w:b/>
                <w:bCs/>
                <w:sz w:val="28"/>
                <w:szCs w:val="28"/>
                <w:lang w:val="lv-LV"/>
              </w:rPr>
            </w:pPr>
          </w:p>
        </w:tc>
        <w:tc>
          <w:tcPr>
            <w:tcW w:w="3260" w:type="dxa"/>
          </w:tcPr>
          <w:p w14:paraId="3BF256A3" w14:textId="77777777" w:rsidR="00C55703" w:rsidRDefault="00C55703" w:rsidP="00C55703">
            <w:pPr>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DC22D7">
              <w:rPr>
                <w:rFonts w:ascii="Times New Roman" w:hAnsi="Times New Roman" w:cs="Times New Roman"/>
                <w:sz w:val="24"/>
                <w:szCs w:val="24"/>
              </w:rPr>
              <w:t>ekmēt</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bērna</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personības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apzināšanos</w:t>
            </w:r>
            <w:proofErr w:type="spellEnd"/>
            <w:r w:rsidRPr="00DC22D7">
              <w:rPr>
                <w:rFonts w:ascii="Times New Roman" w:hAnsi="Times New Roman" w:cs="Times New Roman"/>
                <w:sz w:val="24"/>
                <w:szCs w:val="24"/>
              </w:rPr>
              <w:t xml:space="preserve"> un </w:t>
            </w:r>
            <w:proofErr w:type="spellStart"/>
            <w:r w:rsidRPr="00DC22D7">
              <w:rPr>
                <w:rFonts w:ascii="Times New Roman" w:hAnsi="Times New Roman" w:cs="Times New Roman"/>
                <w:sz w:val="24"/>
                <w:szCs w:val="24"/>
              </w:rPr>
              <w:t>attīstību</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ievērojot</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viņa</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vajadzības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intereses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spējas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pieredzi</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mērķtiecīgi</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attīstot</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domāšanas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prasmes</w:t>
            </w:r>
            <w:proofErr w:type="spellEnd"/>
            <w:r w:rsidRPr="00DC22D7">
              <w:rPr>
                <w:rFonts w:ascii="Times New Roman" w:hAnsi="Times New Roman" w:cs="Times New Roman"/>
                <w:sz w:val="24"/>
                <w:szCs w:val="24"/>
              </w:rPr>
              <w:t xml:space="preserve">, </w:t>
            </w:r>
            <w:proofErr w:type="spellStart"/>
            <w:r w:rsidRPr="00DC22D7">
              <w:rPr>
                <w:rFonts w:ascii="Times New Roman" w:hAnsi="Times New Roman" w:cs="Times New Roman"/>
                <w:sz w:val="24"/>
                <w:szCs w:val="24"/>
              </w:rPr>
              <w:t>radošumu</w:t>
            </w:r>
            <w:proofErr w:type="spellEnd"/>
            <w:r w:rsidRPr="00DC22D7">
              <w:rPr>
                <w:rFonts w:ascii="Times New Roman" w:hAnsi="Times New Roman" w:cs="Times New Roman"/>
                <w:sz w:val="24"/>
                <w:szCs w:val="24"/>
              </w:rPr>
              <w:t xml:space="preserve"> un </w:t>
            </w:r>
            <w:proofErr w:type="spellStart"/>
            <w:r w:rsidRPr="00DC22D7">
              <w:rPr>
                <w:rFonts w:ascii="Times New Roman" w:hAnsi="Times New Roman" w:cs="Times New Roman"/>
                <w:sz w:val="24"/>
                <w:szCs w:val="24"/>
              </w:rPr>
              <w:t>pašizpausmi</w:t>
            </w:r>
            <w:proofErr w:type="spellEnd"/>
            <w:r w:rsidRPr="00DC22D7">
              <w:rPr>
                <w:rFonts w:ascii="Times New Roman" w:hAnsi="Times New Roman" w:cs="Times New Roman"/>
                <w:sz w:val="24"/>
                <w:szCs w:val="24"/>
              </w:rPr>
              <w:t>.</w:t>
            </w:r>
          </w:p>
          <w:p w14:paraId="2D87DC0A" w14:textId="77777777" w:rsidR="00C00A35" w:rsidRDefault="00C00A35" w:rsidP="001E2B63">
            <w:pPr>
              <w:pStyle w:val="Sarakstarindkopa"/>
              <w:ind w:left="0"/>
              <w:jc w:val="center"/>
              <w:rPr>
                <w:rFonts w:ascii="Times New Roman" w:hAnsi="Times New Roman" w:cs="Times New Roman"/>
                <w:b/>
                <w:bCs/>
                <w:sz w:val="28"/>
                <w:szCs w:val="28"/>
                <w:lang w:val="lv-LV"/>
              </w:rPr>
            </w:pPr>
          </w:p>
        </w:tc>
        <w:tc>
          <w:tcPr>
            <w:tcW w:w="4961" w:type="dxa"/>
          </w:tcPr>
          <w:p w14:paraId="62459AC5" w14:textId="77777777" w:rsidR="00C55703" w:rsidRPr="001F110D" w:rsidRDefault="00C55703" w:rsidP="00C55703">
            <w:pPr>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Rotaļnodarbību vērojumi liecina, ka pedagogi, izmanto dažādas metodes, pieejas, ņem vērā izglītojamo iepriekšējās zināšanas, pielāgo aktivitātes un uzdevumus,  sekmējot bērnu domāšanas prasmes, radošumu un pašizpausmi. </w:t>
            </w:r>
            <w:r w:rsidRPr="00493DC9">
              <w:rPr>
                <w:rFonts w:ascii="Times New Roman" w:hAnsi="Times New Roman" w:cs="Times New Roman"/>
                <w:sz w:val="24"/>
                <w:szCs w:val="24"/>
                <w:lang w:val="lv-LV"/>
              </w:rPr>
              <w:t>Izvērtējot iepriekšējā mācību gadā sasniegtos rezultātus</w:t>
            </w:r>
            <w:r>
              <w:rPr>
                <w:rFonts w:ascii="Times New Roman" w:hAnsi="Times New Roman" w:cs="Times New Roman"/>
                <w:sz w:val="24"/>
                <w:szCs w:val="24"/>
                <w:lang w:val="lv-LV"/>
              </w:rPr>
              <w:t xml:space="preserve">, var secināt, </w:t>
            </w:r>
            <w:r>
              <w:rPr>
                <w:rFonts w:ascii="Times New Roman" w:hAnsi="Times New Roman" w:cs="Times New Roman"/>
                <w:sz w:val="24"/>
                <w:szCs w:val="24"/>
              </w:rPr>
              <w:t xml:space="preserve">ka </w:t>
            </w:r>
            <w:proofErr w:type="spellStart"/>
            <w:r>
              <w:rPr>
                <w:rFonts w:ascii="Times New Roman" w:hAnsi="Times New Roman" w:cs="Times New Roman"/>
                <w:sz w:val="24"/>
                <w:szCs w:val="24"/>
              </w:rPr>
              <w:t>ikdienā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mērķtiecīgi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plāno</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īsteno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ievērojot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vajadzības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tādējādi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sekmējot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bērna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vispārēju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attīstību</w:t>
            </w:r>
            <w:proofErr w:type="spellEnd"/>
            <w:r w:rsidRPr="001F110D">
              <w:rPr>
                <w:rFonts w:ascii="Times New Roman" w:hAnsi="Times New Roman" w:cs="Times New Roman"/>
                <w:sz w:val="24"/>
                <w:szCs w:val="24"/>
              </w:rPr>
              <w:t>.</w:t>
            </w:r>
            <w:r w:rsidRPr="001F110D">
              <w:rPr>
                <w:rFonts w:ascii="Times New Roman" w:hAnsi="Times New Roman" w:cs="Times New Roman"/>
                <w:sz w:val="24"/>
                <w:szCs w:val="24"/>
                <w:lang w:val="lv-LV"/>
              </w:rPr>
              <w:t xml:space="preserve"> </w:t>
            </w:r>
          </w:p>
          <w:p w14:paraId="5011294C" w14:textId="77777777" w:rsidR="00C00A35" w:rsidRPr="00C55703" w:rsidRDefault="00C00A35" w:rsidP="00C55703">
            <w:pPr>
              <w:pStyle w:val="Sarakstarindkopa"/>
              <w:ind w:left="0"/>
              <w:jc w:val="both"/>
              <w:rPr>
                <w:rFonts w:ascii="Times New Roman" w:hAnsi="Times New Roman" w:cs="Times New Roman"/>
                <w:bCs/>
                <w:sz w:val="24"/>
                <w:szCs w:val="24"/>
                <w:lang w:val="lv-LV"/>
              </w:rPr>
            </w:pPr>
          </w:p>
        </w:tc>
      </w:tr>
      <w:tr w:rsidR="00C00A35" w14:paraId="131F046F" w14:textId="77777777" w:rsidTr="00C55703">
        <w:tc>
          <w:tcPr>
            <w:tcW w:w="1560" w:type="dxa"/>
          </w:tcPr>
          <w:p w14:paraId="3793EE8E" w14:textId="753D7D51" w:rsidR="00C00A35" w:rsidRPr="00C55703" w:rsidRDefault="00C55703" w:rsidP="001E2B63">
            <w:pPr>
              <w:pStyle w:val="Sarakstarindkopa"/>
              <w:ind w:left="0"/>
              <w:jc w:val="center"/>
              <w:rPr>
                <w:rFonts w:ascii="Times New Roman" w:hAnsi="Times New Roman" w:cs="Times New Roman"/>
                <w:bCs/>
                <w:sz w:val="28"/>
                <w:szCs w:val="28"/>
                <w:lang w:val="lv-LV"/>
              </w:rPr>
            </w:pPr>
            <w:r w:rsidRPr="00C55703">
              <w:rPr>
                <w:rFonts w:ascii="Times New Roman" w:hAnsi="Times New Roman" w:cs="Times New Roman"/>
                <w:bCs/>
                <w:sz w:val="28"/>
                <w:szCs w:val="28"/>
                <w:lang w:val="lv-LV"/>
              </w:rPr>
              <w:t>2023./2024.</w:t>
            </w:r>
          </w:p>
          <w:p w14:paraId="0C8E8602" w14:textId="77777777" w:rsidR="00C00A35" w:rsidRDefault="00C00A35" w:rsidP="001E2B63">
            <w:pPr>
              <w:pStyle w:val="Sarakstarindkopa"/>
              <w:ind w:left="0"/>
              <w:jc w:val="center"/>
              <w:rPr>
                <w:rFonts w:ascii="Times New Roman" w:hAnsi="Times New Roman" w:cs="Times New Roman"/>
                <w:b/>
                <w:bCs/>
                <w:sz w:val="28"/>
                <w:szCs w:val="28"/>
                <w:lang w:val="lv-LV"/>
              </w:rPr>
            </w:pPr>
          </w:p>
        </w:tc>
        <w:tc>
          <w:tcPr>
            <w:tcW w:w="3260" w:type="dxa"/>
          </w:tcPr>
          <w:p w14:paraId="07F58FCE" w14:textId="77777777" w:rsidR="00C55703" w:rsidRDefault="00C55703" w:rsidP="00C55703">
            <w:pPr>
              <w:jc w:val="both"/>
              <w:rPr>
                <w:rFonts w:ascii="Times New Roman" w:hAnsi="Times New Roman" w:cs="Times New Roman"/>
                <w:sz w:val="24"/>
                <w:szCs w:val="24"/>
              </w:rPr>
            </w:pPr>
            <w:proofErr w:type="spellStart"/>
            <w:r w:rsidRPr="00315384">
              <w:rPr>
                <w:rFonts w:ascii="Times New Roman" w:hAnsi="Times New Roman" w:cs="Times New Roman"/>
                <w:sz w:val="24"/>
                <w:szCs w:val="24"/>
              </w:rPr>
              <w:t>Audzināšanas</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procesā</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veicināt</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izglītojamo</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izpratni</w:t>
            </w:r>
            <w:proofErr w:type="spellEnd"/>
            <w:r w:rsidRPr="00315384">
              <w:rPr>
                <w:rFonts w:ascii="Times New Roman" w:hAnsi="Times New Roman" w:cs="Times New Roman"/>
                <w:sz w:val="24"/>
                <w:szCs w:val="24"/>
              </w:rPr>
              <w:t xml:space="preserve"> par </w:t>
            </w:r>
            <w:proofErr w:type="spellStart"/>
            <w:r w:rsidRPr="00315384">
              <w:rPr>
                <w:rFonts w:ascii="Times New Roman" w:hAnsi="Times New Roman" w:cs="Times New Roman"/>
                <w:sz w:val="24"/>
                <w:szCs w:val="24"/>
              </w:rPr>
              <w:t>vērtībām</w:t>
            </w:r>
            <w:proofErr w:type="spellEnd"/>
            <w:r w:rsidRPr="00315384">
              <w:rPr>
                <w:rFonts w:ascii="Times New Roman" w:hAnsi="Times New Roman" w:cs="Times New Roman"/>
                <w:sz w:val="24"/>
                <w:szCs w:val="24"/>
              </w:rPr>
              <w:t xml:space="preserve"> un </w:t>
            </w:r>
            <w:proofErr w:type="spellStart"/>
            <w:r w:rsidRPr="00315384">
              <w:rPr>
                <w:rFonts w:ascii="Times New Roman" w:hAnsi="Times New Roman" w:cs="Times New Roman"/>
                <w:sz w:val="24"/>
                <w:szCs w:val="24"/>
              </w:rPr>
              <w:t>tikumiem</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kā</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arī</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veidot</w:t>
            </w:r>
            <w:proofErr w:type="spellEnd"/>
            <w:r w:rsidRPr="00315384">
              <w:rPr>
                <w:rFonts w:ascii="Times New Roman" w:hAnsi="Times New Roman" w:cs="Times New Roman"/>
                <w:sz w:val="24"/>
                <w:szCs w:val="24"/>
              </w:rPr>
              <w:t xml:space="preserve"> un </w:t>
            </w:r>
            <w:proofErr w:type="spellStart"/>
            <w:r w:rsidRPr="00315384">
              <w:rPr>
                <w:rFonts w:ascii="Times New Roman" w:hAnsi="Times New Roman" w:cs="Times New Roman"/>
                <w:sz w:val="24"/>
                <w:szCs w:val="24"/>
              </w:rPr>
              <w:t>attīstīt</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vērtībās</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balstītus</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ieradumus</w:t>
            </w:r>
            <w:proofErr w:type="spellEnd"/>
            <w:r w:rsidRPr="00315384">
              <w:rPr>
                <w:rFonts w:ascii="Times New Roman" w:hAnsi="Times New Roman" w:cs="Times New Roman"/>
                <w:sz w:val="24"/>
                <w:szCs w:val="24"/>
              </w:rPr>
              <w:t>.</w:t>
            </w:r>
          </w:p>
          <w:p w14:paraId="52B7C3A2" w14:textId="77777777" w:rsidR="00C00A35" w:rsidRDefault="00C00A35" w:rsidP="00C55703">
            <w:pPr>
              <w:pStyle w:val="Sarakstarindkopa"/>
              <w:ind w:left="0"/>
              <w:jc w:val="both"/>
              <w:rPr>
                <w:rFonts w:ascii="Times New Roman" w:hAnsi="Times New Roman" w:cs="Times New Roman"/>
                <w:b/>
                <w:bCs/>
                <w:sz w:val="28"/>
                <w:szCs w:val="28"/>
                <w:lang w:val="lv-LV"/>
              </w:rPr>
            </w:pPr>
          </w:p>
        </w:tc>
        <w:tc>
          <w:tcPr>
            <w:tcW w:w="4961" w:type="dxa"/>
          </w:tcPr>
          <w:p w14:paraId="6ED8ED93" w14:textId="5F911781" w:rsidR="00C00A35" w:rsidRPr="000669AB" w:rsidRDefault="000669AB" w:rsidP="000669AB">
            <w:pPr>
              <w:pStyle w:val="Sarakstarindkopa"/>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Ikdienas vērojumi , sarunas ar izglītojamiem, individuālās sarunas ar vecākiem un pedagogiem liecina, ka kopējas sadarbības rezultātā bērnu attieksmē un savstarpējā sadarbībā ir novērojami vērtībās balstīti paradumi, kā, piemēram, cieņa saskarsmē vienam pret otru ,</w:t>
            </w:r>
            <w:r w:rsidR="007E0166">
              <w:rPr>
                <w:rFonts w:ascii="Times New Roman" w:hAnsi="Times New Roman" w:cs="Times New Roman"/>
                <w:bCs/>
                <w:sz w:val="24"/>
                <w:szCs w:val="24"/>
                <w:lang w:val="lv-LV"/>
              </w:rPr>
              <w:t xml:space="preserve"> saudzīgā attieksmē pret dabu un vidi,  kā arī izpratne par katra individualitāti, pieņemšanu un atbalstu.</w:t>
            </w:r>
          </w:p>
        </w:tc>
      </w:tr>
      <w:tr w:rsidR="00C00A35" w14:paraId="4E6B2B9B" w14:textId="77777777" w:rsidTr="00C55703">
        <w:tc>
          <w:tcPr>
            <w:tcW w:w="1560" w:type="dxa"/>
          </w:tcPr>
          <w:p w14:paraId="184E8760" w14:textId="1CC273E2" w:rsidR="00C00A35" w:rsidRPr="00C55703" w:rsidRDefault="00C55703" w:rsidP="001E2B63">
            <w:pPr>
              <w:pStyle w:val="Sarakstarindkopa"/>
              <w:ind w:left="0"/>
              <w:jc w:val="center"/>
              <w:rPr>
                <w:rFonts w:ascii="Times New Roman" w:hAnsi="Times New Roman" w:cs="Times New Roman"/>
                <w:bCs/>
                <w:sz w:val="28"/>
                <w:szCs w:val="28"/>
                <w:lang w:val="lv-LV"/>
              </w:rPr>
            </w:pPr>
            <w:r>
              <w:rPr>
                <w:rFonts w:ascii="Times New Roman" w:hAnsi="Times New Roman" w:cs="Times New Roman"/>
                <w:bCs/>
                <w:sz w:val="28"/>
                <w:szCs w:val="28"/>
                <w:lang w:val="lv-LV"/>
              </w:rPr>
              <w:t>2024./2025.</w:t>
            </w:r>
          </w:p>
          <w:p w14:paraId="4ACE304A" w14:textId="77777777" w:rsidR="00C00A35" w:rsidRDefault="00C00A35" w:rsidP="001E2B63">
            <w:pPr>
              <w:pStyle w:val="Sarakstarindkopa"/>
              <w:ind w:left="0"/>
              <w:jc w:val="center"/>
              <w:rPr>
                <w:rFonts w:ascii="Times New Roman" w:hAnsi="Times New Roman" w:cs="Times New Roman"/>
                <w:b/>
                <w:bCs/>
                <w:sz w:val="28"/>
                <w:szCs w:val="28"/>
                <w:lang w:val="lv-LV"/>
              </w:rPr>
            </w:pPr>
          </w:p>
        </w:tc>
        <w:tc>
          <w:tcPr>
            <w:tcW w:w="3260" w:type="dxa"/>
          </w:tcPr>
          <w:p w14:paraId="631F540F" w14:textId="6AE46949" w:rsidR="00C00A35" w:rsidRPr="00C55703" w:rsidRDefault="00C55703" w:rsidP="00C55703">
            <w:pPr>
              <w:jc w:val="both"/>
              <w:rPr>
                <w:rFonts w:ascii="Times New Roman" w:hAnsi="Times New Roman" w:cs="Times New Roman"/>
                <w:sz w:val="24"/>
                <w:szCs w:val="24"/>
                <w:lang w:val="lv-LV"/>
              </w:rPr>
            </w:pPr>
            <w:proofErr w:type="spellStart"/>
            <w:r w:rsidRPr="00315384">
              <w:rPr>
                <w:rFonts w:ascii="Times New Roman" w:hAnsi="Times New Roman" w:cs="Times New Roman"/>
                <w:sz w:val="24"/>
                <w:szCs w:val="24"/>
              </w:rPr>
              <w:t>Veicināt</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izglītojamo</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sabiedrisko</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aktivitāti</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iestādes</w:t>
            </w:r>
            <w:proofErr w:type="spellEnd"/>
            <w:r w:rsidRPr="00315384">
              <w:rPr>
                <w:rFonts w:ascii="Times New Roman" w:hAnsi="Times New Roman" w:cs="Times New Roman"/>
                <w:sz w:val="24"/>
                <w:szCs w:val="24"/>
              </w:rPr>
              <w:t xml:space="preserve">, novada un </w:t>
            </w:r>
            <w:proofErr w:type="spellStart"/>
            <w:r w:rsidRPr="00315384">
              <w:rPr>
                <w:rFonts w:ascii="Times New Roman" w:hAnsi="Times New Roman" w:cs="Times New Roman"/>
                <w:sz w:val="24"/>
                <w:szCs w:val="24"/>
              </w:rPr>
              <w:t>valsts</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dzīvē</w:t>
            </w:r>
            <w:proofErr w:type="spellEnd"/>
            <w:r w:rsidRPr="00315384">
              <w:rPr>
                <w:rFonts w:ascii="Times New Roman" w:hAnsi="Times New Roman" w:cs="Times New Roman"/>
                <w:sz w:val="24"/>
                <w:szCs w:val="24"/>
              </w:rPr>
              <w:t xml:space="preserve">, vides </w:t>
            </w:r>
            <w:proofErr w:type="spellStart"/>
            <w:r w:rsidRPr="00315384">
              <w:rPr>
                <w:rFonts w:ascii="Times New Roman" w:hAnsi="Times New Roman" w:cs="Times New Roman"/>
                <w:sz w:val="24"/>
                <w:szCs w:val="24"/>
              </w:rPr>
              <w:t>sakārtošanā</w:t>
            </w:r>
            <w:proofErr w:type="spellEnd"/>
            <w:r w:rsidRPr="00315384">
              <w:rPr>
                <w:rFonts w:ascii="Times New Roman" w:hAnsi="Times New Roman" w:cs="Times New Roman"/>
                <w:sz w:val="24"/>
                <w:szCs w:val="24"/>
              </w:rPr>
              <w:t xml:space="preserve">, </w:t>
            </w:r>
            <w:proofErr w:type="spellStart"/>
            <w:r w:rsidRPr="00315384">
              <w:rPr>
                <w:rFonts w:ascii="Times New Roman" w:hAnsi="Times New Roman" w:cs="Times New Roman"/>
                <w:sz w:val="24"/>
                <w:szCs w:val="24"/>
              </w:rPr>
              <w:t>saglabāšanā</w:t>
            </w:r>
            <w:proofErr w:type="spellEnd"/>
            <w:r w:rsidRPr="00315384">
              <w:rPr>
                <w:rFonts w:ascii="Times New Roman" w:hAnsi="Times New Roman" w:cs="Times New Roman"/>
                <w:sz w:val="24"/>
                <w:szCs w:val="24"/>
              </w:rPr>
              <w:t xml:space="preserve"> un </w:t>
            </w:r>
            <w:proofErr w:type="spellStart"/>
            <w:r w:rsidRPr="00315384">
              <w:rPr>
                <w:rFonts w:ascii="Times New Roman" w:hAnsi="Times New Roman" w:cs="Times New Roman"/>
                <w:sz w:val="24"/>
                <w:szCs w:val="24"/>
              </w:rPr>
              <w:t>labiekārtošanā</w:t>
            </w:r>
            <w:proofErr w:type="spellEnd"/>
            <w:r w:rsidRPr="00315384">
              <w:rPr>
                <w:rFonts w:ascii="Times New Roman" w:hAnsi="Times New Roman" w:cs="Times New Roman"/>
                <w:sz w:val="24"/>
                <w:szCs w:val="24"/>
              </w:rPr>
              <w:t>.</w:t>
            </w:r>
          </w:p>
        </w:tc>
        <w:tc>
          <w:tcPr>
            <w:tcW w:w="4961" w:type="dxa"/>
          </w:tcPr>
          <w:p w14:paraId="43E8A0BC" w14:textId="77777777" w:rsidR="00C00A35" w:rsidRPr="00C05102" w:rsidRDefault="00C00A35" w:rsidP="001E2B63">
            <w:pPr>
              <w:pStyle w:val="Sarakstarindkopa"/>
              <w:ind w:left="0"/>
              <w:jc w:val="center"/>
              <w:rPr>
                <w:rFonts w:ascii="Times New Roman" w:hAnsi="Times New Roman" w:cs="Times New Roman"/>
                <w:b/>
                <w:bCs/>
                <w:sz w:val="24"/>
                <w:szCs w:val="24"/>
                <w:lang w:val="lv-LV"/>
              </w:rPr>
            </w:pPr>
          </w:p>
        </w:tc>
      </w:tr>
    </w:tbl>
    <w:p w14:paraId="038DB089" w14:textId="77777777" w:rsidR="00C00A35" w:rsidRDefault="00C00A35" w:rsidP="001E2B63">
      <w:pPr>
        <w:pStyle w:val="Sarakstarindkopa"/>
        <w:spacing w:after="0" w:line="240" w:lineRule="auto"/>
        <w:jc w:val="center"/>
        <w:rPr>
          <w:rFonts w:ascii="Times New Roman" w:hAnsi="Times New Roman" w:cs="Times New Roman"/>
          <w:b/>
          <w:bCs/>
          <w:sz w:val="28"/>
          <w:szCs w:val="28"/>
          <w:lang w:val="lv-LV"/>
        </w:rPr>
      </w:pPr>
    </w:p>
    <w:p w14:paraId="66A987AB" w14:textId="77777777" w:rsidR="001E2B63" w:rsidRPr="001E2B63" w:rsidRDefault="001E2B63" w:rsidP="001E2B63">
      <w:pPr>
        <w:pStyle w:val="Sarakstarindkopa"/>
        <w:spacing w:after="0" w:line="240" w:lineRule="auto"/>
        <w:jc w:val="center"/>
        <w:rPr>
          <w:rFonts w:ascii="Times New Roman" w:hAnsi="Times New Roman" w:cs="Times New Roman"/>
          <w:b/>
          <w:bCs/>
          <w:sz w:val="28"/>
          <w:szCs w:val="28"/>
          <w:lang w:val="lv-LV"/>
        </w:rPr>
      </w:pPr>
    </w:p>
    <w:p w14:paraId="1CBEA286" w14:textId="77777777" w:rsidR="002D4EB4" w:rsidRPr="00C00A35" w:rsidRDefault="002D4EB4" w:rsidP="00C00A35">
      <w:pPr>
        <w:pStyle w:val="Sarakstarindkopa"/>
        <w:spacing w:after="0" w:line="240" w:lineRule="auto"/>
        <w:ind w:left="426"/>
        <w:jc w:val="center"/>
        <w:rPr>
          <w:rFonts w:ascii="Times New Roman" w:hAnsi="Times New Roman" w:cs="Times New Roman"/>
          <w:sz w:val="28"/>
          <w:szCs w:val="28"/>
          <w:lang w:val="lv-LV"/>
        </w:rPr>
      </w:pPr>
    </w:p>
    <w:p w14:paraId="6F93A91F" w14:textId="77777777" w:rsidR="00C00A35" w:rsidRDefault="00166882" w:rsidP="00C00A35">
      <w:pPr>
        <w:pStyle w:val="Sarakstarindkopa"/>
        <w:numPr>
          <w:ilvl w:val="0"/>
          <w:numId w:val="32"/>
        </w:numPr>
        <w:spacing w:after="0" w:line="240" w:lineRule="auto"/>
        <w:jc w:val="center"/>
        <w:rPr>
          <w:rFonts w:ascii="Times New Roman" w:hAnsi="Times New Roman" w:cs="Times New Roman"/>
          <w:b/>
          <w:bCs/>
          <w:sz w:val="28"/>
          <w:szCs w:val="28"/>
          <w:lang w:val="lv-LV"/>
        </w:rPr>
      </w:pPr>
      <w:r w:rsidRPr="00C00A35">
        <w:rPr>
          <w:rFonts w:ascii="Times New Roman" w:hAnsi="Times New Roman" w:cs="Times New Roman"/>
          <w:b/>
          <w:bCs/>
          <w:sz w:val="28"/>
          <w:szCs w:val="28"/>
          <w:lang w:val="lv-LV"/>
        </w:rPr>
        <w:t>Citi sasniegumi</w:t>
      </w:r>
    </w:p>
    <w:p w14:paraId="193772DC" w14:textId="77777777" w:rsidR="00C00A35" w:rsidRDefault="00C00A35" w:rsidP="00C00A35">
      <w:pPr>
        <w:spacing w:after="0" w:line="240" w:lineRule="auto"/>
        <w:jc w:val="both"/>
        <w:rPr>
          <w:rFonts w:ascii="Times New Roman" w:hAnsi="Times New Roman" w:cs="Times New Roman"/>
          <w:sz w:val="24"/>
          <w:szCs w:val="24"/>
          <w:lang w:val="lv-LV"/>
        </w:rPr>
      </w:pPr>
    </w:p>
    <w:p w14:paraId="14BCFEB6" w14:textId="51294B5F" w:rsidR="00C00A35" w:rsidRPr="00C00A35" w:rsidRDefault="00C00A35" w:rsidP="00C00A35">
      <w:pPr>
        <w:spacing w:after="0" w:line="240" w:lineRule="auto"/>
        <w:jc w:val="both"/>
        <w:rPr>
          <w:rFonts w:ascii="Times New Roman" w:hAnsi="Times New Roman" w:cs="Times New Roman"/>
          <w:b/>
          <w:bCs/>
          <w:sz w:val="28"/>
          <w:szCs w:val="28"/>
          <w:lang w:val="lv-LV"/>
        </w:rPr>
      </w:pPr>
      <w:r>
        <w:rPr>
          <w:rFonts w:ascii="Times New Roman" w:hAnsi="Times New Roman" w:cs="Times New Roman"/>
          <w:sz w:val="24"/>
          <w:szCs w:val="24"/>
          <w:lang w:val="lv-LV"/>
        </w:rPr>
        <w:t>7..1.</w:t>
      </w:r>
      <w:r w:rsidRPr="00C00A35">
        <w:rPr>
          <w:rFonts w:ascii="Times New Roman" w:hAnsi="Times New Roman" w:cs="Times New Roman"/>
          <w:sz w:val="24"/>
          <w:szCs w:val="24"/>
          <w:lang w:val="lv-LV"/>
        </w:rPr>
        <w:t xml:space="preserve">Jebkādi </w:t>
      </w:r>
      <w:r w:rsidRPr="00A1798E">
        <w:rPr>
          <w:rFonts w:ascii="Times New Roman" w:hAnsi="Times New Roman" w:cs="Times New Roman"/>
          <w:b/>
          <w:bCs/>
          <w:sz w:val="24"/>
          <w:szCs w:val="24"/>
          <w:lang w:val="lv-LV"/>
        </w:rPr>
        <w:t>citi sasniegumi</w:t>
      </w:r>
      <w:r w:rsidRPr="00C00A35">
        <w:rPr>
          <w:rFonts w:ascii="Times New Roman" w:hAnsi="Times New Roman" w:cs="Times New Roman"/>
          <w:sz w:val="24"/>
          <w:szCs w:val="24"/>
          <w:lang w:val="lv-LV"/>
        </w:rPr>
        <w:t>, par kuriem vēlas informēt izglītības iestāde</w:t>
      </w:r>
      <w:r>
        <w:rPr>
          <w:rFonts w:ascii="Times New Roman" w:hAnsi="Times New Roman" w:cs="Times New Roman"/>
          <w:b/>
          <w:bCs/>
          <w:sz w:val="28"/>
          <w:szCs w:val="28"/>
          <w:lang w:val="lv-LV"/>
        </w:rPr>
        <w:t xml:space="preserve"> (</w:t>
      </w:r>
      <w:r w:rsidRPr="00C00A35">
        <w:rPr>
          <w:rFonts w:ascii="Times New Roman" w:hAnsi="Times New Roman" w:cs="Times New Roman"/>
          <w:sz w:val="24"/>
          <w:szCs w:val="24"/>
          <w:lang w:val="lv-LV"/>
        </w:rPr>
        <w:t>galvenie secinājumi par izglītības iestādei svarīgo, specifisko)</w:t>
      </w:r>
      <w:r>
        <w:rPr>
          <w:rFonts w:ascii="Times New Roman" w:hAnsi="Times New Roman" w:cs="Times New Roman"/>
          <w:sz w:val="24"/>
          <w:szCs w:val="24"/>
          <w:lang w:val="lv-LV"/>
        </w:rPr>
        <w:t>.</w:t>
      </w:r>
    </w:p>
    <w:p w14:paraId="781B93BD" w14:textId="1A5D9BAB" w:rsidR="00C00A35" w:rsidRDefault="004646ED" w:rsidP="008646D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Ar 2023./2024. mācību gadu Alsviķu PII ,,Saulīte” tika pievienota izglītības realizācijas vieta ,,Zemenīte”, Strautiņos, Alsviķu pagastā, Alūksnes novadā. Labvēlīgas mikrovides veicināšanai</w:t>
      </w:r>
      <w:r w:rsidR="006711F2">
        <w:rPr>
          <w:rFonts w:ascii="Times New Roman" w:hAnsi="Times New Roman" w:cs="Times New Roman"/>
          <w:sz w:val="24"/>
          <w:szCs w:val="24"/>
          <w:lang w:val="lv-LV"/>
        </w:rPr>
        <w:t xml:space="preserve"> un kopējai sadarbībai, mēs kopīgi plānojam un realizējam mācību procesa virzību, strādājam pēc principa mācīšanās organizācijā un organizējam kopīgus kultūras pasākumu apmeklējumus. Mums ir svarīgi, lai katrs – bērns, vecāks, darbinieks PII ,,Saulīte” Alsviķos un Strautiņos jūtas gaidīts, cienīts un noderīgs.</w:t>
      </w:r>
    </w:p>
    <w:p w14:paraId="14299D34" w14:textId="7A3EE632" w:rsidR="006711F2" w:rsidRPr="008646D5" w:rsidRDefault="006711F2" w:rsidP="008646D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Šajā mācību gadā ir arī sperti pirmie soļi E-</w:t>
      </w:r>
      <w:proofErr w:type="spellStart"/>
      <w:r>
        <w:rPr>
          <w:rFonts w:ascii="Times New Roman" w:hAnsi="Times New Roman" w:cs="Times New Roman"/>
          <w:sz w:val="24"/>
          <w:szCs w:val="24"/>
          <w:lang w:val="lv-LV"/>
        </w:rPr>
        <w:t>Twinning</w:t>
      </w:r>
      <w:proofErr w:type="spellEnd"/>
      <w:r>
        <w:rPr>
          <w:rFonts w:ascii="Times New Roman" w:hAnsi="Times New Roman" w:cs="Times New Roman"/>
          <w:sz w:val="24"/>
          <w:szCs w:val="24"/>
          <w:lang w:val="lv-LV"/>
        </w:rPr>
        <w:t xml:space="preserve"> projekta realizācijā ,,Mana Latvija”,</w:t>
      </w:r>
    </w:p>
    <w:p w14:paraId="21BDF4D7" w14:textId="193964DE" w:rsidR="00C00A35" w:rsidRDefault="004646ED" w:rsidP="00C00A35">
      <w:pPr>
        <w:spacing w:after="0" w:line="240" w:lineRule="auto"/>
        <w:jc w:val="both"/>
        <w:rPr>
          <w:rFonts w:ascii="Times New Roman" w:hAnsi="Times New Roman" w:cs="Times New Roman"/>
          <w:sz w:val="24"/>
          <w:szCs w:val="24"/>
          <w:lang w:val="lv-LV"/>
        </w:rPr>
      </w:pPr>
      <w:proofErr w:type="spellStart"/>
      <w:r>
        <w:rPr>
          <w:sz w:val="24"/>
          <w:szCs w:val="24"/>
          <w:lang w:val="lv-LV"/>
        </w:rPr>
        <w:t>Kāpēcīšu</w:t>
      </w:r>
      <w:proofErr w:type="spellEnd"/>
      <w:r>
        <w:rPr>
          <w:sz w:val="24"/>
          <w:szCs w:val="24"/>
          <w:lang w:val="lv-LV"/>
        </w:rPr>
        <w:t xml:space="preserve"> grupas bērniem un pedagogiem </w:t>
      </w:r>
      <w:r w:rsidRPr="004646ED">
        <w:rPr>
          <w:rFonts w:ascii="Times New Roman" w:hAnsi="Times New Roman" w:cs="Times New Roman"/>
          <w:sz w:val="24"/>
          <w:szCs w:val="24"/>
          <w:lang w:val="lv-LV"/>
        </w:rPr>
        <w:t>sadarbojoties ar Jūrmalas PII ,,Saulīte”, Salaspils novada pašvaldības ,,Salaspils 1pirmsskolas” struktūrvienību ,,Saulīte”, Rīgas PII 241 un Jūrmalas Pumpura vidusskolas pirmsskolas grupu, izveidojot plašāku un padziļinātāku redzējumu par savu valsti.</w:t>
      </w:r>
    </w:p>
    <w:p w14:paraId="015494F1" w14:textId="036C7DE6" w:rsidR="006711F2" w:rsidRPr="006711F2" w:rsidRDefault="006711F2" w:rsidP="006711F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Abās izglītības realizācijas vietās ir plašs āra laukums, kas </w:t>
      </w:r>
      <w:r w:rsidRPr="006711F2">
        <w:rPr>
          <w:rFonts w:ascii="Times New Roman" w:hAnsi="Times New Roman" w:cs="Times New Roman"/>
          <w:sz w:val="24"/>
          <w:szCs w:val="24"/>
          <w:lang w:val="lv-LV"/>
        </w:rPr>
        <w:t xml:space="preserve">sniedz izglītojamajiem iespēju patstāvīgi apgūt jaunas zināšanas, apgūt pētnieciskā darba prasmes un iemaņas, </w:t>
      </w:r>
      <w:r w:rsidR="00FD4579">
        <w:rPr>
          <w:rFonts w:ascii="Times New Roman" w:hAnsi="Times New Roman" w:cs="Times New Roman"/>
          <w:sz w:val="24"/>
          <w:szCs w:val="24"/>
          <w:lang w:val="lv-LV"/>
        </w:rPr>
        <w:t xml:space="preserve">kas </w:t>
      </w:r>
      <w:r w:rsidRPr="006711F2">
        <w:rPr>
          <w:rFonts w:ascii="Times New Roman" w:hAnsi="Times New Roman" w:cs="Times New Roman"/>
          <w:sz w:val="24"/>
          <w:szCs w:val="24"/>
          <w:lang w:val="lv-LV"/>
        </w:rPr>
        <w:t xml:space="preserve">pozitīvi </w:t>
      </w:r>
      <w:r w:rsidRPr="006711F2">
        <w:rPr>
          <w:rFonts w:ascii="Times New Roman" w:hAnsi="Times New Roman" w:cs="Times New Roman"/>
          <w:sz w:val="24"/>
          <w:szCs w:val="24"/>
          <w:lang w:val="lv-LV"/>
        </w:rPr>
        <w:lastRenderedPageBreak/>
        <w:t>ietekmē bērnu veselību un veicina efektīvu pirmsskolas izglītības programmas apguvi, atbilstoši lietpratības pieejai izglītībā.</w:t>
      </w:r>
    </w:p>
    <w:p w14:paraId="49DF60A7" w14:textId="19512D3C" w:rsidR="004646ED" w:rsidRPr="004646ED" w:rsidRDefault="004646ED" w:rsidP="00C00A35">
      <w:pPr>
        <w:spacing w:after="0" w:line="240" w:lineRule="auto"/>
        <w:jc w:val="both"/>
        <w:rPr>
          <w:rFonts w:ascii="Times New Roman" w:hAnsi="Times New Roman" w:cs="Times New Roman"/>
          <w:sz w:val="24"/>
          <w:szCs w:val="24"/>
          <w:lang w:val="lv-LV"/>
        </w:rPr>
      </w:pPr>
    </w:p>
    <w:p w14:paraId="0FD69BFE" w14:textId="6EE82ABB" w:rsidR="00C00A35" w:rsidRPr="00C00A35" w:rsidRDefault="00C00A35" w:rsidP="00C00A3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7.2.</w:t>
      </w:r>
      <w:r w:rsidRPr="00C00A35">
        <w:rPr>
          <w:rFonts w:ascii="Times New Roman" w:hAnsi="Times New Roman" w:cs="Times New Roman"/>
          <w:sz w:val="24"/>
          <w:szCs w:val="24"/>
          <w:lang w:val="lv-LV"/>
        </w:rPr>
        <w:t xml:space="preserve">Izglītības iestādes galvenie secinājumi par izglītojamo </w:t>
      </w:r>
      <w:r w:rsidRPr="00A1798E">
        <w:rPr>
          <w:rFonts w:ascii="Times New Roman" w:hAnsi="Times New Roman" w:cs="Times New Roman"/>
          <w:b/>
          <w:bCs/>
          <w:sz w:val="24"/>
          <w:szCs w:val="24"/>
          <w:lang w:val="lv-LV"/>
        </w:rPr>
        <w:t>sniegumu ikdienas mācībās</w:t>
      </w:r>
      <w:r w:rsidRPr="00C00A35">
        <w:rPr>
          <w:rFonts w:ascii="Times New Roman" w:hAnsi="Times New Roman" w:cs="Times New Roman"/>
          <w:sz w:val="24"/>
          <w:szCs w:val="24"/>
          <w:lang w:val="lv-LV"/>
        </w:rPr>
        <w:t>.</w:t>
      </w:r>
    </w:p>
    <w:p w14:paraId="568E57F6" w14:textId="77777777" w:rsidR="009B64E1" w:rsidRPr="00693B35" w:rsidRDefault="009B64E1" w:rsidP="009B64E1">
      <w:pPr>
        <w:pStyle w:val="Sarakstarindkopa"/>
        <w:spacing w:after="0" w:line="240" w:lineRule="auto"/>
        <w:ind w:left="142"/>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Iegūtā informācija datu analīzē liecina, ka bērnu mācību sasniegumu vērtēšanas mērķi, uzdevumi un pamatprincipi ir pakārtoti, lai sekmētu katra bērna sasniegumus, ievērojot viņu vajadzības, intereses, spējas, mācīšanās un izziņas darbības individuālās īpatnības. Rotaļnodarbību vērojumi atspoguļo izglītojamo interesi, vēlmi pētīt un izzināt, kas liecina par to, ka iestādē tiek mērķtiecīgi plānots bērniem interesants mācību process, nodrošināts labvēlīgs mikroklimats. Pedagogi individuālajās sarunās un </w:t>
      </w:r>
      <w:proofErr w:type="spellStart"/>
      <w:r>
        <w:rPr>
          <w:rFonts w:ascii="Times New Roman" w:hAnsi="Times New Roman" w:cs="Times New Roman"/>
          <w:sz w:val="24"/>
          <w:szCs w:val="24"/>
          <w:lang w:val="lv-LV"/>
        </w:rPr>
        <w:t>skolvadības</w:t>
      </w:r>
      <w:proofErr w:type="spellEnd"/>
      <w:r>
        <w:rPr>
          <w:rFonts w:ascii="Times New Roman" w:hAnsi="Times New Roman" w:cs="Times New Roman"/>
          <w:sz w:val="24"/>
          <w:szCs w:val="24"/>
          <w:lang w:val="lv-LV"/>
        </w:rPr>
        <w:t xml:space="preserve"> sistēmā </w:t>
      </w:r>
      <w:proofErr w:type="spellStart"/>
      <w:r>
        <w:rPr>
          <w:rFonts w:ascii="Times New Roman" w:hAnsi="Times New Roman" w:cs="Times New Roman"/>
          <w:sz w:val="24"/>
          <w:szCs w:val="24"/>
          <w:lang w:val="lv-LV"/>
        </w:rPr>
        <w:t>e-klase</w:t>
      </w:r>
      <w:proofErr w:type="spellEnd"/>
      <w:r>
        <w:rPr>
          <w:rFonts w:ascii="Times New Roman" w:hAnsi="Times New Roman" w:cs="Times New Roman"/>
          <w:sz w:val="24"/>
          <w:szCs w:val="24"/>
          <w:lang w:val="lv-LV"/>
        </w:rPr>
        <w:t xml:space="preserve"> informē  vecākus par bērnu mācību sasniegumiem</w:t>
      </w:r>
      <w:r>
        <w:rPr>
          <w:rFonts w:ascii="Times New Roman" w:hAnsi="Times New Roman" w:cs="Times New Roman"/>
          <w:color w:val="000000"/>
          <w:sz w:val="24"/>
          <w:szCs w:val="24"/>
        </w:rPr>
        <w:t xml:space="preserve">. </w:t>
      </w:r>
      <w:r>
        <w:rPr>
          <w:rFonts w:ascii="Times New Roman" w:hAnsi="Times New Roman" w:cs="Times New Roman"/>
          <w:sz w:val="24"/>
          <w:szCs w:val="24"/>
          <w:lang w:val="lv-LV"/>
        </w:rPr>
        <w:t>Izglītojamo ikdienas sasniegumi atbilst bērnu spējām un visiem izglītojamiem ir vērojama izaugsme, par ko liecina vērtējumi mācību gada noslēgumā.</w:t>
      </w:r>
    </w:p>
    <w:p w14:paraId="2DD1629E" w14:textId="69F528DC" w:rsidR="009B64E1" w:rsidRDefault="009B64E1" w:rsidP="009B64E1">
      <w:pPr>
        <w:spacing w:after="0" w:line="240" w:lineRule="auto"/>
        <w:jc w:val="both"/>
        <w:rPr>
          <w:rFonts w:ascii="Times New Roman" w:hAnsi="Times New Roman" w:cs="Times New Roman"/>
          <w:sz w:val="24"/>
          <w:szCs w:val="24"/>
          <w:lang w:val="lv-LV"/>
        </w:rPr>
      </w:pPr>
    </w:p>
    <w:sectPr w:rsidR="009B64E1" w:rsidSect="00797FC0">
      <w:footerReference w:type="first" r:id="rId8"/>
      <w:pgSz w:w="12240" w:h="15840"/>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1DDD6" w14:textId="77777777" w:rsidR="008E7788" w:rsidRDefault="008E7788" w:rsidP="001B3B29">
      <w:pPr>
        <w:spacing w:after="0" w:line="240" w:lineRule="auto"/>
      </w:pPr>
      <w:r>
        <w:separator/>
      </w:r>
    </w:p>
  </w:endnote>
  <w:endnote w:type="continuationSeparator" w:id="0">
    <w:p w14:paraId="1B88E9AD" w14:textId="77777777" w:rsidR="008E7788" w:rsidRDefault="008E7788" w:rsidP="001B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068473"/>
      <w:docPartObj>
        <w:docPartGallery w:val="Page Numbers (Bottom of Page)"/>
        <w:docPartUnique/>
      </w:docPartObj>
    </w:sdtPr>
    <w:sdtContent>
      <w:p w14:paraId="275B8BC2" w14:textId="77777777" w:rsidR="00466BD8" w:rsidRDefault="00466BD8">
        <w:pPr>
          <w:pStyle w:val="Kjene"/>
          <w:jc w:val="center"/>
        </w:pPr>
      </w:p>
      <w:p w14:paraId="6D8BA592" w14:textId="178A1530" w:rsidR="00CC14DA" w:rsidRDefault="00000000">
        <w:pPr>
          <w:pStyle w:val="Kjene"/>
          <w:jc w:val="center"/>
        </w:pPr>
      </w:p>
    </w:sdtContent>
  </w:sdt>
  <w:p w14:paraId="1416364A" w14:textId="77777777" w:rsidR="00CC14DA" w:rsidRDefault="00CC14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BC42" w14:textId="77777777" w:rsidR="008E7788" w:rsidRDefault="008E7788" w:rsidP="001B3B29">
      <w:pPr>
        <w:spacing w:after="0" w:line="240" w:lineRule="auto"/>
      </w:pPr>
      <w:r>
        <w:separator/>
      </w:r>
    </w:p>
  </w:footnote>
  <w:footnote w:type="continuationSeparator" w:id="0">
    <w:p w14:paraId="12444053" w14:textId="77777777" w:rsidR="008E7788" w:rsidRDefault="008E7788" w:rsidP="001B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B86"/>
    <w:multiLevelType w:val="hybridMultilevel"/>
    <w:tmpl w:val="8F403258"/>
    <w:lvl w:ilvl="0" w:tplc="B4CCAB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728C"/>
    <w:multiLevelType w:val="hybridMultilevel"/>
    <w:tmpl w:val="9D0408A0"/>
    <w:lvl w:ilvl="0" w:tplc="AB2673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3510C4"/>
    <w:multiLevelType w:val="hybridMultilevel"/>
    <w:tmpl w:val="EC56635C"/>
    <w:lvl w:ilvl="0" w:tplc="66B6C2E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54750"/>
    <w:multiLevelType w:val="hybridMultilevel"/>
    <w:tmpl w:val="613C9BEE"/>
    <w:lvl w:ilvl="0" w:tplc="C87AAE5A">
      <w:start w:val="1"/>
      <w:numFmt w:val="lowerLetter"/>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7"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B4890"/>
    <w:multiLevelType w:val="hybridMultilevel"/>
    <w:tmpl w:val="C712A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C54DD"/>
    <w:multiLevelType w:val="hybridMultilevel"/>
    <w:tmpl w:val="D0C80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F957AF"/>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A946C6"/>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7BB8"/>
    <w:multiLevelType w:val="multilevel"/>
    <w:tmpl w:val="C7C8FC7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7" w15:restartNumberingAfterBreak="0">
    <w:nsid w:val="2A56517A"/>
    <w:multiLevelType w:val="hybridMultilevel"/>
    <w:tmpl w:val="9850C1E6"/>
    <w:lvl w:ilvl="0" w:tplc="EA78AF3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64F30"/>
    <w:multiLevelType w:val="hybridMultilevel"/>
    <w:tmpl w:val="ACD0258C"/>
    <w:lvl w:ilvl="0" w:tplc="C17C38A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77115"/>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BD1476"/>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6F434B"/>
    <w:multiLevelType w:val="hybridMultilevel"/>
    <w:tmpl w:val="C464ABE6"/>
    <w:lvl w:ilvl="0" w:tplc="2984F580">
      <w:start w:val="1"/>
      <w:numFmt w:val="lowerLetter"/>
      <w:lvlText w:val="%1."/>
      <w:lvlJc w:val="left"/>
      <w:pPr>
        <w:ind w:left="1080" w:hanging="360"/>
      </w:pPr>
      <w:rPr>
        <w:rFonts w:eastAsia="Times New Roman" w:hint="default"/>
        <w:b w:val="0"/>
        <w:color w:val="41414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8BB6C39"/>
    <w:multiLevelType w:val="multilevel"/>
    <w:tmpl w:val="4EB84C80"/>
    <w:lvl w:ilvl="0">
      <w:start w:val="1"/>
      <w:numFmt w:val="decimal"/>
      <w:lvlText w:val="%1."/>
      <w:lvlJc w:val="left"/>
      <w:pPr>
        <w:ind w:left="720"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5"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57C5057"/>
    <w:multiLevelType w:val="multilevel"/>
    <w:tmpl w:val="36025986"/>
    <w:lvl w:ilvl="0">
      <w:start w:val="1"/>
      <w:numFmt w:val="decimal"/>
      <w:lvlText w:val="%1."/>
      <w:lvlJc w:val="left"/>
      <w:pPr>
        <w:ind w:left="720" w:hanging="360"/>
      </w:pPr>
      <w:rPr>
        <w:rFonts w:eastAsia="Times New Roman" w:hint="default"/>
        <w:b w:val="0"/>
        <w:color w:val="41414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20BA6"/>
    <w:multiLevelType w:val="multilevel"/>
    <w:tmpl w:val="0F384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F0BF4"/>
    <w:multiLevelType w:val="hybridMultilevel"/>
    <w:tmpl w:val="6928B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3B7BE4"/>
    <w:multiLevelType w:val="hybridMultilevel"/>
    <w:tmpl w:val="35B0086A"/>
    <w:lvl w:ilvl="0" w:tplc="53740BAC">
      <w:start w:val="1"/>
      <w:numFmt w:val="lowerLetter"/>
      <w:lvlText w:val="%1."/>
      <w:lvlJc w:val="left"/>
      <w:pPr>
        <w:ind w:left="960" w:hanging="360"/>
      </w:pPr>
      <w:rPr>
        <w:rFonts w:eastAsiaTheme="minorHAnsi" w:hint="default"/>
        <w:color w:val="auto"/>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6"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737663"/>
    <w:multiLevelType w:val="multilevel"/>
    <w:tmpl w:val="A9AA69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eastAsia="Times New Roman" w:hint="default"/>
        <w:b w:val="0"/>
        <w:color w:val="414142"/>
      </w:rPr>
    </w:lvl>
    <w:lvl w:ilvl="2">
      <w:start w:val="1"/>
      <w:numFmt w:val="decimal"/>
      <w:isLgl/>
      <w:lvlText w:val="%1.%2.%3."/>
      <w:lvlJc w:val="left"/>
      <w:pPr>
        <w:ind w:left="2520" w:hanging="720"/>
      </w:pPr>
      <w:rPr>
        <w:rFonts w:eastAsia="Times New Roman" w:hint="default"/>
        <w:b w:val="0"/>
        <w:color w:val="414142"/>
      </w:rPr>
    </w:lvl>
    <w:lvl w:ilvl="3">
      <w:start w:val="1"/>
      <w:numFmt w:val="decimal"/>
      <w:isLgl/>
      <w:lvlText w:val="%1.%2.%3.%4."/>
      <w:lvlJc w:val="left"/>
      <w:pPr>
        <w:ind w:left="3240" w:hanging="720"/>
      </w:pPr>
      <w:rPr>
        <w:rFonts w:eastAsia="Times New Roman" w:hint="default"/>
        <w:b w:val="0"/>
        <w:color w:val="414142"/>
      </w:rPr>
    </w:lvl>
    <w:lvl w:ilvl="4">
      <w:start w:val="1"/>
      <w:numFmt w:val="decimal"/>
      <w:isLgl/>
      <w:lvlText w:val="%1.%2.%3.%4.%5."/>
      <w:lvlJc w:val="left"/>
      <w:pPr>
        <w:ind w:left="4320" w:hanging="1080"/>
      </w:pPr>
      <w:rPr>
        <w:rFonts w:eastAsia="Times New Roman" w:hint="default"/>
        <w:b w:val="0"/>
        <w:color w:val="414142"/>
      </w:rPr>
    </w:lvl>
    <w:lvl w:ilvl="5">
      <w:start w:val="1"/>
      <w:numFmt w:val="decimal"/>
      <w:isLgl/>
      <w:lvlText w:val="%1.%2.%3.%4.%5.%6."/>
      <w:lvlJc w:val="left"/>
      <w:pPr>
        <w:ind w:left="5040" w:hanging="1080"/>
      </w:pPr>
      <w:rPr>
        <w:rFonts w:eastAsia="Times New Roman" w:hint="default"/>
        <w:b w:val="0"/>
        <w:color w:val="414142"/>
      </w:rPr>
    </w:lvl>
    <w:lvl w:ilvl="6">
      <w:start w:val="1"/>
      <w:numFmt w:val="decimal"/>
      <w:isLgl/>
      <w:lvlText w:val="%1.%2.%3.%4.%5.%6.%7."/>
      <w:lvlJc w:val="left"/>
      <w:pPr>
        <w:ind w:left="6120" w:hanging="1440"/>
      </w:pPr>
      <w:rPr>
        <w:rFonts w:eastAsia="Times New Roman" w:hint="default"/>
        <w:b w:val="0"/>
        <w:color w:val="414142"/>
      </w:rPr>
    </w:lvl>
    <w:lvl w:ilvl="7">
      <w:start w:val="1"/>
      <w:numFmt w:val="decimal"/>
      <w:isLgl/>
      <w:lvlText w:val="%1.%2.%3.%4.%5.%6.%7.%8."/>
      <w:lvlJc w:val="left"/>
      <w:pPr>
        <w:ind w:left="6840" w:hanging="1440"/>
      </w:pPr>
      <w:rPr>
        <w:rFonts w:eastAsia="Times New Roman" w:hint="default"/>
        <w:b w:val="0"/>
        <w:color w:val="414142"/>
      </w:rPr>
    </w:lvl>
    <w:lvl w:ilvl="8">
      <w:start w:val="1"/>
      <w:numFmt w:val="decimal"/>
      <w:isLgl/>
      <w:lvlText w:val="%1.%2.%3.%4.%5.%6.%7.%8.%9."/>
      <w:lvlJc w:val="left"/>
      <w:pPr>
        <w:ind w:left="7920" w:hanging="1800"/>
      </w:pPr>
      <w:rPr>
        <w:rFonts w:eastAsia="Times New Roman" w:hint="default"/>
        <w:b w:val="0"/>
        <w:color w:val="414142"/>
      </w:rPr>
    </w:lvl>
  </w:abstractNum>
  <w:abstractNum w:abstractNumId="38" w15:restartNumberingAfterBreak="0">
    <w:nsid w:val="75505339"/>
    <w:multiLevelType w:val="hybridMultilevel"/>
    <w:tmpl w:val="8F403258"/>
    <w:lvl w:ilvl="0" w:tplc="B4CCAB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E206E"/>
    <w:multiLevelType w:val="multilevel"/>
    <w:tmpl w:val="920A14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0" w15:restartNumberingAfterBreak="0">
    <w:nsid w:val="79185BC0"/>
    <w:multiLevelType w:val="multilevel"/>
    <w:tmpl w:val="BA12E674"/>
    <w:lvl w:ilvl="0">
      <w:start w:val="1"/>
      <w:numFmt w:val="decimal"/>
      <w:lvlText w:val="%1."/>
      <w:lvlJc w:val="left"/>
      <w:pPr>
        <w:ind w:left="927" w:hanging="360"/>
      </w:pPr>
      <w:rPr>
        <w:rFonts w:eastAsiaTheme="minorHAnsi" w:hint="default"/>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441398">
    <w:abstractNumId w:val="4"/>
  </w:num>
  <w:num w:numId="2" w16cid:durableId="290674013">
    <w:abstractNumId w:val="7"/>
  </w:num>
  <w:num w:numId="3" w16cid:durableId="1489249551">
    <w:abstractNumId w:val="33"/>
  </w:num>
  <w:num w:numId="4" w16cid:durableId="369036911">
    <w:abstractNumId w:val="8"/>
  </w:num>
  <w:num w:numId="5" w16cid:durableId="684669367">
    <w:abstractNumId w:val="5"/>
  </w:num>
  <w:num w:numId="6" w16cid:durableId="1985313175">
    <w:abstractNumId w:val="38"/>
  </w:num>
  <w:num w:numId="7" w16cid:durableId="1023626825">
    <w:abstractNumId w:val="40"/>
  </w:num>
  <w:num w:numId="8" w16cid:durableId="778794161">
    <w:abstractNumId w:val="10"/>
  </w:num>
  <w:num w:numId="9" w16cid:durableId="324943880">
    <w:abstractNumId w:val="30"/>
  </w:num>
  <w:num w:numId="10" w16cid:durableId="1520703978">
    <w:abstractNumId w:val="32"/>
  </w:num>
  <w:num w:numId="11" w16cid:durableId="1675301906">
    <w:abstractNumId w:val="14"/>
  </w:num>
  <w:num w:numId="12" w16cid:durableId="1817992074">
    <w:abstractNumId w:val="29"/>
  </w:num>
  <w:num w:numId="13" w16cid:durableId="336153977">
    <w:abstractNumId w:val="41"/>
  </w:num>
  <w:num w:numId="14" w16cid:durableId="31882177">
    <w:abstractNumId w:val="25"/>
  </w:num>
  <w:num w:numId="15" w16cid:durableId="1514420444">
    <w:abstractNumId w:val="36"/>
  </w:num>
  <w:num w:numId="16" w16cid:durableId="1754427467">
    <w:abstractNumId w:val="3"/>
  </w:num>
  <w:num w:numId="17" w16cid:durableId="39667132">
    <w:abstractNumId w:val="18"/>
  </w:num>
  <w:num w:numId="18" w16cid:durableId="577713067">
    <w:abstractNumId w:val="26"/>
  </w:num>
  <w:num w:numId="19" w16cid:durableId="1584601740">
    <w:abstractNumId w:val="37"/>
  </w:num>
  <w:num w:numId="20" w16cid:durableId="1492061166">
    <w:abstractNumId w:val="20"/>
  </w:num>
  <w:num w:numId="21" w16cid:durableId="1946420700">
    <w:abstractNumId w:val="0"/>
  </w:num>
  <w:num w:numId="22" w16cid:durableId="1668091397">
    <w:abstractNumId w:val="6"/>
  </w:num>
  <w:num w:numId="23" w16cid:durableId="15159682">
    <w:abstractNumId w:val="23"/>
  </w:num>
  <w:num w:numId="24" w16cid:durableId="391586099">
    <w:abstractNumId w:val="17"/>
  </w:num>
  <w:num w:numId="25" w16cid:durableId="1656569541">
    <w:abstractNumId w:val="35"/>
  </w:num>
  <w:num w:numId="26" w16cid:durableId="957028570">
    <w:abstractNumId w:val="11"/>
  </w:num>
  <w:num w:numId="27" w16cid:durableId="1601521638">
    <w:abstractNumId w:val="1"/>
  </w:num>
  <w:num w:numId="28" w16cid:durableId="633831180">
    <w:abstractNumId w:val="40"/>
  </w:num>
  <w:num w:numId="29" w16cid:durableId="570503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5910883">
    <w:abstractNumId w:val="22"/>
  </w:num>
  <w:num w:numId="31" w16cid:durableId="274943748">
    <w:abstractNumId w:val="13"/>
  </w:num>
  <w:num w:numId="32" w16cid:durableId="1178732600">
    <w:abstractNumId w:val="16"/>
  </w:num>
  <w:num w:numId="33" w16cid:durableId="1287665145">
    <w:abstractNumId w:val="15"/>
  </w:num>
  <w:num w:numId="34" w16cid:durableId="1077824421">
    <w:abstractNumId w:val="12"/>
  </w:num>
  <w:num w:numId="35" w16cid:durableId="2122337606">
    <w:abstractNumId w:val="21"/>
  </w:num>
  <w:num w:numId="36" w16cid:durableId="154689941">
    <w:abstractNumId w:val="27"/>
  </w:num>
  <w:num w:numId="37" w16cid:durableId="1938830436">
    <w:abstractNumId w:val="31"/>
  </w:num>
  <w:num w:numId="38" w16cid:durableId="1295208669">
    <w:abstractNumId w:val="28"/>
  </w:num>
  <w:num w:numId="39" w16cid:durableId="1053236797">
    <w:abstractNumId w:val="39"/>
  </w:num>
  <w:num w:numId="40" w16cid:durableId="843326797">
    <w:abstractNumId w:val="24"/>
  </w:num>
  <w:num w:numId="41" w16cid:durableId="2077312709">
    <w:abstractNumId w:val="2"/>
  </w:num>
  <w:num w:numId="42" w16cid:durableId="1906135514">
    <w:abstractNumId w:val="9"/>
  </w:num>
  <w:num w:numId="43" w16cid:durableId="1047724638">
    <w:abstractNumId w:val="19"/>
  </w:num>
  <w:num w:numId="44" w16cid:durableId="5596320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444"/>
    <w:rsid w:val="00002535"/>
    <w:rsid w:val="00010459"/>
    <w:rsid w:val="00012141"/>
    <w:rsid w:val="0002059B"/>
    <w:rsid w:val="000222E9"/>
    <w:rsid w:val="000231F1"/>
    <w:rsid w:val="00027BC9"/>
    <w:rsid w:val="00033667"/>
    <w:rsid w:val="0003399E"/>
    <w:rsid w:val="000342CE"/>
    <w:rsid w:val="00042388"/>
    <w:rsid w:val="00043468"/>
    <w:rsid w:val="000504C6"/>
    <w:rsid w:val="00051268"/>
    <w:rsid w:val="00051FD6"/>
    <w:rsid w:val="000539AF"/>
    <w:rsid w:val="000632B9"/>
    <w:rsid w:val="000669AB"/>
    <w:rsid w:val="00067C08"/>
    <w:rsid w:val="00072645"/>
    <w:rsid w:val="00072C61"/>
    <w:rsid w:val="00072CA2"/>
    <w:rsid w:val="00072E52"/>
    <w:rsid w:val="000734A9"/>
    <w:rsid w:val="00080820"/>
    <w:rsid w:val="00083D39"/>
    <w:rsid w:val="00085866"/>
    <w:rsid w:val="00094F09"/>
    <w:rsid w:val="000A1E9F"/>
    <w:rsid w:val="000A1F8E"/>
    <w:rsid w:val="000A21E8"/>
    <w:rsid w:val="000A716F"/>
    <w:rsid w:val="000B1989"/>
    <w:rsid w:val="000C0EF0"/>
    <w:rsid w:val="000C39E7"/>
    <w:rsid w:val="000C4A13"/>
    <w:rsid w:val="000D6BF5"/>
    <w:rsid w:val="000D72FD"/>
    <w:rsid w:val="000E150B"/>
    <w:rsid w:val="000E518F"/>
    <w:rsid w:val="000E5267"/>
    <w:rsid w:val="000E5E97"/>
    <w:rsid w:val="000E7559"/>
    <w:rsid w:val="000E776C"/>
    <w:rsid w:val="000F410D"/>
    <w:rsid w:val="000F4B90"/>
    <w:rsid w:val="000F54ED"/>
    <w:rsid w:val="000F636C"/>
    <w:rsid w:val="001018DB"/>
    <w:rsid w:val="001039F7"/>
    <w:rsid w:val="00106CF4"/>
    <w:rsid w:val="00107810"/>
    <w:rsid w:val="001118D1"/>
    <w:rsid w:val="00116EB7"/>
    <w:rsid w:val="0012595C"/>
    <w:rsid w:val="00132706"/>
    <w:rsid w:val="00134F64"/>
    <w:rsid w:val="001361EB"/>
    <w:rsid w:val="00136C0C"/>
    <w:rsid w:val="00142326"/>
    <w:rsid w:val="001459DC"/>
    <w:rsid w:val="001465E5"/>
    <w:rsid w:val="001524D1"/>
    <w:rsid w:val="00156B58"/>
    <w:rsid w:val="00157359"/>
    <w:rsid w:val="00166882"/>
    <w:rsid w:val="00167783"/>
    <w:rsid w:val="0017383E"/>
    <w:rsid w:val="00177A99"/>
    <w:rsid w:val="00182B47"/>
    <w:rsid w:val="00185256"/>
    <w:rsid w:val="001926ED"/>
    <w:rsid w:val="00193491"/>
    <w:rsid w:val="001A2554"/>
    <w:rsid w:val="001A61B5"/>
    <w:rsid w:val="001B3B29"/>
    <w:rsid w:val="001B7EDE"/>
    <w:rsid w:val="001C0C10"/>
    <w:rsid w:val="001C644D"/>
    <w:rsid w:val="001D3FD4"/>
    <w:rsid w:val="001D6A10"/>
    <w:rsid w:val="001E03F2"/>
    <w:rsid w:val="001E17D2"/>
    <w:rsid w:val="001E2B63"/>
    <w:rsid w:val="001E6B87"/>
    <w:rsid w:val="001F0E0F"/>
    <w:rsid w:val="001F30C0"/>
    <w:rsid w:val="001F3442"/>
    <w:rsid w:val="00201049"/>
    <w:rsid w:val="00204CBA"/>
    <w:rsid w:val="00210639"/>
    <w:rsid w:val="0021095A"/>
    <w:rsid w:val="002118B8"/>
    <w:rsid w:val="00212C55"/>
    <w:rsid w:val="002203F4"/>
    <w:rsid w:val="0022133F"/>
    <w:rsid w:val="00221B75"/>
    <w:rsid w:val="0022674F"/>
    <w:rsid w:val="002342E2"/>
    <w:rsid w:val="0024070C"/>
    <w:rsid w:val="002413ED"/>
    <w:rsid w:val="002418DA"/>
    <w:rsid w:val="002433EF"/>
    <w:rsid w:val="00243B2A"/>
    <w:rsid w:val="0024432D"/>
    <w:rsid w:val="00244804"/>
    <w:rsid w:val="00246372"/>
    <w:rsid w:val="0025028D"/>
    <w:rsid w:val="002505B8"/>
    <w:rsid w:val="00250BF0"/>
    <w:rsid w:val="0025108C"/>
    <w:rsid w:val="00251A19"/>
    <w:rsid w:val="0025426F"/>
    <w:rsid w:val="00254C44"/>
    <w:rsid w:val="002550D1"/>
    <w:rsid w:val="00272005"/>
    <w:rsid w:val="00275B23"/>
    <w:rsid w:val="00277129"/>
    <w:rsid w:val="00281013"/>
    <w:rsid w:val="002818B5"/>
    <w:rsid w:val="002855C1"/>
    <w:rsid w:val="002936F6"/>
    <w:rsid w:val="002A5592"/>
    <w:rsid w:val="002A56D6"/>
    <w:rsid w:val="002A5F5E"/>
    <w:rsid w:val="002A7B11"/>
    <w:rsid w:val="002B0050"/>
    <w:rsid w:val="002B0F4B"/>
    <w:rsid w:val="002B3DC1"/>
    <w:rsid w:val="002C4CFC"/>
    <w:rsid w:val="002C595D"/>
    <w:rsid w:val="002D022B"/>
    <w:rsid w:val="002D2E01"/>
    <w:rsid w:val="002D4EB4"/>
    <w:rsid w:val="002D51B1"/>
    <w:rsid w:val="002D6899"/>
    <w:rsid w:val="002E106D"/>
    <w:rsid w:val="002E2017"/>
    <w:rsid w:val="002E2A41"/>
    <w:rsid w:val="002E55A8"/>
    <w:rsid w:val="002E698F"/>
    <w:rsid w:val="002E7CAC"/>
    <w:rsid w:val="002F1C61"/>
    <w:rsid w:val="002F7891"/>
    <w:rsid w:val="00301623"/>
    <w:rsid w:val="003047DE"/>
    <w:rsid w:val="00307320"/>
    <w:rsid w:val="00312276"/>
    <w:rsid w:val="00312DAF"/>
    <w:rsid w:val="00316D4D"/>
    <w:rsid w:val="003173C8"/>
    <w:rsid w:val="003207B7"/>
    <w:rsid w:val="003211C3"/>
    <w:rsid w:val="0034014C"/>
    <w:rsid w:val="00340C2D"/>
    <w:rsid w:val="00342117"/>
    <w:rsid w:val="00343E6A"/>
    <w:rsid w:val="00345603"/>
    <w:rsid w:val="00345C68"/>
    <w:rsid w:val="00354168"/>
    <w:rsid w:val="003543AC"/>
    <w:rsid w:val="0036044F"/>
    <w:rsid w:val="0036721A"/>
    <w:rsid w:val="003702C1"/>
    <w:rsid w:val="00370932"/>
    <w:rsid w:val="00370950"/>
    <w:rsid w:val="003761F3"/>
    <w:rsid w:val="003766B0"/>
    <w:rsid w:val="00381642"/>
    <w:rsid w:val="00382535"/>
    <w:rsid w:val="0038438F"/>
    <w:rsid w:val="003919BF"/>
    <w:rsid w:val="00393CCA"/>
    <w:rsid w:val="0039459E"/>
    <w:rsid w:val="003948D5"/>
    <w:rsid w:val="0039779F"/>
    <w:rsid w:val="003A090C"/>
    <w:rsid w:val="003A12B0"/>
    <w:rsid w:val="003C30C7"/>
    <w:rsid w:val="003D41E0"/>
    <w:rsid w:val="003D525E"/>
    <w:rsid w:val="003D579E"/>
    <w:rsid w:val="003D5E6C"/>
    <w:rsid w:val="003E2D76"/>
    <w:rsid w:val="003E355E"/>
    <w:rsid w:val="003E3E95"/>
    <w:rsid w:val="003F1CA3"/>
    <w:rsid w:val="003F246C"/>
    <w:rsid w:val="003F368C"/>
    <w:rsid w:val="004062C7"/>
    <w:rsid w:val="00410F11"/>
    <w:rsid w:val="00412AB1"/>
    <w:rsid w:val="0042190C"/>
    <w:rsid w:val="00423B4A"/>
    <w:rsid w:val="0042482A"/>
    <w:rsid w:val="00435FC0"/>
    <w:rsid w:val="004361B9"/>
    <w:rsid w:val="00436796"/>
    <w:rsid w:val="0043684A"/>
    <w:rsid w:val="004370B9"/>
    <w:rsid w:val="00437A83"/>
    <w:rsid w:val="004414B1"/>
    <w:rsid w:val="00446618"/>
    <w:rsid w:val="00446F9E"/>
    <w:rsid w:val="00450249"/>
    <w:rsid w:val="004565E2"/>
    <w:rsid w:val="00460D1A"/>
    <w:rsid w:val="0046155E"/>
    <w:rsid w:val="004634DA"/>
    <w:rsid w:val="004646ED"/>
    <w:rsid w:val="00466025"/>
    <w:rsid w:val="004668D8"/>
    <w:rsid w:val="00466BD8"/>
    <w:rsid w:val="004670D8"/>
    <w:rsid w:val="004711B5"/>
    <w:rsid w:val="004716E5"/>
    <w:rsid w:val="00474548"/>
    <w:rsid w:val="0048095D"/>
    <w:rsid w:val="00480E00"/>
    <w:rsid w:val="0048140A"/>
    <w:rsid w:val="00481AB9"/>
    <w:rsid w:val="00482A47"/>
    <w:rsid w:val="00483260"/>
    <w:rsid w:val="00485F75"/>
    <w:rsid w:val="00495388"/>
    <w:rsid w:val="004A5FE5"/>
    <w:rsid w:val="004A67A7"/>
    <w:rsid w:val="004B586F"/>
    <w:rsid w:val="004C6678"/>
    <w:rsid w:val="004D0850"/>
    <w:rsid w:val="004D1446"/>
    <w:rsid w:val="004D2845"/>
    <w:rsid w:val="004D2DFD"/>
    <w:rsid w:val="004D41CA"/>
    <w:rsid w:val="004D6577"/>
    <w:rsid w:val="004F0294"/>
    <w:rsid w:val="004F044A"/>
    <w:rsid w:val="004F2583"/>
    <w:rsid w:val="004F4941"/>
    <w:rsid w:val="005057A4"/>
    <w:rsid w:val="005065CD"/>
    <w:rsid w:val="00507BC3"/>
    <w:rsid w:val="00510790"/>
    <w:rsid w:val="00526F49"/>
    <w:rsid w:val="00530BBE"/>
    <w:rsid w:val="0053261F"/>
    <w:rsid w:val="00533FF5"/>
    <w:rsid w:val="005359BA"/>
    <w:rsid w:val="00536568"/>
    <w:rsid w:val="005375BE"/>
    <w:rsid w:val="00540537"/>
    <w:rsid w:val="0054087E"/>
    <w:rsid w:val="0054479D"/>
    <w:rsid w:val="00552F8C"/>
    <w:rsid w:val="005556C3"/>
    <w:rsid w:val="00567526"/>
    <w:rsid w:val="00567C3A"/>
    <w:rsid w:val="00571CCD"/>
    <w:rsid w:val="00571F08"/>
    <w:rsid w:val="0057775E"/>
    <w:rsid w:val="00582BF8"/>
    <w:rsid w:val="00583457"/>
    <w:rsid w:val="00586834"/>
    <w:rsid w:val="005879BF"/>
    <w:rsid w:val="005909FB"/>
    <w:rsid w:val="00591BFF"/>
    <w:rsid w:val="00592F5F"/>
    <w:rsid w:val="00593732"/>
    <w:rsid w:val="00594E77"/>
    <w:rsid w:val="005952B1"/>
    <w:rsid w:val="00595FDB"/>
    <w:rsid w:val="005B099B"/>
    <w:rsid w:val="005B1967"/>
    <w:rsid w:val="005B2521"/>
    <w:rsid w:val="005B6B74"/>
    <w:rsid w:val="005C0C2D"/>
    <w:rsid w:val="005C3375"/>
    <w:rsid w:val="005C4AFC"/>
    <w:rsid w:val="005C6E52"/>
    <w:rsid w:val="005D413F"/>
    <w:rsid w:val="005E258F"/>
    <w:rsid w:val="005E30C5"/>
    <w:rsid w:val="005E5E64"/>
    <w:rsid w:val="005E6024"/>
    <w:rsid w:val="005F246A"/>
    <w:rsid w:val="006039D2"/>
    <w:rsid w:val="00603B6B"/>
    <w:rsid w:val="006104C2"/>
    <w:rsid w:val="006162FD"/>
    <w:rsid w:val="00616DA2"/>
    <w:rsid w:val="00616DA5"/>
    <w:rsid w:val="0062072E"/>
    <w:rsid w:val="006209BF"/>
    <w:rsid w:val="00626C0A"/>
    <w:rsid w:val="006301E6"/>
    <w:rsid w:val="00633457"/>
    <w:rsid w:val="00636C79"/>
    <w:rsid w:val="00640175"/>
    <w:rsid w:val="0064266B"/>
    <w:rsid w:val="0065520A"/>
    <w:rsid w:val="00663ED8"/>
    <w:rsid w:val="006660CA"/>
    <w:rsid w:val="006711F2"/>
    <w:rsid w:val="00673CF5"/>
    <w:rsid w:val="00673E04"/>
    <w:rsid w:val="00676662"/>
    <w:rsid w:val="006830FF"/>
    <w:rsid w:val="00683CB2"/>
    <w:rsid w:val="006919F0"/>
    <w:rsid w:val="00692759"/>
    <w:rsid w:val="00693B61"/>
    <w:rsid w:val="00693D42"/>
    <w:rsid w:val="006A082F"/>
    <w:rsid w:val="006A6F80"/>
    <w:rsid w:val="006A720B"/>
    <w:rsid w:val="006C2ABA"/>
    <w:rsid w:val="006C60C8"/>
    <w:rsid w:val="006C6674"/>
    <w:rsid w:val="006C7FC8"/>
    <w:rsid w:val="006D0ED9"/>
    <w:rsid w:val="006D41F6"/>
    <w:rsid w:val="006D55EC"/>
    <w:rsid w:val="006D6DD1"/>
    <w:rsid w:val="006E42D5"/>
    <w:rsid w:val="006E6F6E"/>
    <w:rsid w:val="006E7713"/>
    <w:rsid w:val="006F0136"/>
    <w:rsid w:val="006F1D03"/>
    <w:rsid w:val="006F4ED1"/>
    <w:rsid w:val="006F61C8"/>
    <w:rsid w:val="00702EEE"/>
    <w:rsid w:val="007031C5"/>
    <w:rsid w:val="00711A78"/>
    <w:rsid w:val="007132FD"/>
    <w:rsid w:val="007141B1"/>
    <w:rsid w:val="00716790"/>
    <w:rsid w:val="0071703C"/>
    <w:rsid w:val="00720A29"/>
    <w:rsid w:val="00722344"/>
    <w:rsid w:val="00722A32"/>
    <w:rsid w:val="007242C3"/>
    <w:rsid w:val="0072590C"/>
    <w:rsid w:val="007320A8"/>
    <w:rsid w:val="0073512F"/>
    <w:rsid w:val="00735752"/>
    <w:rsid w:val="00751F15"/>
    <w:rsid w:val="0075413F"/>
    <w:rsid w:val="007578C9"/>
    <w:rsid w:val="007629A4"/>
    <w:rsid w:val="007707AD"/>
    <w:rsid w:val="007733E6"/>
    <w:rsid w:val="007752C1"/>
    <w:rsid w:val="007752DB"/>
    <w:rsid w:val="0078224C"/>
    <w:rsid w:val="007868A3"/>
    <w:rsid w:val="00791DD5"/>
    <w:rsid w:val="007924E0"/>
    <w:rsid w:val="00797F13"/>
    <w:rsid w:val="00797FC0"/>
    <w:rsid w:val="007A4DFA"/>
    <w:rsid w:val="007A63A1"/>
    <w:rsid w:val="007B5F36"/>
    <w:rsid w:val="007B6FAD"/>
    <w:rsid w:val="007C347B"/>
    <w:rsid w:val="007C5F5F"/>
    <w:rsid w:val="007C6FE7"/>
    <w:rsid w:val="007D2396"/>
    <w:rsid w:val="007D7EE9"/>
    <w:rsid w:val="007E0166"/>
    <w:rsid w:val="007E3720"/>
    <w:rsid w:val="007E5499"/>
    <w:rsid w:val="007E5E89"/>
    <w:rsid w:val="007E60BF"/>
    <w:rsid w:val="007E657B"/>
    <w:rsid w:val="007E7771"/>
    <w:rsid w:val="007F30BE"/>
    <w:rsid w:val="007F55A0"/>
    <w:rsid w:val="007F55A3"/>
    <w:rsid w:val="007F580D"/>
    <w:rsid w:val="007F73A7"/>
    <w:rsid w:val="0080268C"/>
    <w:rsid w:val="00804209"/>
    <w:rsid w:val="0080559C"/>
    <w:rsid w:val="008114F8"/>
    <w:rsid w:val="008138FD"/>
    <w:rsid w:val="008142CA"/>
    <w:rsid w:val="008151ED"/>
    <w:rsid w:val="00823367"/>
    <w:rsid w:val="00832418"/>
    <w:rsid w:val="00834E13"/>
    <w:rsid w:val="008350BF"/>
    <w:rsid w:val="00841606"/>
    <w:rsid w:val="008429F2"/>
    <w:rsid w:val="00842D53"/>
    <w:rsid w:val="00843762"/>
    <w:rsid w:val="00846B97"/>
    <w:rsid w:val="00847093"/>
    <w:rsid w:val="008477FF"/>
    <w:rsid w:val="00852DD1"/>
    <w:rsid w:val="008578A4"/>
    <w:rsid w:val="008605E8"/>
    <w:rsid w:val="008632C8"/>
    <w:rsid w:val="008643F8"/>
    <w:rsid w:val="008646D5"/>
    <w:rsid w:val="0086573D"/>
    <w:rsid w:val="008708DB"/>
    <w:rsid w:val="00870E1C"/>
    <w:rsid w:val="00875209"/>
    <w:rsid w:val="00883B36"/>
    <w:rsid w:val="0089180E"/>
    <w:rsid w:val="00892BF2"/>
    <w:rsid w:val="00892C4E"/>
    <w:rsid w:val="00893CB4"/>
    <w:rsid w:val="008A16CA"/>
    <w:rsid w:val="008A1E81"/>
    <w:rsid w:val="008A35C8"/>
    <w:rsid w:val="008A69AD"/>
    <w:rsid w:val="008B13E7"/>
    <w:rsid w:val="008B1440"/>
    <w:rsid w:val="008B20A9"/>
    <w:rsid w:val="008B326D"/>
    <w:rsid w:val="008B57E0"/>
    <w:rsid w:val="008B5B8E"/>
    <w:rsid w:val="008B74DD"/>
    <w:rsid w:val="008C3192"/>
    <w:rsid w:val="008C468E"/>
    <w:rsid w:val="008C7A7D"/>
    <w:rsid w:val="008D18E6"/>
    <w:rsid w:val="008D53A1"/>
    <w:rsid w:val="008D655C"/>
    <w:rsid w:val="008D7DE3"/>
    <w:rsid w:val="008E367C"/>
    <w:rsid w:val="008E5765"/>
    <w:rsid w:val="008E7788"/>
    <w:rsid w:val="008E7A9F"/>
    <w:rsid w:val="008F0DAF"/>
    <w:rsid w:val="008F6F5C"/>
    <w:rsid w:val="008F7D78"/>
    <w:rsid w:val="00902A3D"/>
    <w:rsid w:val="00904068"/>
    <w:rsid w:val="00904FE1"/>
    <w:rsid w:val="00905B47"/>
    <w:rsid w:val="009062A6"/>
    <w:rsid w:val="00907B9B"/>
    <w:rsid w:val="00913293"/>
    <w:rsid w:val="009152FB"/>
    <w:rsid w:val="009246F8"/>
    <w:rsid w:val="0092697C"/>
    <w:rsid w:val="00930B48"/>
    <w:rsid w:val="00932743"/>
    <w:rsid w:val="00933B98"/>
    <w:rsid w:val="00933FED"/>
    <w:rsid w:val="009373DE"/>
    <w:rsid w:val="00943A98"/>
    <w:rsid w:val="00944DEE"/>
    <w:rsid w:val="00950196"/>
    <w:rsid w:val="00952457"/>
    <w:rsid w:val="00954D73"/>
    <w:rsid w:val="0095585C"/>
    <w:rsid w:val="00962ACA"/>
    <w:rsid w:val="00967795"/>
    <w:rsid w:val="00970A83"/>
    <w:rsid w:val="00972FE5"/>
    <w:rsid w:val="009761EF"/>
    <w:rsid w:val="00980201"/>
    <w:rsid w:val="009836E0"/>
    <w:rsid w:val="00983795"/>
    <w:rsid w:val="00985AE4"/>
    <w:rsid w:val="00986A98"/>
    <w:rsid w:val="00987A13"/>
    <w:rsid w:val="009922C1"/>
    <w:rsid w:val="00997219"/>
    <w:rsid w:val="009A3B10"/>
    <w:rsid w:val="009A7FE9"/>
    <w:rsid w:val="009B4377"/>
    <w:rsid w:val="009B62C2"/>
    <w:rsid w:val="009B64E1"/>
    <w:rsid w:val="009B7302"/>
    <w:rsid w:val="009C11FE"/>
    <w:rsid w:val="009C24A8"/>
    <w:rsid w:val="009C6C48"/>
    <w:rsid w:val="009D03EE"/>
    <w:rsid w:val="009D5D96"/>
    <w:rsid w:val="009D6E12"/>
    <w:rsid w:val="009E0A74"/>
    <w:rsid w:val="009E3F10"/>
    <w:rsid w:val="009E7DBB"/>
    <w:rsid w:val="009F5E99"/>
    <w:rsid w:val="009F614C"/>
    <w:rsid w:val="00A0083F"/>
    <w:rsid w:val="00A0167C"/>
    <w:rsid w:val="00A03856"/>
    <w:rsid w:val="00A0732C"/>
    <w:rsid w:val="00A10378"/>
    <w:rsid w:val="00A12664"/>
    <w:rsid w:val="00A16BC7"/>
    <w:rsid w:val="00A1798E"/>
    <w:rsid w:val="00A20D7B"/>
    <w:rsid w:val="00A2182C"/>
    <w:rsid w:val="00A219E7"/>
    <w:rsid w:val="00A2204B"/>
    <w:rsid w:val="00A302C6"/>
    <w:rsid w:val="00A32073"/>
    <w:rsid w:val="00A32682"/>
    <w:rsid w:val="00A32F80"/>
    <w:rsid w:val="00A33CC1"/>
    <w:rsid w:val="00A34B46"/>
    <w:rsid w:val="00A358D7"/>
    <w:rsid w:val="00A418D7"/>
    <w:rsid w:val="00A43C2C"/>
    <w:rsid w:val="00A46AA1"/>
    <w:rsid w:val="00A53470"/>
    <w:rsid w:val="00A568F2"/>
    <w:rsid w:val="00A57A3F"/>
    <w:rsid w:val="00A614E6"/>
    <w:rsid w:val="00A65755"/>
    <w:rsid w:val="00A65955"/>
    <w:rsid w:val="00A70069"/>
    <w:rsid w:val="00A713BF"/>
    <w:rsid w:val="00A751D7"/>
    <w:rsid w:val="00A82D08"/>
    <w:rsid w:val="00A87351"/>
    <w:rsid w:val="00A900BE"/>
    <w:rsid w:val="00A9068B"/>
    <w:rsid w:val="00A92AE1"/>
    <w:rsid w:val="00A971D2"/>
    <w:rsid w:val="00AA1740"/>
    <w:rsid w:val="00AA17A8"/>
    <w:rsid w:val="00AA4698"/>
    <w:rsid w:val="00AB569F"/>
    <w:rsid w:val="00AB72D3"/>
    <w:rsid w:val="00AB730A"/>
    <w:rsid w:val="00AD2693"/>
    <w:rsid w:val="00AD2D5D"/>
    <w:rsid w:val="00AD46A6"/>
    <w:rsid w:val="00AD46AB"/>
    <w:rsid w:val="00AE26B5"/>
    <w:rsid w:val="00AF342E"/>
    <w:rsid w:val="00AF4017"/>
    <w:rsid w:val="00AF46AA"/>
    <w:rsid w:val="00AF50CF"/>
    <w:rsid w:val="00AF6E39"/>
    <w:rsid w:val="00B014F7"/>
    <w:rsid w:val="00B026C4"/>
    <w:rsid w:val="00B061A7"/>
    <w:rsid w:val="00B06F3F"/>
    <w:rsid w:val="00B079DE"/>
    <w:rsid w:val="00B07A45"/>
    <w:rsid w:val="00B07D2D"/>
    <w:rsid w:val="00B125A0"/>
    <w:rsid w:val="00B13417"/>
    <w:rsid w:val="00B22A20"/>
    <w:rsid w:val="00B24296"/>
    <w:rsid w:val="00B2466D"/>
    <w:rsid w:val="00B3206A"/>
    <w:rsid w:val="00B440E6"/>
    <w:rsid w:val="00B4518E"/>
    <w:rsid w:val="00B53A5E"/>
    <w:rsid w:val="00B53C3B"/>
    <w:rsid w:val="00B5539E"/>
    <w:rsid w:val="00B55EE8"/>
    <w:rsid w:val="00B56620"/>
    <w:rsid w:val="00B65505"/>
    <w:rsid w:val="00B67705"/>
    <w:rsid w:val="00B72335"/>
    <w:rsid w:val="00B73932"/>
    <w:rsid w:val="00B739BB"/>
    <w:rsid w:val="00B73D26"/>
    <w:rsid w:val="00B7430A"/>
    <w:rsid w:val="00B7682C"/>
    <w:rsid w:val="00B77D97"/>
    <w:rsid w:val="00B80F87"/>
    <w:rsid w:val="00B81888"/>
    <w:rsid w:val="00B86EE0"/>
    <w:rsid w:val="00B91D51"/>
    <w:rsid w:val="00B93B0D"/>
    <w:rsid w:val="00B93CF6"/>
    <w:rsid w:val="00BB5F3D"/>
    <w:rsid w:val="00BC00E8"/>
    <w:rsid w:val="00BC45C2"/>
    <w:rsid w:val="00BC64FE"/>
    <w:rsid w:val="00BD041C"/>
    <w:rsid w:val="00BD1FB8"/>
    <w:rsid w:val="00BD6866"/>
    <w:rsid w:val="00BE1127"/>
    <w:rsid w:val="00BF6A2F"/>
    <w:rsid w:val="00C00A35"/>
    <w:rsid w:val="00C028BC"/>
    <w:rsid w:val="00C04277"/>
    <w:rsid w:val="00C05102"/>
    <w:rsid w:val="00C059EC"/>
    <w:rsid w:val="00C07576"/>
    <w:rsid w:val="00C07F43"/>
    <w:rsid w:val="00C11177"/>
    <w:rsid w:val="00C17000"/>
    <w:rsid w:val="00C22873"/>
    <w:rsid w:val="00C26F1C"/>
    <w:rsid w:val="00C3134B"/>
    <w:rsid w:val="00C3420D"/>
    <w:rsid w:val="00C368C9"/>
    <w:rsid w:val="00C37EF5"/>
    <w:rsid w:val="00C445DC"/>
    <w:rsid w:val="00C45512"/>
    <w:rsid w:val="00C457BF"/>
    <w:rsid w:val="00C55703"/>
    <w:rsid w:val="00C60410"/>
    <w:rsid w:val="00C609A1"/>
    <w:rsid w:val="00C671F1"/>
    <w:rsid w:val="00C761B8"/>
    <w:rsid w:val="00C77F8E"/>
    <w:rsid w:val="00C82113"/>
    <w:rsid w:val="00C90571"/>
    <w:rsid w:val="00C93535"/>
    <w:rsid w:val="00C942A6"/>
    <w:rsid w:val="00C94BF4"/>
    <w:rsid w:val="00CA3406"/>
    <w:rsid w:val="00CA3920"/>
    <w:rsid w:val="00CA49E7"/>
    <w:rsid w:val="00CA59D3"/>
    <w:rsid w:val="00CA7347"/>
    <w:rsid w:val="00CB4D93"/>
    <w:rsid w:val="00CC14DA"/>
    <w:rsid w:val="00CD095B"/>
    <w:rsid w:val="00CD10B3"/>
    <w:rsid w:val="00CD27C4"/>
    <w:rsid w:val="00CD3517"/>
    <w:rsid w:val="00CD572C"/>
    <w:rsid w:val="00CE2787"/>
    <w:rsid w:val="00CE59B6"/>
    <w:rsid w:val="00CE7006"/>
    <w:rsid w:val="00CF2256"/>
    <w:rsid w:val="00CF4700"/>
    <w:rsid w:val="00CF6826"/>
    <w:rsid w:val="00D00F43"/>
    <w:rsid w:val="00D03799"/>
    <w:rsid w:val="00D04A12"/>
    <w:rsid w:val="00D07941"/>
    <w:rsid w:val="00D10060"/>
    <w:rsid w:val="00D15DE6"/>
    <w:rsid w:val="00D171CD"/>
    <w:rsid w:val="00D2553B"/>
    <w:rsid w:val="00D2637F"/>
    <w:rsid w:val="00D35980"/>
    <w:rsid w:val="00D35D8B"/>
    <w:rsid w:val="00D40276"/>
    <w:rsid w:val="00D4230D"/>
    <w:rsid w:val="00D45A74"/>
    <w:rsid w:val="00D461BD"/>
    <w:rsid w:val="00D522DF"/>
    <w:rsid w:val="00D54D8B"/>
    <w:rsid w:val="00D57B3F"/>
    <w:rsid w:val="00D61E3D"/>
    <w:rsid w:val="00D6392F"/>
    <w:rsid w:val="00D7057D"/>
    <w:rsid w:val="00D71532"/>
    <w:rsid w:val="00D8436F"/>
    <w:rsid w:val="00D8697C"/>
    <w:rsid w:val="00D93A1C"/>
    <w:rsid w:val="00D94F25"/>
    <w:rsid w:val="00DA0E64"/>
    <w:rsid w:val="00DA146B"/>
    <w:rsid w:val="00DA1EC0"/>
    <w:rsid w:val="00DA3E97"/>
    <w:rsid w:val="00DA69C5"/>
    <w:rsid w:val="00DB0C09"/>
    <w:rsid w:val="00DB51AF"/>
    <w:rsid w:val="00DB748D"/>
    <w:rsid w:val="00DB79CA"/>
    <w:rsid w:val="00DB7FDC"/>
    <w:rsid w:val="00DC30E9"/>
    <w:rsid w:val="00DC6C83"/>
    <w:rsid w:val="00DE7D01"/>
    <w:rsid w:val="00DF40D5"/>
    <w:rsid w:val="00DF45AC"/>
    <w:rsid w:val="00DF4A65"/>
    <w:rsid w:val="00DF5189"/>
    <w:rsid w:val="00E026D7"/>
    <w:rsid w:val="00E02AD0"/>
    <w:rsid w:val="00E115A3"/>
    <w:rsid w:val="00E12D8E"/>
    <w:rsid w:val="00E261F0"/>
    <w:rsid w:val="00E31131"/>
    <w:rsid w:val="00E40599"/>
    <w:rsid w:val="00E41B1B"/>
    <w:rsid w:val="00E4543B"/>
    <w:rsid w:val="00E45E82"/>
    <w:rsid w:val="00E474F1"/>
    <w:rsid w:val="00E47CAC"/>
    <w:rsid w:val="00E47D7A"/>
    <w:rsid w:val="00E50504"/>
    <w:rsid w:val="00E50568"/>
    <w:rsid w:val="00E50B31"/>
    <w:rsid w:val="00E50E12"/>
    <w:rsid w:val="00E512FB"/>
    <w:rsid w:val="00E52A3D"/>
    <w:rsid w:val="00E54E63"/>
    <w:rsid w:val="00E6602D"/>
    <w:rsid w:val="00E70C67"/>
    <w:rsid w:val="00EA0E01"/>
    <w:rsid w:val="00EA3B4A"/>
    <w:rsid w:val="00EA4E60"/>
    <w:rsid w:val="00EB11A3"/>
    <w:rsid w:val="00EB7611"/>
    <w:rsid w:val="00EC0A7A"/>
    <w:rsid w:val="00EC48FC"/>
    <w:rsid w:val="00ED2386"/>
    <w:rsid w:val="00ED70BB"/>
    <w:rsid w:val="00EE111D"/>
    <w:rsid w:val="00EE671A"/>
    <w:rsid w:val="00EF5BE2"/>
    <w:rsid w:val="00EF5F1F"/>
    <w:rsid w:val="00F02059"/>
    <w:rsid w:val="00F033BB"/>
    <w:rsid w:val="00F04CCA"/>
    <w:rsid w:val="00F05D6A"/>
    <w:rsid w:val="00F05EE9"/>
    <w:rsid w:val="00F062DE"/>
    <w:rsid w:val="00F110C1"/>
    <w:rsid w:val="00F153B1"/>
    <w:rsid w:val="00F22261"/>
    <w:rsid w:val="00F2574C"/>
    <w:rsid w:val="00F3014A"/>
    <w:rsid w:val="00F325EB"/>
    <w:rsid w:val="00F3270F"/>
    <w:rsid w:val="00F4705D"/>
    <w:rsid w:val="00F540DA"/>
    <w:rsid w:val="00F5424F"/>
    <w:rsid w:val="00F62169"/>
    <w:rsid w:val="00F62C3F"/>
    <w:rsid w:val="00F6321D"/>
    <w:rsid w:val="00F6323B"/>
    <w:rsid w:val="00F6591E"/>
    <w:rsid w:val="00F72B9D"/>
    <w:rsid w:val="00F72FD6"/>
    <w:rsid w:val="00F74E60"/>
    <w:rsid w:val="00F74F3C"/>
    <w:rsid w:val="00F753ED"/>
    <w:rsid w:val="00F84C71"/>
    <w:rsid w:val="00F875A1"/>
    <w:rsid w:val="00F909BF"/>
    <w:rsid w:val="00F951E9"/>
    <w:rsid w:val="00FA229D"/>
    <w:rsid w:val="00FB277E"/>
    <w:rsid w:val="00FC17DD"/>
    <w:rsid w:val="00FC34C0"/>
    <w:rsid w:val="00FC65D6"/>
    <w:rsid w:val="00FD1787"/>
    <w:rsid w:val="00FD4579"/>
    <w:rsid w:val="00FE683E"/>
    <w:rsid w:val="00FE6F58"/>
    <w:rsid w:val="00FE6F86"/>
    <w:rsid w:val="00FF0117"/>
    <w:rsid w:val="00FF4708"/>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E7006"/>
    <w:pPr>
      <w:tabs>
        <w:tab w:val="center" w:pos="4153"/>
        <w:tab w:val="right" w:pos="8306"/>
      </w:tabs>
      <w:spacing w:after="0" w:line="240" w:lineRule="auto"/>
    </w:pPr>
    <w:rPr>
      <w:rFonts w:ascii="Times New Roman" w:hAnsi="Times New Roman"/>
      <w:sz w:val="24"/>
    </w:rPr>
  </w:style>
  <w:style w:type="character" w:customStyle="1" w:styleId="GalveneRakstz">
    <w:name w:val="Galvene Rakstz."/>
    <w:basedOn w:val="Noklusjumarindkopasfonts"/>
    <w:link w:val="Galvene"/>
    <w:uiPriority w:val="99"/>
    <w:rsid w:val="00CE7006"/>
    <w:rPr>
      <w:rFonts w:ascii="Times New Roman" w:hAnsi="Times New Roman"/>
      <w:sz w:val="24"/>
    </w:rPr>
  </w:style>
  <w:style w:type="character" w:styleId="Hipersaite">
    <w:name w:val="Hyperlink"/>
    <w:basedOn w:val="Noklusjumarindkopasfonts"/>
    <w:uiPriority w:val="99"/>
    <w:unhideWhenUsed/>
    <w:rsid w:val="000C4A13"/>
    <w:rPr>
      <w:color w:val="0563C1" w:themeColor="hyperlink"/>
      <w:u w:val="single"/>
    </w:rPr>
  </w:style>
  <w:style w:type="paragraph" w:styleId="Kjene">
    <w:name w:val="footer"/>
    <w:basedOn w:val="Parasts"/>
    <w:link w:val="KjeneRakstz"/>
    <w:uiPriority w:val="99"/>
    <w:unhideWhenUsed/>
    <w:rsid w:val="001B3B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3B29"/>
  </w:style>
  <w:style w:type="paragraph" w:styleId="Vresteksts">
    <w:name w:val="footnote text"/>
    <w:basedOn w:val="Parasts"/>
    <w:link w:val="VrestekstsRakstz"/>
    <w:uiPriority w:val="99"/>
    <w:semiHidden/>
    <w:unhideWhenUsed/>
    <w:rsid w:val="001039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039F7"/>
    <w:rPr>
      <w:sz w:val="20"/>
      <w:szCs w:val="20"/>
    </w:rPr>
  </w:style>
  <w:style w:type="character" w:styleId="Vresatsauce">
    <w:name w:val="footnote reference"/>
    <w:basedOn w:val="Noklusjumarindkopasfonts"/>
    <w:uiPriority w:val="99"/>
    <w:semiHidden/>
    <w:unhideWhenUsed/>
    <w:rsid w:val="00103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4409947">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40190103">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79BD-9DD2-474F-8770-355D7B8C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8264</Words>
  <Characters>4711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Gunta Kupča</cp:lastModifiedBy>
  <cp:revision>5</cp:revision>
  <cp:lastPrinted>2021-05-19T03:40:00Z</cp:lastPrinted>
  <dcterms:created xsi:type="dcterms:W3CDTF">2024-11-04T13:50:00Z</dcterms:created>
  <dcterms:modified xsi:type="dcterms:W3CDTF">2024-11-04T14:15:00Z</dcterms:modified>
</cp:coreProperties>
</file>