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9328E" w14:textId="77777777" w:rsidR="003449A2" w:rsidRPr="003449A2" w:rsidRDefault="003449A2" w:rsidP="003449A2">
      <w:pPr>
        <w:jc w:val="center"/>
      </w:pPr>
      <w:r w:rsidRPr="003449A2">
        <w:rPr>
          <w:noProof/>
          <w:lang w:eastAsia="lv-LV"/>
        </w:rPr>
        <w:drawing>
          <wp:inline distT="0" distB="0" distL="0" distR="0" wp14:anchorId="1C155AAF" wp14:editId="7A44B51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5035558A" w14:textId="77777777" w:rsidR="003449A2" w:rsidRPr="003449A2" w:rsidRDefault="003449A2" w:rsidP="003449A2">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291F74D0" w14:textId="77777777" w:rsidR="003449A2" w:rsidRPr="003449A2" w:rsidRDefault="003449A2" w:rsidP="003449A2"/>
    <w:p w14:paraId="36D115B2" w14:textId="77777777" w:rsidR="003449A2" w:rsidRPr="003449A2" w:rsidRDefault="003449A2" w:rsidP="003449A2">
      <w:pPr>
        <w:keepNext/>
        <w:jc w:val="center"/>
        <w:outlineLvl w:val="0"/>
        <w:rPr>
          <w:b/>
          <w:sz w:val="28"/>
        </w:rPr>
      </w:pPr>
      <w:r w:rsidRPr="003449A2">
        <w:rPr>
          <w:b/>
          <w:sz w:val="28"/>
        </w:rPr>
        <w:t>LICENCĒŠANAS KOMISIJA</w:t>
      </w:r>
    </w:p>
    <w:p w14:paraId="0E3A281B" w14:textId="77777777" w:rsidR="003449A2" w:rsidRPr="003449A2" w:rsidRDefault="003449A2" w:rsidP="003449A2">
      <w:pPr>
        <w:jc w:val="center"/>
        <w:rPr>
          <w:sz w:val="16"/>
        </w:rPr>
      </w:pPr>
    </w:p>
    <w:p w14:paraId="68215080" w14:textId="77777777" w:rsidR="003449A2" w:rsidRPr="003449A2" w:rsidRDefault="003449A2" w:rsidP="003449A2">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11A1D48" w14:textId="77777777" w:rsidR="003449A2" w:rsidRPr="003449A2" w:rsidRDefault="003449A2" w:rsidP="003449A2">
      <w:pPr>
        <w:jc w:val="center"/>
        <w:rPr>
          <w:sz w:val="16"/>
        </w:rPr>
      </w:pPr>
      <w:r w:rsidRPr="003449A2">
        <w:rPr>
          <w:sz w:val="16"/>
        </w:rPr>
        <w:t>_________________________________________________________________________________________________________</w:t>
      </w:r>
    </w:p>
    <w:p w14:paraId="1BB6A52B" w14:textId="77777777" w:rsidR="0099358E" w:rsidRDefault="0099358E" w:rsidP="003449A2">
      <w:pPr>
        <w:jc w:val="center"/>
        <w:rPr>
          <w:sz w:val="24"/>
          <w:szCs w:val="24"/>
        </w:rPr>
      </w:pPr>
    </w:p>
    <w:p w14:paraId="41E24ABE" w14:textId="1E75792E" w:rsidR="003449A2" w:rsidRPr="003449A2" w:rsidRDefault="003449A2" w:rsidP="003449A2">
      <w:pPr>
        <w:jc w:val="center"/>
        <w:rPr>
          <w:sz w:val="24"/>
          <w:szCs w:val="24"/>
        </w:rPr>
      </w:pPr>
      <w:r w:rsidRPr="003449A2">
        <w:rPr>
          <w:sz w:val="24"/>
          <w:szCs w:val="24"/>
        </w:rPr>
        <w:t>Alūksnē</w:t>
      </w:r>
    </w:p>
    <w:p w14:paraId="28B27DE1" w14:textId="77777777" w:rsidR="00D64306" w:rsidRDefault="008D7CDB" w:rsidP="00D64306">
      <w:pPr>
        <w:jc w:val="center"/>
        <w:rPr>
          <w:sz w:val="24"/>
          <w:szCs w:val="24"/>
        </w:rPr>
      </w:pPr>
      <w:r>
        <w:rPr>
          <w:sz w:val="24"/>
          <w:szCs w:val="24"/>
        </w:rPr>
        <w:t>S</w:t>
      </w:r>
      <w:r w:rsidR="00D64306" w:rsidRPr="00F0230F">
        <w:rPr>
          <w:sz w:val="24"/>
          <w:szCs w:val="24"/>
        </w:rPr>
        <w:t>ĒDES PROTOKOLS</w:t>
      </w:r>
    </w:p>
    <w:p w14:paraId="6E8C7BC7" w14:textId="77777777" w:rsidR="0099358E" w:rsidRPr="00F0230F" w:rsidRDefault="0099358E" w:rsidP="00D64306">
      <w:pPr>
        <w:jc w:val="center"/>
        <w:rPr>
          <w:sz w:val="24"/>
          <w:szCs w:val="24"/>
        </w:rPr>
      </w:pPr>
    </w:p>
    <w:p w14:paraId="6293F4F5" w14:textId="1C1318D1" w:rsidR="00D64306" w:rsidRDefault="00F97440" w:rsidP="008D7CDB">
      <w:pPr>
        <w:jc w:val="both"/>
        <w:rPr>
          <w:sz w:val="24"/>
          <w:szCs w:val="24"/>
        </w:rPr>
      </w:pPr>
      <w:r>
        <w:rPr>
          <w:sz w:val="24"/>
          <w:szCs w:val="24"/>
        </w:rPr>
        <w:t>20</w:t>
      </w:r>
      <w:r w:rsidR="0075338E">
        <w:rPr>
          <w:sz w:val="24"/>
          <w:szCs w:val="24"/>
        </w:rPr>
        <w:t>2</w:t>
      </w:r>
      <w:r w:rsidR="002466B5">
        <w:rPr>
          <w:sz w:val="24"/>
          <w:szCs w:val="24"/>
        </w:rPr>
        <w:t>4</w:t>
      </w:r>
      <w:r w:rsidR="001E057E">
        <w:rPr>
          <w:sz w:val="24"/>
          <w:szCs w:val="24"/>
        </w:rPr>
        <w:t>.gada</w:t>
      </w:r>
      <w:r w:rsidR="00331C9A">
        <w:rPr>
          <w:sz w:val="24"/>
          <w:szCs w:val="24"/>
        </w:rPr>
        <w:t xml:space="preserve"> </w:t>
      </w:r>
      <w:r w:rsidR="00D64306">
        <w:rPr>
          <w:sz w:val="24"/>
          <w:szCs w:val="24"/>
        </w:rPr>
        <w:t xml:space="preserve"> </w:t>
      </w:r>
      <w:r w:rsidR="002A395D">
        <w:rPr>
          <w:sz w:val="24"/>
          <w:szCs w:val="24"/>
        </w:rPr>
        <w:t>1.</w:t>
      </w:r>
      <w:r w:rsidR="00F96F4D">
        <w:rPr>
          <w:sz w:val="24"/>
          <w:szCs w:val="24"/>
        </w:rPr>
        <w:t>novembrī</w:t>
      </w:r>
      <w:r w:rsidR="00D64306">
        <w:rPr>
          <w:sz w:val="24"/>
          <w:szCs w:val="24"/>
        </w:rPr>
        <w:t xml:space="preserve">      </w:t>
      </w:r>
      <w:r w:rsidR="004B0C5C">
        <w:rPr>
          <w:sz w:val="24"/>
          <w:szCs w:val="24"/>
        </w:rPr>
        <w:t xml:space="preserve">                    </w:t>
      </w:r>
      <w:r w:rsidR="004B0C5C">
        <w:rPr>
          <w:sz w:val="24"/>
          <w:szCs w:val="24"/>
        </w:rPr>
        <w:tab/>
      </w:r>
      <w:r w:rsidR="004B0C5C">
        <w:rPr>
          <w:sz w:val="24"/>
          <w:szCs w:val="24"/>
        </w:rPr>
        <w:tab/>
      </w:r>
      <w:r w:rsidR="004B0C5C">
        <w:rPr>
          <w:sz w:val="24"/>
          <w:szCs w:val="24"/>
        </w:rPr>
        <w:tab/>
      </w:r>
      <w:r w:rsidR="004B0C5C">
        <w:rPr>
          <w:sz w:val="24"/>
          <w:szCs w:val="24"/>
        </w:rPr>
        <w:tab/>
        <w:t xml:space="preserve">        </w:t>
      </w:r>
      <w:r w:rsidR="00C03088">
        <w:rPr>
          <w:sz w:val="24"/>
          <w:szCs w:val="24"/>
        </w:rPr>
        <w:tab/>
      </w:r>
      <w:r w:rsidR="00853FBF">
        <w:rPr>
          <w:sz w:val="24"/>
          <w:szCs w:val="24"/>
        </w:rPr>
        <w:tab/>
      </w:r>
      <w:r w:rsidR="007C2A4F">
        <w:rPr>
          <w:sz w:val="24"/>
          <w:szCs w:val="24"/>
        </w:rPr>
        <w:tab/>
      </w:r>
      <w:r w:rsidR="004B0C5C">
        <w:rPr>
          <w:sz w:val="24"/>
          <w:szCs w:val="24"/>
        </w:rPr>
        <w:t>Nr.</w:t>
      </w:r>
      <w:r w:rsidR="001470BE">
        <w:rPr>
          <w:sz w:val="24"/>
          <w:szCs w:val="24"/>
        </w:rPr>
        <w:t>4</w:t>
      </w:r>
      <w:r w:rsidR="00F96F4D">
        <w:rPr>
          <w:sz w:val="24"/>
          <w:szCs w:val="24"/>
        </w:rPr>
        <w:t>9</w:t>
      </w:r>
    </w:p>
    <w:p w14:paraId="42C55436" w14:textId="77777777" w:rsidR="00853FBF" w:rsidRDefault="00853FBF" w:rsidP="008D7CDB">
      <w:pPr>
        <w:jc w:val="both"/>
        <w:rPr>
          <w:sz w:val="24"/>
          <w:szCs w:val="24"/>
        </w:rPr>
      </w:pPr>
    </w:p>
    <w:p w14:paraId="0FE038CE" w14:textId="5CCC77BE" w:rsidR="00853FBF" w:rsidRDefault="00853FBF" w:rsidP="00853FBF">
      <w:pPr>
        <w:jc w:val="both"/>
        <w:rPr>
          <w:sz w:val="24"/>
          <w:szCs w:val="24"/>
        </w:rPr>
      </w:pPr>
      <w:r>
        <w:rPr>
          <w:sz w:val="24"/>
          <w:szCs w:val="24"/>
        </w:rPr>
        <w:t>Sēde sākta pulksten</w:t>
      </w:r>
      <w:r w:rsidR="00CA425A">
        <w:rPr>
          <w:sz w:val="24"/>
          <w:szCs w:val="24"/>
        </w:rPr>
        <w:t xml:space="preserve"> </w:t>
      </w:r>
      <w:r w:rsidR="00DD5A49">
        <w:rPr>
          <w:sz w:val="24"/>
          <w:szCs w:val="24"/>
        </w:rPr>
        <w:t>15.00</w:t>
      </w:r>
      <w:r w:rsidR="00AC48BF">
        <w:rPr>
          <w:sz w:val="24"/>
          <w:szCs w:val="24"/>
        </w:rPr>
        <w:t xml:space="preserve">, </w:t>
      </w:r>
      <w:r>
        <w:rPr>
          <w:sz w:val="24"/>
          <w:szCs w:val="24"/>
        </w:rPr>
        <w:t>sēde slēgta pulksten</w:t>
      </w:r>
      <w:r w:rsidR="007D4B88">
        <w:rPr>
          <w:sz w:val="24"/>
          <w:szCs w:val="24"/>
        </w:rPr>
        <w:t xml:space="preserve"> </w:t>
      </w:r>
      <w:r w:rsidR="00DD5A49">
        <w:rPr>
          <w:sz w:val="24"/>
          <w:szCs w:val="24"/>
        </w:rPr>
        <w:t>15.40</w:t>
      </w:r>
    </w:p>
    <w:p w14:paraId="27EFF9AC" w14:textId="77777777" w:rsidR="00853FBF" w:rsidRDefault="00853FBF" w:rsidP="00853FBF">
      <w:pPr>
        <w:jc w:val="both"/>
        <w:rPr>
          <w:sz w:val="24"/>
          <w:szCs w:val="24"/>
        </w:rPr>
      </w:pPr>
      <w:r>
        <w:rPr>
          <w:sz w:val="24"/>
          <w:szCs w:val="24"/>
        </w:rPr>
        <w:t>Sēdes norises vieta: Dārza iela 11, Alūksnē, Alūksnes VPVKAC 1.stāvā</w:t>
      </w:r>
    </w:p>
    <w:p w14:paraId="3C4A1639" w14:textId="77777777" w:rsidR="00853FBF" w:rsidRDefault="00853FBF" w:rsidP="00853FBF">
      <w:pPr>
        <w:jc w:val="both"/>
        <w:rPr>
          <w:sz w:val="24"/>
          <w:szCs w:val="24"/>
        </w:rPr>
      </w:pPr>
      <w:r>
        <w:rPr>
          <w:sz w:val="24"/>
          <w:szCs w:val="24"/>
        </w:rPr>
        <w:t>Sēdi vada: komisijas priekšsēdētāja Māra KOVAĻENKO</w:t>
      </w:r>
    </w:p>
    <w:p w14:paraId="01436147" w14:textId="68EB1FE1" w:rsidR="00853FBF" w:rsidRDefault="00853FBF" w:rsidP="00853FBF">
      <w:pPr>
        <w:jc w:val="both"/>
        <w:rPr>
          <w:sz w:val="24"/>
          <w:szCs w:val="24"/>
        </w:rPr>
      </w:pPr>
      <w:r>
        <w:rPr>
          <w:sz w:val="24"/>
          <w:szCs w:val="24"/>
        </w:rPr>
        <w:t xml:space="preserve">Sēdi protokolē: komisijas locekle </w:t>
      </w:r>
      <w:r w:rsidR="00971845">
        <w:rPr>
          <w:sz w:val="24"/>
          <w:szCs w:val="24"/>
        </w:rPr>
        <w:t>Everita BALANDE</w:t>
      </w:r>
    </w:p>
    <w:p w14:paraId="3942136D" w14:textId="15D5F1F1" w:rsidR="00980B2C" w:rsidRDefault="00853FBF" w:rsidP="004B0E7D">
      <w:pPr>
        <w:jc w:val="both"/>
        <w:rPr>
          <w:sz w:val="24"/>
          <w:szCs w:val="24"/>
        </w:rPr>
      </w:pPr>
      <w:r>
        <w:rPr>
          <w:sz w:val="24"/>
          <w:szCs w:val="24"/>
        </w:rPr>
        <w:t xml:space="preserve">Sēdē piedalās Licencēšanas komisijas locekļi: Māra KOVAĻENKO, </w:t>
      </w:r>
      <w:r w:rsidR="00F96F4D">
        <w:rPr>
          <w:sz w:val="24"/>
          <w:szCs w:val="24"/>
        </w:rPr>
        <w:t xml:space="preserve">Sanita BĒRZIŅA </w:t>
      </w:r>
      <w:r w:rsidR="00971845">
        <w:rPr>
          <w:sz w:val="24"/>
          <w:szCs w:val="24"/>
        </w:rPr>
        <w:t>Everita BALANDE</w:t>
      </w:r>
      <w:r w:rsidR="00DF048B">
        <w:rPr>
          <w:sz w:val="24"/>
          <w:szCs w:val="24"/>
        </w:rPr>
        <w:t xml:space="preserve">, </w:t>
      </w:r>
      <w:r w:rsidR="00265F27">
        <w:rPr>
          <w:sz w:val="24"/>
          <w:szCs w:val="24"/>
        </w:rPr>
        <w:t xml:space="preserve">Sanita </w:t>
      </w:r>
      <w:r w:rsidR="00DF048B">
        <w:rPr>
          <w:sz w:val="24"/>
          <w:szCs w:val="24"/>
        </w:rPr>
        <w:t>RIBAKA</w:t>
      </w:r>
    </w:p>
    <w:p w14:paraId="017CA211" w14:textId="77777777" w:rsidR="00992B0C" w:rsidRDefault="00992B0C" w:rsidP="004B0E7D">
      <w:pPr>
        <w:jc w:val="both"/>
        <w:rPr>
          <w:sz w:val="24"/>
          <w:szCs w:val="24"/>
        </w:rPr>
      </w:pPr>
    </w:p>
    <w:p w14:paraId="3E87B877" w14:textId="16AF9B8C" w:rsidR="00992B0C" w:rsidRDefault="00992B0C" w:rsidP="004B0E7D">
      <w:pPr>
        <w:jc w:val="both"/>
        <w:rPr>
          <w:sz w:val="24"/>
          <w:szCs w:val="24"/>
        </w:rPr>
      </w:pPr>
      <w:r>
        <w:rPr>
          <w:sz w:val="24"/>
          <w:szCs w:val="24"/>
        </w:rPr>
        <w:t>Darba kārtībā:</w:t>
      </w:r>
    </w:p>
    <w:p w14:paraId="0F76E98F" w14:textId="35F06BF2" w:rsidR="00992B0C" w:rsidRDefault="00F96F4D" w:rsidP="00992B0C">
      <w:pPr>
        <w:pStyle w:val="Sarakstarindkopa"/>
        <w:numPr>
          <w:ilvl w:val="0"/>
          <w:numId w:val="19"/>
        </w:numPr>
        <w:jc w:val="both"/>
        <w:rPr>
          <w:sz w:val="24"/>
          <w:szCs w:val="24"/>
        </w:rPr>
      </w:pPr>
      <w:r>
        <w:rPr>
          <w:sz w:val="24"/>
          <w:szCs w:val="24"/>
        </w:rPr>
        <w:t xml:space="preserve">Alūksnes novada </w:t>
      </w:r>
      <w:r w:rsidR="0050235D">
        <w:rPr>
          <w:sz w:val="24"/>
          <w:szCs w:val="24"/>
        </w:rPr>
        <w:t>K</w:t>
      </w:r>
      <w:r>
        <w:rPr>
          <w:sz w:val="24"/>
          <w:szCs w:val="24"/>
        </w:rPr>
        <w:t xml:space="preserve">ultūras centra iesnieguma </w:t>
      </w:r>
      <w:r w:rsidR="00992B0C">
        <w:rPr>
          <w:sz w:val="24"/>
          <w:szCs w:val="24"/>
        </w:rPr>
        <w:t>izskatīšana.</w:t>
      </w:r>
    </w:p>
    <w:p w14:paraId="0F606A97" w14:textId="62B9BA1D" w:rsidR="000A7285" w:rsidRDefault="000A7285" w:rsidP="00992B0C">
      <w:pPr>
        <w:pStyle w:val="Sarakstarindkopa"/>
        <w:numPr>
          <w:ilvl w:val="0"/>
          <w:numId w:val="19"/>
        </w:numPr>
        <w:jc w:val="both"/>
        <w:rPr>
          <w:sz w:val="24"/>
          <w:szCs w:val="24"/>
        </w:rPr>
      </w:pPr>
      <w:r>
        <w:rPr>
          <w:sz w:val="24"/>
          <w:szCs w:val="24"/>
        </w:rPr>
        <w:t>SIA “PĒTERSĪLIS” iesnieguma izskatīšana</w:t>
      </w:r>
    </w:p>
    <w:p w14:paraId="17220DA3" w14:textId="77777777" w:rsidR="00992B0C" w:rsidRDefault="00992B0C" w:rsidP="00992B0C">
      <w:pPr>
        <w:jc w:val="both"/>
        <w:rPr>
          <w:sz w:val="24"/>
          <w:szCs w:val="24"/>
        </w:rPr>
      </w:pPr>
    </w:p>
    <w:p w14:paraId="041C77CC" w14:textId="77777777" w:rsidR="00992B0C" w:rsidRDefault="00992B0C" w:rsidP="00992B0C">
      <w:pPr>
        <w:jc w:val="both"/>
        <w:rPr>
          <w:sz w:val="24"/>
          <w:szCs w:val="24"/>
        </w:rPr>
      </w:pPr>
    </w:p>
    <w:p w14:paraId="7E3269AD" w14:textId="77777777" w:rsidR="0050235D" w:rsidRDefault="0050235D" w:rsidP="0050235D">
      <w:pPr>
        <w:pStyle w:val="Sarakstarindkopa"/>
        <w:jc w:val="both"/>
        <w:rPr>
          <w:sz w:val="24"/>
          <w:szCs w:val="24"/>
        </w:rPr>
      </w:pPr>
      <w:bookmarkStart w:id="0" w:name="_Hlk487554069"/>
    </w:p>
    <w:bookmarkEnd w:id="0"/>
    <w:p w14:paraId="6F0D1D23" w14:textId="77777777" w:rsidR="0050235D" w:rsidRDefault="0050235D" w:rsidP="0050235D">
      <w:pPr>
        <w:spacing w:after="160" w:line="254" w:lineRule="auto"/>
        <w:jc w:val="center"/>
        <w:rPr>
          <w:rFonts w:eastAsia="Calibri"/>
          <w:b/>
          <w:sz w:val="24"/>
          <w:szCs w:val="24"/>
        </w:rPr>
      </w:pPr>
      <w:r>
        <w:rPr>
          <w:rFonts w:eastAsia="Calibri"/>
          <w:b/>
          <w:sz w:val="24"/>
          <w:szCs w:val="24"/>
        </w:rPr>
        <w:t>1. Alūksnes novada Kultūras centra iesnieguma izskatīšana</w:t>
      </w:r>
    </w:p>
    <w:p w14:paraId="6523BB54" w14:textId="4C24B73F" w:rsidR="0050235D" w:rsidRDefault="0050235D" w:rsidP="0050235D">
      <w:pPr>
        <w:spacing w:after="160" w:line="254" w:lineRule="auto"/>
        <w:jc w:val="both"/>
        <w:rPr>
          <w:rFonts w:eastAsia="Calibri"/>
          <w:sz w:val="24"/>
          <w:szCs w:val="24"/>
        </w:rPr>
      </w:pPr>
      <w:r>
        <w:rPr>
          <w:rFonts w:eastAsia="Calibri"/>
          <w:sz w:val="24"/>
          <w:szCs w:val="24"/>
        </w:rPr>
        <w:t>M.KOVAĻENKO</w:t>
      </w:r>
      <w:r>
        <w:rPr>
          <w:rFonts w:eastAsia="Calibri"/>
          <w:sz w:val="24"/>
          <w:szCs w:val="24"/>
        </w:rPr>
        <w:tab/>
        <w:t>iepazīstina ar Alūksnes novada Kultūras centra 22.10.2024. iesniegumu ielas slēgšanu Lāčplēša dienai veltīto pasākumu laikā 11.11.2024.</w:t>
      </w:r>
    </w:p>
    <w:p w14:paraId="26D669D9" w14:textId="77777777" w:rsidR="0050235D" w:rsidRDefault="0050235D" w:rsidP="0050235D">
      <w:pPr>
        <w:tabs>
          <w:tab w:val="left" w:pos="709"/>
        </w:tabs>
        <w:ind w:left="1418" w:hanging="1418"/>
        <w:jc w:val="center"/>
        <w:rPr>
          <w:rFonts w:eastAsia="Calibri"/>
          <w:sz w:val="24"/>
          <w:szCs w:val="24"/>
        </w:rPr>
      </w:pPr>
      <w:r>
        <w:rPr>
          <w:rFonts w:eastAsia="Calibri"/>
          <w:sz w:val="24"/>
          <w:szCs w:val="24"/>
        </w:rPr>
        <w:tab/>
        <w:t>Atklāti balsojot : “par” 4; “pret” nav; “atturas” nav,</w:t>
      </w:r>
    </w:p>
    <w:p w14:paraId="0AA765A1" w14:textId="77777777" w:rsidR="0050235D" w:rsidRDefault="0050235D" w:rsidP="0050235D">
      <w:pPr>
        <w:ind w:left="1418" w:hanging="1418"/>
        <w:jc w:val="center"/>
        <w:rPr>
          <w:rFonts w:eastAsia="Calibri"/>
          <w:sz w:val="24"/>
          <w:szCs w:val="24"/>
        </w:rPr>
      </w:pPr>
      <w:r>
        <w:rPr>
          <w:rFonts w:eastAsia="Calibri"/>
          <w:sz w:val="24"/>
          <w:szCs w:val="24"/>
        </w:rPr>
        <w:t>LICENCĒŠANAS KOMISIJA NOLEMJ:</w:t>
      </w:r>
    </w:p>
    <w:p w14:paraId="52F28304" w14:textId="77777777" w:rsidR="0050235D" w:rsidRDefault="0050235D" w:rsidP="0050235D">
      <w:pPr>
        <w:ind w:left="1418" w:hanging="1418"/>
        <w:jc w:val="center"/>
        <w:rPr>
          <w:rFonts w:eastAsia="Calibri"/>
          <w:sz w:val="24"/>
          <w:szCs w:val="24"/>
        </w:rPr>
      </w:pPr>
    </w:p>
    <w:p w14:paraId="3C990CC4" w14:textId="77777777" w:rsidR="0050235D" w:rsidRDefault="0050235D" w:rsidP="0050235D">
      <w:pPr>
        <w:spacing w:after="160" w:line="254" w:lineRule="auto"/>
        <w:ind w:firstLine="720"/>
        <w:jc w:val="both"/>
        <w:rPr>
          <w:rFonts w:eastAsia="Calibri"/>
          <w:sz w:val="24"/>
          <w:szCs w:val="24"/>
        </w:rPr>
      </w:pPr>
      <w:r>
        <w:rPr>
          <w:rFonts w:eastAsia="Calibri"/>
          <w:sz w:val="24"/>
          <w:szCs w:val="24"/>
        </w:rPr>
        <w:t>Pamatojoties uz likumu Par sapulcēm, gājieniem un piketiem, Ministru kabineta 19.01.2016. noteikumiem Nr.42 “Kārtība, kādā aizliedzama vai ierobežojama satiksme” un Licencēšanas komisijas nolikuma, kas apstiprināts ar Alūksnes novada domes 29.06.2023. lēmumu Nr.177 (protokols Nr.8, 9.punkts), 9.7.p., 9.8. p.,</w:t>
      </w:r>
    </w:p>
    <w:p w14:paraId="568B8CA6" w14:textId="2CCD9205" w:rsidR="0050235D" w:rsidRDefault="0050235D" w:rsidP="0050235D">
      <w:pPr>
        <w:spacing w:after="160" w:line="254" w:lineRule="auto"/>
        <w:ind w:firstLine="720"/>
        <w:jc w:val="both"/>
        <w:rPr>
          <w:rFonts w:eastAsia="Calibri"/>
          <w:sz w:val="24"/>
          <w:szCs w:val="24"/>
        </w:rPr>
      </w:pPr>
      <w:r>
        <w:rPr>
          <w:rFonts w:eastAsia="Calibri"/>
          <w:sz w:val="24"/>
          <w:szCs w:val="24"/>
        </w:rPr>
        <w:t xml:space="preserve">atļaut pasākuma organizatoram slēgt satiksmi Pils ielā posmā no </w:t>
      </w:r>
      <w:proofErr w:type="spellStart"/>
      <w:r>
        <w:rPr>
          <w:rFonts w:eastAsia="Calibri"/>
          <w:sz w:val="24"/>
          <w:szCs w:val="24"/>
        </w:rPr>
        <w:t>Rijukalna</w:t>
      </w:r>
      <w:proofErr w:type="spellEnd"/>
      <w:r>
        <w:rPr>
          <w:rFonts w:eastAsia="Calibri"/>
          <w:sz w:val="24"/>
          <w:szCs w:val="24"/>
        </w:rPr>
        <w:t xml:space="preserve"> ielas līdz Ojāra Vācieša ielai 2024.gada 11.novembrī laikā no pulksten 18.00 līdz pulksten 19.00.</w:t>
      </w:r>
    </w:p>
    <w:p w14:paraId="011D3D86" w14:textId="77777777" w:rsidR="00992B0C" w:rsidRDefault="00992B0C" w:rsidP="00992B0C">
      <w:pPr>
        <w:jc w:val="both"/>
        <w:rPr>
          <w:sz w:val="24"/>
          <w:szCs w:val="24"/>
        </w:rPr>
      </w:pPr>
    </w:p>
    <w:p w14:paraId="73A8A116" w14:textId="77777777" w:rsidR="00992B0C" w:rsidRDefault="00992B0C" w:rsidP="00992B0C">
      <w:pPr>
        <w:jc w:val="both"/>
        <w:rPr>
          <w:sz w:val="24"/>
          <w:szCs w:val="24"/>
        </w:rPr>
      </w:pPr>
    </w:p>
    <w:p w14:paraId="4AE319D0" w14:textId="0DB0F530" w:rsidR="004171C0" w:rsidRDefault="004171C0" w:rsidP="004171C0">
      <w:pPr>
        <w:ind w:left="360"/>
        <w:jc w:val="center"/>
        <w:rPr>
          <w:b/>
          <w:bCs/>
          <w:sz w:val="24"/>
          <w:szCs w:val="24"/>
        </w:rPr>
      </w:pPr>
      <w:bookmarkStart w:id="1" w:name="_Hlk168303529"/>
      <w:bookmarkStart w:id="2" w:name="_Hlk167800911"/>
      <w:bookmarkStart w:id="3" w:name="_Hlk169603992"/>
      <w:r>
        <w:rPr>
          <w:b/>
          <w:bCs/>
          <w:sz w:val="24"/>
          <w:szCs w:val="24"/>
        </w:rPr>
        <w:t>2.SIA “PĒTERSĪLIS” iesnieguma izskatīšana</w:t>
      </w:r>
    </w:p>
    <w:p w14:paraId="05620BCB" w14:textId="77777777" w:rsidR="004171C0" w:rsidRDefault="004171C0" w:rsidP="004171C0">
      <w:pPr>
        <w:pStyle w:val="Sarakstarindkopa"/>
        <w:rPr>
          <w:sz w:val="24"/>
          <w:szCs w:val="24"/>
        </w:rPr>
      </w:pPr>
    </w:p>
    <w:p w14:paraId="1D6B2C50" w14:textId="64A172E8" w:rsidR="004171C0" w:rsidRDefault="004171C0" w:rsidP="004171C0">
      <w:pPr>
        <w:jc w:val="both"/>
        <w:rPr>
          <w:sz w:val="24"/>
          <w:szCs w:val="24"/>
        </w:rPr>
      </w:pPr>
      <w:r>
        <w:rPr>
          <w:sz w:val="24"/>
          <w:szCs w:val="24"/>
        </w:rPr>
        <w:t>M.KOVAĻENKO</w:t>
      </w:r>
      <w:r>
        <w:rPr>
          <w:sz w:val="24"/>
          <w:szCs w:val="24"/>
        </w:rPr>
        <w:tab/>
        <w:t>iepazīstina ar SIA “PĒTERSĪLIS” 30.10.2024. iesniegumu ar lūgumu izsniegt atļaujas tirdzniecībai Brūža ielā 7, Alūksnē novembrī saskaņā ar Alūksnes novada Kultūras centra pasākumu plānu</w:t>
      </w:r>
    </w:p>
    <w:p w14:paraId="338FAA11" w14:textId="77777777" w:rsidR="004171C0" w:rsidRDefault="004171C0" w:rsidP="004171C0">
      <w:pPr>
        <w:jc w:val="both"/>
        <w:rPr>
          <w:sz w:val="24"/>
          <w:szCs w:val="24"/>
        </w:rPr>
      </w:pPr>
    </w:p>
    <w:p w14:paraId="297C2013" w14:textId="54084205" w:rsidR="004171C0" w:rsidRDefault="004171C0" w:rsidP="004171C0">
      <w:pPr>
        <w:tabs>
          <w:tab w:val="left" w:pos="709"/>
        </w:tabs>
        <w:ind w:left="1418" w:hanging="1418"/>
        <w:jc w:val="center"/>
        <w:rPr>
          <w:sz w:val="24"/>
          <w:szCs w:val="24"/>
        </w:rPr>
      </w:pPr>
      <w:r>
        <w:rPr>
          <w:sz w:val="24"/>
          <w:szCs w:val="24"/>
        </w:rPr>
        <w:t>Atklāti balsojot: “par” 4; “pret” nav; “atturas” nav,</w:t>
      </w:r>
    </w:p>
    <w:p w14:paraId="19E740D6" w14:textId="77777777" w:rsidR="004171C0" w:rsidRDefault="004171C0" w:rsidP="004171C0">
      <w:pPr>
        <w:ind w:left="1418" w:hanging="1418"/>
        <w:jc w:val="center"/>
        <w:rPr>
          <w:sz w:val="24"/>
          <w:szCs w:val="24"/>
        </w:rPr>
      </w:pPr>
      <w:r>
        <w:rPr>
          <w:sz w:val="24"/>
          <w:szCs w:val="24"/>
        </w:rPr>
        <w:t>LICENCĒŠANAS KOMISIJA NOLEMJ:</w:t>
      </w:r>
    </w:p>
    <w:p w14:paraId="57AF139A" w14:textId="77777777" w:rsidR="004171C0" w:rsidRDefault="004171C0" w:rsidP="004171C0">
      <w:pPr>
        <w:ind w:left="1418" w:hanging="1418"/>
        <w:jc w:val="center"/>
        <w:rPr>
          <w:sz w:val="24"/>
          <w:szCs w:val="24"/>
        </w:rPr>
      </w:pPr>
    </w:p>
    <w:p w14:paraId="728FEE2F" w14:textId="77777777" w:rsidR="004171C0" w:rsidRDefault="004171C0" w:rsidP="004171C0">
      <w:pPr>
        <w:ind w:firstLine="720"/>
        <w:jc w:val="both"/>
        <w:rPr>
          <w:sz w:val="24"/>
          <w:szCs w:val="24"/>
        </w:rPr>
      </w:pPr>
      <w:r>
        <w:rPr>
          <w:sz w:val="24"/>
          <w:szCs w:val="24"/>
        </w:rPr>
        <w:lastRenderedPageBreak/>
        <w:t xml:space="preserve">Pamatojoties uz 12.05.2010. Ministru kabineta noteikumiem Nr.440 “Noteikumi par tirdzniecības veidiem, kas saskaņojami ar pašvaldību, un tirdzniecības organizēšanas kārtību”, </w:t>
      </w:r>
      <w:r>
        <w:rPr>
          <w:rFonts w:eastAsia="Calibri"/>
          <w:sz w:val="24"/>
          <w:szCs w:val="24"/>
        </w:rPr>
        <w:t>Alūksnes novada pašvaldības 27.09.2018. saistošajiem noteikumiem Nr.13/2018 “Par Alūksnes novada pašvaldības nodevām”</w:t>
      </w:r>
      <w:r>
        <w:rPr>
          <w:sz w:val="24"/>
          <w:szCs w:val="24"/>
        </w:rPr>
        <w:t xml:space="preserve"> un Licencēšanas komisijas nolikuma, kas apstiprināts ar Alūksnes novada domes 29.06.2023. lēmumu Nr.177 (protokols Nr.8, 9.punkts),  9.3.p.,</w:t>
      </w:r>
    </w:p>
    <w:p w14:paraId="16B168DA" w14:textId="77777777" w:rsidR="004171C0" w:rsidRDefault="004171C0" w:rsidP="004171C0">
      <w:pPr>
        <w:jc w:val="both"/>
        <w:rPr>
          <w:sz w:val="24"/>
          <w:szCs w:val="24"/>
        </w:rPr>
      </w:pPr>
    </w:p>
    <w:p w14:paraId="2F103CB4" w14:textId="77777777" w:rsidR="004171C0" w:rsidRDefault="004171C0" w:rsidP="004171C0">
      <w:pPr>
        <w:jc w:val="both"/>
        <w:rPr>
          <w:sz w:val="24"/>
          <w:szCs w:val="24"/>
        </w:rPr>
      </w:pPr>
    </w:p>
    <w:p w14:paraId="1CF58023" w14:textId="1B1A34FB" w:rsidR="004171C0" w:rsidRDefault="004171C0" w:rsidP="004171C0">
      <w:pPr>
        <w:jc w:val="both"/>
        <w:rPr>
          <w:sz w:val="24"/>
          <w:szCs w:val="24"/>
        </w:rPr>
      </w:pPr>
      <w:r>
        <w:rPr>
          <w:sz w:val="24"/>
          <w:szCs w:val="24"/>
        </w:rPr>
        <w:t>1.Izsniegt sabiedrībai ar ierobežotu atbildību “PĒTERSĪLIS” (reģistrācijas Nr.44103076804) atļauju tirdzniecībai Brūža ielā 7, Alūksnē, Alūksnes novadā publiska pasākuma laikā 2024. gada 2.novembrī.</w:t>
      </w:r>
    </w:p>
    <w:p w14:paraId="114181C7" w14:textId="77777777" w:rsidR="004171C0" w:rsidRDefault="004171C0" w:rsidP="004171C0">
      <w:pPr>
        <w:jc w:val="both"/>
        <w:rPr>
          <w:sz w:val="24"/>
          <w:szCs w:val="24"/>
        </w:rPr>
      </w:pPr>
      <w:r>
        <w:rPr>
          <w:sz w:val="24"/>
          <w:szCs w:val="24"/>
        </w:rPr>
        <w:t>1.1.Atļaujā norādīt, ka tirdzniecības veicējs:</w:t>
      </w:r>
    </w:p>
    <w:p w14:paraId="191C7893" w14:textId="77777777" w:rsidR="004171C0" w:rsidRDefault="004171C0" w:rsidP="004171C0">
      <w:pPr>
        <w:jc w:val="both"/>
        <w:rPr>
          <w:sz w:val="24"/>
          <w:szCs w:val="24"/>
        </w:rPr>
      </w:pPr>
      <w:r>
        <w:rPr>
          <w:sz w:val="24"/>
          <w:szCs w:val="24"/>
        </w:rPr>
        <w:t>1.1.1.ir tiesīgs tirgoties ar alkoholiskiem dzērieniem;</w:t>
      </w:r>
    </w:p>
    <w:p w14:paraId="744A6B9A" w14:textId="77777777" w:rsidR="004171C0" w:rsidRDefault="004171C0" w:rsidP="004171C0">
      <w:pPr>
        <w:jc w:val="both"/>
        <w:rPr>
          <w:sz w:val="24"/>
          <w:szCs w:val="24"/>
        </w:rPr>
      </w:pPr>
      <w:r>
        <w:rPr>
          <w:sz w:val="24"/>
          <w:szCs w:val="24"/>
        </w:rPr>
        <w:t>1.1.2 atbrīvots no pašvaldības nodevas samaksas.</w:t>
      </w:r>
    </w:p>
    <w:p w14:paraId="660EE8BB" w14:textId="77777777" w:rsidR="004171C0" w:rsidRDefault="004171C0" w:rsidP="004171C0">
      <w:pPr>
        <w:jc w:val="both"/>
        <w:rPr>
          <w:sz w:val="24"/>
          <w:szCs w:val="24"/>
        </w:rPr>
      </w:pPr>
    </w:p>
    <w:p w14:paraId="65033C73" w14:textId="1FB1DB41" w:rsidR="004171C0" w:rsidRDefault="004171C0" w:rsidP="004171C0">
      <w:pPr>
        <w:jc w:val="both"/>
        <w:rPr>
          <w:sz w:val="24"/>
          <w:szCs w:val="24"/>
        </w:rPr>
      </w:pPr>
      <w:r>
        <w:rPr>
          <w:sz w:val="24"/>
          <w:szCs w:val="24"/>
        </w:rPr>
        <w:t>2.Izsniegt sabiedrībai ar ierobežotu atbildību “PĒTERSĪLIS” (reģistrācijas Nr.44103076804) atļauju tirdzniecībai Brūža ielā 7, Alūksnē, Alūksnes novadā publiska pasākuma laikā 2024. gada 8.novembrī.</w:t>
      </w:r>
    </w:p>
    <w:p w14:paraId="483304E8" w14:textId="77777777" w:rsidR="004171C0" w:rsidRDefault="004171C0" w:rsidP="004171C0">
      <w:pPr>
        <w:jc w:val="both"/>
        <w:rPr>
          <w:rFonts w:eastAsia="Calibri"/>
          <w:sz w:val="24"/>
          <w:szCs w:val="24"/>
        </w:rPr>
      </w:pPr>
      <w:r>
        <w:rPr>
          <w:rFonts w:eastAsia="Calibri"/>
          <w:sz w:val="24"/>
          <w:szCs w:val="24"/>
        </w:rPr>
        <w:t>2.1.Atļaujā norādīt, ka tirdzniecības veicējs:</w:t>
      </w:r>
    </w:p>
    <w:p w14:paraId="68501F28" w14:textId="77777777" w:rsidR="004171C0" w:rsidRDefault="004171C0" w:rsidP="004171C0">
      <w:pPr>
        <w:jc w:val="both"/>
        <w:rPr>
          <w:rFonts w:eastAsia="Calibri"/>
          <w:sz w:val="24"/>
          <w:szCs w:val="24"/>
        </w:rPr>
      </w:pPr>
      <w:r>
        <w:rPr>
          <w:rFonts w:eastAsia="Calibri"/>
          <w:sz w:val="24"/>
          <w:szCs w:val="24"/>
        </w:rPr>
        <w:t>2.1.1.ir tiesīgs tirgoties ar alkoholiskajiem dzērieniem;</w:t>
      </w:r>
    </w:p>
    <w:p w14:paraId="64C82A6E" w14:textId="77777777" w:rsidR="004171C0" w:rsidRDefault="004171C0" w:rsidP="004171C0">
      <w:pPr>
        <w:jc w:val="both"/>
        <w:rPr>
          <w:rFonts w:eastAsia="Calibri"/>
          <w:sz w:val="24"/>
          <w:szCs w:val="24"/>
        </w:rPr>
      </w:pPr>
      <w:r>
        <w:rPr>
          <w:rFonts w:eastAsia="Calibri"/>
          <w:sz w:val="24"/>
          <w:szCs w:val="24"/>
        </w:rPr>
        <w:t>2.1.2. atbrīvots no pašvaldības nodevas samaksas.</w:t>
      </w:r>
    </w:p>
    <w:p w14:paraId="6E10A330" w14:textId="77777777" w:rsidR="004171C0" w:rsidRDefault="004171C0" w:rsidP="004171C0">
      <w:pPr>
        <w:jc w:val="both"/>
        <w:rPr>
          <w:sz w:val="24"/>
          <w:szCs w:val="24"/>
        </w:rPr>
      </w:pPr>
    </w:p>
    <w:p w14:paraId="0F51517E" w14:textId="178F9403" w:rsidR="004171C0" w:rsidRDefault="004171C0" w:rsidP="004171C0">
      <w:pPr>
        <w:jc w:val="both"/>
        <w:rPr>
          <w:sz w:val="24"/>
          <w:szCs w:val="24"/>
        </w:rPr>
      </w:pPr>
      <w:r>
        <w:rPr>
          <w:sz w:val="24"/>
          <w:szCs w:val="24"/>
        </w:rPr>
        <w:t>3.Izsniegt sabiedrībai ar ierobežotu atbildību “PĒTERSĪLIS” (reģistrācijas Nr.44103076804) atļauju tirdzniecībai Brūža ielā 7, Alūksnē, Alūksnes novadā publiska pasākuma laikā 2024. gada 9.novembrī.</w:t>
      </w:r>
    </w:p>
    <w:p w14:paraId="3DAFF55D" w14:textId="77777777" w:rsidR="004171C0" w:rsidRDefault="004171C0" w:rsidP="004171C0">
      <w:pPr>
        <w:jc w:val="both"/>
        <w:rPr>
          <w:sz w:val="24"/>
          <w:szCs w:val="24"/>
        </w:rPr>
      </w:pPr>
      <w:r>
        <w:rPr>
          <w:sz w:val="24"/>
          <w:szCs w:val="24"/>
        </w:rPr>
        <w:t>3.1.Atļaujā norādīt, ka tirdzniecības veicējs:</w:t>
      </w:r>
    </w:p>
    <w:p w14:paraId="2264B92B" w14:textId="77777777" w:rsidR="004171C0" w:rsidRDefault="004171C0" w:rsidP="004171C0">
      <w:pPr>
        <w:jc w:val="both"/>
        <w:rPr>
          <w:sz w:val="24"/>
          <w:szCs w:val="24"/>
        </w:rPr>
      </w:pPr>
      <w:r>
        <w:rPr>
          <w:sz w:val="24"/>
          <w:szCs w:val="24"/>
        </w:rPr>
        <w:t>3.1.1.ir tiesīgs tirgoties ar alkoholiskiem dzērieniem;</w:t>
      </w:r>
    </w:p>
    <w:p w14:paraId="0D206BEF" w14:textId="77777777" w:rsidR="004171C0" w:rsidRDefault="004171C0" w:rsidP="004171C0">
      <w:pPr>
        <w:jc w:val="both"/>
        <w:rPr>
          <w:sz w:val="24"/>
          <w:szCs w:val="24"/>
        </w:rPr>
      </w:pPr>
      <w:r>
        <w:rPr>
          <w:sz w:val="24"/>
          <w:szCs w:val="24"/>
        </w:rPr>
        <w:t>3.1.2 atbrīvots no pašvaldības nodevas samaksas.</w:t>
      </w:r>
    </w:p>
    <w:p w14:paraId="2FD963FA" w14:textId="77777777" w:rsidR="004171C0" w:rsidRDefault="004171C0" w:rsidP="004171C0">
      <w:pPr>
        <w:jc w:val="both"/>
        <w:rPr>
          <w:sz w:val="24"/>
          <w:szCs w:val="24"/>
        </w:rPr>
      </w:pPr>
    </w:p>
    <w:p w14:paraId="41DD317B" w14:textId="4221C993" w:rsidR="004171C0" w:rsidRDefault="004171C0" w:rsidP="004171C0">
      <w:pPr>
        <w:jc w:val="both"/>
        <w:rPr>
          <w:sz w:val="24"/>
          <w:szCs w:val="24"/>
        </w:rPr>
      </w:pPr>
      <w:bookmarkStart w:id="4" w:name="_Hlk181199573"/>
      <w:r>
        <w:rPr>
          <w:sz w:val="24"/>
          <w:szCs w:val="24"/>
        </w:rPr>
        <w:t>4.Izsniegt sabiedrībai ar ierobežotu atbildību “PĒTERSĪLIS” (reģistrācijas Nr.44103076804) atļauju tirdzniecībai Brūža ielā 7, Alūksnē, Alūksnes novadā publiska pasākuma laikā 2024. gada 14.novembrī.</w:t>
      </w:r>
    </w:p>
    <w:p w14:paraId="5DC01658" w14:textId="77777777" w:rsidR="004171C0" w:rsidRDefault="004171C0" w:rsidP="004171C0">
      <w:pPr>
        <w:jc w:val="both"/>
        <w:rPr>
          <w:sz w:val="24"/>
          <w:szCs w:val="24"/>
        </w:rPr>
      </w:pPr>
      <w:r>
        <w:rPr>
          <w:sz w:val="24"/>
          <w:szCs w:val="24"/>
        </w:rPr>
        <w:t>4.1.Atļaujā norādīt, ka tirdzniecības veicējs:</w:t>
      </w:r>
    </w:p>
    <w:p w14:paraId="2D2625EE" w14:textId="77777777" w:rsidR="004171C0" w:rsidRDefault="004171C0" w:rsidP="004171C0">
      <w:pPr>
        <w:jc w:val="both"/>
        <w:rPr>
          <w:sz w:val="24"/>
          <w:szCs w:val="24"/>
        </w:rPr>
      </w:pPr>
      <w:r>
        <w:rPr>
          <w:sz w:val="24"/>
          <w:szCs w:val="24"/>
        </w:rPr>
        <w:t>4.1.1.ir tiesīgs tirgoties ar alkoholiskiem dzērieniem;</w:t>
      </w:r>
    </w:p>
    <w:p w14:paraId="2B89EDE2" w14:textId="77777777" w:rsidR="004171C0" w:rsidRDefault="004171C0" w:rsidP="004171C0">
      <w:pPr>
        <w:jc w:val="both"/>
        <w:rPr>
          <w:sz w:val="24"/>
          <w:szCs w:val="24"/>
        </w:rPr>
      </w:pPr>
      <w:r>
        <w:rPr>
          <w:sz w:val="24"/>
          <w:szCs w:val="24"/>
        </w:rPr>
        <w:t>4.1.2 atbrīvots no pašvaldības nodevas samaksas.</w:t>
      </w:r>
    </w:p>
    <w:bookmarkEnd w:id="4"/>
    <w:p w14:paraId="36A27ECE" w14:textId="77777777" w:rsidR="0063089C" w:rsidRDefault="0063089C" w:rsidP="003D63A9">
      <w:pPr>
        <w:jc w:val="both"/>
        <w:rPr>
          <w:sz w:val="24"/>
          <w:szCs w:val="24"/>
        </w:rPr>
      </w:pPr>
    </w:p>
    <w:p w14:paraId="107BE242" w14:textId="50FB3211" w:rsidR="004171C0" w:rsidRDefault="004171C0" w:rsidP="004171C0">
      <w:pPr>
        <w:jc w:val="both"/>
        <w:rPr>
          <w:sz w:val="24"/>
          <w:szCs w:val="24"/>
        </w:rPr>
      </w:pPr>
      <w:r>
        <w:rPr>
          <w:sz w:val="24"/>
          <w:szCs w:val="24"/>
        </w:rPr>
        <w:t>5.Izsniegt sabiedrībai ar ierobežotu atbildību “PĒTERSĪLIS” (reģistrācijas Nr.44103076804) atļauju tirdzniecībai Brūža ielā 7, Alūksnē, Alūksnes novadā publiska pasākuma laikā 2024. gada 15.novembrī.</w:t>
      </w:r>
    </w:p>
    <w:p w14:paraId="7BA3B4BF" w14:textId="4C2CFD95" w:rsidR="004171C0" w:rsidRDefault="004171C0" w:rsidP="004171C0">
      <w:pPr>
        <w:jc w:val="both"/>
        <w:rPr>
          <w:sz w:val="24"/>
          <w:szCs w:val="24"/>
        </w:rPr>
      </w:pPr>
      <w:r>
        <w:rPr>
          <w:sz w:val="24"/>
          <w:szCs w:val="24"/>
        </w:rPr>
        <w:t>5.1.Atļaujā norādīt, ka tirdzniecības veicējs:</w:t>
      </w:r>
    </w:p>
    <w:p w14:paraId="5259FB1F" w14:textId="79E54CB3" w:rsidR="004171C0" w:rsidRDefault="004171C0" w:rsidP="004171C0">
      <w:pPr>
        <w:jc w:val="both"/>
        <w:rPr>
          <w:sz w:val="24"/>
          <w:szCs w:val="24"/>
        </w:rPr>
      </w:pPr>
      <w:r>
        <w:rPr>
          <w:sz w:val="24"/>
          <w:szCs w:val="24"/>
        </w:rPr>
        <w:t>5.1.1.ir tiesīgs tirgoties ar alkoholiskiem dzērieniem;</w:t>
      </w:r>
    </w:p>
    <w:p w14:paraId="6103B84A" w14:textId="14D2F2DF" w:rsidR="004171C0" w:rsidRDefault="004171C0" w:rsidP="004171C0">
      <w:pPr>
        <w:jc w:val="both"/>
        <w:rPr>
          <w:sz w:val="24"/>
          <w:szCs w:val="24"/>
        </w:rPr>
      </w:pPr>
      <w:r>
        <w:rPr>
          <w:sz w:val="24"/>
          <w:szCs w:val="24"/>
        </w:rPr>
        <w:t>5.1.2 atbrīvots no pašvaldības nodevas samaksas.</w:t>
      </w:r>
    </w:p>
    <w:p w14:paraId="654DFB47" w14:textId="77777777" w:rsidR="004171C0" w:rsidRDefault="004171C0" w:rsidP="004171C0">
      <w:pPr>
        <w:jc w:val="both"/>
        <w:rPr>
          <w:sz w:val="24"/>
          <w:szCs w:val="24"/>
        </w:rPr>
      </w:pPr>
    </w:p>
    <w:p w14:paraId="28FF5ACE" w14:textId="0FA2FE7E" w:rsidR="004171C0" w:rsidRDefault="004171C0" w:rsidP="004171C0">
      <w:pPr>
        <w:jc w:val="both"/>
        <w:rPr>
          <w:sz w:val="24"/>
          <w:szCs w:val="24"/>
        </w:rPr>
      </w:pPr>
      <w:r>
        <w:rPr>
          <w:sz w:val="24"/>
          <w:szCs w:val="24"/>
        </w:rPr>
        <w:t>6.Izsniegt sabiedrībai ar ierobežotu atbildību “PĒTERSĪLIS” (reģistrācijas Nr.44103076804) atļauju tirdzniecībai Brūža ielā 7, Alūksnē, Alūksnes novadā publiska pasākuma laikā 2024. gada 18.novembrī.</w:t>
      </w:r>
    </w:p>
    <w:p w14:paraId="674B4968" w14:textId="42EB0668" w:rsidR="004171C0" w:rsidRDefault="004171C0" w:rsidP="004171C0">
      <w:pPr>
        <w:jc w:val="both"/>
        <w:rPr>
          <w:sz w:val="24"/>
          <w:szCs w:val="24"/>
        </w:rPr>
      </w:pPr>
      <w:r>
        <w:rPr>
          <w:sz w:val="24"/>
          <w:szCs w:val="24"/>
        </w:rPr>
        <w:t>6.1.Atļaujā norādīt, ka tirdzniecības veicējs:</w:t>
      </w:r>
    </w:p>
    <w:p w14:paraId="4E4BF9F1" w14:textId="350B2CE2" w:rsidR="004171C0" w:rsidRDefault="004171C0" w:rsidP="004171C0">
      <w:pPr>
        <w:jc w:val="both"/>
        <w:rPr>
          <w:sz w:val="24"/>
          <w:szCs w:val="24"/>
        </w:rPr>
      </w:pPr>
      <w:r>
        <w:rPr>
          <w:sz w:val="24"/>
          <w:szCs w:val="24"/>
        </w:rPr>
        <w:t>6.1.1.ir tiesīgs tirgoties ar alkoholiskiem dzērieniem;</w:t>
      </w:r>
    </w:p>
    <w:p w14:paraId="53C06040" w14:textId="21DA4A24" w:rsidR="004171C0" w:rsidRDefault="004171C0" w:rsidP="004171C0">
      <w:pPr>
        <w:jc w:val="both"/>
        <w:rPr>
          <w:sz w:val="24"/>
          <w:szCs w:val="24"/>
        </w:rPr>
      </w:pPr>
      <w:r>
        <w:rPr>
          <w:sz w:val="24"/>
          <w:szCs w:val="24"/>
        </w:rPr>
        <w:t>6.1.2 atbrīvots no pašvaldības nodevas samaksas.</w:t>
      </w:r>
    </w:p>
    <w:p w14:paraId="1658C816" w14:textId="77777777" w:rsidR="004171C0" w:rsidRDefault="004171C0" w:rsidP="004171C0">
      <w:pPr>
        <w:jc w:val="both"/>
        <w:rPr>
          <w:sz w:val="24"/>
          <w:szCs w:val="24"/>
        </w:rPr>
      </w:pPr>
    </w:p>
    <w:p w14:paraId="1C5D67E1" w14:textId="7EC14904" w:rsidR="004171C0" w:rsidRDefault="004171C0" w:rsidP="004171C0">
      <w:pPr>
        <w:jc w:val="both"/>
        <w:rPr>
          <w:sz w:val="24"/>
          <w:szCs w:val="24"/>
        </w:rPr>
      </w:pPr>
      <w:r>
        <w:rPr>
          <w:sz w:val="24"/>
          <w:szCs w:val="24"/>
        </w:rPr>
        <w:t>7.Izsniegt sabiedrībai ar ierobežotu atbildību “PĒTERSĪLIS” (reģistrācijas Nr.44103076804) atļauju tirdzniecībai Brūža ielā 7, Alūksnē, Alūksnes novadā publiska pasākuma laikā 2024. gada 24.novembrī.</w:t>
      </w:r>
    </w:p>
    <w:p w14:paraId="4666E6D9" w14:textId="20604837" w:rsidR="004171C0" w:rsidRDefault="004171C0" w:rsidP="004171C0">
      <w:pPr>
        <w:jc w:val="both"/>
        <w:rPr>
          <w:sz w:val="24"/>
          <w:szCs w:val="24"/>
        </w:rPr>
      </w:pPr>
      <w:r>
        <w:rPr>
          <w:sz w:val="24"/>
          <w:szCs w:val="24"/>
        </w:rPr>
        <w:t>7.1.Atļaujā norādīt, ka tirdzniecības veicējs:</w:t>
      </w:r>
    </w:p>
    <w:p w14:paraId="74B2F0F0" w14:textId="49B8A737" w:rsidR="004171C0" w:rsidRDefault="004171C0" w:rsidP="004171C0">
      <w:pPr>
        <w:jc w:val="both"/>
        <w:rPr>
          <w:sz w:val="24"/>
          <w:szCs w:val="24"/>
        </w:rPr>
      </w:pPr>
      <w:r>
        <w:rPr>
          <w:sz w:val="24"/>
          <w:szCs w:val="24"/>
        </w:rPr>
        <w:lastRenderedPageBreak/>
        <w:t>7.1.1.ir tiesīgs tirgoties ar alkoholiskiem dzērieniem;</w:t>
      </w:r>
    </w:p>
    <w:p w14:paraId="0FD22CCA" w14:textId="6057F18A" w:rsidR="004171C0" w:rsidRDefault="004171C0" w:rsidP="004171C0">
      <w:pPr>
        <w:jc w:val="both"/>
        <w:rPr>
          <w:sz w:val="24"/>
          <w:szCs w:val="24"/>
        </w:rPr>
      </w:pPr>
      <w:r>
        <w:rPr>
          <w:sz w:val="24"/>
          <w:szCs w:val="24"/>
        </w:rPr>
        <w:t>7.1.2 atbrīvots no pašvaldības nodevas samaksas.</w:t>
      </w:r>
    </w:p>
    <w:p w14:paraId="4B89F658" w14:textId="77777777" w:rsidR="004F2E39" w:rsidRDefault="004F2E39" w:rsidP="003D63A9">
      <w:pPr>
        <w:jc w:val="both"/>
        <w:rPr>
          <w:sz w:val="24"/>
          <w:szCs w:val="24"/>
        </w:rPr>
      </w:pPr>
    </w:p>
    <w:p w14:paraId="4456F663" w14:textId="77777777" w:rsidR="004171C0" w:rsidRDefault="004171C0" w:rsidP="003D63A9">
      <w:pPr>
        <w:jc w:val="both"/>
        <w:rPr>
          <w:sz w:val="24"/>
          <w:szCs w:val="24"/>
        </w:rPr>
      </w:pPr>
    </w:p>
    <w:p w14:paraId="33977C8D" w14:textId="0FA2E995" w:rsidR="004171C0" w:rsidRDefault="004171C0" w:rsidP="004171C0">
      <w:pPr>
        <w:jc w:val="both"/>
        <w:rPr>
          <w:sz w:val="24"/>
          <w:szCs w:val="24"/>
        </w:rPr>
      </w:pPr>
      <w:r>
        <w:rPr>
          <w:sz w:val="24"/>
          <w:szCs w:val="24"/>
        </w:rPr>
        <w:t>8.Izsniegt sabiedrībai ar ierobežotu atbildību “PĒTERSĪLIS” (reģistrācijas Nr.44103076804) atļauju tirdzniecībai Brūža ielā 7, Alūksnē, Alūksnes novadā publiska pasākuma laikā 2024. gada 28.novembrī.</w:t>
      </w:r>
    </w:p>
    <w:p w14:paraId="55920A5C" w14:textId="0C7C9781" w:rsidR="004171C0" w:rsidRDefault="004171C0" w:rsidP="004171C0">
      <w:pPr>
        <w:jc w:val="both"/>
        <w:rPr>
          <w:sz w:val="24"/>
          <w:szCs w:val="24"/>
        </w:rPr>
      </w:pPr>
      <w:r>
        <w:rPr>
          <w:sz w:val="24"/>
          <w:szCs w:val="24"/>
        </w:rPr>
        <w:t>8.1.Atļaujā norādīt, ka tirdzniecības veicējs:</w:t>
      </w:r>
    </w:p>
    <w:p w14:paraId="5EA43CCB" w14:textId="288DDA0A" w:rsidR="004171C0" w:rsidRDefault="004171C0" w:rsidP="004171C0">
      <w:pPr>
        <w:jc w:val="both"/>
        <w:rPr>
          <w:sz w:val="24"/>
          <w:szCs w:val="24"/>
        </w:rPr>
      </w:pPr>
      <w:r>
        <w:rPr>
          <w:sz w:val="24"/>
          <w:szCs w:val="24"/>
        </w:rPr>
        <w:t>8.1.1.ir tiesīgs tirgoties ar alkoholiskiem dzērieniem;</w:t>
      </w:r>
    </w:p>
    <w:p w14:paraId="5DBD1BA0" w14:textId="449BD822" w:rsidR="004171C0" w:rsidRDefault="004171C0" w:rsidP="004171C0">
      <w:pPr>
        <w:jc w:val="both"/>
        <w:rPr>
          <w:sz w:val="24"/>
          <w:szCs w:val="24"/>
        </w:rPr>
      </w:pPr>
      <w:r>
        <w:rPr>
          <w:sz w:val="24"/>
          <w:szCs w:val="24"/>
        </w:rPr>
        <w:t>8.1.2 atbrīvots no pašvaldības nodevas samaksas.</w:t>
      </w:r>
    </w:p>
    <w:p w14:paraId="4DD58719" w14:textId="77777777" w:rsidR="004171C0" w:rsidRDefault="004171C0" w:rsidP="003D63A9">
      <w:pPr>
        <w:jc w:val="both"/>
        <w:rPr>
          <w:sz w:val="24"/>
          <w:szCs w:val="24"/>
        </w:rPr>
      </w:pPr>
    </w:p>
    <w:p w14:paraId="44D6D89C" w14:textId="1DDC514B" w:rsidR="004171C0" w:rsidRDefault="004171C0" w:rsidP="004171C0">
      <w:pPr>
        <w:jc w:val="both"/>
        <w:rPr>
          <w:sz w:val="24"/>
          <w:szCs w:val="24"/>
        </w:rPr>
      </w:pPr>
      <w:r>
        <w:rPr>
          <w:sz w:val="24"/>
          <w:szCs w:val="24"/>
        </w:rPr>
        <w:t xml:space="preserve">9.Izsniegt sabiedrībai ar ierobežotu atbildību “PĒTERSĪLIS” (reģistrācijas Nr.44103076804) atļauju tirdzniecībai Brūža ielā 7, Alūksnē, Alūksnes novadā publiska pasākuma laikā 2024. gada </w:t>
      </w:r>
      <w:r w:rsidR="00DF572A">
        <w:rPr>
          <w:sz w:val="24"/>
          <w:szCs w:val="24"/>
        </w:rPr>
        <w:t>30</w:t>
      </w:r>
      <w:r>
        <w:rPr>
          <w:sz w:val="24"/>
          <w:szCs w:val="24"/>
        </w:rPr>
        <w:t>.novembrī.</w:t>
      </w:r>
    </w:p>
    <w:p w14:paraId="0140B237" w14:textId="71BA2527" w:rsidR="004171C0" w:rsidRDefault="004171C0" w:rsidP="004171C0">
      <w:pPr>
        <w:jc w:val="both"/>
        <w:rPr>
          <w:sz w:val="24"/>
          <w:szCs w:val="24"/>
        </w:rPr>
      </w:pPr>
      <w:r>
        <w:rPr>
          <w:sz w:val="24"/>
          <w:szCs w:val="24"/>
        </w:rPr>
        <w:t>9.1.Atļaujā norādīt, ka tirdzniecības veicējs:</w:t>
      </w:r>
    </w:p>
    <w:p w14:paraId="2A019DC8" w14:textId="113238BB" w:rsidR="004171C0" w:rsidRDefault="00DF572A" w:rsidP="004171C0">
      <w:pPr>
        <w:jc w:val="both"/>
        <w:rPr>
          <w:sz w:val="24"/>
          <w:szCs w:val="24"/>
        </w:rPr>
      </w:pPr>
      <w:r>
        <w:rPr>
          <w:sz w:val="24"/>
          <w:szCs w:val="24"/>
        </w:rPr>
        <w:t>9</w:t>
      </w:r>
      <w:r w:rsidR="004171C0">
        <w:rPr>
          <w:sz w:val="24"/>
          <w:szCs w:val="24"/>
        </w:rPr>
        <w:t>.1.1.ir tiesīgs tirgoties ar alkoholiskiem dzērieniem;</w:t>
      </w:r>
    </w:p>
    <w:p w14:paraId="1B0EC52C" w14:textId="631D788B" w:rsidR="004171C0" w:rsidRDefault="00DF572A" w:rsidP="004171C0">
      <w:pPr>
        <w:jc w:val="both"/>
        <w:rPr>
          <w:sz w:val="24"/>
          <w:szCs w:val="24"/>
        </w:rPr>
      </w:pPr>
      <w:r>
        <w:rPr>
          <w:sz w:val="24"/>
          <w:szCs w:val="24"/>
        </w:rPr>
        <w:t>9</w:t>
      </w:r>
      <w:r w:rsidR="004171C0">
        <w:rPr>
          <w:sz w:val="24"/>
          <w:szCs w:val="24"/>
        </w:rPr>
        <w:t>.1.2 atbrīvots no pašvaldības nodevas samaksas.</w:t>
      </w:r>
    </w:p>
    <w:p w14:paraId="426AF1BA" w14:textId="77777777" w:rsidR="004171C0" w:rsidRDefault="004171C0" w:rsidP="003D63A9">
      <w:pPr>
        <w:jc w:val="both"/>
        <w:rPr>
          <w:sz w:val="24"/>
          <w:szCs w:val="24"/>
        </w:rPr>
      </w:pPr>
    </w:p>
    <w:p w14:paraId="34EF26E4" w14:textId="77777777" w:rsidR="00DD5A49" w:rsidRDefault="00DD5A49" w:rsidP="003D63A9">
      <w:pPr>
        <w:jc w:val="both"/>
        <w:rPr>
          <w:sz w:val="24"/>
          <w:szCs w:val="24"/>
        </w:rPr>
      </w:pPr>
    </w:p>
    <w:p w14:paraId="75CB754C" w14:textId="491270D9" w:rsidR="00DD5A49" w:rsidRDefault="00DD5A49" w:rsidP="003D63A9">
      <w:pPr>
        <w:jc w:val="both"/>
        <w:rPr>
          <w:i/>
          <w:iCs/>
          <w:sz w:val="24"/>
          <w:szCs w:val="24"/>
        </w:rPr>
      </w:pPr>
      <w:r>
        <w:rPr>
          <w:i/>
          <w:iCs/>
          <w:sz w:val="24"/>
          <w:szCs w:val="24"/>
        </w:rPr>
        <w:t>Notiek diskusija par kultūras pasākumiem novadā.</w:t>
      </w:r>
    </w:p>
    <w:p w14:paraId="457D0E9A" w14:textId="77777777" w:rsidR="00DD5A49" w:rsidRDefault="00DD5A49" w:rsidP="003D63A9">
      <w:pPr>
        <w:jc w:val="both"/>
        <w:rPr>
          <w:i/>
          <w:iCs/>
          <w:sz w:val="24"/>
          <w:szCs w:val="24"/>
        </w:rPr>
      </w:pPr>
    </w:p>
    <w:p w14:paraId="13071A68" w14:textId="77777777" w:rsidR="00DD5A49" w:rsidRPr="00DD5A49" w:rsidRDefault="00DD5A49" w:rsidP="003D63A9">
      <w:pPr>
        <w:jc w:val="both"/>
        <w:rPr>
          <w:i/>
          <w:iCs/>
          <w:sz w:val="24"/>
          <w:szCs w:val="24"/>
        </w:rPr>
      </w:pPr>
    </w:p>
    <w:bookmarkEnd w:id="1"/>
    <w:bookmarkEnd w:id="2"/>
    <w:bookmarkEnd w:id="3"/>
    <w:p w14:paraId="1658F7C5" w14:textId="2A076980" w:rsidR="004B0E7D" w:rsidRPr="004B0E7D" w:rsidRDefault="00C371FF" w:rsidP="004B0E7D">
      <w:pPr>
        <w:jc w:val="both"/>
        <w:rPr>
          <w:sz w:val="24"/>
          <w:szCs w:val="24"/>
        </w:rPr>
      </w:pPr>
      <w:r>
        <w:rPr>
          <w:sz w:val="24"/>
          <w:szCs w:val="24"/>
        </w:rPr>
        <w:t>Sēdes vadītāja</w:t>
      </w:r>
      <w:r>
        <w:rPr>
          <w:sz w:val="24"/>
          <w:szCs w:val="24"/>
        </w:rPr>
        <w:tab/>
      </w:r>
      <w:r>
        <w:rPr>
          <w:sz w:val="24"/>
          <w:szCs w:val="24"/>
        </w:rPr>
        <w:tab/>
      </w:r>
      <w:r>
        <w:rPr>
          <w:sz w:val="24"/>
          <w:szCs w:val="24"/>
        </w:rPr>
        <w:tab/>
      </w:r>
      <w:r>
        <w:rPr>
          <w:sz w:val="24"/>
          <w:szCs w:val="24"/>
        </w:rPr>
        <w:tab/>
        <w:t>M.KOVAĻENKO………………………………………</w:t>
      </w:r>
      <w:r w:rsidR="00F96F4D">
        <w:rPr>
          <w:sz w:val="24"/>
          <w:szCs w:val="24"/>
        </w:rPr>
        <w:t>……..</w:t>
      </w:r>
    </w:p>
    <w:p w14:paraId="6E25F5D7" w14:textId="77777777" w:rsidR="004B0E7D" w:rsidRPr="004B0E7D" w:rsidRDefault="004B0E7D" w:rsidP="004B0E7D">
      <w:pPr>
        <w:jc w:val="both"/>
        <w:rPr>
          <w:sz w:val="24"/>
          <w:szCs w:val="24"/>
        </w:rPr>
      </w:pPr>
    </w:p>
    <w:p w14:paraId="41551890" w14:textId="54882F7F" w:rsidR="004B0E7D" w:rsidRPr="004B0E7D" w:rsidRDefault="004B0E7D" w:rsidP="004B0E7D">
      <w:pPr>
        <w:jc w:val="both"/>
        <w:rPr>
          <w:sz w:val="24"/>
          <w:szCs w:val="24"/>
        </w:rPr>
      </w:pPr>
      <w:r w:rsidRPr="004B0E7D">
        <w:rPr>
          <w:sz w:val="24"/>
          <w:szCs w:val="24"/>
        </w:rPr>
        <w:t xml:space="preserve">Protokoliste, komisijas </w:t>
      </w:r>
      <w:r w:rsidR="009E43E2">
        <w:rPr>
          <w:sz w:val="24"/>
          <w:szCs w:val="24"/>
        </w:rPr>
        <w:t>locekle</w:t>
      </w:r>
      <w:r w:rsidR="00273CA5">
        <w:rPr>
          <w:sz w:val="24"/>
          <w:szCs w:val="24"/>
        </w:rPr>
        <w:t xml:space="preserve"> </w:t>
      </w:r>
      <w:r w:rsidR="0050235D">
        <w:rPr>
          <w:sz w:val="24"/>
          <w:szCs w:val="24"/>
        </w:rPr>
        <w:tab/>
      </w:r>
      <w:r w:rsidR="00FF050D">
        <w:rPr>
          <w:sz w:val="24"/>
          <w:szCs w:val="24"/>
        </w:rPr>
        <w:t>E.BALANDE</w:t>
      </w:r>
      <w:r w:rsidR="00E52E77">
        <w:rPr>
          <w:sz w:val="24"/>
          <w:szCs w:val="24"/>
        </w:rPr>
        <w:t xml:space="preserve"> </w:t>
      </w:r>
      <w:r w:rsidR="0002401A">
        <w:rPr>
          <w:sz w:val="24"/>
          <w:szCs w:val="24"/>
        </w:rPr>
        <w:t>……………………………</w:t>
      </w:r>
      <w:r w:rsidR="008F17BA">
        <w:rPr>
          <w:sz w:val="24"/>
          <w:szCs w:val="24"/>
        </w:rPr>
        <w:t>…</w:t>
      </w:r>
      <w:r w:rsidR="009E43E2">
        <w:rPr>
          <w:sz w:val="24"/>
          <w:szCs w:val="24"/>
        </w:rPr>
        <w:t>…………</w:t>
      </w:r>
      <w:r w:rsidR="00F96F4D">
        <w:rPr>
          <w:sz w:val="24"/>
          <w:szCs w:val="24"/>
        </w:rPr>
        <w:t>………</w:t>
      </w:r>
    </w:p>
    <w:p w14:paraId="789C3608" w14:textId="294CB707" w:rsidR="004B0E7D" w:rsidRPr="004B0E7D" w:rsidRDefault="00AE1E66" w:rsidP="004B0E7D">
      <w:pPr>
        <w:jc w:val="both"/>
        <w:rPr>
          <w:sz w:val="24"/>
          <w:szCs w:val="24"/>
        </w:rPr>
      </w:pPr>
      <w:r>
        <w:rPr>
          <w:sz w:val="24"/>
          <w:szCs w:val="24"/>
        </w:rPr>
        <w:t xml:space="preserve">                                                           </w:t>
      </w:r>
    </w:p>
    <w:p w14:paraId="1BD1DC6D" w14:textId="109E8758" w:rsidR="004B0E7D" w:rsidRDefault="00303D26" w:rsidP="004B0E7D">
      <w:pPr>
        <w:jc w:val="both"/>
        <w:rPr>
          <w:sz w:val="24"/>
          <w:szCs w:val="24"/>
        </w:rPr>
      </w:pPr>
      <w:r>
        <w:rPr>
          <w:sz w:val="24"/>
          <w:szCs w:val="24"/>
        </w:rPr>
        <w:t>Komisijas locek</w:t>
      </w:r>
      <w:r w:rsidR="009E43E2">
        <w:rPr>
          <w:sz w:val="24"/>
          <w:szCs w:val="24"/>
        </w:rPr>
        <w:t>le</w:t>
      </w:r>
      <w:r>
        <w:rPr>
          <w:sz w:val="24"/>
          <w:szCs w:val="24"/>
        </w:rPr>
        <w:tab/>
      </w:r>
      <w:r>
        <w:rPr>
          <w:sz w:val="24"/>
          <w:szCs w:val="24"/>
        </w:rPr>
        <w:tab/>
      </w:r>
      <w:r>
        <w:rPr>
          <w:sz w:val="24"/>
          <w:szCs w:val="24"/>
        </w:rPr>
        <w:tab/>
      </w:r>
      <w:r w:rsidR="00B07DF5">
        <w:rPr>
          <w:sz w:val="24"/>
          <w:szCs w:val="24"/>
        </w:rPr>
        <w:t>S.</w:t>
      </w:r>
      <w:r w:rsidR="00F96F4D">
        <w:rPr>
          <w:sz w:val="24"/>
          <w:szCs w:val="24"/>
        </w:rPr>
        <w:t>BĒRZIŅA</w:t>
      </w:r>
      <w:r>
        <w:rPr>
          <w:sz w:val="24"/>
          <w:szCs w:val="24"/>
        </w:rPr>
        <w:t xml:space="preserve"> ………………………………………</w:t>
      </w:r>
      <w:r w:rsidR="00BE59EB">
        <w:rPr>
          <w:sz w:val="24"/>
          <w:szCs w:val="24"/>
        </w:rPr>
        <w:t>...</w:t>
      </w:r>
      <w:r w:rsidR="008F17BA">
        <w:rPr>
          <w:sz w:val="24"/>
          <w:szCs w:val="24"/>
        </w:rPr>
        <w:t>......</w:t>
      </w:r>
      <w:r w:rsidR="00F96F4D">
        <w:rPr>
          <w:sz w:val="24"/>
          <w:szCs w:val="24"/>
        </w:rPr>
        <w:t>..........</w:t>
      </w:r>
    </w:p>
    <w:p w14:paraId="7F265152" w14:textId="77777777" w:rsidR="00F96F4D" w:rsidRDefault="00F96F4D" w:rsidP="004B0E7D">
      <w:pPr>
        <w:jc w:val="both"/>
        <w:rPr>
          <w:sz w:val="24"/>
          <w:szCs w:val="24"/>
        </w:rPr>
      </w:pPr>
    </w:p>
    <w:p w14:paraId="419C85B6" w14:textId="7EBC1E6D" w:rsidR="00F96F4D" w:rsidRDefault="00F96F4D" w:rsidP="004B0E7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S.RIBAKA …………………………………………………….</w:t>
      </w:r>
    </w:p>
    <w:p w14:paraId="02545220" w14:textId="77777777" w:rsidR="00610ACF" w:rsidRDefault="00610ACF" w:rsidP="004B0E7D">
      <w:pPr>
        <w:jc w:val="both"/>
        <w:rPr>
          <w:sz w:val="24"/>
          <w:szCs w:val="24"/>
        </w:rPr>
      </w:pPr>
    </w:p>
    <w:p w14:paraId="28168F68" w14:textId="10D81673" w:rsidR="00ED3E97" w:rsidRPr="006757B1" w:rsidRDefault="00FF050D" w:rsidP="006757B1">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sectPr w:rsidR="00ED3E97" w:rsidRPr="006757B1" w:rsidSect="000432A7">
      <w:headerReference w:type="default" r:id="rId10"/>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EA183" w14:textId="77777777" w:rsidR="008822FE" w:rsidRDefault="008822FE" w:rsidP="004B0E7D">
      <w:r>
        <w:separator/>
      </w:r>
    </w:p>
  </w:endnote>
  <w:endnote w:type="continuationSeparator" w:id="0">
    <w:p w14:paraId="28618D02" w14:textId="77777777" w:rsidR="008822FE" w:rsidRDefault="008822FE" w:rsidP="004B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ilde">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E7E1C" w14:textId="77777777" w:rsidR="008822FE" w:rsidRDefault="008822FE" w:rsidP="004B0E7D">
      <w:r>
        <w:separator/>
      </w:r>
    </w:p>
  </w:footnote>
  <w:footnote w:type="continuationSeparator" w:id="0">
    <w:p w14:paraId="55A42C4E" w14:textId="77777777" w:rsidR="008822FE" w:rsidRDefault="008822FE" w:rsidP="004B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281363"/>
      <w:docPartObj>
        <w:docPartGallery w:val="Page Numbers (Top of Page)"/>
        <w:docPartUnique/>
      </w:docPartObj>
    </w:sdtPr>
    <w:sdtEndPr>
      <w:rPr>
        <w:sz w:val="24"/>
      </w:rPr>
    </w:sdtEndPr>
    <w:sdtContent>
      <w:p w14:paraId="5D14BFC4" w14:textId="77777777" w:rsidR="004B0E7D" w:rsidRPr="004B0E7D" w:rsidRDefault="004B0E7D">
        <w:pPr>
          <w:pStyle w:val="Galvene"/>
          <w:jc w:val="center"/>
          <w:rPr>
            <w:sz w:val="24"/>
          </w:rPr>
        </w:pPr>
        <w:r w:rsidRPr="004B0E7D">
          <w:rPr>
            <w:sz w:val="24"/>
          </w:rPr>
          <w:fldChar w:fldCharType="begin"/>
        </w:r>
        <w:r w:rsidRPr="004B0E7D">
          <w:rPr>
            <w:sz w:val="24"/>
          </w:rPr>
          <w:instrText>PAGE   \* MERGEFORMAT</w:instrText>
        </w:r>
        <w:r w:rsidRPr="004B0E7D">
          <w:rPr>
            <w:sz w:val="24"/>
          </w:rPr>
          <w:fldChar w:fldCharType="separate"/>
        </w:r>
        <w:r w:rsidR="004E3F45">
          <w:rPr>
            <w:noProof/>
            <w:sz w:val="24"/>
          </w:rPr>
          <w:t>2</w:t>
        </w:r>
        <w:r w:rsidRPr="004B0E7D">
          <w:rPr>
            <w:sz w:val="24"/>
          </w:rPr>
          <w:fldChar w:fldCharType="end"/>
        </w:r>
      </w:p>
    </w:sdtContent>
  </w:sdt>
  <w:p w14:paraId="000D9CB9" w14:textId="77777777" w:rsidR="004B0E7D" w:rsidRDefault="004B0E7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20A2"/>
    <w:multiLevelType w:val="hybridMultilevel"/>
    <w:tmpl w:val="AC4A1AB8"/>
    <w:lvl w:ilvl="0" w:tplc="6A0E2362">
      <w:start w:val="13"/>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4819E7"/>
    <w:multiLevelType w:val="hybridMultilevel"/>
    <w:tmpl w:val="7E66A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8701FC"/>
    <w:multiLevelType w:val="hybridMultilevel"/>
    <w:tmpl w:val="B1A0D1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8D31D6"/>
    <w:multiLevelType w:val="hybridMultilevel"/>
    <w:tmpl w:val="CE16A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E11E5"/>
    <w:multiLevelType w:val="hybridMultilevel"/>
    <w:tmpl w:val="7E66A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334452"/>
    <w:multiLevelType w:val="hybridMultilevel"/>
    <w:tmpl w:val="1F4AC4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9E7D1E"/>
    <w:multiLevelType w:val="hybridMultilevel"/>
    <w:tmpl w:val="AD3C77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1F2BBA"/>
    <w:multiLevelType w:val="hybridMultilevel"/>
    <w:tmpl w:val="1F4AC4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DD156D"/>
    <w:multiLevelType w:val="hybridMultilevel"/>
    <w:tmpl w:val="A96408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ED02F2"/>
    <w:multiLevelType w:val="hybridMultilevel"/>
    <w:tmpl w:val="F29294F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3620381"/>
    <w:multiLevelType w:val="hybridMultilevel"/>
    <w:tmpl w:val="55DC46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1402CA"/>
    <w:multiLevelType w:val="hybridMultilevel"/>
    <w:tmpl w:val="68DC2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6327BB"/>
    <w:multiLevelType w:val="hybridMultilevel"/>
    <w:tmpl w:val="5A76D9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693D5A"/>
    <w:multiLevelType w:val="hybridMultilevel"/>
    <w:tmpl w:val="84E01E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39A4412"/>
    <w:multiLevelType w:val="hybridMultilevel"/>
    <w:tmpl w:val="46303270"/>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6F51C4E"/>
    <w:multiLevelType w:val="hybridMultilevel"/>
    <w:tmpl w:val="430CB634"/>
    <w:lvl w:ilvl="0" w:tplc="2AC88386">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77566E98"/>
    <w:multiLevelType w:val="hybridMultilevel"/>
    <w:tmpl w:val="103C18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F84BDD"/>
    <w:multiLevelType w:val="hybridMultilevel"/>
    <w:tmpl w:val="F4C0105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D3A663D"/>
    <w:multiLevelType w:val="hybridMultilevel"/>
    <w:tmpl w:val="8A568C8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0455222">
    <w:abstractNumId w:val="12"/>
  </w:num>
  <w:num w:numId="2" w16cid:durableId="728071024">
    <w:abstractNumId w:val="1"/>
  </w:num>
  <w:num w:numId="3" w16cid:durableId="1660033156">
    <w:abstractNumId w:val="16"/>
  </w:num>
  <w:num w:numId="4" w16cid:durableId="528493909">
    <w:abstractNumId w:val="4"/>
  </w:num>
  <w:num w:numId="5" w16cid:durableId="1921258486">
    <w:abstractNumId w:val="6"/>
  </w:num>
  <w:num w:numId="6" w16cid:durableId="997684841">
    <w:abstractNumId w:val="7"/>
  </w:num>
  <w:num w:numId="7" w16cid:durableId="695927551">
    <w:abstractNumId w:val="10"/>
  </w:num>
  <w:num w:numId="8" w16cid:durableId="76881913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5469164">
    <w:abstractNumId w:val="5"/>
  </w:num>
  <w:num w:numId="10" w16cid:durableId="1579242014">
    <w:abstractNumId w:val="15"/>
  </w:num>
  <w:num w:numId="11" w16cid:durableId="564217504">
    <w:abstractNumId w:val="13"/>
  </w:num>
  <w:num w:numId="12" w16cid:durableId="1440176024">
    <w:abstractNumId w:val="0"/>
  </w:num>
  <w:num w:numId="13" w16cid:durableId="1838030332">
    <w:abstractNumId w:val="17"/>
  </w:num>
  <w:num w:numId="14" w16cid:durableId="1337683016">
    <w:abstractNumId w:val="16"/>
  </w:num>
  <w:num w:numId="15" w16cid:durableId="1030105515">
    <w:abstractNumId w:val="11"/>
  </w:num>
  <w:num w:numId="16" w16cid:durableId="692003231">
    <w:abstractNumId w:val="9"/>
  </w:num>
  <w:num w:numId="17" w16cid:durableId="1441602339">
    <w:abstractNumId w:val="18"/>
  </w:num>
  <w:num w:numId="18" w16cid:durableId="1704018326">
    <w:abstractNumId w:val="2"/>
  </w:num>
  <w:num w:numId="19" w16cid:durableId="795223778">
    <w:abstractNumId w:val="8"/>
  </w:num>
  <w:num w:numId="20" w16cid:durableId="77466668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06"/>
    <w:rsid w:val="000008F0"/>
    <w:rsid w:val="0000424D"/>
    <w:rsid w:val="00005103"/>
    <w:rsid w:val="00005454"/>
    <w:rsid w:val="00010C46"/>
    <w:rsid w:val="000128EB"/>
    <w:rsid w:val="00012F6D"/>
    <w:rsid w:val="00013481"/>
    <w:rsid w:val="00015474"/>
    <w:rsid w:val="000157AF"/>
    <w:rsid w:val="00015E72"/>
    <w:rsid w:val="00022320"/>
    <w:rsid w:val="00023664"/>
    <w:rsid w:val="0002401A"/>
    <w:rsid w:val="00026210"/>
    <w:rsid w:val="00031BCC"/>
    <w:rsid w:val="00040542"/>
    <w:rsid w:val="000432A7"/>
    <w:rsid w:val="00043438"/>
    <w:rsid w:val="0004413F"/>
    <w:rsid w:val="000449A4"/>
    <w:rsid w:val="0004554E"/>
    <w:rsid w:val="0004675E"/>
    <w:rsid w:val="0004772E"/>
    <w:rsid w:val="0005073A"/>
    <w:rsid w:val="00051305"/>
    <w:rsid w:val="000542C0"/>
    <w:rsid w:val="00054F34"/>
    <w:rsid w:val="00055335"/>
    <w:rsid w:val="00056E27"/>
    <w:rsid w:val="00060571"/>
    <w:rsid w:val="0006515D"/>
    <w:rsid w:val="00065F2D"/>
    <w:rsid w:val="0006602F"/>
    <w:rsid w:val="0006668B"/>
    <w:rsid w:val="000722E8"/>
    <w:rsid w:val="000728C6"/>
    <w:rsid w:val="000805BF"/>
    <w:rsid w:val="00083056"/>
    <w:rsid w:val="0008743D"/>
    <w:rsid w:val="00093BAE"/>
    <w:rsid w:val="0009541B"/>
    <w:rsid w:val="000957BE"/>
    <w:rsid w:val="00095CE7"/>
    <w:rsid w:val="00096CAA"/>
    <w:rsid w:val="000A1117"/>
    <w:rsid w:val="000A7285"/>
    <w:rsid w:val="000B2249"/>
    <w:rsid w:val="000B4070"/>
    <w:rsid w:val="000B6478"/>
    <w:rsid w:val="000B72B2"/>
    <w:rsid w:val="000C60DB"/>
    <w:rsid w:val="000C6122"/>
    <w:rsid w:val="000D0F43"/>
    <w:rsid w:val="000D12B1"/>
    <w:rsid w:val="000D3DF3"/>
    <w:rsid w:val="000D5197"/>
    <w:rsid w:val="000D5D0F"/>
    <w:rsid w:val="000D646E"/>
    <w:rsid w:val="000D67B5"/>
    <w:rsid w:val="000D6D3D"/>
    <w:rsid w:val="000E0367"/>
    <w:rsid w:val="000E15F3"/>
    <w:rsid w:val="000E6009"/>
    <w:rsid w:val="000F04C4"/>
    <w:rsid w:val="000F04D5"/>
    <w:rsid w:val="000F551F"/>
    <w:rsid w:val="000F5B5F"/>
    <w:rsid w:val="000F61FA"/>
    <w:rsid w:val="000F6D93"/>
    <w:rsid w:val="00101DAF"/>
    <w:rsid w:val="0010541E"/>
    <w:rsid w:val="001069EB"/>
    <w:rsid w:val="001075E6"/>
    <w:rsid w:val="001078A6"/>
    <w:rsid w:val="00113902"/>
    <w:rsid w:val="001165CE"/>
    <w:rsid w:val="00116829"/>
    <w:rsid w:val="00116A7A"/>
    <w:rsid w:val="001208AE"/>
    <w:rsid w:val="001222D8"/>
    <w:rsid w:val="00126181"/>
    <w:rsid w:val="001276CE"/>
    <w:rsid w:val="00132FAC"/>
    <w:rsid w:val="00133C22"/>
    <w:rsid w:val="00135682"/>
    <w:rsid w:val="0014130F"/>
    <w:rsid w:val="001438AB"/>
    <w:rsid w:val="001470BE"/>
    <w:rsid w:val="001479F9"/>
    <w:rsid w:val="0015473A"/>
    <w:rsid w:val="00156B93"/>
    <w:rsid w:val="001609C6"/>
    <w:rsid w:val="00162CC4"/>
    <w:rsid w:val="00166D9D"/>
    <w:rsid w:val="00167079"/>
    <w:rsid w:val="001736F5"/>
    <w:rsid w:val="00176C4C"/>
    <w:rsid w:val="00181824"/>
    <w:rsid w:val="00184A3D"/>
    <w:rsid w:val="001863AF"/>
    <w:rsid w:val="00186AB2"/>
    <w:rsid w:val="00187BDB"/>
    <w:rsid w:val="00190D7D"/>
    <w:rsid w:val="00197B47"/>
    <w:rsid w:val="001A226D"/>
    <w:rsid w:val="001A2299"/>
    <w:rsid w:val="001A3F7E"/>
    <w:rsid w:val="001B04FD"/>
    <w:rsid w:val="001B41C5"/>
    <w:rsid w:val="001B634E"/>
    <w:rsid w:val="001B68B8"/>
    <w:rsid w:val="001B68E6"/>
    <w:rsid w:val="001B6E85"/>
    <w:rsid w:val="001C0A6E"/>
    <w:rsid w:val="001C198A"/>
    <w:rsid w:val="001C4C93"/>
    <w:rsid w:val="001C51C2"/>
    <w:rsid w:val="001C52DE"/>
    <w:rsid w:val="001C55FB"/>
    <w:rsid w:val="001C5F4D"/>
    <w:rsid w:val="001C6D6C"/>
    <w:rsid w:val="001C7CAA"/>
    <w:rsid w:val="001D120F"/>
    <w:rsid w:val="001D1E78"/>
    <w:rsid w:val="001D7EB7"/>
    <w:rsid w:val="001E057E"/>
    <w:rsid w:val="001E6846"/>
    <w:rsid w:val="001F1BEB"/>
    <w:rsid w:val="001F22D3"/>
    <w:rsid w:val="001F247E"/>
    <w:rsid w:val="001F49FC"/>
    <w:rsid w:val="001F6373"/>
    <w:rsid w:val="001F6A23"/>
    <w:rsid w:val="001F7B96"/>
    <w:rsid w:val="0020665A"/>
    <w:rsid w:val="00207395"/>
    <w:rsid w:val="002114E8"/>
    <w:rsid w:val="002119C2"/>
    <w:rsid w:val="00214F63"/>
    <w:rsid w:val="002165F2"/>
    <w:rsid w:val="0021680E"/>
    <w:rsid w:val="00221434"/>
    <w:rsid w:val="00221550"/>
    <w:rsid w:val="0022200D"/>
    <w:rsid w:val="00222AFE"/>
    <w:rsid w:val="002237DE"/>
    <w:rsid w:val="00226CCB"/>
    <w:rsid w:val="00232281"/>
    <w:rsid w:val="00233C36"/>
    <w:rsid w:val="00234B18"/>
    <w:rsid w:val="00235209"/>
    <w:rsid w:val="00235852"/>
    <w:rsid w:val="002407AB"/>
    <w:rsid w:val="00240BD9"/>
    <w:rsid w:val="0024132F"/>
    <w:rsid w:val="00242719"/>
    <w:rsid w:val="002429D4"/>
    <w:rsid w:val="00245515"/>
    <w:rsid w:val="00245D76"/>
    <w:rsid w:val="002466B5"/>
    <w:rsid w:val="00251198"/>
    <w:rsid w:val="0025291C"/>
    <w:rsid w:val="00254214"/>
    <w:rsid w:val="002557E5"/>
    <w:rsid w:val="002558C7"/>
    <w:rsid w:val="002562B6"/>
    <w:rsid w:val="00256503"/>
    <w:rsid w:val="002630CF"/>
    <w:rsid w:val="00263414"/>
    <w:rsid w:val="00265023"/>
    <w:rsid w:val="00265F27"/>
    <w:rsid w:val="00266654"/>
    <w:rsid w:val="00267A12"/>
    <w:rsid w:val="002730DA"/>
    <w:rsid w:val="00273CA5"/>
    <w:rsid w:val="002746E2"/>
    <w:rsid w:val="002819C9"/>
    <w:rsid w:val="0028554E"/>
    <w:rsid w:val="002861AE"/>
    <w:rsid w:val="00291653"/>
    <w:rsid w:val="002917C5"/>
    <w:rsid w:val="00293A97"/>
    <w:rsid w:val="0029674E"/>
    <w:rsid w:val="00297C33"/>
    <w:rsid w:val="002A2346"/>
    <w:rsid w:val="002A2E63"/>
    <w:rsid w:val="002A395D"/>
    <w:rsid w:val="002A5388"/>
    <w:rsid w:val="002A552C"/>
    <w:rsid w:val="002A5BD9"/>
    <w:rsid w:val="002A6292"/>
    <w:rsid w:val="002B2B35"/>
    <w:rsid w:val="002B3793"/>
    <w:rsid w:val="002B4748"/>
    <w:rsid w:val="002B4C25"/>
    <w:rsid w:val="002B61DD"/>
    <w:rsid w:val="002B7D53"/>
    <w:rsid w:val="002C0D0D"/>
    <w:rsid w:val="002C24DE"/>
    <w:rsid w:val="002C521F"/>
    <w:rsid w:val="002D0B5D"/>
    <w:rsid w:val="002D1384"/>
    <w:rsid w:val="002D4C56"/>
    <w:rsid w:val="002D5F12"/>
    <w:rsid w:val="002D6521"/>
    <w:rsid w:val="002D68E3"/>
    <w:rsid w:val="002E35A7"/>
    <w:rsid w:val="002F07E3"/>
    <w:rsid w:val="002F1CBC"/>
    <w:rsid w:val="002F5DA8"/>
    <w:rsid w:val="002F5F47"/>
    <w:rsid w:val="002F615C"/>
    <w:rsid w:val="002F7933"/>
    <w:rsid w:val="00300607"/>
    <w:rsid w:val="00302BFA"/>
    <w:rsid w:val="00303D26"/>
    <w:rsid w:val="003129E8"/>
    <w:rsid w:val="003162D5"/>
    <w:rsid w:val="00317215"/>
    <w:rsid w:val="00320210"/>
    <w:rsid w:val="00320DE9"/>
    <w:rsid w:val="00324C8E"/>
    <w:rsid w:val="00324FC2"/>
    <w:rsid w:val="00325259"/>
    <w:rsid w:val="003259CD"/>
    <w:rsid w:val="0032667F"/>
    <w:rsid w:val="003267A2"/>
    <w:rsid w:val="0032727E"/>
    <w:rsid w:val="00331C9A"/>
    <w:rsid w:val="003339F4"/>
    <w:rsid w:val="00334348"/>
    <w:rsid w:val="003354FA"/>
    <w:rsid w:val="00335DC7"/>
    <w:rsid w:val="00337819"/>
    <w:rsid w:val="00341438"/>
    <w:rsid w:val="003449A2"/>
    <w:rsid w:val="00352050"/>
    <w:rsid w:val="003551A7"/>
    <w:rsid w:val="0035625F"/>
    <w:rsid w:val="00357D8A"/>
    <w:rsid w:val="003611B1"/>
    <w:rsid w:val="0036170B"/>
    <w:rsid w:val="00364B3E"/>
    <w:rsid w:val="00366829"/>
    <w:rsid w:val="00366C3A"/>
    <w:rsid w:val="0037052D"/>
    <w:rsid w:val="00375098"/>
    <w:rsid w:val="00375AC5"/>
    <w:rsid w:val="00375B86"/>
    <w:rsid w:val="00376C6D"/>
    <w:rsid w:val="0037762D"/>
    <w:rsid w:val="00380225"/>
    <w:rsid w:val="003827AF"/>
    <w:rsid w:val="0038580A"/>
    <w:rsid w:val="003870FE"/>
    <w:rsid w:val="00387CE1"/>
    <w:rsid w:val="00390414"/>
    <w:rsid w:val="0039245C"/>
    <w:rsid w:val="00393C7B"/>
    <w:rsid w:val="003979EE"/>
    <w:rsid w:val="003A0A85"/>
    <w:rsid w:val="003A127F"/>
    <w:rsid w:val="003A63F9"/>
    <w:rsid w:val="003B0A72"/>
    <w:rsid w:val="003B0E53"/>
    <w:rsid w:val="003B439A"/>
    <w:rsid w:val="003B5AAB"/>
    <w:rsid w:val="003B635D"/>
    <w:rsid w:val="003C22EC"/>
    <w:rsid w:val="003C37C6"/>
    <w:rsid w:val="003C3A24"/>
    <w:rsid w:val="003C7348"/>
    <w:rsid w:val="003C7DB2"/>
    <w:rsid w:val="003D44C3"/>
    <w:rsid w:val="003D5537"/>
    <w:rsid w:val="003D63A9"/>
    <w:rsid w:val="003D6D64"/>
    <w:rsid w:val="003D7905"/>
    <w:rsid w:val="003E5798"/>
    <w:rsid w:val="003E586F"/>
    <w:rsid w:val="003E6468"/>
    <w:rsid w:val="003F1C5A"/>
    <w:rsid w:val="003F1E28"/>
    <w:rsid w:val="003F4498"/>
    <w:rsid w:val="003F6043"/>
    <w:rsid w:val="004000CC"/>
    <w:rsid w:val="004008A5"/>
    <w:rsid w:val="004018A7"/>
    <w:rsid w:val="00402265"/>
    <w:rsid w:val="0040253D"/>
    <w:rsid w:val="00402973"/>
    <w:rsid w:val="0040408F"/>
    <w:rsid w:val="00405210"/>
    <w:rsid w:val="004053FD"/>
    <w:rsid w:val="00406377"/>
    <w:rsid w:val="004067E5"/>
    <w:rsid w:val="00416965"/>
    <w:rsid w:val="004171C0"/>
    <w:rsid w:val="0042073B"/>
    <w:rsid w:val="00422D68"/>
    <w:rsid w:val="004249A2"/>
    <w:rsid w:val="004257FD"/>
    <w:rsid w:val="00426F71"/>
    <w:rsid w:val="00430A43"/>
    <w:rsid w:val="00432F8B"/>
    <w:rsid w:val="004362B7"/>
    <w:rsid w:val="004413E5"/>
    <w:rsid w:val="00441527"/>
    <w:rsid w:val="00442100"/>
    <w:rsid w:val="00444D2D"/>
    <w:rsid w:val="00445128"/>
    <w:rsid w:val="0044527F"/>
    <w:rsid w:val="004471A9"/>
    <w:rsid w:val="004474FE"/>
    <w:rsid w:val="004513FC"/>
    <w:rsid w:val="004516DC"/>
    <w:rsid w:val="0045522B"/>
    <w:rsid w:val="004575EB"/>
    <w:rsid w:val="00460064"/>
    <w:rsid w:val="0046018D"/>
    <w:rsid w:val="00460673"/>
    <w:rsid w:val="00461D6E"/>
    <w:rsid w:val="00461D96"/>
    <w:rsid w:val="00463566"/>
    <w:rsid w:val="00464542"/>
    <w:rsid w:val="004662D8"/>
    <w:rsid w:val="004702E5"/>
    <w:rsid w:val="00470939"/>
    <w:rsid w:val="00471F30"/>
    <w:rsid w:val="00472914"/>
    <w:rsid w:val="00472B21"/>
    <w:rsid w:val="0047411A"/>
    <w:rsid w:val="0047477C"/>
    <w:rsid w:val="00476537"/>
    <w:rsid w:val="004771B3"/>
    <w:rsid w:val="004777D8"/>
    <w:rsid w:val="00477DEF"/>
    <w:rsid w:val="004839A5"/>
    <w:rsid w:val="0048603D"/>
    <w:rsid w:val="00486E3C"/>
    <w:rsid w:val="00490CA4"/>
    <w:rsid w:val="004919DA"/>
    <w:rsid w:val="00492290"/>
    <w:rsid w:val="00492A74"/>
    <w:rsid w:val="004963BD"/>
    <w:rsid w:val="00497454"/>
    <w:rsid w:val="004A2E79"/>
    <w:rsid w:val="004A40BD"/>
    <w:rsid w:val="004B0C5C"/>
    <w:rsid w:val="004B0E7D"/>
    <w:rsid w:val="004B2BE5"/>
    <w:rsid w:val="004B5283"/>
    <w:rsid w:val="004C5B11"/>
    <w:rsid w:val="004C73E8"/>
    <w:rsid w:val="004C76BF"/>
    <w:rsid w:val="004D148D"/>
    <w:rsid w:val="004D1EB9"/>
    <w:rsid w:val="004D4DE5"/>
    <w:rsid w:val="004D5936"/>
    <w:rsid w:val="004E0C2A"/>
    <w:rsid w:val="004E12D8"/>
    <w:rsid w:val="004E3F45"/>
    <w:rsid w:val="004E5EBB"/>
    <w:rsid w:val="004E66AB"/>
    <w:rsid w:val="004E67E6"/>
    <w:rsid w:val="004E6F3F"/>
    <w:rsid w:val="004E74A0"/>
    <w:rsid w:val="004F11B6"/>
    <w:rsid w:val="004F1268"/>
    <w:rsid w:val="004F2E39"/>
    <w:rsid w:val="004F371B"/>
    <w:rsid w:val="004F4C6C"/>
    <w:rsid w:val="004F5A6E"/>
    <w:rsid w:val="004F7DC9"/>
    <w:rsid w:val="005003D6"/>
    <w:rsid w:val="005007F7"/>
    <w:rsid w:val="00500A1B"/>
    <w:rsid w:val="0050235D"/>
    <w:rsid w:val="005043D3"/>
    <w:rsid w:val="005052B2"/>
    <w:rsid w:val="005067A1"/>
    <w:rsid w:val="0051650A"/>
    <w:rsid w:val="00520CC4"/>
    <w:rsid w:val="00521689"/>
    <w:rsid w:val="00526DEB"/>
    <w:rsid w:val="0053036F"/>
    <w:rsid w:val="00533F6A"/>
    <w:rsid w:val="00534729"/>
    <w:rsid w:val="0053498F"/>
    <w:rsid w:val="00534A93"/>
    <w:rsid w:val="005360FC"/>
    <w:rsid w:val="005364CA"/>
    <w:rsid w:val="00543576"/>
    <w:rsid w:val="00543C22"/>
    <w:rsid w:val="00544F2B"/>
    <w:rsid w:val="00547BFE"/>
    <w:rsid w:val="00550DF6"/>
    <w:rsid w:val="00556CC5"/>
    <w:rsid w:val="00560FF6"/>
    <w:rsid w:val="00562550"/>
    <w:rsid w:val="005735B3"/>
    <w:rsid w:val="0058073A"/>
    <w:rsid w:val="00580900"/>
    <w:rsid w:val="00581A92"/>
    <w:rsid w:val="005860AE"/>
    <w:rsid w:val="00587FFE"/>
    <w:rsid w:val="00593379"/>
    <w:rsid w:val="0059502B"/>
    <w:rsid w:val="005952DF"/>
    <w:rsid w:val="00595348"/>
    <w:rsid w:val="005A0AEC"/>
    <w:rsid w:val="005A2D04"/>
    <w:rsid w:val="005A4EAA"/>
    <w:rsid w:val="005B227B"/>
    <w:rsid w:val="005B23B7"/>
    <w:rsid w:val="005B2D8A"/>
    <w:rsid w:val="005C0C2A"/>
    <w:rsid w:val="005C38DA"/>
    <w:rsid w:val="005C3ED0"/>
    <w:rsid w:val="005D1209"/>
    <w:rsid w:val="005D64E9"/>
    <w:rsid w:val="005D6566"/>
    <w:rsid w:val="005D67D7"/>
    <w:rsid w:val="005D7738"/>
    <w:rsid w:val="005E3BCF"/>
    <w:rsid w:val="005E4EE2"/>
    <w:rsid w:val="005E61CC"/>
    <w:rsid w:val="005E787F"/>
    <w:rsid w:val="005F067F"/>
    <w:rsid w:val="005F1652"/>
    <w:rsid w:val="005F2FA8"/>
    <w:rsid w:val="005F315E"/>
    <w:rsid w:val="005F3C28"/>
    <w:rsid w:val="005F5C86"/>
    <w:rsid w:val="006030EB"/>
    <w:rsid w:val="006048F8"/>
    <w:rsid w:val="00605AD8"/>
    <w:rsid w:val="00607A43"/>
    <w:rsid w:val="00607EC4"/>
    <w:rsid w:val="00610ACF"/>
    <w:rsid w:val="00612968"/>
    <w:rsid w:val="00612A01"/>
    <w:rsid w:val="00613805"/>
    <w:rsid w:val="00614794"/>
    <w:rsid w:val="00617763"/>
    <w:rsid w:val="006220FE"/>
    <w:rsid w:val="00622590"/>
    <w:rsid w:val="00623921"/>
    <w:rsid w:val="00625F9E"/>
    <w:rsid w:val="00626476"/>
    <w:rsid w:val="0063089C"/>
    <w:rsid w:val="00633274"/>
    <w:rsid w:val="00634B00"/>
    <w:rsid w:val="00634C02"/>
    <w:rsid w:val="0063502E"/>
    <w:rsid w:val="00637064"/>
    <w:rsid w:val="00640B65"/>
    <w:rsid w:val="006410CB"/>
    <w:rsid w:val="00641CAA"/>
    <w:rsid w:val="00643708"/>
    <w:rsid w:val="006452DB"/>
    <w:rsid w:val="00645D8A"/>
    <w:rsid w:val="0064676A"/>
    <w:rsid w:val="00653557"/>
    <w:rsid w:val="006537B1"/>
    <w:rsid w:val="0065385C"/>
    <w:rsid w:val="00655D1B"/>
    <w:rsid w:val="006568C2"/>
    <w:rsid w:val="00664C33"/>
    <w:rsid w:val="00666309"/>
    <w:rsid w:val="00666A0F"/>
    <w:rsid w:val="00667AB7"/>
    <w:rsid w:val="0067001E"/>
    <w:rsid w:val="00670F54"/>
    <w:rsid w:val="006741AE"/>
    <w:rsid w:val="006757B1"/>
    <w:rsid w:val="006802DB"/>
    <w:rsid w:val="00680A81"/>
    <w:rsid w:val="0068100B"/>
    <w:rsid w:val="00681B60"/>
    <w:rsid w:val="00682636"/>
    <w:rsid w:val="00685350"/>
    <w:rsid w:val="00694242"/>
    <w:rsid w:val="006A1909"/>
    <w:rsid w:val="006A1B56"/>
    <w:rsid w:val="006A43B2"/>
    <w:rsid w:val="006A4456"/>
    <w:rsid w:val="006A449E"/>
    <w:rsid w:val="006A51C4"/>
    <w:rsid w:val="006A544A"/>
    <w:rsid w:val="006A6803"/>
    <w:rsid w:val="006B301B"/>
    <w:rsid w:val="006B4927"/>
    <w:rsid w:val="006B5AD8"/>
    <w:rsid w:val="006C5AA5"/>
    <w:rsid w:val="006C6BF9"/>
    <w:rsid w:val="006C7B24"/>
    <w:rsid w:val="006D1C20"/>
    <w:rsid w:val="006D7BE8"/>
    <w:rsid w:val="006D7E44"/>
    <w:rsid w:val="006E299D"/>
    <w:rsid w:val="006E406F"/>
    <w:rsid w:val="006F0017"/>
    <w:rsid w:val="006F0BB7"/>
    <w:rsid w:val="006F1888"/>
    <w:rsid w:val="006F39FC"/>
    <w:rsid w:val="006F56F5"/>
    <w:rsid w:val="00700341"/>
    <w:rsid w:val="00702B1C"/>
    <w:rsid w:val="00713BA8"/>
    <w:rsid w:val="00714554"/>
    <w:rsid w:val="00714A14"/>
    <w:rsid w:val="007166BF"/>
    <w:rsid w:val="007209E5"/>
    <w:rsid w:val="00722EC4"/>
    <w:rsid w:val="00724FF3"/>
    <w:rsid w:val="00726F31"/>
    <w:rsid w:val="007344A2"/>
    <w:rsid w:val="007356B2"/>
    <w:rsid w:val="00736A02"/>
    <w:rsid w:val="00737D91"/>
    <w:rsid w:val="007400C0"/>
    <w:rsid w:val="007415C1"/>
    <w:rsid w:val="00742652"/>
    <w:rsid w:val="007479F0"/>
    <w:rsid w:val="007504A3"/>
    <w:rsid w:val="0075188D"/>
    <w:rsid w:val="0075338E"/>
    <w:rsid w:val="00756052"/>
    <w:rsid w:val="00761AD8"/>
    <w:rsid w:val="0076407B"/>
    <w:rsid w:val="00764A59"/>
    <w:rsid w:val="007659D6"/>
    <w:rsid w:val="007662DE"/>
    <w:rsid w:val="00766304"/>
    <w:rsid w:val="00766A64"/>
    <w:rsid w:val="00770472"/>
    <w:rsid w:val="007724D5"/>
    <w:rsid w:val="0077463A"/>
    <w:rsid w:val="0077607C"/>
    <w:rsid w:val="00781977"/>
    <w:rsid w:val="00781CDF"/>
    <w:rsid w:val="00783784"/>
    <w:rsid w:val="00786215"/>
    <w:rsid w:val="00787662"/>
    <w:rsid w:val="00787B16"/>
    <w:rsid w:val="0079013A"/>
    <w:rsid w:val="00793311"/>
    <w:rsid w:val="007937CC"/>
    <w:rsid w:val="00795003"/>
    <w:rsid w:val="007A1389"/>
    <w:rsid w:val="007A5EC8"/>
    <w:rsid w:val="007A5F44"/>
    <w:rsid w:val="007A72E2"/>
    <w:rsid w:val="007B03E4"/>
    <w:rsid w:val="007B1C1D"/>
    <w:rsid w:val="007B3FFA"/>
    <w:rsid w:val="007B42BA"/>
    <w:rsid w:val="007B44BE"/>
    <w:rsid w:val="007B5EBE"/>
    <w:rsid w:val="007B692A"/>
    <w:rsid w:val="007B6E4A"/>
    <w:rsid w:val="007C0891"/>
    <w:rsid w:val="007C0FE1"/>
    <w:rsid w:val="007C2A4F"/>
    <w:rsid w:val="007C4409"/>
    <w:rsid w:val="007C5CAE"/>
    <w:rsid w:val="007D4B88"/>
    <w:rsid w:val="007D6741"/>
    <w:rsid w:val="007E116E"/>
    <w:rsid w:val="007E3271"/>
    <w:rsid w:val="007F2A13"/>
    <w:rsid w:val="007F31A2"/>
    <w:rsid w:val="007F61C0"/>
    <w:rsid w:val="00803EC5"/>
    <w:rsid w:val="008040A0"/>
    <w:rsid w:val="00805BE4"/>
    <w:rsid w:val="00807AC4"/>
    <w:rsid w:val="0081603C"/>
    <w:rsid w:val="00824C5A"/>
    <w:rsid w:val="0082504A"/>
    <w:rsid w:val="0082531B"/>
    <w:rsid w:val="00827879"/>
    <w:rsid w:val="00827C94"/>
    <w:rsid w:val="00827C99"/>
    <w:rsid w:val="00827ED2"/>
    <w:rsid w:val="00830443"/>
    <w:rsid w:val="00830E7F"/>
    <w:rsid w:val="00831F6D"/>
    <w:rsid w:val="00835040"/>
    <w:rsid w:val="008408A9"/>
    <w:rsid w:val="008431D3"/>
    <w:rsid w:val="00843482"/>
    <w:rsid w:val="00843997"/>
    <w:rsid w:val="00845BEF"/>
    <w:rsid w:val="00852151"/>
    <w:rsid w:val="0085356C"/>
    <w:rsid w:val="008537B3"/>
    <w:rsid w:val="00853FBF"/>
    <w:rsid w:val="00854B2F"/>
    <w:rsid w:val="00854E34"/>
    <w:rsid w:val="008555AB"/>
    <w:rsid w:val="00860CCA"/>
    <w:rsid w:val="008625FD"/>
    <w:rsid w:val="008641D3"/>
    <w:rsid w:val="00865593"/>
    <w:rsid w:val="0086586D"/>
    <w:rsid w:val="00880051"/>
    <w:rsid w:val="008822FE"/>
    <w:rsid w:val="00882AD8"/>
    <w:rsid w:val="00882D73"/>
    <w:rsid w:val="0088640D"/>
    <w:rsid w:val="00891B89"/>
    <w:rsid w:val="00892222"/>
    <w:rsid w:val="0089531A"/>
    <w:rsid w:val="00895B43"/>
    <w:rsid w:val="00896DC3"/>
    <w:rsid w:val="008A0110"/>
    <w:rsid w:val="008A572A"/>
    <w:rsid w:val="008A6983"/>
    <w:rsid w:val="008B118A"/>
    <w:rsid w:val="008B3CE7"/>
    <w:rsid w:val="008B4F05"/>
    <w:rsid w:val="008C2178"/>
    <w:rsid w:val="008C66C6"/>
    <w:rsid w:val="008C76B4"/>
    <w:rsid w:val="008D09E0"/>
    <w:rsid w:val="008D13CC"/>
    <w:rsid w:val="008D3D1A"/>
    <w:rsid w:val="008D3E2A"/>
    <w:rsid w:val="008D51EE"/>
    <w:rsid w:val="008D6AFD"/>
    <w:rsid w:val="008D7CDB"/>
    <w:rsid w:val="008E1105"/>
    <w:rsid w:val="008E2370"/>
    <w:rsid w:val="008E2FBD"/>
    <w:rsid w:val="008E31D7"/>
    <w:rsid w:val="008E52A2"/>
    <w:rsid w:val="008E5D80"/>
    <w:rsid w:val="008E68E4"/>
    <w:rsid w:val="008F0F94"/>
    <w:rsid w:val="008F166D"/>
    <w:rsid w:val="008F17BA"/>
    <w:rsid w:val="008F27F8"/>
    <w:rsid w:val="008F32CB"/>
    <w:rsid w:val="008F346B"/>
    <w:rsid w:val="008F36C5"/>
    <w:rsid w:val="008F7C7E"/>
    <w:rsid w:val="00900675"/>
    <w:rsid w:val="00904281"/>
    <w:rsid w:val="00904CED"/>
    <w:rsid w:val="00905505"/>
    <w:rsid w:val="00907D63"/>
    <w:rsid w:val="00907E2E"/>
    <w:rsid w:val="00912CDD"/>
    <w:rsid w:val="0091403D"/>
    <w:rsid w:val="00917FBB"/>
    <w:rsid w:val="0092048B"/>
    <w:rsid w:val="00921D78"/>
    <w:rsid w:val="00924CFB"/>
    <w:rsid w:val="009267C6"/>
    <w:rsid w:val="00926960"/>
    <w:rsid w:val="00927D9C"/>
    <w:rsid w:val="009310E0"/>
    <w:rsid w:val="009324F4"/>
    <w:rsid w:val="00934EA8"/>
    <w:rsid w:val="00936813"/>
    <w:rsid w:val="00937132"/>
    <w:rsid w:val="00940D94"/>
    <w:rsid w:val="00941D6A"/>
    <w:rsid w:val="00942663"/>
    <w:rsid w:val="00942FFC"/>
    <w:rsid w:val="00944856"/>
    <w:rsid w:val="009460DC"/>
    <w:rsid w:val="00947183"/>
    <w:rsid w:val="00947BE1"/>
    <w:rsid w:val="009561B3"/>
    <w:rsid w:val="0095741B"/>
    <w:rsid w:val="00957FFA"/>
    <w:rsid w:val="00966104"/>
    <w:rsid w:val="00966C8C"/>
    <w:rsid w:val="009676E2"/>
    <w:rsid w:val="00970380"/>
    <w:rsid w:val="00970C00"/>
    <w:rsid w:val="00971845"/>
    <w:rsid w:val="009722E7"/>
    <w:rsid w:val="00973FD2"/>
    <w:rsid w:val="00974052"/>
    <w:rsid w:val="009740B8"/>
    <w:rsid w:val="00974DA6"/>
    <w:rsid w:val="00977AAA"/>
    <w:rsid w:val="00980B2C"/>
    <w:rsid w:val="00983BD9"/>
    <w:rsid w:val="00985482"/>
    <w:rsid w:val="00987153"/>
    <w:rsid w:val="00987BFB"/>
    <w:rsid w:val="00990321"/>
    <w:rsid w:val="00992B0C"/>
    <w:rsid w:val="0099358E"/>
    <w:rsid w:val="00993787"/>
    <w:rsid w:val="00993E51"/>
    <w:rsid w:val="00995380"/>
    <w:rsid w:val="00996BDD"/>
    <w:rsid w:val="00996DAF"/>
    <w:rsid w:val="009A3552"/>
    <w:rsid w:val="009A537A"/>
    <w:rsid w:val="009A681E"/>
    <w:rsid w:val="009B2FFB"/>
    <w:rsid w:val="009B3833"/>
    <w:rsid w:val="009B3DFA"/>
    <w:rsid w:val="009B722D"/>
    <w:rsid w:val="009C00AD"/>
    <w:rsid w:val="009C2AF2"/>
    <w:rsid w:val="009C4188"/>
    <w:rsid w:val="009C743E"/>
    <w:rsid w:val="009D1937"/>
    <w:rsid w:val="009D1C2E"/>
    <w:rsid w:val="009D57F1"/>
    <w:rsid w:val="009D64BB"/>
    <w:rsid w:val="009D7CD4"/>
    <w:rsid w:val="009E1399"/>
    <w:rsid w:val="009E2FBD"/>
    <w:rsid w:val="009E43E2"/>
    <w:rsid w:val="009E46ED"/>
    <w:rsid w:val="009E4823"/>
    <w:rsid w:val="009E4CB3"/>
    <w:rsid w:val="009E7057"/>
    <w:rsid w:val="009F1D35"/>
    <w:rsid w:val="009F2EE9"/>
    <w:rsid w:val="00A01C49"/>
    <w:rsid w:val="00A03AF0"/>
    <w:rsid w:val="00A04F12"/>
    <w:rsid w:val="00A073FE"/>
    <w:rsid w:val="00A14CF2"/>
    <w:rsid w:val="00A177D4"/>
    <w:rsid w:val="00A21C4A"/>
    <w:rsid w:val="00A21F19"/>
    <w:rsid w:val="00A2560C"/>
    <w:rsid w:val="00A317B8"/>
    <w:rsid w:val="00A3471D"/>
    <w:rsid w:val="00A35BC7"/>
    <w:rsid w:val="00A36A74"/>
    <w:rsid w:val="00A372FE"/>
    <w:rsid w:val="00A37532"/>
    <w:rsid w:val="00A37613"/>
    <w:rsid w:val="00A40B9A"/>
    <w:rsid w:val="00A4230E"/>
    <w:rsid w:val="00A44056"/>
    <w:rsid w:val="00A45F1A"/>
    <w:rsid w:val="00A46061"/>
    <w:rsid w:val="00A4623B"/>
    <w:rsid w:val="00A502D7"/>
    <w:rsid w:val="00A54A28"/>
    <w:rsid w:val="00A55CF1"/>
    <w:rsid w:val="00A56372"/>
    <w:rsid w:val="00A565C3"/>
    <w:rsid w:val="00A61789"/>
    <w:rsid w:val="00A672C8"/>
    <w:rsid w:val="00A70845"/>
    <w:rsid w:val="00A728F8"/>
    <w:rsid w:val="00A72DDF"/>
    <w:rsid w:val="00A74751"/>
    <w:rsid w:val="00A7517C"/>
    <w:rsid w:val="00A764C0"/>
    <w:rsid w:val="00A76B7A"/>
    <w:rsid w:val="00A8527D"/>
    <w:rsid w:val="00A87DA7"/>
    <w:rsid w:val="00A902EF"/>
    <w:rsid w:val="00A92212"/>
    <w:rsid w:val="00A95550"/>
    <w:rsid w:val="00A970E2"/>
    <w:rsid w:val="00AA3569"/>
    <w:rsid w:val="00AA37FF"/>
    <w:rsid w:val="00AA3F36"/>
    <w:rsid w:val="00AA43D8"/>
    <w:rsid w:val="00AA55A9"/>
    <w:rsid w:val="00AA58F7"/>
    <w:rsid w:val="00AA6E4B"/>
    <w:rsid w:val="00AA7FD8"/>
    <w:rsid w:val="00AB00DC"/>
    <w:rsid w:val="00AB1256"/>
    <w:rsid w:val="00AB18C6"/>
    <w:rsid w:val="00AB2A34"/>
    <w:rsid w:val="00AB42E3"/>
    <w:rsid w:val="00AB4E29"/>
    <w:rsid w:val="00AB5733"/>
    <w:rsid w:val="00AB7CC4"/>
    <w:rsid w:val="00AC0942"/>
    <w:rsid w:val="00AC149A"/>
    <w:rsid w:val="00AC3566"/>
    <w:rsid w:val="00AC48BF"/>
    <w:rsid w:val="00AC5DAE"/>
    <w:rsid w:val="00AC639B"/>
    <w:rsid w:val="00AC66C3"/>
    <w:rsid w:val="00AC76DD"/>
    <w:rsid w:val="00AD1039"/>
    <w:rsid w:val="00AD2801"/>
    <w:rsid w:val="00AE1A0E"/>
    <w:rsid w:val="00AE1E66"/>
    <w:rsid w:val="00AE29FD"/>
    <w:rsid w:val="00AE3572"/>
    <w:rsid w:val="00AE3DE5"/>
    <w:rsid w:val="00AE6006"/>
    <w:rsid w:val="00AE64C2"/>
    <w:rsid w:val="00AF1A28"/>
    <w:rsid w:val="00AF399F"/>
    <w:rsid w:val="00AF3CAA"/>
    <w:rsid w:val="00AF44FC"/>
    <w:rsid w:val="00AF5992"/>
    <w:rsid w:val="00AF64A8"/>
    <w:rsid w:val="00B0342F"/>
    <w:rsid w:val="00B0568F"/>
    <w:rsid w:val="00B07DF5"/>
    <w:rsid w:val="00B12274"/>
    <w:rsid w:val="00B1407F"/>
    <w:rsid w:val="00B14803"/>
    <w:rsid w:val="00B1495F"/>
    <w:rsid w:val="00B15945"/>
    <w:rsid w:val="00B160B3"/>
    <w:rsid w:val="00B1641F"/>
    <w:rsid w:val="00B175DB"/>
    <w:rsid w:val="00B17AD1"/>
    <w:rsid w:val="00B17F46"/>
    <w:rsid w:val="00B21A04"/>
    <w:rsid w:val="00B22256"/>
    <w:rsid w:val="00B2238C"/>
    <w:rsid w:val="00B22BE8"/>
    <w:rsid w:val="00B2380D"/>
    <w:rsid w:val="00B25CBA"/>
    <w:rsid w:val="00B267B8"/>
    <w:rsid w:val="00B30C0F"/>
    <w:rsid w:val="00B33105"/>
    <w:rsid w:val="00B348B7"/>
    <w:rsid w:val="00B44A95"/>
    <w:rsid w:val="00B4524F"/>
    <w:rsid w:val="00B46ECF"/>
    <w:rsid w:val="00B47EF0"/>
    <w:rsid w:val="00B515C0"/>
    <w:rsid w:val="00B52E8F"/>
    <w:rsid w:val="00B55598"/>
    <w:rsid w:val="00B575B4"/>
    <w:rsid w:val="00B57957"/>
    <w:rsid w:val="00B60084"/>
    <w:rsid w:val="00B63ECB"/>
    <w:rsid w:val="00B64C6D"/>
    <w:rsid w:val="00B67CA1"/>
    <w:rsid w:val="00B716DD"/>
    <w:rsid w:val="00B76D02"/>
    <w:rsid w:val="00B81496"/>
    <w:rsid w:val="00B829E3"/>
    <w:rsid w:val="00B83977"/>
    <w:rsid w:val="00B84BE8"/>
    <w:rsid w:val="00B8557B"/>
    <w:rsid w:val="00B903C7"/>
    <w:rsid w:val="00B938ED"/>
    <w:rsid w:val="00B95515"/>
    <w:rsid w:val="00BA3072"/>
    <w:rsid w:val="00BA5AB9"/>
    <w:rsid w:val="00BA6738"/>
    <w:rsid w:val="00BA6EAD"/>
    <w:rsid w:val="00BA748B"/>
    <w:rsid w:val="00BA7F6A"/>
    <w:rsid w:val="00BB1412"/>
    <w:rsid w:val="00BB4C16"/>
    <w:rsid w:val="00BB636B"/>
    <w:rsid w:val="00BC075C"/>
    <w:rsid w:val="00BC3804"/>
    <w:rsid w:val="00BC6565"/>
    <w:rsid w:val="00BC7B0E"/>
    <w:rsid w:val="00BD27EA"/>
    <w:rsid w:val="00BD2A9F"/>
    <w:rsid w:val="00BD397A"/>
    <w:rsid w:val="00BD6CA2"/>
    <w:rsid w:val="00BE214B"/>
    <w:rsid w:val="00BE2913"/>
    <w:rsid w:val="00BE3BF3"/>
    <w:rsid w:val="00BE4C8E"/>
    <w:rsid w:val="00BE4E07"/>
    <w:rsid w:val="00BE50CF"/>
    <w:rsid w:val="00BE51A6"/>
    <w:rsid w:val="00BE59EB"/>
    <w:rsid w:val="00BE5C8C"/>
    <w:rsid w:val="00BE5CFE"/>
    <w:rsid w:val="00BE6077"/>
    <w:rsid w:val="00BE7E08"/>
    <w:rsid w:val="00BF03E0"/>
    <w:rsid w:val="00BF1F89"/>
    <w:rsid w:val="00BF21D8"/>
    <w:rsid w:val="00BF4D3F"/>
    <w:rsid w:val="00BF5460"/>
    <w:rsid w:val="00C02667"/>
    <w:rsid w:val="00C02CC0"/>
    <w:rsid w:val="00C03088"/>
    <w:rsid w:val="00C04F07"/>
    <w:rsid w:val="00C07B19"/>
    <w:rsid w:val="00C155C9"/>
    <w:rsid w:val="00C1575E"/>
    <w:rsid w:val="00C15850"/>
    <w:rsid w:val="00C16685"/>
    <w:rsid w:val="00C16C86"/>
    <w:rsid w:val="00C17EE9"/>
    <w:rsid w:val="00C20CBA"/>
    <w:rsid w:val="00C22706"/>
    <w:rsid w:val="00C23C51"/>
    <w:rsid w:val="00C25DBA"/>
    <w:rsid w:val="00C26F1F"/>
    <w:rsid w:val="00C309E4"/>
    <w:rsid w:val="00C3181F"/>
    <w:rsid w:val="00C318A2"/>
    <w:rsid w:val="00C32180"/>
    <w:rsid w:val="00C32B66"/>
    <w:rsid w:val="00C337EB"/>
    <w:rsid w:val="00C36628"/>
    <w:rsid w:val="00C371FF"/>
    <w:rsid w:val="00C37634"/>
    <w:rsid w:val="00C454BC"/>
    <w:rsid w:val="00C454E8"/>
    <w:rsid w:val="00C45E0C"/>
    <w:rsid w:val="00C54CBE"/>
    <w:rsid w:val="00C54D1F"/>
    <w:rsid w:val="00C55823"/>
    <w:rsid w:val="00C55829"/>
    <w:rsid w:val="00C6197D"/>
    <w:rsid w:val="00C644A5"/>
    <w:rsid w:val="00C647CB"/>
    <w:rsid w:val="00C67531"/>
    <w:rsid w:val="00C709E3"/>
    <w:rsid w:val="00C72462"/>
    <w:rsid w:val="00C74B05"/>
    <w:rsid w:val="00C74DC8"/>
    <w:rsid w:val="00C74E93"/>
    <w:rsid w:val="00C8317C"/>
    <w:rsid w:val="00C832B4"/>
    <w:rsid w:val="00C9128B"/>
    <w:rsid w:val="00C91DC6"/>
    <w:rsid w:val="00C9236B"/>
    <w:rsid w:val="00C925C4"/>
    <w:rsid w:val="00C93B5F"/>
    <w:rsid w:val="00C9437C"/>
    <w:rsid w:val="00C94C58"/>
    <w:rsid w:val="00CA135E"/>
    <w:rsid w:val="00CA2426"/>
    <w:rsid w:val="00CA2A4D"/>
    <w:rsid w:val="00CA425A"/>
    <w:rsid w:val="00CA437A"/>
    <w:rsid w:val="00CA481A"/>
    <w:rsid w:val="00CA52BC"/>
    <w:rsid w:val="00CB1202"/>
    <w:rsid w:val="00CB278A"/>
    <w:rsid w:val="00CB289E"/>
    <w:rsid w:val="00CB2C09"/>
    <w:rsid w:val="00CB4369"/>
    <w:rsid w:val="00CB4614"/>
    <w:rsid w:val="00CB60FD"/>
    <w:rsid w:val="00CC38BB"/>
    <w:rsid w:val="00CC4140"/>
    <w:rsid w:val="00CC4496"/>
    <w:rsid w:val="00CC47F6"/>
    <w:rsid w:val="00CC61A8"/>
    <w:rsid w:val="00CD0364"/>
    <w:rsid w:val="00CD401B"/>
    <w:rsid w:val="00CD6E21"/>
    <w:rsid w:val="00CE0998"/>
    <w:rsid w:val="00CE1DE3"/>
    <w:rsid w:val="00CE45E2"/>
    <w:rsid w:val="00CE4D89"/>
    <w:rsid w:val="00CE5F8C"/>
    <w:rsid w:val="00CE71A1"/>
    <w:rsid w:val="00CE734A"/>
    <w:rsid w:val="00CF01F0"/>
    <w:rsid w:val="00CF5BFA"/>
    <w:rsid w:val="00CF6612"/>
    <w:rsid w:val="00CF6DA2"/>
    <w:rsid w:val="00D052A6"/>
    <w:rsid w:val="00D076EC"/>
    <w:rsid w:val="00D13407"/>
    <w:rsid w:val="00D1374F"/>
    <w:rsid w:val="00D141B3"/>
    <w:rsid w:val="00D14434"/>
    <w:rsid w:val="00D14E22"/>
    <w:rsid w:val="00D14FA8"/>
    <w:rsid w:val="00D16148"/>
    <w:rsid w:val="00D21415"/>
    <w:rsid w:val="00D21574"/>
    <w:rsid w:val="00D23E7E"/>
    <w:rsid w:val="00D243C9"/>
    <w:rsid w:val="00D30440"/>
    <w:rsid w:val="00D31198"/>
    <w:rsid w:val="00D37153"/>
    <w:rsid w:val="00D40774"/>
    <w:rsid w:val="00D4745D"/>
    <w:rsid w:val="00D51302"/>
    <w:rsid w:val="00D5441E"/>
    <w:rsid w:val="00D54C41"/>
    <w:rsid w:val="00D57488"/>
    <w:rsid w:val="00D57B9C"/>
    <w:rsid w:val="00D57DCC"/>
    <w:rsid w:val="00D607A1"/>
    <w:rsid w:val="00D614CE"/>
    <w:rsid w:val="00D63C74"/>
    <w:rsid w:val="00D64306"/>
    <w:rsid w:val="00D6484A"/>
    <w:rsid w:val="00D658B2"/>
    <w:rsid w:val="00D66D3B"/>
    <w:rsid w:val="00D71D4B"/>
    <w:rsid w:val="00D72B77"/>
    <w:rsid w:val="00D75E69"/>
    <w:rsid w:val="00D8440A"/>
    <w:rsid w:val="00D862E8"/>
    <w:rsid w:val="00D87174"/>
    <w:rsid w:val="00D871A8"/>
    <w:rsid w:val="00D87D90"/>
    <w:rsid w:val="00D90EB7"/>
    <w:rsid w:val="00D92D1B"/>
    <w:rsid w:val="00D94EE7"/>
    <w:rsid w:val="00D95E89"/>
    <w:rsid w:val="00DA03E1"/>
    <w:rsid w:val="00DA14CB"/>
    <w:rsid w:val="00DA1E2F"/>
    <w:rsid w:val="00DA205E"/>
    <w:rsid w:val="00DA3F9B"/>
    <w:rsid w:val="00DA4DE5"/>
    <w:rsid w:val="00DB0AEA"/>
    <w:rsid w:val="00DB18CF"/>
    <w:rsid w:val="00DB2F79"/>
    <w:rsid w:val="00DB445F"/>
    <w:rsid w:val="00DB5F5E"/>
    <w:rsid w:val="00DB6435"/>
    <w:rsid w:val="00DB6F6A"/>
    <w:rsid w:val="00DC11F1"/>
    <w:rsid w:val="00DC1D19"/>
    <w:rsid w:val="00DC29EB"/>
    <w:rsid w:val="00DC5581"/>
    <w:rsid w:val="00DC72CE"/>
    <w:rsid w:val="00DD160C"/>
    <w:rsid w:val="00DD2D86"/>
    <w:rsid w:val="00DD35E9"/>
    <w:rsid w:val="00DD5A49"/>
    <w:rsid w:val="00DE0BC1"/>
    <w:rsid w:val="00DE2DB1"/>
    <w:rsid w:val="00DE3ED6"/>
    <w:rsid w:val="00DE43F9"/>
    <w:rsid w:val="00DE4B0B"/>
    <w:rsid w:val="00DE5DDC"/>
    <w:rsid w:val="00DE659F"/>
    <w:rsid w:val="00DE699C"/>
    <w:rsid w:val="00DF0141"/>
    <w:rsid w:val="00DF048B"/>
    <w:rsid w:val="00DF572A"/>
    <w:rsid w:val="00DF65F7"/>
    <w:rsid w:val="00E05EDF"/>
    <w:rsid w:val="00E05F34"/>
    <w:rsid w:val="00E070AE"/>
    <w:rsid w:val="00E073EA"/>
    <w:rsid w:val="00E07713"/>
    <w:rsid w:val="00E14EF1"/>
    <w:rsid w:val="00E206D8"/>
    <w:rsid w:val="00E21B15"/>
    <w:rsid w:val="00E23627"/>
    <w:rsid w:val="00E300B4"/>
    <w:rsid w:val="00E31B40"/>
    <w:rsid w:val="00E32961"/>
    <w:rsid w:val="00E33AB3"/>
    <w:rsid w:val="00E35C6B"/>
    <w:rsid w:val="00E3646B"/>
    <w:rsid w:val="00E375A3"/>
    <w:rsid w:val="00E40344"/>
    <w:rsid w:val="00E41B47"/>
    <w:rsid w:val="00E44C6B"/>
    <w:rsid w:val="00E455D1"/>
    <w:rsid w:val="00E504E4"/>
    <w:rsid w:val="00E52E77"/>
    <w:rsid w:val="00E5464E"/>
    <w:rsid w:val="00E54ED4"/>
    <w:rsid w:val="00E56142"/>
    <w:rsid w:val="00E56C41"/>
    <w:rsid w:val="00E5734A"/>
    <w:rsid w:val="00E57CA1"/>
    <w:rsid w:val="00E64678"/>
    <w:rsid w:val="00E70E17"/>
    <w:rsid w:val="00E72F02"/>
    <w:rsid w:val="00E735BD"/>
    <w:rsid w:val="00E752D1"/>
    <w:rsid w:val="00E754C1"/>
    <w:rsid w:val="00E754F6"/>
    <w:rsid w:val="00E76853"/>
    <w:rsid w:val="00E769C1"/>
    <w:rsid w:val="00E77D8C"/>
    <w:rsid w:val="00E861E9"/>
    <w:rsid w:val="00E90A3C"/>
    <w:rsid w:val="00E9192A"/>
    <w:rsid w:val="00E9207C"/>
    <w:rsid w:val="00E9374B"/>
    <w:rsid w:val="00E97358"/>
    <w:rsid w:val="00EA117F"/>
    <w:rsid w:val="00EA1D3A"/>
    <w:rsid w:val="00EA1F56"/>
    <w:rsid w:val="00EA26E5"/>
    <w:rsid w:val="00EA2A34"/>
    <w:rsid w:val="00EA4C14"/>
    <w:rsid w:val="00EB3AAB"/>
    <w:rsid w:val="00EB3D33"/>
    <w:rsid w:val="00EB442B"/>
    <w:rsid w:val="00EB4672"/>
    <w:rsid w:val="00EB4DB0"/>
    <w:rsid w:val="00EB4F3F"/>
    <w:rsid w:val="00EB4F8A"/>
    <w:rsid w:val="00EB6030"/>
    <w:rsid w:val="00EB6839"/>
    <w:rsid w:val="00EB7854"/>
    <w:rsid w:val="00EC0A01"/>
    <w:rsid w:val="00EC633D"/>
    <w:rsid w:val="00EC6631"/>
    <w:rsid w:val="00ED0262"/>
    <w:rsid w:val="00ED1542"/>
    <w:rsid w:val="00ED32A2"/>
    <w:rsid w:val="00ED3E97"/>
    <w:rsid w:val="00ED3FE0"/>
    <w:rsid w:val="00ED5D51"/>
    <w:rsid w:val="00ED5E67"/>
    <w:rsid w:val="00ED7AD5"/>
    <w:rsid w:val="00ED7E99"/>
    <w:rsid w:val="00EE2918"/>
    <w:rsid w:val="00EE42D5"/>
    <w:rsid w:val="00EE7563"/>
    <w:rsid w:val="00EF0E04"/>
    <w:rsid w:val="00EF1715"/>
    <w:rsid w:val="00EF4DC2"/>
    <w:rsid w:val="00EF6B42"/>
    <w:rsid w:val="00F003FD"/>
    <w:rsid w:val="00F00C26"/>
    <w:rsid w:val="00F00C72"/>
    <w:rsid w:val="00F01BCE"/>
    <w:rsid w:val="00F02922"/>
    <w:rsid w:val="00F034C7"/>
    <w:rsid w:val="00F07F6F"/>
    <w:rsid w:val="00F115AF"/>
    <w:rsid w:val="00F12348"/>
    <w:rsid w:val="00F13396"/>
    <w:rsid w:val="00F13E25"/>
    <w:rsid w:val="00F22EAD"/>
    <w:rsid w:val="00F25CDE"/>
    <w:rsid w:val="00F2657A"/>
    <w:rsid w:val="00F31FFA"/>
    <w:rsid w:val="00F359F9"/>
    <w:rsid w:val="00F36FD3"/>
    <w:rsid w:val="00F40D6A"/>
    <w:rsid w:val="00F416F9"/>
    <w:rsid w:val="00F44706"/>
    <w:rsid w:val="00F45356"/>
    <w:rsid w:val="00F46EB0"/>
    <w:rsid w:val="00F46EC9"/>
    <w:rsid w:val="00F47A1C"/>
    <w:rsid w:val="00F513D4"/>
    <w:rsid w:val="00F52D5A"/>
    <w:rsid w:val="00F5348D"/>
    <w:rsid w:val="00F53A44"/>
    <w:rsid w:val="00F53E87"/>
    <w:rsid w:val="00F553C8"/>
    <w:rsid w:val="00F57CDB"/>
    <w:rsid w:val="00F608C0"/>
    <w:rsid w:val="00F60B2D"/>
    <w:rsid w:val="00F6361F"/>
    <w:rsid w:val="00F654D6"/>
    <w:rsid w:val="00F705AC"/>
    <w:rsid w:val="00F70812"/>
    <w:rsid w:val="00F710CB"/>
    <w:rsid w:val="00F72FEA"/>
    <w:rsid w:val="00F73F6B"/>
    <w:rsid w:val="00F764EE"/>
    <w:rsid w:val="00F76748"/>
    <w:rsid w:val="00F807D9"/>
    <w:rsid w:val="00F8174B"/>
    <w:rsid w:val="00F83D81"/>
    <w:rsid w:val="00F85E39"/>
    <w:rsid w:val="00F904C3"/>
    <w:rsid w:val="00F91470"/>
    <w:rsid w:val="00F91D79"/>
    <w:rsid w:val="00F932FD"/>
    <w:rsid w:val="00F9685C"/>
    <w:rsid w:val="00F96F4D"/>
    <w:rsid w:val="00F97440"/>
    <w:rsid w:val="00FA12E8"/>
    <w:rsid w:val="00FA1ACD"/>
    <w:rsid w:val="00FA2980"/>
    <w:rsid w:val="00FA2D18"/>
    <w:rsid w:val="00FA43AD"/>
    <w:rsid w:val="00FA5731"/>
    <w:rsid w:val="00FA61AE"/>
    <w:rsid w:val="00FA7AA1"/>
    <w:rsid w:val="00FB3783"/>
    <w:rsid w:val="00FB3871"/>
    <w:rsid w:val="00FB398A"/>
    <w:rsid w:val="00FB50E2"/>
    <w:rsid w:val="00FB5B32"/>
    <w:rsid w:val="00FB7A28"/>
    <w:rsid w:val="00FC0BF6"/>
    <w:rsid w:val="00FC3F2F"/>
    <w:rsid w:val="00FC4FF9"/>
    <w:rsid w:val="00FC6298"/>
    <w:rsid w:val="00FD1F4E"/>
    <w:rsid w:val="00FD3D95"/>
    <w:rsid w:val="00FD430A"/>
    <w:rsid w:val="00FD48AA"/>
    <w:rsid w:val="00FE0B20"/>
    <w:rsid w:val="00FE0B9C"/>
    <w:rsid w:val="00FE1140"/>
    <w:rsid w:val="00FE2254"/>
    <w:rsid w:val="00FE3AD2"/>
    <w:rsid w:val="00FE4F47"/>
    <w:rsid w:val="00FE5921"/>
    <w:rsid w:val="00FE756A"/>
    <w:rsid w:val="00FF050D"/>
    <w:rsid w:val="00FF527F"/>
    <w:rsid w:val="00FF7E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DB89"/>
  <w15:docId w15:val="{510BE817-00D8-4E86-97DF-EE8F399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4306"/>
    <w:pPr>
      <w:spacing w:after="0" w:line="240" w:lineRule="auto"/>
    </w:pPr>
    <w:rPr>
      <w:rFonts w:eastAsia="Times New Roman" w:cs="Times New Roman"/>
      <w:sz w:val="20"/>
      <w:szCs w:val="20"/>
    </w:rPr>
  </w:style>
  <w:style w:type="paragraph" w:styleId="Virsraksts1">
    <w:name w:val="heading 1"/>
    <w:basedOn w:val="Parasts"/>
    <w:next w:val="Parasts"/>
    <w:link w:val="Virsraksts1Rakstz"/>
    <w:qFormat/>
    <w:rsid w:val="00D64306"/>
    <w:pPr>
      <w:keepNext/>
      <w:jc w:val="center"/>
      <w:outlineLvl w:val="0"/>
    </w:pPr>
    <w:rPr>
      <w:b/>
      <w:sz w:val="28"/>
    </w:rPr>
  </w:style>
  <w:style w:type="paragraph" w:styleId="Virsraksts6">
    <w:name w:val="heading 6"/>
    <w:basedOn w:val="Parasts"/>
    <w:next w:val="Parasts"/>
    <w:link w:val="Virsraksts6Rakstz"/>
    <w:qFormat/>
    <w:rsid w:val="00D64306"/>
    <w:pPr>
      <w:keepNext/>
      <w:jc w:val="center"/>
      <w:outlineLvl w:val="5"/>
    </w:pPr>
    <w:rPr>
      <w:rFonts w:ascii="Times New Roman Tilde" w:hAnsi="Times New Roman Tilde"/>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64306"/>
    <w:rPr>
      <w:rFonts w:eastAsia="Times New Roman" w:cs="Times New Roman"/>
      <w:b/>
      <w:sz w:val="28"/>
      <w:szCs w:val="20"/>
    </w:rPr>
  </w:style>
  <w:style w:type="character" w:customStyle="1" w:styleId="Virsraksts6Rakstz">
    <w:name w:val="Virsraksts 6 Rakstz."/>
    <w:basedOn w:val="Noklusjumarindkopasfonts"/>
    <w:link w:val="Virsraksts6"/>
    <w:rsid w:val="00D64306"/>
    <w:rPr>
      <w:rFonts w:ascii="Times New Roman Tilde" w:eastAsia="Times New Roman" w:hAnsi="Times New Roman Tilde" w:cs="Times New Roman"/>
      <w:sz w:val="32"/>
      <w:szCs w:val="20"/>
    </w:rPr>
  </w:style>
  <w:style w:type="character" w:styleId="Hipersaite">
    <w:name w:val="Hyperlink"/>
    <w:uiPriority w:val="99"/>
    <w:unhideWhenUsed/>
    <w:rsid w:val="00D64306"/>
    <w:rPr>
      <w:color w:val="0000FF"/>
      <w:u w:val="single"/>
    </w:rPr>
  </w:style>
  <w:style w:type="paragraph" w:styleId="Balonteksts">
    <w:name w:val="Balloon Text"/>
    <w:basedOn w:val="Parasts"/>
    <w:link w:val="BalontekstsRakstz"/>
    <w:uiPriority w:val="99"/>
    <w:semiHidden/>
    <w:unhideWhenUsed/>
    <w:rsid w:val="00D6430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64306"/>
    <w:rPr>
      <w:rFonts w:ascii="Tahoma" w:eastAsia="Times New Roman" w:hAnsi="Tahoma" w:cs="Tahoma"/>
      <w:sz w:val="16"/>
      <w:szCs w:val="16"/>
    </w:rPr>
  </w:style>
  <w:style w:type="paragraph" w:styleId="Sarakstarindkopa">
    <w:name w:val="List Paragraph"/>
    <w:basedOn w:val="Parasts"/>
    <w:uiPriority w:val="34"/>
    <w:qFormat/>
    <w:rsid w:val="00D64306"/>
    <w:pPr>
      <w:ind w:left="720"/>
      <w:contextualSpacing/>
    </w:pPr>
  </w:style>
  <w:style w:type="paragraph" w:styleId="Galvene">
    <w:name w:val="header"/>
    <w:basedOn w:val="Parasts"/>
    <w:link w:val="GalveneRakstz"/>
    <w:uiPriority w:val="99"/>
    <w:unhideWhenUsed/>
    <w:rsid w:val="004B0E7D"/>
    <w:pPr>
      <w:tabs>
        <w:tab w:val="center" w:pos="4153"/>
        <w:tab w:val="right" w:pos="8306"/>
      </w:tabs>
    </w:pPr>
  </w:style>
  <w:style w:type="character" w:customStyle="1" w:styleId="GalveneRakstz">
    <w:name w:val="Galvene Rakstz."/>
    <w:basedOn w:val="Noklusjumarindkopasfonts"/>
    <w:link w:val="Galvene"/>
    <w:uiPriority w:val="99"/>
    <w:rsid w:val="004B0E7D"/>
    <w:rPr>
      <w:rFonts w:eastAsia="Times New Roman" w:cs="Times New Roman"/>
      <w:sz w:val="20"/>
      <w:szCs w:val="20"/>
    </w:rPr>
  </w:style>
  <w:style w:type="paragraph" w:styleId="Kjene">
    <w:name w:val="footer"/>
    <w:basedOn w:val="Parasts"/>
    <w:link w:val="KjeneRakstz"/>
    <w:uiPriority w:val="99"/>
    <w:unhideWhenUsed/>
    <w:rsid w:val="004B0E7D"/>
    <w:pPr>
      <w:tabs>
        <w:tab w:val="center" w:pos="4153"/>
        <w:tab w:val="right" w:pos="8306"/>
      </w:tabs>
    </w:pPr>
  </w:style>
  <w:style w:type="character" w:customStyle="1" w:styleId="KjeneRakstz">
    <w:name w:val="Kājene Rakstz."/>
    <w:basedOn w:val="Noklusjumarindkopasfonts"/>
    <w:link w:val="Kjene"/>
    <w:uiPriority w:val="99"/>
    <w:rsid w:val="004B0E7D"/>
    <w:rPr>
      <w:rFonts w:eastAsia="Times New Roman" w:cs="Times New Roman"/>
      <w:sz w:val="20"/>
      <w:szCs w:val="20"/>
    </w:rPr>
  </w:style>
  <w:style w:type="paragraph" w:styleId="Pamatteksts">
    <w:name w:val="Body Text"/>
    <w:basedOn w:val="Parasts"/>
    <w:link w:val="PamattekstsRakstz"/>
    <w:unhideWhenUsed/>
    <w:rsid w:val="00C371FF"/>
    <w:pPr>
      <w:jc w:val="both"/>
    </w:pPr>
    <w:rPr>
      <w:sz w:val="22"/>
    </w:rPr>
  </w:style>
  <w:style w:type="character" w:customStyle="1" w:styleId="PamattekstsRakstz">
    <w:name w:val="Pamatteksts Rakstz."/>
    <w:basedOn w:val="Noklusjumarindkopasfonts"/>
    <w:link w:val="Pamatteksts"/>
    <w:rsid w:val="00C371FF"/>
    <w:rPr>
      <w:rFonts w:eastAsia="Times New Roman" w:cs="Times New Roman"/>
      <w:sz w:val="22"/>
      <w:szCs w:val="20"/>
    </w:rPr>
  </w:style>
  <w:style w:type="paragraph" w:styleId="Pamattekstsaratkpi">
    <w:name w:val="Body Text Indent"/>
    <w:basedOn w:val="Parasts"/>
    <w:link w:val="PamattekstsaratkpiRakstz"/>
    <w:uiPriority w:val="99"/>
    <w:semiHidden/>
    <w:unhideWhenUsed/>
    <w:rsid w:val="00C1575E"/>
    <w:pPr>
      <w:spacing w:after="120"/>
      <w:ind w:left="283"/>
    </w:pPr>
  </w:style>
  <w:style w:type="character" w:customStyle="1" w:styleId="PamattekstsaratkpiRakstz">
    <w:name w:val="Pamatteksts ar atkāpi Rakstz."/>
    <w:basedOn w:val="Noklusjumarindkopasfonts"/>
    <w:link w:val="Pamattekstsaratkpi"/>
    <w:uiPriority w:val="99"/>
    <w:semiHidden/>
    <w:rsid w:val="00C1575E"/>
    <w:rPr>
      <w:rFonts w:eastAsia="Times New Roman" w:cs="Times New Roman"/>
      <w:sz w:val="20"/>
      <w:szCs w:val="20"/>
    </w:rPr>
  </w:style>
  <w:style w:type="paragraph" w:styleId="Prskatjums">
    <w:name w:val="Revision"/>
    <w:hidden/>
    <w:uiPriority w:val="99"/>
    <w:semiHidden/>
    <w:rsid w:val="006B5AD8"/>
    <w:pPr>
      <w:spacing w:after="0" w:line="240" w:lineRule="auto"/>
    </w:pPr>
    <w:rPr>
      <w:rFonts w:eastAsia="Times New Roman" w:cs="Times New Roman"/>
      <w:sz w:val="20"/>
      <w:szCs w:val="20"/>
    </w:rPr>
  </w:style>
  <w:style w:type="character" w:styleId="Komentraatsauce">
    <w:name w:val="annotation reference"/>
    <w:basedOn w:val="Noklusjumarindkopasfonts"/>
    <w:uiPriority w:val="99"/>
    <w:semiHidden/>
    <w:unhideWhenUsed/>
    <w:rsid w:val="003E586F"/>
    <w:rPr>
      <w:sz w:val="16"/>
      <w:szCs w:val="16"/>
    </w:rPr>
  </w:style>
  <w:style w:type="paragraph" w:styleId="Komentrateksts">
    <w:name w:val="annotation text"/>
    <w:basedOn w:val="Parasts"/>
    <w:link w:val="KomentratekstsRakstz"/>
    <w:uiPriority w:val="99"/>
    <w:semiHidden/>
    <w:unhideWhenUsed/>
    <w:rsid w:val="003E586F"/>
  </w:style>
  <w:style w:type="character" w:customStyle="1" w:styleId="KomentratekstsRakstz">
    <w:name w:val="Komentāra teksts Rakstz."/>
    <w:basedOn w:val="Noklusjumarindkopasfonts"/>
    <w:link w:val="Komentrateksts"/>
    <w:uiPriority w:val="99"/>
    <w:semiHidden/>
    <w:rsid w:val="003E586F"/>
    <w:rPr>
      <w:rFonts w:eastAsia="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E586F"/>
    <w:rPr>
      <w:b/>
      <w:bCs/>
    </w:rPr>
  </w:style>
  <w:style w:type="character" w:customStyle="1" w:styleId="KomentratmaRakstz">
    <w:name w:val="Komentāra tēma Rakstz."/>
    <w:basedOn w:val="KomentratekstsRakstz"/>
    <w:link w:val="Komentratma"/>
    <w:uiPriority w:val="99"/>
    <w:semiHidden/>
    <w:rsid w:val="003E586F"/>
    <w:rPr>
      <w:rFonts w:eastAsia="Times New Roman" w:cs="Times New Roman"/>
      <w:b/>
      <w:bCs/>
      <w:sz w:val="20"/>
      <w:szCs w:val="20"/>
    </w:rPr>
  </w:style>
  <w:style w:type="character" w:styleId="Neatrisintapieminana">
    <w:name w:val="Unresolved Mention"/>
    <w:basedOn w:val="Noklusjumarindkopasfonts"/>
    <w:uiPriority w:val="99"/>
    <w:semiHidden/>
    <w:unhideWhenUsed/>
    <w:rsid w:val="00595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5708">
      <w:bodyDiv w:val="1"/>
      <w:marLeft w:val="0"/>
      <w:marRight w:val="0"/>
      <w:marTop w:val="0"/>
      <w:marBottom w:val="0"/>
      <w:divBdr>
        <w:top w:val="none" w:sz="0" w:space="0" w:color="auto"/>
        <w:left w:val="none" w:sz="0" w:space="0" w:color="auto"/>
        <w:bottom w:val="none" w:sz="0" w:space="0" w:color="auto"/>
        <w:right w:val="none" w:sz="0" w:space="0" w:color="auto"/>
      </w:divBdr>
    </w:div>
    <w:div w:id="25571771">
      <w:bodyDiv w:val="1"/>
      <w:marLeft w:val="0"/>
      <w:marRight w:val="0"/>
      <w:marTop w:val="0"/>
      <w:marBottom w:val="0"/>
      <w:divBdr>
        <w:top w:val="none" w:sz="0" w:space="0" w:color="auto"/>
        <w:left w:val="none" w:sz="0" w:space="0" w:color="auto"/>
        <w:bottom w:val="none" w:sz="0" w:space="0" w:color="auto"/>
        <w:right w:val="none" w:sz="0" w:space="0" w:color="auto"/>
      </w:divBdr>
    </w:div>
    <w:div w:id="36316988">
      <w:bodyDiv w:val="1"/>
      <w:marLeft w:val="0"/>
      <w:marRight w:val="0"/>
      <w:marTop w:val="0"/>
      <w:marBottom w:val="0"/>
      <w:divBdr>
        <w:top w:val="none" w:sz="0" w:space="0" w:color="auto"/>
        <w:left w:val="none" w:sz="0" w:space="0" w:color="auto"/>
        <w:bottom w:val="none" w:sz="0" w:space="0" w:color="auto"/>
        <w:right w:val="none" w:sz="0" w:space="0" w:color="auto"/>
      </w:divBdr>
    </w:div>
    <w:div w:id="41223057">
      <w:bodyDiv w:val="1"/>
      <w:marLeft w:val="0"/>
      <w:marRight w:val="0"/>
      <w:marTop w:val="0"/>
      <w:marBottom w:val="0"/>
      <w:divBdr>
        <w:top w:val="none" w:sz="0" w:space="0" w:color="auto"/>
        <w:left w:val="none" w:sz="0" w:space="0" w:color="auto"/>
        <w:bottom w:val="none" w:sz="0" w:space="0" w:color="auto"/>
        <w:right w:val="none" w:sz="0" w:space="0" w:color="auto"/>
      </w:divBdr>
    </w:div>
    <w:div w:id="41952756">
      <w:bodyDiv w:val="1"/>
      <w:marLeft w:val="0"/>
      <w:marRight w:val="0"/>
      <w:marTop w:val="0"/>
      <w:marBottom w:val="0"/>
      <w:divBdr>
        <w:top w:val="none" w:sz="0" w:space="0" w:color="auto"/>
        <w:left w:val="none" w:sz="0" w:space="0" w:color="auto"/>
        <w:bottom w:val="none" w:sz="0" w:space="0" w:color="auto"/>
        <w:right w:val="none" w:sz="0" w:space="0" w:color="auto"/>
      </w:divBdr>
    </w:div>
    <w:div w:id="55860407">
      <w:bodyDiv w:val="1"/>
      <w:marLeft w:val="0"/>
      <w:marRight w:val="0"/>
      <w:marTop w:val="0"/>
      <w:marBottom w:val="0"/>
      <w:divBdr>
        <w:top w:val="none" w:sz="0" w:space="0" w:color="auto"/>
        <w:left w:val="none" w:sz="0" w:space="0" w:color="auto"/>
        <w:bottom w:val="none" w:sz="0" w:space="0" w:color="auto"/>
        <w:right w:val="none" w:sz="0" w:space="0" w:color="auto"/>
      </w:divBdr>
    </w:div>
    <w:div w:id="77413821">
      <w:bodyDiv w:val="1"/>
      <w:marLeft w:val="0"/>
      <w:marRight w:val="0"/>
      <w:marTop w:val="0"/>
      <w:marBottom w:val="0"/>
      <w:divBdr>
        <w:top w:val="none" w:sz="0" w:space="0" w:color="auto"/>
        <w:left w:val="none" w:sz="0" w:space="0" w:color="auto"/>
        <w:bottom w:val="none" w:sz="0" w:space="0" w:color="auto"/>
        <w:right w:val="none" w:sz="0" w:space="0" w:color="auto"/>
      </w:divBdr>
    </w:div>
    <w:div w:id="92669181">
      <w:bodyDiv w:val="1"/>
      <w:marLeft w:val="0"/>
      <w:marRight w:val="0"/>
      <w:marTop w:val="0"/>
      <w:marBottom w:val="0"/>
      <w:divBdr>
        <w:top w:val="none" w:sz="0" w:space="0" w:color="auto"/>
        <w:left w:val="none" w:sz="0" w:space="0" w:color="auto"/>
        <w:bottom w:val="none" w:sz="0" w:space="0" w:color="auto"/>
        <w:right w:val="none" w:sz="0" w:space="0" w:color="auto"/>
      </w:divBdr>
    </w:div>
    <w:div w:id="179272203">
      <w:bodyDiv w:val="1"/>
      <w:marLeft w:val="0"/>
      <w:marRight w:val="0"/>
      <w:marTop w:val="0"/>
      <w:marBottom w:val="0"/>
      <w:divBdr>
        <w:top w:val="none" w:sz="0" w:space="0" w:color="auto"/>
        <w:left w:val="none" w:sz="0" w:space="0" w:color="auto"/>
        <w:bottom w:val="none" w:sz="0" w:space="0" w:color="auto"/>
        <w:right w:val="none" w:sz="0" w:space="0" w:color="auto"/>
      </w:divBdr>
    </w:div>
    <w:div w:id="189757627">
      <w:bodyDiv w:val="1"/>
      <w:marLeft w:val="0"/>
      <w:marRight w:val="0"/>
      <w:marTop w:val="0"/>
      <w:marBottom w:val="0"/>
      <w:divBdr>
        <w:top w:val="none" w:sz="0" w:space="0" w:color="auto"/>
        <w:left w:val="none" w:sz="0" w:space="0" w:color="auto"/>
        <w:bottom w:val="none" w:sz="0" w:space="0" w:color="auto"/>
        <w:right w:val="none" w:sz="0" w:space="0" w:color="auto"/>
      </w:divBdr>
    </w:div>
    <w:div w:id="197788553">
      <w:bodyDiv w:val="1"/>
      <w:marLeft w:val="0"/>
      <w:marRight w:val="0"/>
      <w:marTop w:val="0"/>
      <w:marBottom w:val="0"/>
      <w:divBdr>
        <w:top w:val="none" w:sz="0" w:space="0" w:color="auto"/>
        <w:left w:val="none" w:sz="0" w:space="0" w:color="auto"/>
        <w:bottom w:val="none" w:sz="0" w:space="0" w:color="auto"/>
        <w:right w:val="none" w:sz="0" w:space="0" w:color="auto"/>
      </w:divBdr>
    </w:div>
    <w:div w:id="217480106">
      <w:bodyDiv w:val="1"/>
      <w:marLeft w:val="0"/>
      <w:marRight w:val="0"/>
      <w:marTop w:val="0"/>
      <w:marBottom w:val="0"/>
      <w:divBdr>
        <w:top w:val="none" w:sz="0" w:space="0" w:color="auto"/>
        <w:left w:val="none" w:sz="0" w:space="0" w:color="auto"/>
        <w:bottom w:val="none" w:sz="0" w:space="0" w:color="auto"/>
        <w:right w:val="none" w:sz="0" w:space="0" w:color="auto"/>
      </w:divBdr>
    </w:div>
    <w:div w:id="261963506">
      <w:bodyDiv w:val="1"/>
      <w:marLeft w:val="0"/>
      <w:marRight w:val="0"/>
      <w:marTop w:val="0"/>
      <w:marBottom w:val="0"/>
      <w:divBdr>
        <w:top w:val="none" w:sz="0" w:space="0" w:color="auto"/>
        <w:left w:val="none" w:sz="0" w:space="0" w:color="auto"/>
        <w:bottom w:val="none" w:sz="0" w:space="0" w:color="auto"/>
        <w:right w:val="none" w:sz="0" w:space="0" w:color="auto"/>
      </w:divBdr>
    </w:div>
    <w:div w:id="267542430">
      <w:bodyDiv w:val="1"/>
      <w:marLeft w:val="0"/>
      <w:marRight w:val="0"/>
      <w:marTop w:val="0"/>
      <w:marBottom w:val="0"/>
      <w:divBdr>
        <w:top w:val="none" w:sz="0" w:space="0" w:color="auto"/>
        <w:left w:val="none" w:sz="0" w:space="0" w:color="auto"/>
        <w:bottom w:val="none" w:sz="0" w:space="0" w:color="auto"/>
        <w:right w:val="none" w:sz="0" w:space="0" w:color="auto"/>
      </w:divBdr>
    </w:div>
    <w:div w:id="268247081">
      <w:bodyDiv w:val="1"/>
      <w:marLeft w:val="0"/>
      <w:marRight w:val="0"/>
      <w:marTop w:val="0"/>
      <w:marBottom w:val="0"/>
      <w:divBdr>
        <w:top w:val="none" w:sz="0" w:space="0" w:color="auto"/>
        <w:left w:val="none" w:sz="0" w:space="0" w:color="auto"/>
        <w:bottom w:val="none" w:sz="0" w:space="0" w:color="auto"/>
        <w:right w:val="none" w:sz="0" w:space="0" w:color="auto"/>
      </w:divBdr>
    </w:div>
    <w:div w:id="287705218">
      <w:bodyDiv w:val="1"/>
      <w:marLeft w:val="0"/>
      <w:marRight w:val="0"/>
      <w:marTop w:val="0"/>
      <w:marBottom w:val="0"/>
      <w:divBdr>
        <w:top w:val="none" w:sz="0" w:space="0" w:color="auto"/>
        <w:left w:val="none" w:sz="0" w:space="0" w:color="auto"/>
        <w:bottom w:val="none" w:sz="0" w:space="0" w:color="auto"/>
        <w:right w:val="none" w:sz="0" w:space="0" w:color="auto"/>
      </w:divBdr>
    </w:div>
    <w:div w:id="315258700">
      <w:bodyDiv w:val="1"/>
      <w:marLeft w:val="0"/>
      <w:marRight w:val="0"/>
      <w:marTop w:val="0"/>
      <w:marBottom w:val="0"/>
      <w:divBdr>
        <w:top w:val="none" w:sz="0" w:space="0" w:color="auto"/>
        <w:left w:val="none" w:sz="0" w:space="0" w:color="auto"/>
        <w:bottom w:val="none" w:sz="0" w:space="0" w:color="auto"/>
        <w:right w:val="none" w:sz="0" w:space="0" w:color="auto"/>
      </w:divBdr>
    </w:div>
    <w:div w:id="340402171">
      <w:bodyDiv w:val="1"/>
      <w:marLeft w:val="0"/>
      <w:marRight w:val="0"/>
      <w:marTop w:val="0"/>
      <w:marBottom w:val="0"/>
      <w:divBdr>
        <w:top w:val="none" w:sz="0" w:space="0" w:color="auto"/>
        <w:left w:val="none" w:sz="0" w:space="0" w:color="auto"/>
        <w:bottom w:val="none" w:sz="0" w:space="0" w:color="auto"/>
        <w:right w:val="none" w:sz="0" w:space="0" w:color="auto"/>
      </w:divBdr>
    </w:div>
    <w:div w:id="372313001">
      <w:bodyDiv w:val="1"/>
      <w:marLeft w:val="0"/>
      <w:marRight w:val="0"/>
      <w:marTop w:val="0"/>
      <w:marBottom w:val="0"/>
      <w:divBdr>
        <w:top w:val="none" w:sz="0" w:space="0" w:color="auto"/>
        <w:left w:val="none" w:sz="0" w:space="0" w:color="auto"/>
        <w:bottom w:val="none" w:sz="0" w:space="0" w:color="auto"/>
        <w:right w:val="none" w:sz="0" w:space="0" w:color="auto"/>
      </w:divBdr>
    </w:div>
    <w:div w:id="372653363">
      <w:bodyDiv w:val="1"/>
      <w:marLeft w:val="0"/>
      <w:marRight w:val="0"/>
      <w:marTop w:val="0"/>
      <w:marBottom w:val="0"/>
      <w:divBdr>
        <w:top w:val="none" w:sz="0" w:space="0" w:color="auto"/>
        <w:left w:val="none" w:sz="0" w:space="0" w:color="auto"/>
        <w:bottom w:val="none" w:sz="0" w:space="0" w:color="auto"/>
        <w:right w:val="none" w:sz="0" w:space="0" w:color="auto"/>
      </w:divBdr>
    </w:div>
    <w:div w:id="402800242">
      <w:bodyDiv w:val="1"/>
      <w:marLeft w:val="0"/>
      <w:marRight w:val="0"/>
      <w:marTop w:val="0"/>
      <w:marBottom w:val="0"/>
      <w:divBdr>
        <w:top w:val="none" w:sz="0" w:space="0" w:color="auto"/>
        <w:left w:val="none" w:sz="0" w:space="0" w:color="auto"/>
        <w:bottom w:val="none" w:sz="0" w:space="0" w:color="auto"/>
        <w:right w:val="none" w:sz="0" w:space="0" w:color="auto"/>
      </w:divBdr>
    </w:div>
    <w:div w:id="443840658">
      <w:bodyDiv w:val="1"/>
      <w:marLeft w:val="0"/>
      <w:marRight w:val="0"/>
      <w:marTop w:val="0"/>
      <w:marBottom w:val="0"/>
      <w:divBdr>
        <w:top w:val="none" w:sz="0" w:space="0" w:color="auto"/>
        <w:left w:val="none" w:sz="0" w:space="0" w:color="auto"/>
        <w:bottom w:val="none" w:sz="0" w:space="0" w:color="auto"/>
        <w:right w:val="none" w:sz="0" w:space="0" w:color="auto"/>
      </w:divBdr>
    </w:div>
    <w:div w:id="466318312">
      <w:bodyDiv w:val="1"/>
      <w:marLeft w:val="0"/>
      <w:marRight w:val="0"/>
      <w:marTop w:val="0"/>
      <w:marBottom w:val="0"/>
      <w:divBdr>
        <w:top w:val="none" w:sz="0" w:space="0" w:color="auto"/>
        <w:left w:val="none" w:sz="0" w:space="0" w:color="auto"/>
        <w:bottom w:val="none" w:sz="0" w:space="0" w:color="auto"/>
        <w:right w:val="none" w:sz="0" w:space="0" w:color="auto"/>
      </w:divBdr>
    </w:div>
    <w:div w:id="479077990">
      <w:bodyDiv w:val="1"/>
      <w:marLeft w:val="0"/>
      <w:marRight w:val="0"/>
      <w:marTop w:val="0"/>
      <w:marBottom w:val="0"/>
      <w:divBdr>
        <w:top w:val="none" w:sz="0" w:space="0" w:color="auto"/>
        <w:left w:val="none" w:sz="0" w:space="0" w:color="auto"/>
        <w:bottom w:val="none" w:sz="0" w:space="0" w:color="auto"/>
        <w:right w:val="none" w:sz="0" w:space="0" w:color="auto"/>
      </w:divBdr>
    </w:div>
    <w:div w:id="502866826">
      <w:bodyDiv w:val="1"/>
      <w:marLeft w:val="0"/>
      <w:marRight w:val="0"/>
      <w:marTop w:val="0"/>
      <w:marBottom w:val="0"/>
      <w:divBdr>
        <w:top w:val="none" w:sz="0" w:space="0" w:color="auto"/>
        <w:left w:val="none" w:sz="0" w:space="0" w:color="auto"/>
        <w:bottom w:val="none" w:sz="0" w:space="0" w:color="auto"/>
        <w:right w:val="none" w:sz="0" w:space="0" w:color="auto"/>
      </w:divBdr>
    </w:div>
    <w:div w:id="516038556">
      <w:bodyDiv w:val="1"/>
      <w:marLeft w:val="0"/>
      <w:marRight w:val="0"/>
      <w:marTop w:val="0"/>
      <w:marBottom w:val="0"/>
      <w:divBdr>
        <w:top w:val="none" w:sz="0" w:space="0" w:color="auto"/>
        <w:left w:val="none" w:sz="0" w:space="0" w:color="auto"/>
        <w:bottom w:val="none" w:sz="0" w:space="0" w:color="auto"/>
        <w:right w:val="none" w:sz="0" w:space="0" w:color="auto"/>
      </w:divBdr>
    </w:div>
    <w:div w:id="557907977">
      <w:bodyDiv w:val="1"/>
      <w:marLeft w:val="0"/>
      <w:marRight w:val="0"/>
      <w:marTop w:val="0"/>
      <w:marBottom w:val="0"/>
      <w:divBdr>
        <w:top w:val="none" w:sz="0" w:space="0" w:color="auto"/>
        <w:left w:val="none" w:sz="0" w:space="0" w:color="auto"/>
        <w:bottom w:val="none" w:sz="0" w:space="0" w:color="auto"/>
        <w:right w:val="none" w:sz="0" w:space="0" w:color="auto"/>
      </w:divBdr>
    </w:div>
    <w:div w:id="573204851">
      <w:bodyDiv w:val="1"/>
      <w:marLeft w:val="0"/>
      <w:marRight w:val="0"/>
      <w:marTop w:val="0"/>
      <w:marBottom w:val="0"/>
      <w:divBdr>
        <w:top w:val="none" w:sz="0" w:space="0" w:color="auto"/>
        <w:left w:val="none" w:sz="0" w:space="0" w:color="auto"/>
        <w:bottom w:val="none" w:sz="0" w:space="0" w:color="auto"/>
        <w:right w:val="none" w:sz="0" w:space="0" w:color="auto"/>
      </w:divBdr>
    </w:div>
    <w:div w:id="604770475">
      <w:bodyDiv w:val="1"/>
      <w:marLeft w:val="0"/>
      <w:marRight w:val="0"/>
      <w:marTop w:val="0"/>
      <w:marBottom w:val="0"/>
      <w:divBdr>
        <w:top w:val="none" w:sz="0" w:space="0" w:color="auto"/>
        <w:left w:val="none" w:sz="0" w:space="0" w:color="auto"/>
        <w:bottom w:val="none" w:sz="0" w:space="0" w:color="auto"/>
        <w:right w:val="none" w:sz="0" w:space="0" w:color="auto"/>
      </w:divBdr>
    </w:div>
    <w:div w:id="604968017">
      <w:bodyDiv w:val="1"/>
      <w:marLeft w:val="0"/>
      <w:marRight w:val="0"/>
      <w:marTop w:val="0"/>
      <w:marBottom w:val="0"/>
      <w:divBdr>
        <w:top w:val="none" w:sz="0" w:space="0" w:color="auto"/>
        <w:left w:val="none" w:sz="0" w:space="0" w:color="auto"/>
        <w:bottom w:val="none" w:sz="0" w:space="0" w:color="auto"/>
        <w:right w:val="none" w:sz="0" w:space="0" w:color="auto"/>
      </w:divBdr>
    </w:div>
    <w:div w:id="630474632">
      <w:bodyDiv w:val="1"/>
      <w:marLeft w:val="0"/>
      <w:marRight w:val="0"/>
      <w:marTop w:val="0"/>
      <w:marBottom w:val="0"/>
      <w:divBdr>
        <w:top w:val="none" w:sz="0" w:space="0" w:color="auto"/>
        <w:left w:val="none" w:sz="0" w:space="0" w:color="auto"/>
        <w:bottom w:val="none" w:sz="0" w:space="0" w:color="auto"/>
        <w:right w:val="none" w:sz="0" w:space="0" w:color="auto"/>
      </w:divBdr>
    </w:div>
    <w:div w:id="707336471">
      <w:bodyDiv w:val="1"/>
      <w:marLeft w:val="0"/>
      <w:marRight w:val="0"/>
      <w:marTop w:val="0"/>
      <w:marBottom w:val="0"/>
      <w:divBdr>
        <w:top w:val="none" w:sz="0" w:space="0" w:color="auto"/>
        <w:left w:val="none" w:sz="0" w:space="0" w:color="auto"/>
        <w:bottom w:val="none" w:sz="0" w:space="0" w:color="auto"/>
        <w:right w:val="none" w:sz="0" w:space="0" w:color="auto"/>
      </w:divBdr>
    </w:div>
    <w:div w:id="728381529">
      <w:bodyDiv w:val="1"/>
      <w:marLeft w:val="0"/>
      <w:marRight w:val="0"/>
      <w:marTop w:val="0"/>
      <w:marBottom w:val="0"/>
      <w:divBdr>
        <w:top w:val="none" w:sz="0" w:space="0" w:color="auto"/>
        <w:left w:val="none" w:sz="0" w:space="0" w:color="auto"/>
        <w:bottom w:val="none" w:sz="0" w:space="0" w:color="auto"/>
        <w:right w:val="none" w:sz="0" w:space="0" w:color="auto"/>
      </w:divBdr>
    </w:div>
    <w:div w:id="728959754">
      <w:bodyDiv w:val="1"/>
      <w:marLeft w:val="0"/>
      <w:marRight w:val="0"/>
      <w:marTop w:val="0"/>
      <w:marBottom w:val="0"/>
      <w:divBdr>
        <w:top w:val="none" w:sz="0" w:space="0" w:color="auto"/>
        <w:left w:val="none" w:sz="0" w:space="0" w:color="auto"/>
        <w:bottom w:val="none" w:sz="0" w:space="0" w:color="auto"/>
        <w:right w:val="none" w:sz="0" w:space="0" w:color="auto"/>
      </w:divBdr>
    </w:div>
    <w:div w:id="733164944">
      <w:bodyDiv w:val="1"/>
      <w:marLeft w:val="0"/>
      <w:marRight w:val="0"/>
      <w:marTop w:val="0"/>
      <w:marBottom w:val="0"/>
      <w:divBdr>
        <w:top w:val="none" w:sz="0" w:space="0" w:color="auto"/>
        <w:left w:val="none" w:sz="0" w:space="0" w:color="auto"/>
        <w:bottom w:val="none" w:sz="0" w:space="0" w:color="auto"/>
        <w:right w:val="none" w:sz="0" w:space="0" w:color="auto"/>
      </w:divBdr>
    </w:div>
    <w:div w:id="737821185">
      <w:bodyDiv w:val="1"/>
      <w:marLeft w:val="0"/>
      <w:marRight w:val="0"/>
      <w:marTop w:val="0"/>
      <w:marBottom w:val="0"/>
      <w:divBdr>
        <w:top w:val="none" w:sz="0" w:space="0" w:color="auto"/>
        <w:left w:val="none" w:sz="0" w:space="0" w:color="auto"/>
        <w:bottom w:val="none" w:sz="0" w:space="0" w:color="auto"/>
        <w:right w:val="none" w:sz="0" w:space="0" w:color="auto"/>
      </w:divBdr>
    </w:div>
    <w:div w:id="765885452">
      <w:bodyDiv w:val="1"/>
      <w:marLeft w:val="0"/>
      <w:marRight w:val="0"/>
      <w:marTop w:val="0"/>
      <w:marBottom w:val="0"/>
      <w:divBdr>
        <w:top w:val="none" w:sz="0" w:space="0" w:color="auto"/>
        <w:left w:val="none" w:sz="0" w:space="0" w:color="auto"/>
        <w:bottom w:val="none" w:sz="0" w:space="0" w:color="auto"/>
        <w:right w:val="none" w:sz="0" w:space="0" w:color="auto"/>
      </w:divBdr>
    </w:div>
    <w:div w:id="784084835">
      <w:bodyDiv w:val="1"/>
      <w:marLeft w:val="0"/>
      <w:marRight w:val="0"/>
      <w:marTop w:val="0"/>
      <w:marBottom w:val="0"/>
      <w:divBdr>
        <w:top w:val="none" w:sz="0" w:space="0" w:color="auto"/>
        <w:left w:val="none" w:sz="0" w:space="0" w:color="auto"/>
        <w:bottom w:val="none" w:sz="0" w:space="0" w:color="auto"/>
        <w:right w:val="none" w:sz="0" w:space="0" w:color="auto"/>
      </w:divBdr>
    </w:div>
    <w:div w:id="793404404">
      <w:bodyDiv w:val="1"/>
      <w:marLeft w:val="0"/>
      <w:marRight w:val="0"/>
      <w:marTop w:val="0"/>
      <w:marBottom w:val="0"/>
      <w:divBdr>
        <w:top w:val="none" w:sz="0" w:space="0" w:color="auto"/>
        <w:left w:val="none" w:sz="0" w:space="0" w:color="auto"/>
        <w:bottom w:val="none" w:sz="0" w:space="0" w:color="auto"/>
        <w:right w:val="none" w:sz="0" w:space="0" w:color="auto"/>
      </w:divBdr>
    </w:div>
    <w:div w:id="830220038">
      <w:bodyDiv w:val="1"/>
      <w:marLeft w:val="0"/>
      <w:marRight w:val="0"/>
      <w:marTop w:val="0"/>
      <w:marBottom w:val="0"/>
      <w:divBdr>
        <w:top w:val="none" w:sz="0" w:space="0" w:color="auto"/>
        <w:left w:val="none" w:sz="0" w:space="0" w:color="auto"/>
        <w:bottom w:val="none" w:sz="0" w:space="0" w:color="auto"/>
        <w:right w:val="none" w:sz="0" w:space="0" w:color="auto"/>
      </w:divBdr>
    </w:div>
    <w:div w:id="921766541">
      <w:bodyDiv w:val="1"/>
      <w:marLeft w:val="0"/>
      <w:marRight w:val="0"/>
      <w:marTop w:val="0"/>
      <w:marBottom w:val="0"/>
      <w:divBdr>
        <w:top w:val="none" w:sz="0" w:space="0" w:color="auto"/>
        <w:left w:val="none" w:sz="0" w:space="0" w:color="auto"/>
        <w:bottom w:val="none" w:sz="0" w:space="0" w:color="auto"/>
        <w:right w:val="none" w:sz="0" w:space="0" w:color="auto"/>
      </w:divBdr>
    </w:div>
    <w:div w:id="935985206">
      <w:bodyDiv w:val="1"/>
      <w:marLeft w:val="0"/>
      <w:marRight w:val="0"/>
      <w:marTop w:val="0"/>
      <w:marBottom w:val="0"/>
      <w:divBdr>
        <w:top w:val="none" w:sz="0" w:space="0" w:color="auto"/>
        <w:left w:val="none" w:sz="0" w:space="0" w:color="auto"/>
        <w:bottom w:val="none" w:sz="0" w:space="0" w:color="auto"/>
        <w:right w:val="none" w:sz="0" w:space="0" w:color="auto"/>
      </w:divBdr>
    </w:div>
    <w:div w:id="952833169">
      <w:bodyDiv w:val="1"/>
      <w:marLeft w:val="0"/>
      <w:marRight w:val="0"/>
      <w:marTop w:val="0"/>
      <w:marBottom w:val="0"/>
      <w:divBdr>
        <w:top w:val="none" w:sz="0" w:space="0" w:color="auto"/>
        <w:left w:val="none" w:sz="0" w:space="0" w:color="auto"/>
        <w:bottom w:val="none" w:sz="0" w:space="0" w:color="auto"/>
        <w:right w:val="none" w:sz="0" w:space="0" w:color="auto"/>
      </w:divBdr>
    </w:div>
    <w:div w:id="999121729">
      <w:bodyDiv w:val="1"/>
      <w:marLeft w:val="0"/>
      <w:marRight w:val="0"/>
      <w:marTop w:val="0"/>
      <w:marBottom w:val="0"/>
      <w:divBdr>
        <w:top w:val="none" w:sz="0" w:space="0" w:color="auto"/>
        <w:left w:val="none" w:sz="0" w:space="0" w:color="auto"/>
        <w:bottom w:val="none" w:sz="0" w:space="0" w:color="auto"/>
        <w:right w:val="none" w:sz="0" w:space="0" w:color="auto"/>
      </w:divBdr>
    </w:div>
    <w:div w:id="1016886606">
      <w:bodyDiv w:val="1"/>
      <w:marLeft w:val="0"/>
      <w:marRight w:val="0"/>
      <w:marTop w:val="0"/>
      <w:marBottom w:val="0"/>
      <w:divBdr>
        <w:top w:val="none" w:sz="0" w:space="0" w:color="auto"/>
        <w:left w:val="none" w:sz="0" w:space="0" w:color="auto"/>
        <w:bottom w:val="none" w:sz="0" w:space="0" w:color="auto"/>
        <w:right w:val="none" w:sz="0" w:space="0" w:color="auto"/>
      </w:divBdr>
    </w:div>
    <w:div w:id="1057126435">
      <w:bodyDiv w:val="1"/>
      <w:marLeft w:val="0"/>
      <w:marRight w:val="0"/>
      <w:marTop w:val="0"/>
      <w:marBottom w:val="0"/>
      <w:divBdr>
        <w:top w:val="none" w:sz="0" w:space="0" w:color="auto"/>
        <w:left w:val="none" w:sz="0" w:space="0" w:color="auto"/>
        <w:bottom w:val="none" w:sz="0" w:space="0" w:color="auto"/>
        <w:right w:val="none" w:sz="0" w:space="0" w:color="auto"/>
      </w:divBdr>
    </w:div>
    <w:div w:id="1068261854">
      <w:bodyDiv w:val="1"/>
      <w:marLeft w:val="0"/>
      <w:marRight w:val="0"/>
      <w:marTop w:val="0"/>
      <w:marBottom w:val="0"/>
      <w:divBdr>
        <w:top w:val="none" w:sz="0" w:space="0" w:color="auto"/>
        <w:left w:val="none" w:sz="0" w:space="0" w:color="auto"/>
        <w:bottom w:val="none" w:sz="0" w:space="0" w:color="auto"/>
        <w:right w:val="none" w:sz="0" w:space="0" w:color="auto"/>
      </w:divBdr>
    </w:div>
    <w:div w:id="1107965412">
      <w:bodyDiv w:val="1"/>
      <w:marLeft w:val="0"/>
      <w:marRight w:val="0"/>
      <w:marTop w:val="0"/>
      <w:marBottom w:val="0"/>
      <w:divBdr>
        <w:top w:val="none" w:sz="0" w:space="0" w:color="auto"/>
        <w:left w:val="none" w:sz="0" w:space="0" w:color="auto"/>
        <w:bottom w:val="none" w:sz="0" w:space="0" w:color="auto"/>
        <w:right w:val="none" w:sz="0" w:space="0" w:color="auto"/>
      </w:divBdr>
    </w:div>
    <w:div w:id="1165441909">
      <w:bodyDiv w:val="1"/>
      <w:marLeft w:val="0"/>
      <w:marRight w:val="0"/>
      <w:marTop w:val="0"/>
      <w:marBottom w:val="0"/>
      <w:divBdr>
        <w:top w:val="none" w:sz="0" w:space="0" w:color="auto"/>
        <w:left w:val="none" w:sz="0" w:space="0" w:color="auto"/>
        <w:bottom w:val="none" w:sz="0" w:space="0" w:color="auto"/>
        <w:right w:val="none" w:sz="0" w:space="0" w:color="auto"/>
      </w:divBdr>
    </w:div>
    <w:div w:id="1192037722">
      <w:bodyDiv w:val="1"/>
      <w:marLeft w:val="0"/>
      <w:marRight w:val="0"/>
      <w:marTop w:val="0"/>
      <w:marBottom w:val="0"/>
      <w:divBdr>
        <w:top w:val="none" w:sz="0" w:space="0" w:color="auto"/>
        <w:left w:val="none" w:sz="0" w:space="0" w:color="auto"/>
        <w:bottom w:val="none" w:sz="0" w:space="0" w:color="auto"/>
        <w:right w:val="none" w:sz="0" w:space="0" w:color="auto"/>
      </w:divBdr>
    </w:div>
    <w:div w:id="1197157236">
      <w:bodyDiv w:val="1"/>
      <w:marLeft w:val="0"/>
      <w:marRight w:val="0"/>
      <w:marTop w:val="0"/>
      <w:marBottom w:val="0"/>
      <w:divBdr>
        <w:top w:val="none" w:sz="0" w:space="0" w:color="auto"/>
        <w:left w:val="none" w:sz="0" w:space="0" w:color="auto"/>
        <w:bottom w:val="none" w:sz="0" w:space="0" w:color="auto"/>
        <w:right w:val="none" w:sz="0" w:space="0" w:color="auto"/>
      </w:divBdr>
    </w:div>
    <w:div w:id="1242374059">
      <w:bodyDiv w:val="1"/>
      <w:marLeft w:val="0"/>
      <w:marRight w:val="0"/>
      <w:marTop w:val="0"/>
      <w:marBottom w:val="0"/>
      <w:divBdr>
        <w:top w:val="none" w:sz="0" w:space="0" w:color="auto"/>
        <w:left w:val="none" w:sz="0" w:space="0" w:color="auto"/>
        <w:bottom w:val="none" w:sz="0" w:space="0" w:color="auto"/>
        <w:right w:val="none" w:sz="0" w:space="0" w:color="auto"/>
      </w:divBdr>
    </w:div>
    <w:div w:id="1282956603">
      <w:bodyDiv w:val="1"/>
      <w:marLeft w:val="0"/>
      <w:marRight w:val="0"/>
      <w:marTop w:val="0"/>
      <w:marBottom w:val="0"/>
      <w:divBdr>
        <w:top w:val="none" w:sz="0" w:space="0" w:color="auto"/>
        <w:left w:val="none" w:sz="0" w:space="0" w:color="auto"/>
        <w:bottom w:val="none" w:sz="0" w:space="0" w:color="auto"/>
        <w:right w:val="none" w:sz="0" w:space="0" w:color="auto"/>
      </w:divBdr>
    </w:div>
    <w:div w:id="1286889332">
      <w:bodyDiv w:val="1"/>
      <w:marLeft w:val="0"/>
      <w:marRight w:val="0"/>
      <w:marTop w:val="0"/>
      <w:marBottom w:val="0"/>
      <w:divBdr>
        <w:top w:val="none" w:sz="0" w:space="0" w:color="auto"/>
        <w:left w:val="none" w:sz="0" w:space="0" w:color="auto"/>
        <w:bottom w:val="none" w:sz="0" w:space="0" w:color="auto"/>
        <w:right w:val="none" w:sz="0" w:space="0" w:color="auto"/>
      </w:divBdr>
    </w:div>
    <w:div w:id="1287741574">
      <w:bodyDiv w:val="1"/>
      <w:marLeft w:val="0"/>
      <w:marRight w:val="0"/>
      <w:marTop w:val="0"/>
      <w:marBottom w:val="0"/>
      <w:divBdr>
        <w:top w:val="none" w:sz="0" w:space="0" w:color="auto"/>
        <w:left w:val="none" w:sz="0" w:space="0" w:color="auto"/>
        <w:bottom w:val="none" w:sz="0" w:space="0" w:color="auto"/>
        <w:right w:val="none" w:sz="0" w:space="0" w:color="auto"/>
      </w:divBdr>
    </w:div>
    <w:div w:id="1289626373">
      <w:bodyDiv w:val="1"/>
      <w:marLeft w:val="0"/>
      <w:marRight w:val="0"/>
      <w:marTop w:val="0"/>
      <w:marBottom w:val="0"/>
      <w:divBdr>
        <w:top w:val="none" w:sz="0" w:space="0" w:color="auto"/>
        <w:left w:val="none" w:sz="0" w:space="0" w:color="auto"/>
        <w:bottom w:val="none" w:sz="0" w:space="0" w:color="auto"/>
        <w:right w:val="none" w:sz="0" w:space="0" w:color="auto"/>
      </w:divBdr>
    </w:div>
    <w:div w:id="1307708398">
      <w:bodyDiv w:val="1"/>
      <w:marLeft w:val="0"/>
      <w:marRight w:val="0"/>
      <w:marTop w:val="0"/>
      <w:marBottom w:val="0"/>
      <w:divBdr>
        <w:top w:val="none" w:sz="0" w:space="0" w:color="auto"/>
        <w:left w:val="none" w:sz="0" w:space="0" w:color="auto"/>
        <w:bottom w:val="none" w:sz="0" w:space="0" w:color="auto"/>
        <w:right w:val="none" w:sz="0" w:space="0" w:color="auto"/>
      </w:divBdr>
    </w:div>
    <w:div w:id="1316107181">
      <w:bodyDiv w:val="1"/>
      <w:marLeft w:val="0"/>
      <w:marRight w:val="0"/>
      <w:marTop w:val="0"/>
      <w:marBottom w:val="0"/>
      <w:divBdr>
        <w:top w:val="none" w:sz="0" w:space="0" w:color="auto"/>
        <w:left w:val="none" w:sz="0" w:space="0" w:color="auto"/>
        <w:bottom w:val="none" w:sz="0" w:space="0" w:color="auto"/>
        <w:right w:val="none" w:sz="0" w:space="0" w:color="auto"/>
      </w:divBdr>
    </w:div>
    <w:div w:id="1390692594">
      <w:bodyDiv w:val="1"/>
      <w:marLeft w:val="0"/>
      <w:marRight w:val="0"/>
      <w:marTop w:val="0"/>
      <w:marBottom w:val="0"/>
      <w:divBdr>
        <w:top w:val="none" w:sz="0" w:space="0" w:color="auto"/>
        <w:left w:val="none" w:sz="0" w:space="0" w:color="auto"/>
        <w:bottom w:val="none" w:sz="0" w:space="0" w:color="auto"/>
        <w:right w:val="none" w:sz="0" w:space="0" w:color="auto"/>
      </w:divBdr>
    </w:div>
    <w:div w:id="1399746669">
      <w:bodyDiv w:val="1"/>
      <w:marLeft w:val="0"/>
      <w:marRight w:val="0"/>
      <w:marTop w:val="0"/>
      <w:marBottom w:val="0"/>
      <w:divBdr>
        <w:top w:val="none" w:sz="0" w:space="0" w:color="auto"/>
        <w:left w:val="none" w:sz="0" w:space="0" w:color="auto"/>
        <w:bottom w:val="none" w:sz="0" w:space="0" w:color="auto"/>
        <w:right w:val="none" w:sz="0" w:space="0" w:color="auto"/>
      </w:divBdr>
    </w:div>
    <w:div w:id="1454405672">
      <w:bodyDiv w:val="1"/>
      <w:marLeft w:val="0"/>
      <w:marRight w:val="0"/>
      <w:marTop w:val="0"/>
      <w:marBottom w:val="0"/>
      <w:divBdr>
        <w:top w:val="none" w:sz="0" w:space="0" w:color="auto"/>
        <w:left w:val="none" w:sz="0" w:space="0" w:color="auto"/>
        <w:bottom w:val="none" w:sz="0" w:space="0" w:color="auto"/>
        <w:right w:val="none" w:sz="0" w:space="0" w:color="auto"/>
      </w:divBdr>
    </w:div>
    <w:div w:id="1507212228">
      <w:bodyDiv w:val="1"/>
      <w:marLeft w:val="0"/>
      <w:marRight w:val="0"/>
      <w:marTop w:val="0"/>
      <w:marBottom w:val="0"/>
      <w:divBdr>
        <w:top w:val="none" w:sz="0" w:space="0" w:color="auto"/>
        <w:left w:val="none" w:sz="0" w:space="0" w:color="auto"/>
        <w:bottom w:val="none" w:sz="0" w:space="0" w:color="auto"/>
        <w:right w:val="none" w:sz="0" w:space="0" w:color="auto"/>
      </w:divBdr>
    </w:div>
    <w:div w:id="1537623682">
      <w:bodyDiv w:val="1"/>
      <w:marLeft w:val="0"/>
      <w:marRight w:val="0"/>
      <w:marTop w:val="0"/>
      <w:marBottom w:val="0"/>
      <w:divBdr>
        <w:top w:val="none" w:sz="0" w:space="0" w:color="auto"/>
        <w:left w:val="none" w:sz="0" w:space="0" w:color="auto"/>
        <w:bottom w:val="none" w:sz="0" w:space="0" w:color="auto"/>
        <w:right w:val="none" w:sz="0" w:space="0" w:color="auto"/>
      </w:divBdr>
    </w:div>
    <w:div w:id="1550335397">
      <w:bodyDiv w:val="1"/>
      <w:marLeft w:val="0"/>
      <w:marRight w:val="0"/>
      <w:marTop w:val="0"/>
      <w:marBottom w:val="0"/>
      <w:divBdr>
        <w:top w:val="none" w:sz="0" w:space="0" w:color="auto"/>
        <w:left w:val="none" w:sz="0" w:space="0" w:color="auto"/>
        <w:bottom w:val="none" w:sz="0" w:space="0" w:color="auto"/>
        <w:right w:val="none" w:sz="0" w:space="0" w:color="auto"/>
      </w:divBdr>
    </w:div>
    <w:div w:id="1584218992">
      <w:bodyDiv w:val="1"/>
      <w:marLeft w:val="0"/>
      <w:marRight w:val="0"/>
      <w:marTop w:val="0"/>
      <w:marBottom w:val="0"/>
      <w:divBdr>
        <w:top w:val="none" w:sz="0" w:space="0" w:color="auto"/>
        <w:left w:val="none" w:sz="0" w:space="0" w:color="auto"/>
        <w:bottom w:val="none" w:sz="0" w:space="0" w:color="auto"/>
        <w:right w:val="none" w:sz="0" w:space="0" w:color="auto"/>
      </w:divBdr>
    </w:div>
    <w:div w:id="1597441180">
      <w:bodyDiv w:val="1"/>
      <w:marLeft w:val="0"/>
      <w:marRight w:val="0"/>
      <w:marTop w:val="0"/>
      <w:marBottom w:val="0"/>
      <w:divBdr>
        <w:top w:val="none" w:sz="0" w:space="0" w:color="auto"/>
        <w:left w:val="none" w:sz="0" w:space="0" w:color="auto"/>
        <w:bottom w:val="none" w:sz="0" w:space="0" w:color="auto"/>
        <w:right w:val="none" w:sz="0" w:space="0" w:color="auto"/>
      </w:divBdr>
    </w:div>
    <w:div w:id="1679850800">
      <w:bodyDiv w:val="1"/>
      <w:marLeft w:val="0"/>
      <w:marRight w:val="0"/>
      <w:marTop w:val="0"/>
      <w:marBottom w:val="0"/>
      <w:divBdr>
        <w:top w:val="none" w:sz="0" w:space="0" w:color="auto"/>
        <w:left w:val="none" w:sz="0" w:space="0" w:color="auto"/>
        <w:bottom w:val="none" w:sz="0" w:space="0" w:color="auto"/>
        <w:right w:val="none" w:sz="0" w:space="0" w:color="auto"/>
      </w:divBdr>
    </w:div>
    <w:div w:id="1716391311">
      <w:bodyDiv w:val="1"/>
      <w:marLeft w:val="0"/>
      <w:marRight w:val="0"/>
      <w:marTop w:val="0"/>
      <w:marBottom w:val="0"/>
      <w:divBdr>
        <w:top w:val="none" w:sz="0" w:space="0" w:color="auto"/>
        <w:left w:val="none" w:sz="0" w:space="0" w:color="auto"/>
        <w:bottom w:val="none" w:sz="0" w:space="0" w:color="auto"/>
        <w:right w:val="none" w:sz="0" w:space="0" w:color="auto"/>
      </w:divBdr>
    </w:div>
    <w:div w:id="1718747397">
      <w:bodyDiv w:val="1"/>
      <w:marLeft w:val="0"/>
      <w:marRight w:val="0"/>
      <w:marTop w:val="0"/>
      <w:marBottom w:val="0"/>
      <w:divBdr>
        <w:top w:val="none" w:sz="0" w:space="0" w:color="auto"/>
        <w:left w:val="none" w:sz="0" w:space="0" w:color="auto"/>
        <w:bottom w:val="none" w:sz="0" w:space="0" w:color="auto"/>
        <w:right w:val="none" w:sz="0" w:space="0" w:color="auto"/>
      </w:divBdr>
    </w:div>
    <w:div w:id="1794059149">
      <w:bodyDiv w:val="1"/>
      <w:marLeft w:val="0"/>
      <w:marRight w:val="0"/>
      <w:marTop w:val="0"/>
      <w:marBottom w:val="0"/>
      <w:divBdr>
        <w:top w:val="none" w:sz="0" w:space="0" w:color="auto"/>
        <w:left w:val="none" w:sz="0" w:space="0" w:color="auto"/>
        <w:bottom w:val="none" w:sz="0" w:space="0" w:color="auto"/>
        <w:right w:val="none" w:sz="0" w:space="0" w:color="auto"/>
      </w:divBdr>
    </w:div>
    <w:div w:id="1806042907">
      <w:bodyDiv w:val="1"/>
      <w:marLeft w:val="0"/>
      <w:marRight w:val="0"/>
      <w:marTop w:val="0"/>
      <w:marBottom w:val="0"/>
      <w:divBdr>
        <w:top w:val="none" w:sz="0" w:space="0" w:color="auto"/>
        <w:left w:val="none" w:sz="0" w:space="0" w:color="auto"/>
        <w:bottom w:val="none" w:sz="0" w:space="0" w:color="auto"/>
        <w:right w:val="none" w:sz="0" w:space="0" w:color="auto"/>
      </w:divBdr>
    </w:div>
    <w:div w:id="1828399150">
      <w:bodyDiv w:val="1"/>
      <w:marLeft w:val="0"/>
      <w:marRight w:val="0"/>
      <w:marTop w:val="0"/>
      <w:marBottom w:val="0"/>
      <w:divBdr>
        <w:top w:val="none" w:sz="0" w:space="0" w:color="auto"/>
        <w:left w:val="none" w:sz="0" w:space="0" w:color="auto"/>
        <w:bottom w:val="none" w:sz="0" w:space="0" w:color="auto"/>
        <w:right w:val="none" w:sz="0" w:space="0" w:color="auto"/>
      </w:divBdr>
    </w:div>
    <w:div w:id="1916236472">
      <w:bodyDiv w:val="1"/>
      <w:marLeft w:val="0"/>
      <w:marRight w:val="0"/>
      <w:marTop w:val="0"/>
      <w:marBottom w:val="0"/>
      <w:divBdr>
        <w:top w:val="none" w:sz="0" w:space="0" w:color="auto"/>
        <w:left w:val="none" w:sz="0" w:space="0" w:color="auto"/>
        <w:bottom w:val="none" w:sz="0" w:space="0" w:color="auto"/>
        <w:right w:val="none" w:sz="0" w:space="0" w:color="auto"/>
      </w:divBdr>
    </w:div>
    <w:div w:id="1952400187">
      <w:bodyDiv w:val="1"/>
      <w:marLeft w:val="0"/>
      <w:marRight w:val="0"/>
      <w:marTop w:val="0"/>
      <w:marBottom w:val="0"/>
      <w:divBdr>
        <w:top w:val="none" w:sz="0" w:space="0" w:color="auto"/>
        <w:left w:val="none" w:sz="0" w:space="0" w:color="auto"/>
        <w:bottom w:val="none" w:sz="0" w:space="0" w:color="auto"/>
        <w:right w:val="none" w:sz="0" w:space="0" w:color="auto"/>
      </w:divBdr>
    </w:div>
    <w:div w:id="1952929903">
      <w:bodyDiv w:val="1"/>
      <w:marLeft w:val="0"/>
      <w:marRight w:val="0"/>
      <w:marTop w:val="0"/>
      <w:marBottom w:val="0"/>
      <w:divBdr>
        <w:top w:val="none" w:sz="0" w:space="0" w:color="auto"/>
        <w:left w:val="none" w:sz="0" w:space="0" w:color="auto"/>
        <w:bottom w:val="none" w:sz="0" w:space="0" w:color="auto"/>
        <w:right w:val="none" w:sz="0" w:space="0" w:color="auto"/>
      </w:divBdr>
    </w:div>
    <w:div w:id="2030174521">
      <w:bodyDiv w:val="1"/>
      <w:marLeft w:val="0"/>
      <w:marRight w:val="0"/>
      <w:marTop w:val="0"/>
      <w:marBottom w:val="0"/>
      <w:divBdr>
        <w:top w:val="none" w:sz="0" w:space="0" w:color="auto"/>
        <w:left w:val="none" w:sz="0" w:space="0" w:color="auto"/>
        <w:bottom w:val="none" w:sz="0" w:space="0" w:color="auto"/>
        <w:right w:val="none" w:sz="0" w:space="0" w:color="auto"/>
      </w:divBdr>
    </w:div>
    <w:div w:id="2031831004">
      <w:bodyDiv w:val="1"/>
      <w:marLeft w:val="0"/>
      <w:marRight w:val="0"/>
      <w:marTop w:val="0"/>
      <w:marBottom w:val="0"/>
      <w:divBdr>
        <w:top w:val="none" w:sz="0" w:space="0" w:color="auto"/>
        <w:left w:val="none" w:sz="0" w:space="0" w:color="auto"/>
        <w:bottom w:val="none" w:sz="0" w:space="0" w:color="auto"/>
        <w:right w:val="none" w:sz="0" w:space="0" w:color="auto"/>
      </w:divBdr>
    </w:div>
    <w:div w:id="2056611533">
      <w:bodyDiv w:val="1"/>
      <w:marLeft w:val="0"/>
      <w:marRight w:val="0"/>
      <w:marTop w:val="0"/>
      <w:marBottom w:val="0"/>
      <w:divBdr>
        <w:top w:val="none" w:sz="0" w:space="0" w:color="auto"/>
        <w:left w:val="none" w:sz="0" w:space="0" w:color="auto"/>
        <w:bottom w:val="none" w:sz="0" w:space="0" w:color="auto"/>
        <w:right w:val="none" w:sz="0" w:space="0" w:color="auto"/>
      </w:divBdr>
    </w:div>
    <w:div w:id="2096970769">
      <w:bodyDiv w:val="1"/>
      <w:marLeft w:val="0"/>
      <w:marRight w:val="0"/>
      <w:marTop w:val="0"/>
      <w:marBottom w:val="0"/>
      <w:divBdr>
        <w:top w:val="none" w:sz="0" w:space="0" w:color="auto"/>
        <w:left w:val="none" w:sz="0" w:space="0" w:color="auto"/>
        <w:bottom w:val="none" w:sz="0" w:space="0" w:color="auto"/>
        <w:right w:val="none" w:sz="0" w:space="0" w:color="auto"/>
      </w:divBdr>
    </w:div>
    <w:div w:id="2103524404">
      <w:bodyDiv w:val="1"/>
      <w:marLeft w:val="0"/>
      <w:marRight w:val="0"/>
      <w:marTop w:val="0"/>
      <w:marBottom w:val="0"/>
      <w:divBdr>
        <w:top w:val="none" w:sz="0" w:space="0" w:color="auto"/>
        <w:left w:val="none" w:sz="0" w:space="0" w:color="auto"/>
        <w:bottom w:val="none" w:sz="0" w:space="0" w:color="auto"/>
        <w:right w:val="none" w:sz="0" w:space="0" w:color="auto"/>
      </w:divBdr>
    </w:div>
    <w:div w:id="2130197107">
      <w:bodyDiv w:val="1"/>
      <w:marLeft w:val="0"/>
      <w:marRight w:val="0"/>
      <w:marTop w:val="0"/>
      <w:marBottom w:val="0"/>
      <w:divBdr>
        <w:top w:val="none" w:sz="0" w:space="0" w:color="auto"/>
        <w:left w:val="none" w:sz="0" w:space="0" w:color="auto"/>
        <w:bottom w:val="none" w:sz="0" w:space="0" w:color="auto"/>
        <w:right w:val="none" w:sz="0" w:space="0" w:color="auto"/>
      </w:divBdr>
    </w:div>
    <w:div w:id="21374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8465-E072-472A-95B7-703CB2C9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Pages>
  <Words>3751</Words>
  <Characters>2139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Alūksnes novada pašvaldība</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KOVAĻENKO</dc:creator>
  <cp:lastModifiedBy>Māra KOVAĻENKO</cp:lastModifiedBy>
  <cp:revision>67</cp:revision>
  <cp:lastPrinted>2024-11-04T06:47:00Z</cp:lastPrinted>
  <dcterms:created xsi:type="dcterms:W3CDTF">2024-08-23T06:34:00Z</dcterms:created>
  <dcterms:modified xsi:type="dcterms:W3CDTF">2024-11-04T06:47:00Z</dcterms:modified>
</cp:coreProperties>
</file>