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FF8F0" w14:textId="77777777" w:rsidR="002F6766" w:rsidRDefault="002F6766" w:rsidP="00F819E7">
      <w:pPr>
        <w:pStyle w:val="Pamatteksts"/>
        <w:rPr>
          <w:b/>
          <w:sz w:val="24"/>
          <w:szCs w:val="24"/>
        </w:rPr>
      </w:pPr>
    </w:p>
    <w:p w14:paraId="0A36EBF1" w14:textId="77777777" w:rsidR="002F6766" w:rsidRDefault="002F6766" w:rsidP="00F819E7">
      <w:pPr>
        <w:pStyle w:val="Pamatteksts"/>
        <w:rPr>
          <w:b/>
          <w:sz w:val="24"/>
          <w:szCs w:val="24"/>
        </w:rPr>
      </w:pPr>
    </w:p>
    <w:p w14:paraId="3B35A138" w14:textId="77777777" w:rsidR="002F6766" w:rsidRPr="003449A2" w:rsidRDefault="002F6766" w:rsidP="002F6766">
      <w:pPr>
        <w:jc w:val="center"/>
      </w:pPr>
      <w:r w:rsidRPr="003449A2">
        <w:rPr>
          <w:noProof/>
          <w:lang w:eastAsia="lv-LV"/>
        </w:rPr>
        <w:drawing>
          <wp:inline distT="0" distB="0" distL="0" distR="0" wp14:anchorId="47BBC0D7" wp14:editId="08E1DF23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AB14" w14:textId="77777777" w:rsidR="002F6766" w:rsidRPr="003449A2" w:rsidRDefault="002F6766" w:rsidP="002F6766">
      <w:pPr>
        <w:keepNext/>
        <w:jc w:val="center"/>
        <w:outlineLvl w:val="5"/>
        <w:rPr>
          <w:rFonts w:ascii="Times New Roman Tilde" w:hAnsi="Times New Roman Tilde"/>
          <w:sz w:val="28"/>
          <w:szCs w:val="28"/>
        </w:rPr>
      </w:pPr>
      <w:r w:rsidRPr="003449A2">
        <w:rPr>
          <w:rFonts w:ascii="Times New Roman Tilde" w:hAnsi="Times New Roman Tilde"/>
          <w:sz w:val="28"/>
          <w:szCs w:val="28"/>
        </w:rPr>
        <w:t>ALŪKSNES NOVADA PAŠVALDĪBA</w:t>
      </w:r>
    </w:p>
    <w:p w14:paraId="4A8DC78D" w14:textId="77777777" w:rsidR="002F6766" w:rsidRPr="003449A2" w:rsidRDefault="002F6766" w:rsidP="002F6766"/>
    <w:p w14:paraId="3C2D4949" w14:textId="77777777" w:rsidR="002F6766" w:rsidRPr="003449A2" w:rsidRDefault="002F6766" w:rsidP="002F6766">
      <w:pPr>
        <w:keepNext/>
        <w:jc w:val="center"/>
        <w:outlineLvl w:val="0"/>
        <w:rPr>
          <w:b/>
          <w:sz w:val="28"/>
        </w:rPr>
      </w:pPr>
      <w:r w:rsidRPr="003449A2">
        <w:rPr>
          <w:b/>
          <w:sz w:val="28"/>
        </w:rPr>
        <w:t>LICENCĒŠANAS KOMISIJA</w:t>
      </w:r>
    </w:p>
    <w:p w14:paraId="30613FED" w14:textId="77777777" w:rsidR="002F6766" w:rsidRPr="003449A2" w:rsidRDefault="002F6766" w:rsidP="002F6766">
      <w:pPr>
        <w:jc w:val="center"/>
        <w:rPr>
          <w:sz w:val="16"/>
        </w:rPr>
      </w:pPr>
    </w:p>
    <w:p w14:paraId="1DDE28BD" w14:textId="77777777" w:rsidR="002F6766" w:rsidRPr="003449A2" w:rsidRDefault="002F6766" w:rsidP="002F6766">
      <w:pPr>
        <w:jc w:val="center"/>
        <w:rPr>
          <w:sz w:val="16"/>
        </w:rPr>
      </w:pPr>
      <w:r w:rsidRPr="003449A2">
        <w:rPr>
          <w:sz w:val="16"/>
        </w:rPr>
        <w:t xml:space="preserve">Dārza iela 11, Alūksne, Alūksnes novads, LV – 4301, tālrunis:  64381496, e-pasts: </w:t>
      </w:r>
      <w:hyperlink r:id="rId7" w:history="1">
        <w:r w:rsidRPr="003449A2">
          <w:rPr>
            <w:color w:val="0000FF"/>
            <w:sz w:val="16"/>
            <w:u w:val="single"/>
          </w:rPr>
          <w:t>dome@aluksne.lv</w:t>
        </w:r>
      </w:hyperlink>
    </w:p>
    <w:p w14:paraId="6ECD92A1" w14:textId="77777777" w:rsidR="002F6766" w:rsidRPr="003449A2" w:rsidRDefault="002F6766" w:rsidP="002F6766">
      <w:pPr>
        <w:jc w:val="center"/>
        <w:rPr>
          <w:sz w:val="16"/>
        </w:rPr>
      </w:pPr>
      <w:r w:rsidRPr="003449A2">
        <w:rPr>
          <w:sz w:val="16"/>
        </w:rPr>
        <w:t>_________________________________________________________________________________________________________</w:t>
      </w:r>
    </w:p>
    <w:p w14:paraId="5F7F1EA0" w14:textId="77777777" w:rsidR="002F6766" w:rsidRDefault="002F6766" w:rsidP="002F6766">
      <w:pPr>
        <w:jc w:val="center"/>
        <w:rPr>
          <w:sz w:val="24"/>
          <w:szCs w:val="24"/>
        </w:rPr>
      </w:pPr>
    </w:p>
    <w:p w14:paraId="2AC6CEF2" w14:textId="77777777" w:rsidR="002F6766" w:rsidRPr="003449A2" w:rsidRDefault="002F6766" w:rsidP="002F6766">
      <w:pPr>
        <w:jc w:val="center"/>
        <w:rPr>
          <w:sz w:val="24"/>
          <w:szCs w:val="24"/>
        </w:rPr>
      </w:pPr>
      <w:r w:rsidRPr="003449A2">
        <w:rPr>
          <w:sz w:val="24"/>
          <w:szCs w:val="24"/>
        </w:rPr>
        <w:t>Alūksnē</w:t>
      </w:r>
    </w:p>
    <w:p w14:paraId="27FDE631" w14:textId="77777777" w:rsidR="002F6766" w:rsidRDefault="002F6766" w:rsidP="002F6766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Pr="00F0230F">
        <w:rPr>
          <w:sz w:val="24"/>
          <w:szCs w:val="24"/>
        </w:rPr>
        <w:t>ĒDES PROTOKOLS</w:t>
      </w:r>
    </w:p>
    <w:p w14:paraId="5274BC31" w14:textId="77777777" w:rsidR="002F6766" w:rsidRPr="00F0230F" w:rsidRDefault="002F6766" w:rsidP="002F6766">
      <w:pPr>
        <w:jc w:val="center"/>
        <w:rPr>
          <w:sz w:val="24"/>
          <w:szCs w:val="24"/>
        </w:rPr>
      </w:pPr>
    </w:p>
    <w:p w14:paraId="63648E32" w14:textId="266E03B2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2025.gada </w:t>
      </w:r>
      <w:r w:rsidR="0091157F">
        <w:rPr>
          <w:sz w:val="24"/>
          <w:szCs w:val="24"/>
        </w:rPr>
        <w:t>19.</w:t>
      </w:r>
      <w:r>
        <w:rPr>
          <w:sz w:val="24"/>
          <w:szCs w:val="24"/>
        </w:rPr>
        <w:t xml:space="preserve">februārī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Nr</w:t>
      </w:r>
      <w:r w:rsidR="00024185">
        <w:rPr>
          <w:sz w:val="24"/>
          <w:szCs w:val="24"/>
        </w:rPr>
        <w:t>.</w:t>
      </w:r>
      <w:r w:rsidR="00C038F4">
        <w:rPr>
          <w:sz w:val="24"/>
          <w:szCs w:val="24"/>
        </w:rPr>
        <w:t>7</w:t>
      </w:r>
    </w:p>
    <w:p w14:paraId="23B011AC" w14:textId="77777777" w:rsidR="002F6766" w:rsidRDefault="002F6766" w:rsidP="002F6766">
      <w:pPr>
        <w:jc w:val="both"/>
        <w:rPr>
          <w:sz w:val="24"/>
          <w:szCs w:val="24"/>
        </w:rPr>
      </w:pPr>
    </w:p>
    <w:p w14:paraId="34A2B07A" w14:textId="1094550D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Sēde sākta pulksten </w:t>
      </w:r>
      <w:r w:rsidR="0091157F">
        <w:rPr>
          <w:sz w:val="24"/>
          <w:szCs w:val="24"/>
        </w:rPr>
        <w:t>14.00</w:t>
      </w:r>
      <w:r w:rsidR="00024185">
        <w:rPr>
          <w:sz w:val="24"/>
          <w:szCs w:val="24"/>
        </w:rPr>
        <w:t xml:space="preserve">, </w:t>
      </w:r>
      <w:r>
        <w:rPr>
          <w:sz w:val="24"/>
          <w:szCs w:val="24"/>
        </w:rPr>
        <w:t>sēde slēgta pulksten</w:t>
      </w:r>
      <w:r w:rsidR="00C038F4">
        <w:rPr>
          <w:sz w:val="24"/>
          <w:szCs w:val="24"/>
        </w:rPr>
        <w:t xml:space="preserve"> </w:t>
      </w:r>
      <w:r w:rsidR="00214872">
        <w:rPr>
          <w:sz w:val="24"/>
          <w:szCs w:val="24"/>
        </w:rPr>
        <w:t>15.15</w:t>
      </w:r>
    </w:p>
    <w:p w14:paraId="60590C9D" w14:textId="77777777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Sēdes norises vieta: Dārza iela 11, Alūksnē, Alūksnes VPVKAC 1.stāvā</w:t>
      </w:r>
    </w:p>
    <w:p w14:paraId="5345CA23" w14:textId="77777777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Sēdi vada: komisijas priekšsēdētāja Māra KOVAĻENKO</w:t>
      </w:r>
    </w:p>
    <w:p w14:paraId="37687828" w14:textId="77777777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Sēdi protokolē: komisijas locekle Everita BALANDE</w:t>
      </w:r>
    </w:p>
    <w:p w14:paraId="3DD66F66" w14:textId="77777777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Sēdē piedalās Licencēšanas komisijas locekļi: Māra KOVAĻENKO, Everita BALANDE, Sanita BĒRZIŅA, Sanita RIBAKA</w:t>
      </w:r>
    </w:p>
    <w:p w14:paraId="667C5FDD" w14:textId="77777777" w:rsidR="002F6766" w:rsidRDefault="002F6766" w:rsidP="002F6766">
      <w:pPr>
        <w:jc w:val="both"/>
        <w:rPr>
          <w:sz w:val="24"/>
          <w:szCs w:val="24"/>
        </w:rPr>
      </w:pPr>
    </w:p>
    <w:p w14:paraId="30D15576" w14:textId="2953712C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Darba kārtībā:</w:t>
      </w:r>
      <w:bookmarkStart w:id="0" w:name="_Hlk487554069"/>
    </w:p>
    <w:p w14:paraId="3789D698" w14:textId="0C01395B" w:rsidR="00FB1E61" w:rsidRDefault="00FB1E61" w:rsidP="00FB1E61">
      <w:pPr>
        <w:jc w:val="both"/>
        <w:rPr>
          <w:sz w:val="24"/>
          <w:szCs w:val="24"/>
        </w:rPr>
      </w:pPr>
      <w:r w:rsidRPr="00FB1E61">
        <w:rPr>
          <w:sz w:val="24"/>
          <w:szCs w:val="24"/>
        </w:rPr>
        <w:t>1. Alūksnes novada Kultūras centra iesnieguma izskatīšana</w:t>
      </w:r>
      <w:r w:rsidR="00C038F4">
        <w:rPr>
          <w:sz w:val="24"/>
          <w:szCs w:val="24"/>
        </w:rPr>
        <w:t>.</w:t>
      </w:r>
    </w:p>
    <w:p w14:paraId="2666EA02" w14:textId="7784A0E5" w:rsidR="008E309A" w:rsidRPr="00FB1E61" w:rsidRDefault="008E309A" w:rsidP="00FB1E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Saimnieciskās darbības veicēja </w:t>
      </w:r>
      <w:r w:rsidR="005660EE">
        <w:rPr>
          <w:sz w:val="24"/>
          <w:szCs w:val="24"/>
        </w:rPr>
        <w:t>[..]</w:t>
      </w:r>
      <w:r>
        <w:rPr>
          <w:sz w:val="24"/>
          <w:szCs w:val="24"/>
        </w:rPr>
        <w:t xml:space="preserve"> iesnieguma izskatīšana.</w:t>
      </w:r>
    </w:p>
    <w:p w14:paraId="75B1567F" w14:textId="77777777" w:rsidR="00FB1E61" w:rsidRDefault="00FB1E61" w:rsidP="00FB1E61">
      <w:pPr>
        <w:pStyle w:val="Pamatteksts"/>
        <w:rPr>
          <w:sz w:val="24"/>
          <w:szCs w:val="24"/>
        </w:rPr>
      </w:pPr>
    </w:p>
    <w:p w14:paraId="2F50478A" w14:textId="77777777" w:rsidR="00FB1E61" w:rsidRPr="00612FB7" w:rsidRDefault="00FB1E61" w:rsidP="00FB1E61">
      <w:pPr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Pr="00612FB7">
        <w:rPr>
          <w:b/>
          <w:bCs/>
          <w:sz w:val="24"/>
          <w:szCs w:val="24"/>
        </w:rPr>
        <w:t>Alūksnes novada Kultūras centra iesnieguma izskatīšana</w:t>
      </w:r>
    </w:p>
    <w:p w14:paraId="35D54749" w14:textId="77777777" w:rsidR="00FB1E61" w:rsidRDefault="00FB1E61" w:rsidP="00FB1E61">
      <w:pPr>
        <w:pStyle w:val="Sarakstarindkopa"/>
        <w:rPr>
          <w:szCs w:val="24"/>
        </w:rPr>
      </w:pPr>
    </w:p>
    <w:p w14:paraId="521C804E" w14:textId="3147A61A" w:rsidR="00FB1E61" w:rsidRDefault="00FB1E61" w:rsidP="00FB1E61">
      <w:pPr>
        <w:jc w:val="both"/>
        <w:rPr>
          <w:sz w:val="24"/>
          <w:szCs w:val="24"/>
        </w:rPr>
      </w:pPr>
      <w:r>
        <w:rPr>
          <w:sz w:val="24"/>
          <w:szCs w:val="24"/>
        </w:rPr>
        <w:t>M.KOVAĻENKO</w:t>
      </w:r>
      <w:r>
        <w:rPr>
          <w:sz w:val="24"/>
          <w:szCs w:val="24"/>
        </w:rPr>
        <w:tab/>
        <w:t xml:space="preserve">iepazīstina ar Alūksnes novada Kultūras centra 17.02.2025. iesniegumu ar lūgumu izsniegt </w:t>
      </w:r>
      <w:r w:rsidR="00C038F4">
        <w:rPr>
          <w:sz w:val="24"/>
          <w:szCs w:val="24"/>
        </w:rPr>
        <w:t xml:space="preserve">6 </w:t>
      </w:r>
      <w:r>
        <w:rPr>
          <w:sz w:val="24"/>
          <w:szCs w:val="24"/>
        </w:rPr>
        <w:t>atļaujas tirdzniecībai pasākumā “Saules un pankūku svētki” Pededzes pagastā 01.03.2025.</w:t>
      </w:r>
      <w:r w:rsidR="00C038F4">
        <w:rPr>
          <w:sz w:val="24"/>
          <w:szCs w:val="24"/>
        </w:rPr>
        <w:t>, kā arī sagatavot 5 papildu atļaujas</w:t>
      </w:r>
    </w:p>
    <w:p w14:paraId="2A730070" w14:textId="77777777" w:rsidR="00FB1E61" w:rsidRDefault="00FB1E61" w:rsidP="00FB1E61">
      <w:pPr>
        <w:jc w:val="both"/>
        <w:rPr>
          <w:sz w:val="24"/>
          <w:szCs w:val="24"/>
        </w:rPr>
      </w:pPr>
    </w:p>
    <w:p w14:paraId="18E482D6" w14:textId="2B4EDF8B" w:rsidR="00FB1E61" w:rsidRDefault="00FB1E61" w:rsidP="00FB1E61">
      <w:pPr>
        <w:tabs>
          <w:tab w:val="left" w:pos="709"/>
        </w:tabs>
        <w:ind w:left="1418" w:hanging="1418"/>
        <w:jc w:val="center"/>
        <w:rPr>
          <w:sz w:val="24"/>
          <w:szCs w:val="24"/>
        </w:rPr>
      </w:pPr>
      <w:r>
        <w:rPr>
          <w:sz w:val="24"/>
          <w:szCs w:val="24"/>
        </w:rPr>
        <w:t>Atklāti balsojot: “par” 4; “pret” nav; “atturas” nav,</w:t>
      </w:r>
    </w:p>
    <w:p w14:paraId="117BFD6C" w14:textId="77777777" w:rsidR="00FB1E61" w:rsidRDefault="00FB1E61" w:rsidP="00FB1E61">
      <w:pPr>
        <w:ind w:left="1418" w:hanging="1418"/>
        <w:jc w:val="center"/>
        <w:rPr>
          <w:sz w:val="24"/>
          <w:szCs w:val="24"/>
        </w:rPr>
      </w:pPr>
      <w:r>
        <w:rPr>
          <w:sz w:val="24"/>
          <w:szCs w:val="24"/>
        </w:rPr>
        <w:t>LICENCĒŠANAS KOMISIJA NOLEMJ:</w:t>
      </w:r>
    </w:p>
    <w:p w14:paraId="5CB5DC1E" w14:textId="77777777" w:rsidR="00FB1E61" w:rsidRDefault="00FB1E61" w:rsidP="00FB1E61">
      <w:pPr>
        <w:ind w:left="1418" w:hanging="1418"/>
        <w:jc w:val="center"/>
        <w:rPr>
          <w:sz w:val="24"/>
          <w:szCs w:val="24"/>
        </w:rPr>
      </w:pPr>
    </w:p>
    <w:p w14:paraId="31003C5C" w14:textId="77777777" w:rsidR="00EB3BE6" w:rsidRDefault="00FB1E61" w:rsidP="00EB3BE6">
      <w:pPr>
        <w:pStyle w:val="Pamatteksts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Pamatojoties uz 12.05.2010. Ministru kabineta noteikumiem Nr.440 “Noteikumi par tirdzniecības veidiem, kas saskaņojami ar pašvaldību, un tirdzniecības organizēšanas kārtību”, </w:t>
      </w:r>
      <w:r w:rsidR="00EB3BE6">
        <w:rPr>
          <w:sz w:val="24"/>
          <w:szCs w:val="24"/>
        </w:rPr>
        <w:t>Alūksnes novada pašvaldības 28.11.2024. saistošajiem noteikumiem Nr.36/2024 “Par Alūksnes novada pašvaldības nodevām” un Licencēšanas komisijas nolikuma, kas apstiprināts ar Alūksnes novada domes 29.06.2023. lēmumu Nr.177 (protokols Nr.8, 9.punkts),  9.3.p.,</w:t>
      </w:r>
    </w:p>
    <w:p w14:paraId="30B1C41D" w14:textId="77777777" w:rsidR="00EB3BE6" w:rsidRDefault="00EB3BE6" w:rsidP="00EB3BE6">
      <w:pPr>
        <w:pStyle w:val="Pamatteksts"/>
        <w:ind w:firstLine="720"/>
        <w:rPr>
          <w:sz w:val="24"/>
          <w:szCs w:val="24"/>
        </w:rPr>
      </w:pPr>
    </w:p>
    <w:p w14:paraId="2E8116ED" w14:textId="77777777" w:rsidR="00EB3BE6" w:rsidRDefault="00EB3BE6" w:rsidP="00214872">
      <w:pPr>
        <w:pStyle w:val="Pamatteksts"/>
        <w:rPr>
          <w:sz w:val="24"/>
          <w:szCs w:val="24"/>
        </w:rPr>
      </w:pPr>
    </w:p>
    <w:p w14:paraId="39AB7A83" w14:textId="3736B29E" w:rsidR="00EB3BE6" w:rsidRDefault="00EB3BE6" w:rsidP="00EB3B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1.Izsniegt </w:t>
      </w:r>
      <w:r w:rsidR="005660EE">
        <w:rPr>
          <w:sz w:val="24"/>
          <w:szCs w:val="24"/>
        </w:rPr>
        <w:t>[..]</w:t>
      </w:r>
      <w:r>
        <w:rPr>
          <w:sz w:val="24"/>
          <w:szCs w:val="24"/>
        </w:rPr>
        <w:t xml:space="preserve"> (personas kods </w:t>
      </w:r>
      <w:r w:rsidR="005660EE">
        <w:rPr>
          <w:sz w:val="24"/>
          <w:szCs w:val="24"/>
        </w:rPr>
        <w:t>[..]</w:t>
      </w:r>
      <w:r>
        <w:rPr>
          <w:sz w:val="24"/>
          <w:szCs w:val="24"/>
        </w:rPr>
        <w:t>) atļauju tirdzniecībai Pededzē, Pededzes pagastā, Alūksnes novadā publiska pasākuma laikā 2025. gada 1.martā</w:t>
      </w:r>
    </w:p>
    <w:p w14:paraId="0287D0BB" w14:textId="17A185E4" w:rsidR="00EB3BE6" w:rsidRDefault="00EB3BE6" w:rsidP="00EB3BE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1.1.Atļaujā norādīt, ka tirdzniecības veicējs:</w:t>
      </w:r>
    </w:p>
    <w:p w14:paraId="2F5F40F2" w14:textId="7EFCF40C" w:rsidR="00EB3BE6" w:rsidRDefault="00EB3BE6" w:rsidP="00EB3BE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1.1.1.ir tiesīgs tirgoties ar pašgatavot</w:t>
      </w:r>
      <w:r w:rsidR="003C7454">
        <w:rPr>
          <w:rFonts w:eastAsia="Calibri"/>
          <w:sz w:val="24"/>
          <w:szCs w:val="24"/>
        </w:rPr>
        <w:t>ā</w:t>
      </w:r>
      <w:r>
        <w:rPr>
          <w:rFonts w:eastAsia="Calibri"/>
          <w:sz w:val="24"/>
          <w:szCs w:val="24"/>
        </w:rPr>
        <w:t>m ziepēm, svecēm;</w:t>
      </w:r>
    </w:p>
    <w:p w14:paraId="744B416E" w14:textId="6BC26AD0" w:rsidR="00EB3BE6" w:rsidRDefault="00EB3BE6" w:rsidP="00EB3BE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1.1.2. atbrīvots no pašvaldības nodevas samaksas.</w:t>
      </w:r>
    </w:p>
    <w:p w14:paraId="6E2B028F" w14:textId="77777777" w:rsidR="00FB1E61" w:rsidRDefault="00FB1E61" w:rsidP="00FB1E61">
      <w:pPr>
        <w:jc w:val="both"/>
        <w:rPr>
          <w:sz w:val="24"/>
          <w:szCs w:val="24"/>
        </w:rPr>
      </w:pPr>
    </w:p>
    <w:p w14:paraId="239E868E" w14:textId="7B617178" w:rsidR="00DD6F57" w:rsidRDefault="00DD6F57" w:rsidP="00DD6F5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2.Izsniegt </w:t>
      </w:r>
      <w:r w:rsidR="005660EE">
        <w:rPr>
          <w:sz w:val="24"/>
          <w:szCs w:val="24"/>
        </w:rPr>
        <w:t>[..]</w:t>
      </w:r>
      <w:r>
        <w:rPr>
          <w:sz w:val="24"/>
          <w:szCs w:val="24"/>
        </w:rPr>
        <w:t xml:space="preserve"> (personas kods </w:t>
      </w:r>
      <w:r w:rsidR="005660EE">
        <w:rPr>
          <w:sz w:val="24"/>
          <w:szCs w:val="24"/>
        </w:rPr>
        <w:t>[..]</w:t>
      </w:r>
      <w:r>
        <w:rPr>
          <w:sz w:val="24"/>
          <w:szCs w:val="24"/>
        </w:rPr>
        <w:t>) atļauju tirdzniecībai Pededzē, Pededzes pagastā, Alūksnes novadā publiska pasākuma laikā 2025. gada 1.martā.</w:t>
      </w:r>
    </w:p>
    <w:p w14:paraId="139CC84F" w14:textId="77777777" w:rsidR="00DD6F57" w:rsidRDefault="00DD6F57" w:rsidP="00DD6F5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2.1.Atļaujā norādīt, ka tirdzniecības veicējs:</w:t>
      </w:r>
    </w:p>
    <w:p w14:paraId="00BD468F" w14:textId="28CDABAD" w:rsidR="00DD6F57" w:rsidRDefault="00DD6F57" w:rsidP="00DD6F5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2.1.1.ir tiesīgs tirgoties ar adītiem rokdarbiem;</w:t>
      </w:r>
    </w:p>
    <w:p w14:paraId="784896D7" w14:textId="77777777" w:rsidR="00DD6F57" w:rsidRDefault="00DD6F57" w:rsidP="00DD6F5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2.1.2. atbrīvots no pašvaldības nodevas samaksas.</w:t>
      </w:r>
    </w:p>
    <w:p w14:paraId="0CCB0968" w14:textId="77777777" w:rsidR="00DD6F57" w:rsidRDefault="00DD6F57" w:rsidP="00FB1E61">
      <w:pPr>
        <w:jc w:val="both"/>
        <w:rPr>
          <w:sz w:val="24"/>
          <w:szCs w:val="24"/>
        </w:rPr>
      </w:pPr>
    </w:p>
    <w:p w14:paraId="7C0810B6" w14:textId="376D239C" w:rsidR="00DD6F57" w:rsidRDefault="00DD6F57" w:rsidP="00DD6F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3.Izsniegt </w:t>
      </w:r>
      <w:r w:rsidR="005660EE">
        <w:rPr>
          <w:sz w:val="24"/>
          <w:szCs w:val="24"/>
        </w:rPr>
        <w:t>[..]</w:t>
      </w:r>
      <w:r>
        <w:rPr>
          <w:sz w:val="24"/>
          <w:szCs w:val="24"/>
        </w:rPr>
        <w:t xml:space="preserve"> (</w:t>
      </w:r>
      <w:r w:rsidR="003C7454">
        <w:rPr>
          <w:sz w:val="24"/>
          <w:szCs w:val="24"/>
        </w:rPr>
        <w:t xml:space="preserve">personas kods </w:t>
      </w:r>
      <w:r w:rsidR="005660EE">
        <w:rPr>
          <w:sz w:val="24"/>
          <w:szCs w:val="24"/>
        </w:rPr>
        <w:t>[..]</w:t>
      </w:r>
      <w:r>
        <w:rPr>
          <w:sz w:val="24"/>
          <w:szCs w:val="24"/>
        </w:rPr>
        <w:t>) atļauju tirdzniecībai</w:t>
      </w:r>
      <w:r w:rsidRPr="00B07E98">
        <w:rPr>
          <w:sz w:val="24"/>
          <w:szCs w:val="24"/>
        </w:rPr>
        <w:t xml:space="preserve"> </w:t>
      </w:r>
      <w:r>
        <w:rPr>
          <w:sz w:val="24"/>
          <w:szCs w:val="24"/>
        </w:rPr>
        <w:t>Pededz</w:t>
      </w:r>
      <w:r w:rsidR="003C7454">
        <w:rPr>
          <w:sz w:val="24"/>
          <w:szCs w:val="24"/>
        </w:rPr>
        <w:t>ē</w:t>
      </w:r>
      <w:r>
        <w:rPr>
          <w:sz w:val="24"/>
          <w:szCs w:val="24"/>
        </w:rPr>
        <w:t>, Pededzes pagastā, Alūksnes novadā publiska pasākuma laikā 202</w:t>
      </w:r>
      <w:r w:rsidR="003C7454">
        <w:rPr>
          <w:sz w:val="24"/>
          <w:szCs w:val="24"/>
        </w:rPr>
        <w:t>5</w:t>
      </w:r>
      <w:r>
        <w:rPr>
          <w:sz w:val="24"/>
          <w:szCs w:val="24"/>
        </w:rPr>
        <w:t>. gada 1.martā</w:t>
      </w:r>
    </w:p>
    <w:p w14:paraId="5C761F9C" w14:textId="5DC9417F" w:rsidR="00DD6F57" w:rsidRDefault="003C7454" w:rsidP="00DD6F5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DD6F57">
        <w:rPr>
          <w:rFonts w:eastAsia="Calibri"/>
          <w:sz w:val="24"/>
          <w:szCs w:val="24"/>
        </w:rPr>
        <w:t>.1.Atļaujā norādīt, ka tirdzniecības veicējs:</w:t>
      </w:r>
    </w:p>
    <w:p w14:paraId="3AA78980" w14:textId="6BF3E309" w:rsidR="00DD6F57" w:rsidRDefault="003C7454" w:rsidP="00DD6F5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DD6F57">
        <w:rPr>
          <w:rFonts w:eastAsia="Calibri"/>
          <w:sz w:val="24"/>
          <w:szCs w:val="24"/>
        </w:rPr>
        <w:t>.1.1.ir tiesīgs tirgoties ar</w:t>
      </w:r>
      <w:r>
        <w:rPr>
          <w:rFonts w:eastAsia="Calibri"/>
          <w:sz w:val="24"/>
          <w:szCs w:val="24"/>
        </w:rPr>
        <w:t xml:space="preserve"> pašceptu maizi, pīrādziņiem</w:t>
      </w:r>
      <w:r w:rsidR="00DD6F57">
        <w:rPr>
          <w:rFonts w:eastAsia="Calibri"/>
          <w:sz w:val="24"/>
          <w:szCs w:val="24"/>
        </w:rPr>
        <w:t>;</w:t>
      </w:r>
    </w:p>
    <w:p w14:paraId="4852C792" w14:textId="3E044AB0" w:rsidR="00DD6F57" w:rsidRDefault="003C7454" w:rsidP="00DD6F5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DD6F57">
        <w:rPr>
          <w:rFonts w:eastAsia="Calibri"/>
          <w:sz w:val="24"/>
          <w:szCs w:val="24"/>
        </w:rPr>
        <w:t>.1.2. atbrīvots no pašvaldības nodevas samaksas.</w:t>
      </w:r>
    </w:p>
    <w:p w14:paraId="2ABEFE3D" w14:textId="77777777" w:rsidR="00DD6F57" w:rsidRDefault="00DD6F57" w:rsidP="00DD6F57">
      <w:pPr>
        <w:ind w:left="2160" w:hanging="2160"/>
        <w:jc w:val="both"/>
        <w:rPr>
          <w:i/>
          <w:iCs/>
          <w:sz w:val="24"/>
          <w:szCs w:val="24"/>
        </w:rPr>
      </w:pPr>
    </w:p>
    <w:p w14:paraId="50DD6EA1" w14:textId="061825C7" w:rsidR="003C7454" w:rsidRDefault="003C7454" w:rsidP="003C74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4.Izsniegt </w:t>
      </w:r>
      <w:r w:rsidR="005660EE">
        <w:rPr>
          <w:sz w:val="24"/>
          <w:szCs w:val="24"/>
        </w:rPr>
        <w:t>[..]</w:t>
      </w:r>
      <w:r>
        <w:rPr>
          <w:sz w:val="24"/>
          <w:szCs w:val="24"/>
        </w:rPr>
        <w:t xml:space="preserve"> (personas kods </w:t>
      </w:r>
      <w:r w:rsidR="005660EE">
        <w:rPr>
          <w:sz w:val="24"/>
          <w:szCs w:val="24"/>
        </w:rPr>
        <w:t>[..]</w:t>
      </w:r>
      <w:r>
        <w:rPr>
          <w:sz w:val="24"/>
          <w:szCs w:val="24"/>
        </w:rPr>
        <w:t>) atļauju tirdzniecībai Pededzē, Pededzes pagastā, Alūksnes novadā publiska pasākuma laikā 2025. gada 1.martā.</w:t>
      </w:r>
    </w:p>
    <w:p w14:paraId="59E9E4A3" w14:textId="5495B8B4" w:rsidR="003C7454" w:rsidRDefault="003C7454" w:rsidP="003C745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4.1.Atļaujā norādīt, ka tirdzniecības veicējs:</w:t>
      </w:r>
    </w:p>
    <w:p w14:paraId="7CF52C5C" w14:textId="1BE5EC60" w:rsidR="003C7454" w:rsidRDefault="003C7454" w:rsidP="003C745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4.1.1.ir tiesīgs tirgoties ar pašdarinātiem mājas gariņiem;</w:t>
      </w:r>
    </w:p>
    <w:p w14:paraId="64B3BBE2" w14:textId="37085510" w:rsidR="003C7454" w:rsidRDefault="003C7454" w:rsidP="003C745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4.1.2. atbrīvots no pašvaldības nodevas samaksas.</w:t>
      </w:r>
    </w:p>
    <w:p w14:paraId="4EBB31BA" w14:textId="77777777" w:rsidR="00DD6F57" w:rsidRDefault="00DD6F57" w:rsidP="00FB1E61">
      <w:pPr>
        <w:jc w:val="both"/>
        <w:rPr>
          <w:sz w:val="24"/>
          <w:szCs w:val="24"/>
        </w:rPr>
      </w:pPr>
    </w:p>
    <w:p w14:paraId="030E1619" w14:textId="6397E7F9" w:rsidR="00FB1E61" w:rsidRDefault="003C7454" w:rsidP="00FB1E61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B1E61">
        <w:rPr>
          <w:sz w:val="24"/>
          <w:szCs w:val="24"/>
        </w:rPr>
        <w:t xml:space="preserve">.Izsniegt </w:t>
      </w:r>
      <w:r w:rsidR="005660EE">
        <w:rPr>
          <w:sz w:val="24"/>
          <w:szCs w:val="24"/>
        </w:rPr>
        <w:t>[..]</w:t>
      </w:r>
      <w:r w:rsidR="00FB1E61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personas kods </w:t>
      </w:r>
      <w:r w:rsidR="005660EE">
        <w:rPr>
          <w:sz w:val="24"/>
          <w:szCs w:val="24"/>
        </w:rPr>
        <w:t>[..]</w:t>
      </w:r>
      <w:r w:rsidR="00FB1E61">
        <w:rPr>
          <w:sz w:val="24"/>
          <w:szCs w:val="24"/>
        </w:rPr>
        <w:t>) atļauju tirdzniecībai Pededz</w:t>
      </w:r>
      <w:r w:rsidR="00DD6F57">
        <w:rPr>
          <w:sz w:val="24"/>
          <w:szCs w:val="24"/>
        </w:rPr>
        <w:t>ē</w:t>
      </w:r>
      <w:r w:rsidR="00FB1E61">
        <w:rPr>
          <w:sz w:val="24"/>
          <w:szCs w:val="24"/>
        </w:rPr>
        <w:t>, Pededzes pagastā, Alūksnes novadā publiska pasākuma laikā 202</w:t>
      </w:r>
      <w:r>
        <w:rPr>
          <w:sz w:val="24"/>
          <w:szCs w:val="24"/>
        </w:rPr>
        <w:t>5</w:t>
      </w:r>
      <w:r w:rsidR="00FB1E61">
        <w:rPr>
          <w:sz w:val="24"/>
          <w:szCs w:val="24"/>
        </w:rPr>
        <w:t>. gada 1.martā.</w:t>
      </w:r>
    </w:p>
    <w:p w14:paraId="4E727128" w14:textId="37BF5175" w:rsidR="00FB1E61" w:rsidRDefault="003C7454" w:rsidP="00FB1E61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B1E61">
        <w:rPr>
          <w:sz w:val="24"/>
          <w:szCs w:val="24"/>
        </w:rPr>
        <w:t>.1.Atļaujā norādīt, ka tirdzniecības veicējs:</w:t>
      </w:r>
    </w:p>
    <w:p w14:paraId="176BEE97" w14:textId="6837FCAF" w:rsidR="00FB1E61" w:rsidRDefault="003C7454" w:rsidP="00FB1E61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B1E61">
        <w:rPr>
          <w:sz w:val="24"/>
          <w:szCs w:val="24"/>
        </w:rPr>
        <w:t xml:space="preserve">.1.1.ir tiesīgs </w:t>
      </w:r>
      <w:r>
        <w:rPr>
          <w:sz w:val="24"/>
          <w:szCs w:val="24"/>
        </w:rPr>
        <w:t>tirgoties ar ukraiņu boršču, pīrādziņiem</w:t>
      </w:r>
      <w:r w:rsidR="00FB1E61">
        <w:rPr>
          <w:sz w:val="24"/>
          <w:szCs w:val="24"/>
        </w:rPr>
        <w:t>;</w:t>
      </w:r>
    </w:p>
    <w:p w14:paraId="22ACE648" w14:textId="751E14C7" w:rsidR="00FB1E61" w:rsidRDefault="003C7454" w:rsidP="00FB1E61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B1E61">
        <w:rPr>
          <w:sz w:val="24"/>
          <w:szCs w:val="24"/>
        </w:rPr>
        <w:t>.1.2 atbrīvots no pašvaldības nodevas samaksas.</w:t>
      </w:r>
    </w:p>
    <w:p w14:paraId="5E0B2050" w14:textId="77777777" w:rsidR="00FB1E61" w:rsidRDefault="00FB1E61" w:rsidP="00FB1E61">
      <w:pPr>
        <w:jc w:val="both"/>
        <w:rPr>
          <w:sz w:val="24"/>
          <w:szCs w:val="24"/>
        </w:rPr>
      </w:pPr>
    </w:p>
    <w:p w14:paraId="6BE373D4" w14:textId="77C778A3" w:rsidR="00FB1E61" w:rsidRDefault="003C7454" w:rsidP="00FB1E61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B1E61">
        <w:rPr>
          <w:sz w:val="24"/>
          <w:szCs w:val="24"/>
        </w:rPr>
        <w:t xml:space="preserve">.Izsniegt </w:t>
      </w:r>
      <w:r w:rsidR="00E10C20">
        <w:rPr>
          <w:sz w:val="24"/>
          <w:szCs w:val="24"/>
        </w:rPr>
        <w:t>[..]</w:t>
      </w:r>
      <w:r w:rsidR="00FB1E61">
        <w:rPr>
          <w:sz w:val="24"/>
          <w:szCs w:val="24"/>
        </w:rPr>
        <w:t xml:space="preserve"> (personas kods </w:t>
      </w:r>
      <w:r w:rsidR="00E10C20">
        <w:rPr>
          <w:sz w:val="24"/>
          <w:szCs w:val="24"/>
        </w:rPr>
        <w:t>[..]</w:t>
      </w:r>
      <w:r w:rsidR="00FB1E61">
        <w:rPr>
          <w:sz w:val="24"/>
          <w:szCs w:val="24"/>
        </w:rPr>
        <w:t>) atļauju tirdzniecībai Pededz</w:t>
      </w:r>
      <w:r w:rsidR="009F50A1">
        <w:rPr>
          <w:sz w:val="24"/>
          <w:szCs w:val="24"/>
        </w:rPr>
        <w:t>ē</w:t>
      </w:r>
      <w:r w:rsidR="00FB1E61">
        <w:rPr>
          <w:sz w:val="24"/>
          <w:szCs w:val="24"/>
        </w:rPr>
        <w:t>, Pededzes pagastā, Alūksnes novadā publiska pasākuma laikā 202</w:t>
      </w:r>
      <w:r w:rsidR="009F50A1">
        <w:rPr>
          <w:sz w:val="24"/>
          <w:szCs w:val="24"/>
        </w:rPr>
        <w:t>5</w:t>
      </w:r>
      <w:r w:rsidR="00FB1E61">
        <w:rPr>
          <w:sz w:val="24"/>
          <w:szCs w:val="24"/>
        </w:rPr>
        <w:t>. gada 1.martā.</w:t>
      </w:r>
    </w:p>
    <w:p w14:paraId="0FDF72E5" w14:textId="279639EF" w:rsidR="00FB1E61" w:rsidRDefault="009F50A1" w:rsidP="00FB1E6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="00FB1E61">
        <w:rPr>
          <w:rFonts w:eastAsia="Calibri"/>
          <w:sz w:val="24"/>
          <w:szCs w:val="24"/>
        </w:rPr>
        <w:t>.1.Atļaujā norādīt, ka tirdzniecības veicējs:</w:t>
      </w:r>
    </w:p>
    <w:p w14:paraId="0A477DCE" w14:textId="3837849B" w:rsidR="00FB1E61" w:rsidRDefault="009F50A1" w:rsidP="00FB1E6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="00FB1E61">
        <w:rPr>
          <w:rFonts w:eastAsia="Calibri"/>
          <w:sz w:val="24"/>
          <w:szCs w:val="24"/>
        </w:rPr>
        <w:t xml:space="preserve">.1.1.ir tiesīgs tirgoties ar </w:t>
      </w:r>
      <w:r>
        <w:rPr>
          <w:rFonts w:eastAsia="Calibri"/>
          <w:sz w:val="24"/>
          <w:szCs w:val="24"/>
        </w:rPr>
        <w:t>mājas pankūkām</w:t>
      </w:r>
      <w:r w:rsidR="00FB1E61">
        <w:rPr>
          <w:rFonts w:eastAsia="Calibri"/>
          <w:sz w:val="24"/>
          <w:szCs w:val="24"/>
        </w:rPr>
        <w:t>;</w:t>
      </w:r>
    </w:p>
    <w:p w14:paraId="73B20DAB" w14:textId="10B4200E" w:rsidR="00FB1E61" w:rsidRDefault="009F50A1" w:rsidP="00FB1E6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="00FB1E61">
        <w:rPr>
          <w:rFonts w:eastAsia="Calibri"/>
          <w:sz w:val="24"/>
          <w:szCs w:val="24"/>
        </w:rPr>
        <w:t xml:space="preserve">.1.2. </w:t>
      </w:r>
      <w:r w:rsidR="00214872">
        <w:rPr>
          <w:rFonts w:eastAsia="Calibri"/>
          <w:sz w:val="24"/>
          <w:szCs w:val="24"/>
        </w:rPr>
        <w:t xml:space="preserve">atbrīvots no </w:t>
      </w:r>
      <w:r w:rsidR="00FB1E61">
        <w:rPr>
          <w:rFonts w:eastAsia="Calibri"/>
          <w:sz w:val="24"/>
          <w:szCs w:val="24"/>
        </w:rPr>
        <w:t>pašvaldības nodeva</w:t>
      </w:r>
      <w:r w:rsidR="00214872">
        <w:rPr>
          <w:rFonts w:eastAsia="Calibri"/>
          <w:sz w:val="24"/>
          <w:szCs w:val="24"/>
        </w:rPr>
        <w:t>s samaksas.</w:t>
      </w:r>
    </w:p>
    <w:p w14:paraId="4B319F85" w14:textId="7F957A57" w:rsidR="000D7EF8" w:rsidRDefault="000D7EF8" w:rsidP="000D7EF8">
      <w:pPr>
        <w:pStyle w:val="Pamatteksts"/>
        <w:rPr>
          <w:sz w:val="24"/>
          <w:szCs w:val="24"/>
        </w:rPr>
      </w:pPr>
    </w:p>
    <w:p w14:paraId="216BCA8D" w14:textId="7D16E8AE" w:rsidR="000D7EF8" w:rsidRDefault="000D7EF8" w:rsidP="000D7EF8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7. Sagatavot 5 (piecas) numurētas atļaujas tirdzniecības veikšanai publiska pasākuma “Saules un pankūku svētki” laikā 2025.gada 1.martā</w:t>
      </w:r>
    </w:p>
    <w:p w14:paraId="3F463B58" w14:textId="77777777" w:rsidR="000D7EF8" w:rsidRDefault="000D7EF8" w:rsidP="000D7EF8">
      <w:pPr>
        <w:pStyle w:val="Pamatteksts"/>
        <w:rPr>
          <w:sz w:val="24"/>
          <w:szCs w:val="24"/>
        </w:rPr>
      </w:pPr>
    </w:p>
    <w:p w14:paraId="045F7AAF" w14:textId="7F618C49" w:rsidR="000D7EF8" w:rsidRDefault="000D7EF8" w:rsidP="000D7EF8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8. Uzdot pasākuma organizatoram izsniegt tirdzniecības vietas atļaujas, iekasējot pašvaldības nodevu, saskaņā ar normatīvajiem aktiem.</w:t>
      </w:r>
    </w:p>
    <w:p w14:paraId="5DF24BA3" w14:textId="77777777" w:rsidR="000D7EF8" w:rsidRDefault="000D7EF8" w:rsidP="000D7EF8">
      <w:pPr>
        <w:pStyle w:val="Pamatteksts"/>
        <w:rPr>
          <w:sz w:val="24"/>
          <w:szCs w:val="24"/>
        </w:rPr>
      </w:pPr>
    </w:p>
    <w:p w14:paraId="334C91AB" w14:textId="1381FA07" w:rsidR="000D7EF8" w:rsidRDefault="000D7EF8" w:rsidP="000D7EF8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9. Pasākuma organizatoram līdz 2025.gada 14.martam iesniegt Licencēšanas komisijai informāciju par izsniegtajām atļaujām un iekasēto pašvaldības nodevu.</w:t>
      </w:r>
    </w:p>
    <w:p w14:paraId="1B7D24B7" w14:textId="77777777" w:rsidR="000D7EF8" w:rsidRDefault="000D7EF8" w:rsidP="000D7EF8">
      <w:pPr>
        <w:pStyle w:val="Pamatteksts"/>
        <w:rPr>
          <w:sz w:val="24"/>
          <w:szCs w:val="24"/>
        </w:rPr>
      </w:pPr>
    </w:p>
    <w:p w14:paraId="53AF39E5" w14:textId="77777777" w:rsidR="00FB1E61" w:rsidRPr="008E5A6A" w:rsidRDefault="00FB1E61" w:rsidP="00FB1E61">
      <w:pPr>
        <w:jc w:val="both"/>
        <w:rPr>
          <w:rFonts w:eastAsia="Calibri"/>
          <w:i/>
          <w:iCs/>
          <w:sz w:val="24"/>
          <w:szCs w:val="24"/>
        </w:rPr>
      </w:pPr>
      <w:r>
        <w:rPr>
          <w:rFonts w:eastAsia="Calibri"/>
          <w:i/>
          <w:iCs/>
          <w:sz w:val="24"/>
          <w:szCs w:val="24"/>
        </w:rPr>
        <w:t>Notiek diskusija par pasākumiem.</w:t>
      </w:r>
    </w:p>
    <w:p w14:paraId="1FF26EF9" w14:textId="77777777" w:rsidR="00224474" w:rsidRDefault="00224474" w:rsidP="002F6766">
      <w:pPr>
        <w:jc w:val="both"/>
        <w:rPr>
          <w:sz w:val="24"/>
          <w:szCs w:val="24"/>
        </w:rPr>
      </w:pPr>
    </w:p>
    <w:p w14:paraId="4993D97B" w14:textId="77777777" w:rsidR="001D5775" w:rsidRDefault="001D5775" w:rsidP="002F6766">
      <w:pPr>
        <w:jc w:val="both"/>
        <w:rPr>
          <w:sz w:val="24"/>
          <w:szCs w:val="24"/>
        </w:rPr>
      </w:pPr>
    </w:p>
    <w:p w14:paraId="2F1B902E" w14:textId="667B7C0B" w:rsidR="008E309A" w:rsidRDefault="008E309A" w:rsidP="008E309A">
      <w:pPr>
        <w:jc w:val="both"/>
        <w:rPr>
          <w:b/>
          <w:bCs/>
          <w:sz w:val="24"/>
          <w:szCs w:val="24"/>
        </w:rPr>
      </w:pPr>
      <w:r w:rsidRPr="008E309A">
        <w:rPr>
          <w:b/>
          <w:bCs/>
          <w:sz w:val="24"/>
          <w:szCs w:val="24"/>
        </w:rPr>
        <w:t xml:space="preserve">2. Saimnieciskās darbības veicēja </w:t>
      </w:r>
      <w:r w:rsidR="00E10C20">
        <w:rPr>
          <w:b/>
          <w:bCs/>
          <w:sz w:val="24"/>
          <w:szCs w:val="24"/>
        </w:rPr>
        <w:t>[..]</w:t>
      </w:r>
      <w:r w:rsidRPr="008E309A">
        <w:rPr>
          <w:b/>
          <w:bCs/>
          <w:sz w:val="24"/>
          <w:szCs w:val="24"/>
        </w:rPr>
        <w:t xml:space="preserve"> iesnieguma izskatīšana</w:t>
      </w:r>
    </w:p>
    <w:p w14:paraId="63E37339" w14:textId="77777777" w:rsidR="001D5775" w:rsidRPr="008E309A" w:rsidRDefault="001D5775" w:rsidP="008E309A">
      <w:pPr>
        <w:jc w:val="both"/>
        <w:rPr>
          <w:b/>
          <w:bCs/>
          <w:sz w:val="24"/>
          <w:szCs w:val="24"/>
        </w:rPr>
      </w:pPr>
    </w:p>
    <w:p w14:paraId="36FC8A89" w14:textId="1F87AF44" w:rsidR="001D5775" w:rsidRDefault="001D5775" w:rsidP="001D5775">
      <w:pPr>
        <w:jc w:val="both"/>
        <w:rPr>
          <w:sz w:val="24"/>
          <w:szCs w:val="24"/>
        </w:rPr>
      </w:pPr>
      <w:r>
        <w:rPr>
          <w:sz w:val="24"/>
          <w:szCs w:val="24"/>
        </w:rPr>
        <w:t>M.KOVAĻENKO</w:t>
      </w:r>
      <w:r>
        <w:rPr>
          <w:sz w:val="24"/>
          <w:szCs w:val="24"/>
        </w:rPr>
        <w:tab/>
        <w:t>informē, ka pašvaldībā 1</w:t>
      </w:r>
      <w:r w:rsidR="0059542B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59542B">
        <w:rPr>
          <w:sz w:val="24"/>
          <w:szCs w:val="24"/>
        </w:rPr>
        <w:t>2</w:t>
      </w:r>
      <w:r>
        <w:rPr>
          <w:sz w:val="24"/>
          <w:szCs w:val="24"/>
        </w:rPr>
        <w:t xml:space="preserve">.2025. saņemts iesniegums no </w:t>
      </w:r>
      <w:r w:rsidR="0059542B">
        <w:rPr>
          <w:sz w:val="24"/>
          <w:szCs w:val="24"/>
        </w:rPr>
        <w:t xml:space="preserve">saimnieciskā darba veicēja </w:t>
      </w:r>
      <w:r w:rsidR="00E10C20">
        <w:rPr>
          <w:sz w:val="24"/>
          <w:szCs w:val="24"/>
        </w:rPr>
        <w:t>[..]</w:t>
      </w:r>
      <w:r w:rsidR="005954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 rūpnieciskās zvejas tiesību piešķiršanu. </w:t>
      </w:r>
      <w:r w:rsidR="0059542B">
        <w:rPr>
          <w:sz w:val="24"/>
          <w:szCs w:val="24"/>
        </w:rPr>
        <w:t>Paskaidro, ka saņemta informācija no pašvaldības iestādes “ALJA”, ka atļauju var izsniegt, jo Pātraža ezerā būs licence minētai personai uz zvejas rīkiem. Informē</w:t>
      </w:r>
      <w:r>
        <w:rPr>
          <w:sz w:val="24"/>
          <w:szCs w:val="24"/>
        </w:rPr>
        <w:t xml:space="preserve">, ka licenci izsniegs pašvaldības </w:t>
      </w:r>
      <w:r w:rsidR="0059542B">
        <w:rPr>
          <w:sz w:val="24"/>
          <w:szCs w:val="24"/>
        </w:rPr>
        <w:t>iestāde</w:t>
      </w:r>
      <w:r>
        <w:rPr>
          <w:sz w:val="24"/>
          <w:szCs w:val="24"/>
        </w:rPr>
        <w:t xml:space="preserve"> “ALJA”, bet lēmumu pieņem Licencēšanas komisija.</w:t>
      </w:r>
    </w:p>
    <w:p w14:paraId="115B81D0" w14:textId="77777777" w:rsidR="001D5775" w:rsidRDefault="001D5775" w:rsidP="001D5775">
      <w:pPr>
        <w:jc w:val="both"/>
        <w:rPr>
          <w:sz w:val="24"/>
          <w:szCs w:val="24"/>
        </w:rPr>
      </w:pPr>
    </w:p>
    <w:p w14:paraId="7E8FCC72" w14:textId="6F42C1EF" w:rsidR="001D5775" w:rsidRDefault="001D5775" w:rsidP="001D5775">
      <w:pPr>
        <w:ind w:left="1418" w:hanging="141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Atklāti balsojot : “par” </w:t>
      </w:r>
      <w:r w:rsidR="00FB615E">
        <w:rPr>
          <w:sz w:val="24"/>
          <w:szCs w:val="24"/>
        </w:rPr>
        <w:t>4</w:t>
      </w:r>
      <w:r>
        <w:rPr>
          <w:sz w:val="24"/>
          <w:szCs w:val="24"/>
        </w:rPr>
        <w:t>; “pret” nav; “atturas” nav,</w:t>
      </w:r>
    </w:p>
    <w:p w14:paraId="6DA320FB" w14:textId="77777777" w:rsidR="001D5775" w:rsidRDefault="001D5775" w:rsidP="001D5775">
      <w:pPr>
        <w:pStyle w:val="Pamatteksts"/>
        <w:jc w:val="center"/>
        <w:rPr>
          <w:sz w:val="24"/>
          <w:szCs w:val="24"/>
        </w:rPr>
      </w:pPr>
      <w:r>
        <w:rPr>
          <w:sz w:val="24"/>
          <w:szCs w:val="24"/>
        </w:rPr>
        <w:t>LICENCĒŠANAS KOMISIJA NOLEMJ:</w:t>
      </w:r>
    </w:p>
    <w:p w14:paraId="263528DC" w14:textId="77777777" w:rsidR="001D5775" w:rsidRDefault="001D5775" w:rsidP="001D5775">
      <w:pPr>
        <w:pStyle w:val="Pamatteksts"/>
        <w:jc w:val="center"/>
        <w:rPr>
          <w:sz w:val="24"/>
          <w:szCs w:val="24"/>
        </w:rPr>
      </w:pPr>
    </w:p>
    <w:p w14:paraId="606D3425" w14:textId="77777777" w:rsidR="001D5775" w:rsidRDefault="001D5775" w:rsidP="001D5775">
      <w:pPr>
        <w:pStyle w:val="Pamatteksts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Saskaņā ar 08.09.2009. Ministru kabineta noteikumiem Nr.1015 </w:t>
      </w:r>
      <w:r w:rsidRPr="00D5121C">
        <w:rPr>
          <w:sz w:val="24"/>
          <w:szCs w:val="24"/>
        </w:rPr>
        <w:t>“</w:t>
      </w:r>
      <w:r>
        <w:rPr>
          <w:sz w:val="24"/>
          <w:szCs w:val="24"/>
        </w:rPr>
        <w:t xml:space="preserve">Kārtība, kādā izsniedz speciālo atļauju (licenci) komercdarbībai zvejniecībā, kā arī maksā valsts nodevu par speciālās atļaujas (licences) izsniegšanu” un </w:t>
      </w:r>
      <w:bookmarkStart w:id="1" w:name="_Hlk38528398"/>
      <w:r>
        <w:rPr>
          <w:sz w:val="24"/>
          <w:szCs w:val="24"/>
        </w:rPr>
        <w:t>Licencēšanas komisijas nolikuma, kas apstiprināts ar Alūksnes novada domes 29.06.2023. lēmumu Nr.177 (protokols Nr.8, 9.punkts),  9.1.p.,</w:t>
      </w:r>
    </w:p>
    <w:bookmarkEnd w:id="1"/>
    <w:p w14:paraId="5876606F" w14:textId="77777777" w:rsidR="001D5775" w:rsidRDefault="001D5775" w:rsidP="001D5775">
      <w:pPr>
        <w:pStyle w:val="Pamatteksts"/>
        <w:ind w:firstLine="720"/>
        <w:rPr>
          <w:sz w:val="24"/>
          <w:szCs w:val="24"/>
        </w:rPr>
      </w:pPr>
    </w:p>
    <w:p w14:paraId="505E58DE" w14:textId="5986D644" w:rsidR="001D5775" w:rsidRDefault="001D5775" w:rsidP="001D5775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 xml:space="preserve">1. Izsniegt </w:t>
      </w:r>
      <w:r w:rsidR="0059542B">
        <w:rPr>
          <w:sz w:val="24"/>
          <w:szCs w:val="24"/>
        </w:rPr>
        <w:t xml:space="preserve">saimnieciskās darbības veicējam </w:t>
      </w:r>
      <w:r w:rsidR="00E10C20">
        <w:rPr>
          <w:sz w:val="24"/>
          <w:szCs w:val="24"/>
        </w:rPr>
        <w:t>[..]</w:t>
      </w:r>
      <w:r>
        <w:rPr>
          <w:sz w:val="24"/>
          <w:szCs w:val="24"/>
        </w:rPr>
        <w:t xml:space="preserve">, reģistrācijas </w:t>
      </w:r>
      <w:r w:rsidR="00E10C20">
        <w:rPr>
          <w:sz w:val="24"/>
          <w:szCs w:val="24"/>
        </w:rPr>
        <w:t>[..]</w:t>
      </w:r>
      <w:r>
        <w:rPr>
          <w:sz w:val="24"/>
          <w:szCs w:val="24"/>
        </w:rPr>
        <w:t xml:space="preserve">, speciālo atļauju (licenci) nodarboties ar komercdarbību zvejniecībā </w:t>
      </w:r>
      <w:r w:rsidR="0059542B">
        <w:rPr>
          <w:sz w:val="24"/>
          <w:szCs w:val="24"/>
        </w:rPr>
        <w:t xml:space="preserve">Pātraža </w:t>
      </w:r>
      <w:r>
        <w:rPr>
          <w:sz w:val="24"/>
          <w:szCs w:val="24"/>
        </w:rPr>
        <w:t>ezerā, Zeltiņu pagastā, Alūksnes novadā.</w:t>
      </w:r>
    </w:p>
    <w:p w14:paraId="4E840E9F" w14:textId="2A7D7BD7" w:rsidR="001D5775" w:rsidRDefault="001D5775" w:rsidP="001D5775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 xml:space="preserve">2. Licences derīguma termiņš no 2025.gada </w:t>
      </w:r>
      <w:r w:rsidR="00214872">
        <w:rPr>
          <w:sz w:val="24"/>
          <w:szCs w:val="24"/>
        </w:rPr>
        <w:t>19.</w:t>
      </w:r>
      <w:r w:rsidR="0059542B">
        <w:rPr>
          <w:sz w:val="24"/>
          <w:szCs w:val="24"/>
        </w:rPr>
        <w:t>februāra</w:t>
      </w:r>
      <w:r>
        <w:rPr>
          <w:sz w:val="24"/>
          <w:szCs w:val="24"/>
        </w:rPr>
        <w:t xml:space="preserve">  līdz 2025.gada  31.decembrim.</w:t>
      </w:r>
    </w:p>
    <w:p w14:paraId="3B31B8A9" w14:textId="77777777" w:rsidR="001D5775" w:rsidRDefault="001D5775" w:rsidP="001D5775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3. Valsts nodeva piemērojama 14,23 EUR apmērā.</w:t>
      </w:r>
    </w:p>
    <w:p w14:paraId="7D860F7F" w14:textId="77777777" w:rsidR="001D5775" w:rsidRDefault="001D5775" w:rsidP="001D5775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 xml:space="preserve">4. Atbildīgais par lēmuma izpildi pašvaldības </w:t>
      </w:r>
      <w:bookmarkStart w:id="2" w:name="_Hlk153374050"/>
      <w:r>
        <w:rPr>
          <w:sz w:val="24"/>
          <w:szCs w:val="24"/>
        </w:rPr>
        <w:t>iestādes “</w:t>
      </w:r>
      <w:bookmarkEnd w:id="2"/>
      <w:r>
        <w:rPr>
          <w:sz w:val="24"/>
          <w:szCs w:val="24"/>
        </w:rPr>
        <w:t>ALJA” direktors M.LIETUVIETIS.</w:t>
      </w:r>
    </w:p>
    <w:p w14:paraId="7A8B5B18" w14:textId="77777777" w:rsidR="00224474" w:rsidRDefault="00224474" w:rsidP="002F6766">
      <w:pPr>
        <w:jc w:val="both"/>
        <w:rPr>
          <w:sz w:val="24"/>
          <w:szCs w:val="24"/>
        </w:rPr>
      </w:pPr>
    </w:p>
    <w:bookmarkEnd w:id="0"/>
    <w:p w14:paraId="2F031D08" w14:textId="77777777" w:rsidR="0059542B" w:rsidRDefault="0059542B" w:rsidP="002F6766">
      <w:pPr>
        <w:jc w:val="both"/>
        <w:rPr>
          <w:sz w:val="24"/>
          <w:szCs w:val="24"/>
        </w:rPr>
      </w:pPr>
    </w:p>
    <w:p w14:paraId="599103FA" w14:textId="77777777" w:rsidR="0059542B" w:rsidRDefault="0059542B" w:rsidP="002F6766">
      <w:pPr>
        <w:jc w:val="both"/>
        <w:rPr>
          <w:sz w:val="24"/>
          <w:szCs w:val="24"/>
        </w:rPr>
      </w:pPr>
    </w:p>
    <w:p w14:paraId="15FA7211" w14:textId="77777777" w:rsidR="0059542B" w:rsidRDefault="0059542B" w:rsidP="002F6766">
      <w:pPr>
        <w:jc w:val="both"/>
        <w:rPr>
          <w:sz w:val="24"/>
          <w:szCs w:val="24"/>
        </w:rPr>
      </w:pPr>
    </w:p>
    <w:p w14:paraId="79034E3F" w14:textId="2B52790B" w:rsidR="002F6766" w:rsidRPr="004B0E7D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Sēdes vadītāja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61AE">
        <w:rPr>
          <w:sz w:val="24"/>
          <w:szCs w:val="24"/>
        </w:rPr>
        <w:t xml:space="preserve">     </w:t>
      </w:r>
      <w:r w:rsidR="000861AE">
        <w:rPr>
          <w:sz w:val="24"/>
          <w:szCs w:val="24"/>
        </w:rPr>
        <w:tab/>
      </w:r>
      <w:r w:rsidR="000861AE">
        <w:rPr>
          <w:sz w:val="24"/>
          <w:szCs w:val="24"/>
        </w:rPr>
        <w:tab/>
      </w:r>
      <w:r>
        <w:rPr>
          <w:sz w:val="24"/>
          <w:szCs w:val="24"/>
        </w:rPr>
        <w:t>M.KOVAĻENK</w:t>
      </w:r>
      <w:r w:rsidR="000861AE">
        <w:rPr>
          <w:sz w:val="24"/>
          <w:szCs w:val="24"/>
        </w:rPr>
        <w:t>O………………………………</w:t>
      </w:r>
    </w:p>
    <w:p w14:paraId="0EDDB1F6" w14:textId="77777777" w:rsidR="002F6766" w:rsidRPr="004B0E7D" w:rsidRDefault="002F6766" w:rsidP="002F6766">
      <w:pPr>
        <w:jc w:val="both"/>
        <w:rPr>
          <w:sz w:val="24"/>
          <w:szCs w:val="24"/>
        </w:rPr>
      </w:pPr>
    </w:p>
    <w:p w14:paraId="6A00F392" w14:textId="1E17D037" w:rsidR="002F6766" w:rsidRPr="004B0E7D" w:rsidRDefault="002F6766" w:rsidP="002F6766">
      <w:pPr>
        <w:jc w:val="both"/>
        <w:rPr>
          <w:sz w:val="24"/>
          <w:szCs w:val="24"/>
        </w:rPr>
      </w:pPr>
      <w:r w:rsidRPr="004B0E7D">
        <w:rPr>
          <w:sz w:val="24"/>
          <w:szCs w:val="24"/>
        </w:rPr>
        <w:t xml:space="preserve">Protokoliste, komisijas </w:t>
      </w:r>
      <w:r>
        <w:rPr>
          <w:sz w:val="24"/>
          <w:szCs w:val="24"/>
        </w:rPr>
        <w:t xml:space="preserve">locekle </w:t>
      </w:r>
      <w:r w:rsidR="000861AE">
        <w:rPr>
          <w:sz w:val="24"/>
          <w:szCs w:val="24"/>
        </w:rPr>
        <w:tab/>
      </w:r>
      <w:r w:rsidR="000861AE">
        <w:rPr>
          <w:sz w:val="24"/>
          <w:szCs w:val="24"/>
        </w:rPr>
        <w:tab/>
        <w:t>E</w:t>
      </w:r>
      <w:r>
        <w:rPr>
          <w:sz w:val="24"/>
          <w:szCs w:val="24"/>
        </w:rPr>
        <w:t>.BALAND</w:t>
      </w:r>
      <w:r w:rsidR="000861AE">
        <w:rPr>
          <w:sz w:val="24"/>
          <w:szCs w:val="24"/>
        </w:rPr>
        <w:t>E …………………………………..</w:t>
      </w:r>
    </w:p>
    <w:p w14:paraId="418D13A3" w14:textId="6EAFD181" w:rsidR="002F6766" w:rsidRPr="004B0E7D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14:paraId="5C3727C2" w14:textId="5D881C3D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Komisijas locekle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61AE">
        <w:rPr>
          <w:sz w:val="24"/>
          <w:szCs w:val="24"/>
        </w:rPr>
        <w:tab/>
      </w:r>
      <w:r>
        <w:rPr>
          <w:sz w:val="24"/>
          <w:szCs w:val="24"/>
        </w:rPr>
        <w:t>S.BĒRZIŅA</w:t>
      </w:r>
      <w:r w:rsidR="000861AE">
        <w:rPr>
          <w:sz w:val="24"/>
          <w:szCs w:val="24"/>
        </w:rPr>
        <w:t>……………………………………..</w:t>
      </w:r>
    </w:p>
    <w:p w14:paraId="4AFD2B9F" w14:textId="77777777" w:rsidR="002F6766" w:rsidRDefault="002F6766" w:rsidP="002F6766">
      <w:pPr>
        <w:jc w:val="both"/>
        <w:rPr>
          <w:sz w:val="24"/>
          <w:szCs w:val="24"/>
        </w:rPr>
      </w:pPr>
    </w:p>
    <w:p w14:paraId="6D7F4D0C" w14:textId="36CAAA6A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61AE">
        <w:rPr>
          <w:sz w:val="24"/>
          <w:szCs w:val="24"/>
        </w:rPr>
        <w:tab/>
      </w:r>
      <w:r>
        <w:rPr>
          <w:sz w:val="24"/>
          <w:szCs w:val="24"/>
        </w:rPr>
        <w:t>S.RI</w:t>
      </w:r>
      <w:r w:rsidR="000861AE">
        <w:rPr>
          <w:sz w:val="24"/>
          <w:szCs w:val="24"/>
        </w:rPr>
        <w:t>BAKA………………………………………</w:t>
      </w:r>
    </w:p>
    <w:p w14:paraId="1E6DA53D" w14:textId="77777777" w:rsidR="002F6766" w:rsidRDefault="002F6766" w:rsidP="00F819E7">
      <w:pPr>
        <w:pStyle w:val="Pamatteksts"/>
        <w:rPr>
          <w:b/>
          <w:sz w:val="24"/>
          <w:szCs w:val="24"/>
        </w:rPr>
      </w:pPr>
    </w:p>
    <w:p w14:paraId="2286DFA6" w14:textId="77777777" w:rsidR="002F6766" w:rsidRDefault="002F6766" w:rsidP="00F819E7">
      <w:pPr>
        <w:pStyle w:val="Pamatteksts"/>
        <w:rPr>
          <w:b/>
          <w:sz w:val="24"/>
          <w:szCs w:val="24"/>
        </w:rPr>
      </w:pPr>
    </w:p>
    <w:sectPr w:rsidR="002F6766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D695D"/>
    <w:multiLevelType w:val="hybridMultilevel"/>
    <w:tmpl w:val="D488FA40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3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C3"/>
    <w:rsid w:val="000024EE"/>
    <w:rsid w:val="00024185"/>
    <w:rsid w:val="000836A7"/>
    <w:rsid w:val="000861AE"/>
    <w:rsid w:val="000D7EF8"/>
    <w:rsid w:val="000E3B20"/>
    <w:rsid w:val="001B025B"/>
    <w:rsid w:val="001D3F8E"/>
    <w:rsid w:val="001D5775"/>
    <w:rsid w:val="00214872"/>
    <w:rsid w:val="00224474"/>
    <w:rsid w:val="002E24DD"/>
    <w:rsid w:val="002F6766"/>
    <w:rsid w:val="00305395"/>
    <w:rsid w:val="003744E4"/>
    <w:rsid w:val="003C7454"/>
    <w:rsid w:val="003F4D14"/>
    <w:rsid w:val="0043725C"/>
    <w:rsid w:val="00485A31"/>
    <w:rsid w:val="0048648C"/>
    <w:rsid w:val="0049419D"/>
    <w:rsid w:val="005660EE"/>
    <w:rsid w:val="0059542B"/>
    <w:rsid w:val="00622054"/>
    <w:rsid w:val="006E1AE5"/>
    <w:rsid w:val="007F195B"/>
    <w:rsid w:val="00892300"/>
    <w:rsid w:val="008E23D5"/>
    <w:rsid w:val="008E309A"/>
    <w:rsid w:val="008E3919"/>
    <w:rsid w:val="00900718"/>
    <w:rsid w:val="0091157F"/>
    <w:rsid w:val="0096719B"/>
    <w:rsid w:val="009B5742"/>
    <w:rsid w:val="009C09DF"/>
    <w:rsid w:val="009F50A1"/>
    <w:rsid w:val="00A344EA"/>
    <w:rsid w:val="00AA71E2"/>
    <w:rsid w:val="00BF6BA6"/>
    <w:rsid w:val="00C038F4"/>
    <w:rsid w:val="00C648B3"/>
    <w:rsid w:val="00D36F9F"/>
    <w:rsid w:val="00D6019C"/>
    <w:rsid w:val="00DD6F57"/>
    <w:rsid w:val="00DE7F75"/>
    <w:rsid w:val="00DF374D"/>
    <w:rsid w:val="00E10C20"/>
    <w:rsid w:val="00E658C8"/>
    <w:rsid w:val="00EB3BE6"/>
    <w:rsid w:val="00F819E7"/>
    <w:rsid w:val="00F948D8"/>
    <w:rsid w:val="00FB1E61"/>
    <w:rsid w:val="00FB615E"/>
    <w:rsid w:val="00FB759F"/>
    <w:rsid w:val="00FE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F14A"/>
  <w15:chartTrackingRefBased/>
  <w15:docId w15:val="{AB61566C-1E36-46F7-9833-BE8EFE33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19E7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FE09C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E09C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E09C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E09C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E09C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E09C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E09C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E09C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E09C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E0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E0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E09C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E09C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E09C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E09C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E09C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E09C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E09C3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E09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E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E09C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E09C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E09C3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FE09C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E09C3"/>
    <w:pPr>
      <w:spacing w:after="160" w:line="259" w:lineRule="auto"/>
      <w:ind w:left="720"/>
      <w:contextualSpacing/>
    </w:pPr>
    <w:rPr>
      <w:rFonts w:eastAsiaTheme="minorHAnsi" w:cstheme="minorBidi"/>
      <w:kern w:val="2"/>
      <w:sz w:val="24"/>
      <w:szCs w:val="2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FE09C3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E0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E09C3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E09C3"/>
    <w:rPr>
      <w:b/>
      <w:bCs/>
      <w:smallCaps/>
      <w:color w:val="2F5496" w:themeColor="accent1" w:themeShade="BF"/>
      <w:spacing w:val="5"/>
    </w:rPr>
  </w:style>
  <w:style w:type="paragraph" w:styleId="Pamatteksts">
    <w:name w:val="Body Text"/>
    <w:basedOn w:val="Parasts"/>
    <w:link w:val="PamattekstsRakstz"/>
    <w:rsid w:val="00F819E7"/>
    <w:pPr>
      <w:jc w:val="both"/>
    </w:pPr>
    <w:rPr>
      <w:sz w:val="22"/>
    </w:rPr>
  </w:style>
  <w:style w:type="character" w:customStyle="1" w:styleId="PamattekstsRakstz">
    <w:name w:val="Pamatteksts Rakstz."/>
    <w:basedOn w:val="Noklusjumarindkopasfonts"/>
    <w:link w:val="Pamatteksts"/>
    <w:rsid w:val="00F819E7"/>
    <w:rPr>
      <w:rFonts w:eastAsia="Times New Roman" w:cs="Times New Roman"/>
      <w:kern w:val="0"/>
      <w:sz w:val="22"/>
      <w:szCs w:val="20"/>
      <w14:ligatures w14:val="none"/>
    </w:rPr>
  </w:style>
  <w:style w:type="paragraph" w:styleId="Prskatjums">
    <w:name w:val="Revision"/>
    <w:hidden/>
    <w:uiPriority w:val="99"/>
    <w:semiHidden/>
    <w:rsid w:val="00024185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me@aluksne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36AD1-9380-4CC5-984E-A18F22EF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3493</Words>
  <Characters>1992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8</cp:revision>
  <cp:lastPrinted>2025-02-19T14:02:00Z</cp:lastPrinted>
  <dcterms:created xsi:type="dcterms:W3CDTF">2025-02-19T08:45:00Z</dcterms:created>
  <dcterms:modified xsi:type="dcterms:W3CDTF">2025-02-28T07:59:00Z</dcterms:modified>
</cp:coreProperties>
</file>