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1E777215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19417F">
        <w:rPr>
          <w:b/>
          <w:color w:val="FF0000"/>
          <w:szCs w:val="24"/>
          <w:lang w:eastAsia="en-US"/>
        </w:rPr>
        <w:t> </w:t>
      </w:r>
      <w:r w:rsidR="0019417F" w:rsidRPr="0019417F">
        <w:rPr>
          <w:b/>
          <w:szCs w:val="24"/>
          <w:lang w:eastAsia="en-US"/>
        </w:rPr>
        <w:t>6</w:t>
      </w:r>
    </w:p>
    <w:p w14:paraId="23676335" w14:textId="4E60579A" w:rsidR="001F4C4C" w:rsidRDefault="000072BC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05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3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1F4C4C">
        <w:rPr>
          <w:b/>
          <w:noProof/>
          <w:color w:val="000000"/>
          <w:szCs w:val="24"/>
          <w:lang w:eastAsia="en-US"/>
        </w:rPr>
        <w:t>1</w:t>
      </w:r>
      <w:r w:rsidR="00204331">
        <w:rPr>
          <w:b/>
          <w:noProof/>
          <w:color w:val="000000"/>
          <w:szCs w:val="24"/>
          <w:lang w:eastAsia="en-US"/>
        </w:rPr>
        <w:t>3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FD7580">
        <w:rPr>
          <w:b/>
          <w:noProof/>
          <w:color w:val="000000"/>
          <w:szCs w:val="24"/>
          <w:lang w:eastAsia="en-US"/>
        </w:rPr>
        <w:t xml:space="preserve">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D932432" w14:textId="77777777" w:rsidR="004E74E2" w:rsidRDefault="00204331" w:rsidP="0019417F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koku apsekošanu</w:t>
      </w:r>
      <w:r w:rsidR="00792B22">
        <w:rPr>
          <w:rFonts w:eastAsia="Calibri"/>
          <w:bCs/>
          <w:kern w:val="2"/>
          <w:szCs w:val="24"/>
          <w:lang w:eastAsia="en-US"/>
        </w:rPr>
        <w:t xml:space="preserve"> valsts autoceļa “V393”</w:t>
      </w:r>
      <w:r w:rsidR="004E74E2">
        <w:rPr>
          <w:rFonts w:eastAsia="Calibri"/>
          <w:bCs/>
          <w:kern w:val="2"/>
          <w:szCs w:val="24"/>
          <w:lang w:eastAsia="en-US"/>
        </w:rPr>
        <w:t>, Annas pagastā, Alūksnes novadā</w:t>
      </w:r>
      <w:r w:rsidR="00792B22">
        <w:rPr>
          <w:rFonts w:eastAsia="Calibri"/>
          <w:bCs/>
          <w:kern w:val="2"/>
          <w:szCs w:val="24"/>
          <w:lang w:eastAsia="en-US"/>
        </w:rPr>
        <w:t xml:space="preserve"> </w:t>
      </w:r>
      <w:r w:rsidR="004E74E2">
        <w:rPr>
          <w:rFonts w:eastAsia="Calibri"/>
          <w:bCs/>
          <w:kern w:val="2"/>
          <w:szCs w:val="24"/>
          <w:lang w:eastAsia="en-US"/>
        </w:rPr>
        <w:t>i</w:t>
      </w:r>
      <w:r w:rsidR="00792B22">
        <w:rPr>
          <w:rFonts w:eastAsia="Calibri"/>
          <w:bCs/>
          <w:kern w:val="2"/>
          <w:szCs w:val="24"/>
          <w:lang w:eastAsia="en-US"/>
        </w:rPr>
        <w:t>nženierbūves nodalījuma joslā</w:t>
      </w:r>
      <w:r w:rsidR="004E74E2">
        <w:rPr>
          <w:rFonts w:eastAsia="Calibri"/>
          <w:bCs/>
          <w:kern w:val="2"/>
          <w:szCs w:val="24"/>
          <w:lang w:eastAsia="en-US"/>
        </w:rPr>
        <w:t>.</w:t>
      </w:r>
    </w:p>
    <w:p w14:paraId="3282024D" w14:textId="01E2F22F" w:rsidR="00204331" w:rsidRDefault="004E74E2" w:rsidP="0019417F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koku apsekošanu Alūksnes novada pašvaldības īpašumos Alūksnes pilsētā.</w:t>
      </w:r>
    </w:p>
    <w:p w14:paraId="07F19B91" w14:textId="2FDA4DED" w:rsidR="004E74E2" w:rsidRDefault="004E74E2" w:rsidP="0019417F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Informācija par koku un krūmu tīrīšanu enerģētikas infrastruktūras objektu ekspluatācijas aizsargjoslā.</w:t>
      </w:r>
    </w:p>
    <w:p w14:paraId="409EFFEA" w14:textId="0D6669B5" w:rsidR="00204331" w:rsidRDefault="004E74E2" w:rsidP="0019417F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Informācija no Dabas aizsardzības pārvaldes par potenciālo dižkoku Alūksnes pilsētā.</w:t>
      </w:r>
    </w:p>
    <w:p w14:paraId="12490B71" w14:textId="467597AA" w:rsidR="00204331" w:rsidRDefault="00204331" w:rsidP="004E74E2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748B10A" w14:textId="77777777" w:rsidR="00204331" w:rsidRDefault="00204331" w:rsidP="00204331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2ECC99D6" w14:textId="77777777" w:rsidR="00204331" w:rsidRDefault="00204331" w:rsidP="00204331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3"/>
  </w:num>
  <w:num w:numId="4" w16cid:durableId="1218054038">
    <w:abstractNumId w:val="4"/>
  </w:num>
  <w:num w:numId="5" w16cid:durableId="498548339">
    <w:abstractNumId w:val="4"/>
  </w:num>
  <w:num w:numId="6" w16cid:durableId="3212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9417F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7072"/>
    <w:rsid w:val="0033023A"/>
    <w:rsid w:val="00330809"/>
    <w:rsid w:val="0034003E"/>
    <w:rsid w:val="003469A9"/>
    <w:rsid w:val="00350E04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36B"/>
    <w:rsid w:val="00D42BF5"/>
    <w:rsid w:val="00D460D6"/>
    <w:rsid w:val="00D54285"/>
    <w:rsid w:val="00D55E72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2024-09-18T08:34:00Z</cp:lastPrinted>
  <dcterms:created xsi:type="dcterms:W3CDTF">2025-03-04T11:11:00Z</dcterms:created>
  <dcterms:modified xsi:type="dcterms:W3CDTF">2025-03-04T11:11:00Z</dcterms:modified>
</cp:coreProperties>
</file>