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AB447" w14:textId="77777777" w:rsidR="007D325B" w:rsidRDefault="007D325B" w:rsidP="007D325B">
      <w:pPr>
        <w:jc w:val="center"/>
      </w:pPr>
      <w:r>
        <w:rPr>
          <w:noProof/>
          <w:lang w:eastAsia="lv-LV"/>
        </w:rPr>
        <w:drawing>
          <wp:inline distT="0" distB="0" distL="0" distR="0" wp14:anchorId="65373521" wp14:editId="11FE1393">
            <wp:extent cx="588645" cy="725170"/>
            <wp:effectExtent l="0" t="0" r="0" b="0"/>
            <wp:docPr id="2" name="Attēls 1" descr="veidlapai_gerbonis_kra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veidlapai_gerbonis_krasu"/>
                    <pic:cNvPicPr>
                      <a:picLocks noChangeAspect="1" noChangeArrowheads="1"/>
                    </pic:cNvPicPr>
                  </pic:nvPicPr>
                  <pic:blipFill>
                    <a:blip r:embed="rId7"/>
                    <a:stretch>
                      <a:fillRect/>
                    </a:stretch>
                  </pic:blipFill>
                  <pic:spPr bwMode="auto">
                    <a:xfrm>
                      <a:off x="0" y="0"/>
                      <a:ext cx="588645" cy="725170"/>
                    </a:xfrm>
                    <a:prstGeom prst="rect">
                      <a:avLst/>
                    </a:prstGeom>
                  </pic:spPr>
                </pic:pic>
              </a:graphicData>
            </a:graphic>
          </wp:inline>
        </w:drawing>
      </w:r>
    </w:p>
    <w:p w14:paraId="46C2D891" w14:textId="77777777" w:rsidR="007D325B" w:rsidRDefault="007D325B" w:rsidP="007D325B">
      <w:pPr>
        <w:jc w:val="center"/>
      </w:pPr>
      <w:r>
        <w:t>ALŪKSNES NOVADA PAŠVALDĪBAS DOME</w:t>
      </w:r>
    </w:p>
    <w:p w14:paraId="3BFB052C" w14:textId="77777777" w:rsidR="007D325B" w:rsidRDefault="007D325B" w:rsidP="007D325B">
      <w:pPr>
        <w:keepNext/>
        <w:jc w:val="center"/>
        <w:rPr>
          <w:b/>
          <w:sz w:val="28"/>
          <w:szCs w:val="28"/>
        </w:rPr>
      </w:pPr>
      <w:r>
        <w:rPr>
          <w:b/>
          <w:sz w:val="28"/>
          <w:szCs w:val="28"/>
        </w:rPr>
        <w:t>SOCIĀLĀ, IZGLĪTĪBAS UN KULTŪRAS</w:t>
      </w:r>
    </w:p>
    <w:p w14:paraId="2802424D" w14:textId="77777777" w:rsidR="007D325B" w:rsidRDefault="007D325B" w:rsidP="007D325B">
      <w:pPr>
        <w:keepNext/>
        <w:jc w:val="center"/>
        <w:rPr>
          <w:b/>
          <w:sz w:val="28"/>
          <w:szCs w:val="28"/>
        </w:rPr>
      </w:pPr>
      <w:r>
        <w:rPr>
          <w:b/>
          <w:sz w:val="28"/>
          <w:szCs w:val="28"/>
        </w:rPr>
        <w:t>KOMITEJA</w:t>
      </w:r>
    </w:p>
    <w:p w14:paraId="79B64B3A" w14:textId="77777777" w:rsidR="007D325B" w:rsidRDefault="007D325B" w:rsidP="007D325B">
      <w:pPr>
        <w:pBdr>
          <w:bottom w:val="single" w:sz="4" w:space="0" w:color="00000A"/>
        </w:pBdr>
        <w:jc w:val="center"/>
        <w:rPr>
          <w:sz w:val="20"/>
          <w:szCs w:val="20"/>
        </w:rPr>
      </w:pPr>
      <w:r>
        <w:rPr>
          <w:sz w:val="20"/>
          <w:szCs w:val="20"/>
        </w:rPr>
        <w:t xml:space="preserve">DĀRZA IELĀ 11, ALŪKSNĒ, ALŪKSNES NOVADĀ, LV – 4301, TĀLRUNIS 64381496, </w:t>
      </w:r>
    </w:p>
    <w:p w14:paraId="6170E64E" w14:textId="77777777" w:rsidR="007D325B" w:rsidRDefault="007D325B" w:rsidP="007D325B">
      <w:pPr>
        <w:pBdr>
          <w:bottom w:val="single" w:sz="4" w:space="0" w:color="00000A"/>
        </w:pBdr>
        <w:jc w:val="center"/>
        <w:rPr>
          <w:sz w:val="20"/>
          <w:szCs w:val="20"/>
        </w:rPr>
      </w:pPr>
      <w:r>
        <w:rPr>
          <w:sz w:val="20"/>
          <w:szCs w:val="20"/>
        </w:rPr>
        <w:t>E-PASTS: dome@aluksne.lv</w:t>
      </w:r>
    </w:p>
    <w:p w14:paraId="43403074" w14:textId="77777777" w:rsidR="007D325B" w:rsidRDefault="007D325B" w:rsidP="007D325B">
      <w:pPr>
        <w:keepNext/>
        <w:suppressAutoHyphens/>
        <w:jc w:val="center"/>
      </w:pPr>
      <w:r>
        <w:t>Alūksnē</w:t>
      </w:r>
    </w:p>
    <w:p w14:paraId="108F9E1F" w14:textId="77777777" w:rsidR="007D325B" w:rsidRDefault="007D325B" w:rsidP="007D325B">
      <w:pPr>
        <w:keepNext/>
        <w:suppressAutoHyphens/>
        <w:jc w:val="center"/>
        <w:rPr>
          <w:b/>
        </w:rPr>
      </w:pPr>
      <w:r>
        <w:rPr>
          <w:b/>
        </w:rPr>
        <w:t>SĒDES PROTOKOLS</w:t>
      </w:r>
    </w:p>
    <w:p w14:paraId="70B1C5C7" w14:textId="77777777" w:rsidR="007D325B" w:rsidRDefault="007D325B" w:rsidP="007D325B">
      <w:pPr>
        <w:suppressAutoHyphens/>
      </w:pPr>
    </w:p>
    <w:p w14:paraId="6EFD5E2C" w14:textId="66D46FE5" w:rsidR="007D325B" w:rsidRDefault="007D325B" w:rsidP="007D325B">
      <w:pPr>
        <w:suppressAutoHyphens/>
      </w:pPr>
      <w:r>
        <w:t>2025. gada 15. aprīlī</w:t>
      </w:r>
      <w:r>
        <w:tab/>
      </w:r>
      <w:r>
        <w:tab/>
      </w:r>
      <w:r>
        <w:tab/>
      </w:r>
      <w:r>
        <w:tab/>
      </w:r>
      <w:r>
        <w:tab/>
        <w:t xml:space="preserve">       </w:t>
      </w:r>
      <w:r>
        <w:tab/>
      </w:r>
      <w:r>
        <w:tab/>
        <w:t xml:space="preserve">        </w:t>
      </w:r>
      <w:r>
        <w:tab/>
      </w:r>
      <w:r>
        <w:tab/>
        <w:t>Nr. 3</w:t>
      </w:r>
    </w:p>
    <w:p w14:paraId="0912B9FF" w14:textId="77777777" w:rsidR="007D325B" w:rsidRDefault="007D325B" w:rsidP="007D325B">
      <w:pPr>
        <w:tabs>
          <w:tab w:val="left" w:pos="720"/>
          <w:tab w:val="center" w:pos="4320"/>
          <w:tab w:val="right" w:pos="8640"/>
        </w:tabs>
        <w:suppressAutoHyphens/>
        <w:jc w:val="both"/>
      </w:pPr>
    </w:p>
    <w:p w14:paraId="2E76106E" w14:textId="24690FD6" w:rsidR="007D325B" w:rsidRPr="00A83C5F" w:rsidRDefault="007D325B" w:rsidP="007D325B">
      <w:pPr>
        <w:jc w:val="both"/>
        <w:rPr>
          <w:rFonts w:ascii="Calibri" w:eastAsia="Calibri" w:hAnsi="Calibri"/>
          <w:color w:val="FF0000"/>
          <w:sz w:val="22"/>
          <w:szCs w:val="22"/>
        </w:rPr>
      </w:pPr>
      <w:r w:rsidRPr="009D5A03">
        <w:rPr>
          <w:rFonts w:eastAsia="Calibri"/>
          <w:color w:val="000000" w:themeColor="text1"/>
        </w:rPr>
        <w:t>Atklāta</w:t>
      </w:r>
      <w:r>
        <w:rPr>
          <w:rFonts w:eastAsia="Calibri"/>
          <w:color w:val="000000" w:themeColor="text1"/>
        </w:rPr>
        <w:t xml:space="preserve"> </w:t>
      </w:r>
      <w:r w:rsidRPr="009D5A03">
        <w:rPr>
          <w:rFonts w:eastAsia="Calibri"/>
          <w:color w:val="000000" w:themeColor="text1"/>
        </w:rPr>
        <w:t>sēde</w:t>
      </w:r>
      <w:r w:rsidRPr="009D5A03">
        <w:rPr>
          <w:color w:val="000000" w:themeColor="text1"/>
        </w:rPr>
        <w:t xml:space="preserve"> sasaukta </w:t>
      </w:r>
      <w:r w:rsidRPr="006D3531">
        <w:rPr>
          <w:color w:val="000000" w:themeColor="text1"/>
        </w:rPr>
        <w:t xml:space="preserve">un sākta </w:t>
      </w:r>
      <w:r w:rsidRPr="00E531DB">
        <w:rPr>
          <w:color w:val="000000" w:themeColor="text1"/>
        </w:rPr>
        <w:t>plkst.</w:t>
      </w:r>
      <w:r>
        <w:rPr>
          <w:color w:val="000000" w:themeColor="text1"/>
        </w:rPr>
        <w:t xml:space="preserve">10.00 </w:t>
      </w:r>
      <w:r w:rsidRPr="00E531DB">
        <w:rPr>
          <w:color w:val="000000" w:themeColor="text1"/>
        </w:rPr>
        <w:t>Dārza ielā 11, Alūksnē, Alūksnes novadā zālē 1.stāvā</w:t>
      </w:r>
      <w:r w:rsidRPr="00E531DB">
        <w:rPr>
          <w:rFonts w:eastAsia="Calibri"/>
          <w:color w:val="000000" w:themeColor="text1"/>
        </w:rPr>
        <w:t xml:space="preserve">, </w:t>
      </w:r>
      <w:r w:rsidRPr="00E531DB">
        <w:rPr>
          <w:color w:val="000000" w:themeColor="text1"/>
        </w:rPr>
        <w:t xml:space="preserve">sēde slēgta </w:t>
      </w:r>
      <w:r w:rsidRPr="00693FC6">
        <w:rPr>
          <w:color w:val="000000" w:themeColor="text1"/>
        </w:rPr>
        <w:t>plkst</w:t>
      </w:r>
      <w:r w:rsidRPr="00323AA6">
        <w:rPr>
          <w:color w:val="000000" w:themeColor="text1"/>
        </w:rPr>
        <w:t>.</w:t>
      </w:r>
      <w:r w:rsidR="00DC1060" w:rsidRPr="00DC1060">
        <w:rPr>
          <w:color w:val="000000" w:themeColor="text1"/>
        </w:rPr>
        <w:t>10.29</w:t>
      </w:r>
    </w:p>
    <w:p w14:paraId="0261068F" w14:textId="77777777" w:rsidR="007D325B" w:rsidRDefault="007D325B" w:rsidP="007D325B">
      <w:pPr>
        <w:suppressAutoHyphens/>
        <w:jc w:val="both"/>
      </w:pPr>
      <w:r>
        <w:t xml:space="preserve">Sēdi vada </w:t>
      </w:r>
      <w:r w:rsidRPr="00741F63">
        <w:t>Sociālās, izglītības un kultūras</w:t>
      </w:r>
      <w:r w:rsidRPr="00741F63">
        <w:rPr>
          <w:b/>
          <w:bCs/>
        </w:rPr>
        <w:t xml:space="preserve"> </w:t>
      </w:r>
      <w:r w:rsidRPr="00741F63">
        <w:t>komitejas priekšsēdētāj</w:t>
      </w:r>
      <w:r>
        <w:t>a</w:t>
      </w:r>
      <w:r w:rsidRPr="00741F63">
        <w:t xml:space="preserve"> </w:t>
      </w:r>
      <w:r>
        <w:t>Līga LANGRATE</w:t>
      </w:r>
    </w:p>
    <w:p w14:paraId="5F455112" w14:textId="77777777" w:rsidR="007D325B" w:rsidRDefault="007D325B" w:rsidP="007D325B">
      <w:pPr>
        <w:jc w:val="both"/>
      </w:pPr>
      <w:r>
        <w:t>Sēdi protokolē Alūksnes novada pašvaldības Centrālās administrācijas domes sekretāre Everita BALANDE</w:t>
      </w:r>
    </w:p>
    <w:p w14:paraId="0144176E" w14:textId="77777777" w:rsidR="007D325B" w:rsidRDefault="007D325B" w:rsidP="007D325B">
      <w:pPr>
        <w:suppressAutoHyphens/>
      </w:pPr>
      <w:r w:rsidRPr="001708B0">
        <w:t>Sēde</w:t>
      </w:r>
      <w:r>
        <w:t>i tiek veikts</w:t>
      </w:r>
      <w:r w:rsidRPr="001708B0">
        <w:t xml:space="preserve"> audioieraksts</w:t>
      </w:r>
    </w:p>
    <w:p w14:paraId="2C43930E" w14:textId="77777777" w:rsidR="007D325B" w:rsidRDefault="007D325B" w:rsidP="007D325B">
      <w:pPr>
        <w:suppressAutoHyphens/>
      </w:pPr>
    </w:p>
    <w:p w14:paraId="376D4D7D" w14:textId="6424D2F7" w:rsidR="007D325B" w:rsidRDefault="007D325B" w:rsidP="007D325B">
      <w:pPr>
        <w:suppressAutoHyphens/>
        <w:jc w:val="both"/>
      </w:pPr>
      <w:r>
        <w:t>Sēdē piedalās 6  no 8  komitejas locekļiem:</w:t>
      </w:r>
    </w:p>
    <w:p w14:paraId="77428BBC" w14:textId="77777777" w:rsidR="007D325B" w:rsidRPr="00D76916" w:rsidRDefault="007D325B" w:rsidP="007D325B">
      <w:pPr>
        <w:suppressAutoHyphens/>
        <w:jc w:val="both"/>
      </w:pPr>
      <w:r w:rsidRPr="00D76916">
        <w:t>Dzintars ADLERS</w:t>
      </w:r>
    </w:p>
    <w:p w14:paraId="4EF7B337" w14:textId="77777777" w:rsidR="007D325B" w:rsidRPr="00D76916" w:rsidRDefault="007D325B" w:rsidP="007D325B">
      <w:pPr>
        <w:suppressAutoHyphens/>
      </w:pPr>
      <w:bookmarkStart w:id="0" w:name="_Hlk77537193"/>
      <w:r w:rsidRPr="00D76916">
        <w:t>Arturs DUKULIS</w:t>
      </w:r>
    </w:p>
    <w:p w14:paraId="0FA33201" w14:textId="77777777" w:rsidR="007D325B" w:rsidRPr="00D76916" w:rsidRDefault="007D325B" w:rsidP="007D325B">
      <w:pPr>
        <w:suppressAutoHyphens/>
      </w:pPr>
      <w:r w:rsidRPr="00D76916">
        <w:t>Aivars FOMINS</w:t>
      </w:r>
    </w:p>
    <w:p w14:paraId="02C20EDC" w14:textId="77777777" w:rsidR="007D325B" w:rsidRPr="00D76916" w:rsidRDefault="007D325B" w:rsidP="007D325B">
      <w:pPr>
        <w:suppressAutoHyphens/>
      </w:pPr>
      <w:r w:rsidRPr="00D76916">
        <w:t>Maruta KAULIŅA</w:t>
      </w:r>
    </w:p>
    <w:p w14:paraId="69C0ADC4" w14:textId="77777777" w:rsidR="007D325B" w:rsidRPr="00D76916" w:rsidRDefault="007D325B" w:rsidP="007D325B">
      <w:pPr>
        <w:suppressAutoHyphens/>
      </w:pPr>
      <w:r w:rsidRPr="00D76916">
        <w:t>Līga LANGRATE</w:t>
      </w:r>
    </w:p>
    <w:p w14:paraId="19FE6B9D" w14:textId="77777777" w:rsidR="007D325B" w:rsidRPr="00D76916" w:rsidRDefault="007D325B" w:rsidP="007D325B">
      <w:pPr>
        <w:suppressAutoHyphens/>
      </w:pPr>
      <w:r w:rsidRPr="00D76916">
        <w:t>Jānis SADOVŅIKOVS</w:t>
      </w:r>
    </w:p>
    <w:p w14:paraId="507315C4" w14:textId="77777777" w:rsidR="007D325B" w:rsidRDefault="007D325B" w:rsidP="007D325B">
      <w:pPr>
        <w:suppressAutoHyphens/>
      </w:pPr>
    </w:p>
    <w:bookmarkEnd w:id="0"/>
    <w:p w14:paraId="6A16CEBA" w14:textId="77777777" w:rsidR="007D325B" w:rsidRDefault="007D325B" w:rsidP="007D325B">
      <w:pPr>
        <w:suppressAutoHyphens/>
      </w:pPr>
      <w:r>
        <w:t>Sēdē piedalās interesenti:</w:t>
      </w:r>
    </w:p>
    <w:p w14:paraId="0E69415D" w14:textId="02BE164D" w:rsidR="00DC1060" w:rsidRPr="00DC1060" w:rsidRDefault="00DC1060" w:rsidP="00DC1060">
      <w:pPr>
        <w:suppressAutoHyphens/>
        <w:jc w:val="both"/>
        <w:rPr>
          <w:color w:val="000000" w:themeColor="text1"/>
        </w:rPr>
      </w:pPr>
      <w:r w:rsidRPr="00DC1060">
        <w:rPr>
          <w:color w:val="000000" w:themeColor="text1"/>
        </w:rPr>
        <w:t xml:space="preserve">Sanita ADLERE, Evita APLOKA, Viktorija AVOTA, Ingus BERKULIS, Sanita BĒRZIŅA, Aiva EGLE, Lāsma ĒVELE, Modris LAZDEKALNS, Kristīne LĀCE, Evita ŅEDAIVODINA, Ilze POSTA, Modris RAČIKS, Beatrise SKULTE, Jānis SKULTE, Ingrīda SNIEDZE, Druvis TOMSONS, Iveta VĀRTUKAPTEINE, </w:t>
      </w:r>
      <w:r w:rsidRPr="00DC1060">
        <w:rPr>
          <w:rFonts w:cs="Calibri"/>
          <w:color w:val="000000" w:themeColor="text1"/>
        </w:rPr>
        <w:t xml:space="preserve">Reinis VĀRTUKAPTEINIS, Ivars VĪKSNA, Inese ZĪMELE-JAUNIŅA </w:t>
      </w:r>
    </w:p>
    <w:p w14:paraId="5A6C6905" w14:textId="77777777" w:rsidR="007D325B" w:rsidRPr="00F46E24" w:rsidRDefault="007D325B" w:rsidP="007D325B">
      <w:pPr>
        <w:suppressAutoHyphens/>
        <w:jc w:val="both"/>
        <w:rPr>
          <w:b/>
          <w:bCs/>
        </w:rPr>
      </w:pPr>
    </w:p>
    <w:p w14:paraId="0C05C733" w14:textId="4D505405" w:rsidR="007D325B" w:rsidRPr="00F46E24" w:rsidRDefault="007D325B" w:rsidP="007D325B">
      <w:pPr>
        <w:suppressAutoHyphens/>
        <w:ind w:left="1843" w:hanging="1843"/>
        <w:jc w:val="both"/>
      </w:pPr>
      <w:r w:rsidRPr="00F46E24">
        <w:t>L.LANGRATE</w:t>
      </w:r>
      <w:r w:rsidRPr="00F46E24">
        <w:tab/>
        <w:t>atklāj komitejas sēdi (pielikumā izsludinātā sēdes darba kārtība uz 1 lapas)</w:t>
      </w:r>
      <w:r w:rsidR="00DC1060">
        <w:t>.</w:t>
      </w:r>
      <w:r w:rsidRPr="00F46E24">
        <w:t xml:space="preserve"> </w:t>
      </w:r>
      <w:r>
        <w:t xml:space="preserve">Izsaka priekšlikumu </w:t>
      </w:r>
      <w:r w:rsidR="00DC1060">
        <w:t>- i</w:t>
      </w:r>
      <w:r w:rsidR="00DC1060" w:rsidRPr="00DC1060">
        <w:t xml:space="preserve">zslēgt no </w:t>
      </w:r>
      <w:r w:rsidR="00DC1060">
        <w:t xml:space="preserve">izsludinātās </w:t>
      </w:r>
      <w:r w:rsidR="00DC1060" w:rsidRPr="00DC1060">
        <w:t>darba kārtības 10.</w:t>
      </w:r>
      <w:r w:rsidR="00DC1060">
        <w:t> </w:t>
      </w:r>
      <w:r w:rsidR="00DC1060" w:rsidRPr="00DC1060">
        <w:t>punktu un iekļaut darba kārtībā papildu darba kārtības punktu.</w:t>
      </w:r>
      <w:r>
        <w:t xml:space="preserve"> Aicina balsot.</w:t>
      </w:r>
    </w:p>
    <w:p w14:paraId="54B7B5F6" w14:textId="2D6AC6D0" w:rsidR="007D325B" w:rsidRDefault="007D325B" w:rsidP="007D325B">
      <w:pPr>
        <w:suppressAutoHyphens/>
        <w:ind w:left="2160" w:hanging="2160"/>
        <w:jc w:val="both"/>
      </w:pPr>
    </w:p>
    <w:p w14:paraId="36D64AE1" w14:textId="64E6375E" w:rsidR="007D325B" w:rsidRDefault="007D325B" w:rsidP="007D325B">
      <w:pPr>
        <w:jc w:val="both"/>
      </w:pPr>
      <w:r>
        <w:t xml:space="preserve">Sociālās, izglītības un kultūras komitejas locekļi, atklāti balsojot, “par” – </w:t>
      </w:r>
      <w:r w:rsidR="00DC1060">
        <w:t>6</w:t>
      </w:r>
      <w:r>
        <w:t xml:space="preserve"> (</w:t>
      </w:r>
      <w:proofErr w:type="spellStart"/>
      <w:r>
        <w:t>Dz.ADLERS</w:t>
      </w:r>
      <w:proofErr w:type="spellEnd"/>
      <w:r>
        <w:t>, A.DUKULIS, A.FOMINS, M.KAULIŅA, L.LANGRATE, J.SADOVŅIKOVS), “pret” – nav, “atturas” – nav, nolemj:</w:t>
      </w:r>
    </w:p>
    <w:p w14:paraId="7459DF3E" w14:textId="56036F3B" w:rsidR="007D325B" w:rsidRDefault="007D325B" w:rsidP="007D325B">
      <w:pPr>
        <w:suppressAutoHyphens/>
        <w:ind w:left="2160" w:hanging="2160"/>
        <w:jc w:val="both"/>
      </w:pPr>
    </w:p>
    <w:p w14:paraId="4BEEEB3C" w14:textId="0F821466" w:rsidR="007D325B" w:rsidRDefault="00DC1060" w:rsidP="00DC1060">
      <w:pPr>
        <w:suppressAutoHyphens/>
        <w:jc w:val="both"/>
      </w:pPr>
      <w:r>
        <w:t>I</w:t>
      </w:r>
      <w:r w:rsidRPr="00DC1060">
        <w:t xml:space="preserve">zslēgt no </w:t>
      </w:r>
      <w:r>
        <w:t xml:space="preserve">izsludinātās </w:t>
      </w:r>
      <w:r w:rsidRPr="00DC1060">
        <w:t>darba kārtības 10. punktu un iekļaut darba kārtībā papildu darba kārtības punktu</w:t>
      </w:r>
      <w:r>
        <w:t>.</w:t>
      </w:r>
    </w:p>
    <w:p w14:paraId="3E66EFE5" w14:textId="5422BA4C" w:rsidR="007D325B" w:rsidRDefault="007D325B" w:rsidP="007D325B">
      <w:pPr>
        <w:suppressAutoHyphens/>
        <w:ind w:left="2160" w:hanging="2160"/>
        <w:jc w:val="both"/>
      </w:pPr>
    </w:p>
    <w:p w14:paraId="5351DF1C" w14:textId="73EB7277" w:rsidR="00DC1060" w:rsidRDefault="00DC1060" w:rsidP="007D325B">
      <w:pPr>
        <w:suppressAutoHyphens/>
        <w:ind w:left="2160" w:hanging="2160"/>
        <w:jc w:val="both"/>
      </w:pPr>
      <w:r>
        <w:t>L.LANGRATE</w:t>
      </w:r>
      <w:r>
        <w:tab/>
        <w:t xml:space="preserve">informē, ka </w:t>
      </w:r>
      <w:r w:rsidR="00B74AF3">
        <w:t>sanāksmei pieslēgušies 6 no 8 dalībniekiem, attaisnojošu iemeslu dēļ sēdē nepiedalās Ilze LĪVIŅA un Artūrs GRĪNBERGS.</w:t>
      </w:r>
    </w:p>
    <w:p w14:paraId="0DCF8917" w14:textId="77777777" w:rsidR="00B74AF3" w:rsidRPr="009874B5" w:rsidRDefault="00B74AF3" w:rsidP="007D325B">
      <w:pPr>
        <w:suppressAutoHyphens/>
        <w:ind w:left="2160" w:hanging="2160"/>
        <w:jc w:val="both"/>
      </w:pPr>
    </w:p>
    <w:p w14:paraId="26CC6E51" w14:textId="63D2F3EE" w:rsidR="007D325B" w:rsidRDefault="007D325B" w:rsidP="007D325B">
      <w:pPr>
        <w:suppressAutoHyphens/>
        <w:rPr>
          <w:color w:val="000000" w:themeColor="text1"/>
        </w:rPr>
      </w:pPr>
      <w:r>
        <w:rPr>
          <w:color w:val="000000" w:themeColor="text1"/>
        </w:rPr>
        <w:t>Precizētā d</w:t>
      </w:r>
      <w:r w:rsidRPr="00237171">
        <w:rPr>
          <w:color w:val="000000" w:themeColor="text1"/>
        </w:rPr>
        <w:t>arba kārtība:</w:t>
      </w:r>
    </w:p>
    <w:p w14:paraId="44F833B9" w14:textId="77777777" w:rsidR="007D325B" w:rsidRPr="007D325B" w:rsidRDefault="007D325B" w:rsidP="007D325B">
      <w:pPr>
        <w:numPr>
          <w:ilvl w:val="0"/>
          <w:numId w:val="3"/>
        </w:numPr>
        <w:spacing w:before="60"/>
        <w:contextualSpacing/>
        <w:jc w:val="both"/>
        <w:rPr>
          <w:color w:val="000000"/>
        </w:rPr>
      </w:pPr>
      <w:r w:rsidRPr="007D325B">
        <w:rPr>
          <w:noProof/>
          <w:color w:val="000000"/>
        </w:rPr>
        <w:t>Par Investīciju plāna 2022.-2027. gadam aktualizēšanu.</w:t>
      </w:r>
      <w:r w:rsidRPr="007D325B">
        <w:rPr>
          <w:color w:val="000000"/>
        </w:rPr>
        <w:t xml:space="preserve"> </w:t>
      </w:r>
    </w:p>
    <w:p w14:paraId="00E5115C" w14:textId="77777777" w:rsidR="007D325B" w:rsidRPr="007D325B" w:rsidRDefault="007D325B" w:rsidP="007D325B">
      <w:pPr>
        <w:numPr>
          <w:ilvl w:val="0"/>
          <w:numId w:val="3"/>
        </w:numPr>
        <w:spacing w:before="60"/>
        <w:contextualSpacing/>
        <w:jc w:val="both"/>
        <w:rPr>
          <w:color w:val="000000"/>
        </w:rPr>
      </w:pPr>
      <w:r w:rsidRPr="007D325B">
        <w:rPr>
          <w:noProof/>
          <w:color w:val="000000"/>
        </w:rPr>
        <w:lastRenderedPageBreak/>
        <w:t>Par projektu “Pieejami sabiedrībā balstīti sociālie pakalpojumi Alūksnes novadā”.</w:t>
      </w:r>
      <w:r w:rsidRPr="007D325B">
        <w:rPr>
          <w:color w:val="000000"/>
        </w:rPr>
        <w:t xml:space="preserve"> </w:t>
      </w:r>
    </w:p>
    <w:p w14:paraId="6ED79F08" w14:textId="77777777" w:rsidR="007D325B" w:rsidRPr="007D325B" w:rsidRDefault="007D325B" w:rsidP="007D325B">
      <w:pPr>
        <w:numPr>
          <w:ilvl w:val="0"/>
          <w:numId w:val="3"/>
        </w:numPr>
        <w:spacing w:before="60"/>
        <w:contextualSpacing/>
        <w:jc w:val="both"/>
        <w:rPr>
          <w:color w:val="000000"/>
        </w:rPr>
      </w:pPr>
      <w:r w:rsidRPr="007D325B">
        <w:rPr>
          <w:noProof/>
          <w:color w:val="000000"/>
        </w:rPr>
        <w:t>Par projektu “Sensorā istaba runas un valodas attīstībai”.</w:t>
      </w:r>
      <w:r w:rsidRPr="007D325B">
        <w:rPr>
          <w:color w:val="000000"/>
        </w:rPr>
        <w:t xml:space="preserve"> </w:t>
      </w:r>
    </w:p>
    <w:p w14:paraId="60FCE0FA" w14:textId="77777777" w:rsidR="007D325B" w:rsidRPr="007D325B" w:rsidRDefault="007D325B" w:rsidP="007D325B">
      <w:pPr>
        <w:numPr>
          <w:ilvl w:val="0"/>
          <w:numId w:val="3"/>
        </w:numPr>
        <w:spacing w:before="60"/>
        <w:contextualSpacing/>
        <w:jc w:val="both"/>
        <w:rPr>
          <w:color w:val="000000"/>
        </w:rPr>
      </w:pPr>
      <w:r w:rsidRPr="007D325B">
        <w:rPr>
          <w:noProof/>
          <w:color w:val="000000"/>
        </w:rPr>
        <w:t>Par Alūksnes novada Sociālo lietu pārvaldes sniegtā higiēnas pakalpojuma – dušas izmantošana, maksas noteikšana.</w:t>
      </w:r>
      <w:r w:rsidRPr="007D325B">
        <w:rPr>
          <w:color w:val="000000"/>
        </w:rPr>
        <w:t xml:space="preserve"> </w:t>
      </w:r>
    </w:p>
    <w:p w14:paraId="604FD1ED" w14:textId="77777777" w:rsidR="007D325B" w:rsidRPr="007D325B" w:rsidRDefault="007D325B" w:rsidP="007D325B">
      <w:pPr>
        <w:numPr>
          <w:ilvl w:val="0"/>
          <w:numId w:val="3"/>
        </w:numPr>
        <w:spacing w:before="60"/>
        <w:contextualSpacing/>
        <w:jc w:val="both"/>
        <w:rPr>
          <w:color w:val="000000"/>
        </w:rPr>
      </w:pPr>
      <w:r w:rsidRPr="007D325B">
        <w:rPr>
          <w:noProof/>
          <w:color w:val="000000"/>
        </w:rPr>
        <w:t>Par Alūksnes novada Sociālo lietu pārvaldes sniegtā veļas mazgāšanas pakalpojuma maksas noteikšanu.</w:t>
      </w:r>
      <w:r w:rsidRPr="007D325B">
        <w:rPr>
          <w:color w:val="000000"/>
        </w:rPr>
        <w:t xml:space="preserve"> </w:t>
      </w:r>
    </w:p>
    <w:p w14:paraId="71355BA5" w14:textId="77777777" w:rsidR="007D325B" w:rsidRPr="007D325B" w:rsidRDefault="007D325B" w:rsidP="007D325B">
      <w:pPr>
        <w:numPr>
          <w:ilvl w:val="0"/>
          <w:numId w:val="3"/>
        </w:numPr>
        <w:spacing w:before="60"/>
        <w:contextualSpacing/>
        <w:jc w:val="both"/>
        <w:rPr>
          <w:color w:val="000000"/>
        </w:rPr>
      </w:pPr>
      <w:r w:rsidRPr="007D325B">
        <w:rPr>
          <w:noProof/>
          <w:color w:val="000000"/>
        </w:rPr>
        <w:t>Par maksas noteikšanu sociālajam pakalpojumam “Specializētās darbnīcas”.</w:t>
      </w:r>
      <w:r w:rsidRPr="007D325B">
        <w:rPr>
          <w:color w:val="000000"/>
        </w:rPr>
        <w:t xml:space="preserve"> </w:t>
      </w:r>
    </w:p>
    <w:p w14:paraId="2709AE06" w14:textId="77777777" w:rsidR="007D325B" w:rsidRPr="007D325B" w:rsidRDefault="007D325B" w:rsidP="007D325B">
      <w:pPr>
        <w:numPr>
          <w:ilvl w:val="0"/>
          <w:numId w:val="3"/>
        </w:numPr>
        <w:spacing w:before="60"/>
        <w:contextualSpacing/>
        <w:jc w:val="both"/>
        <w:rPr>
          <w:color w:val="000000"/>
        </w:rPr>
      </w:pPr>
      <w:r w:rsidRPr="007D325B">
        <w:rPr>
          <w:noProof/>
          <w:color w:val="000000"/>
        </w:rPr>
        <w:t>Par maksas noteikšanu Dienas aprūpes centra “Saules stars” sociālajam pakalpojumam.</w:t>
      </w:r>
      <w:r w:rsidRPr="007D325B">
        <w:rPr>
          <w:color w:val="000000"/>
        </w:rPr>
        <w:t xml:space="preserve"> </w:t>
      </w:r>
    </w:p>
    <w:p w14:paraId="3965D101" w14:textId="77777777" w:rsidR="007D325B" w:rsidRPr="007D325B" w:rsidRDefault="007D325B" w:rsidP="007D325B">
      <w:pPr>
        <w:numPr>
          <w:ilvl w:val="0"/>
          <w:numId w:val="3"/>
        </w:numPr>
        <w:spacing w:before="60"/>
        <w:contextualSpacing/>
        <w:jc w:val="both"/>
        <w:rPr>
          <w:color w:val="000000"/>
        </w:rPr>
      </w:pPr>
      <w:r w:rsidRPr="007D325B">
        <w:rPr>
          <w:noProof/>
          <w:color w:val="000000"/>
        </w:rPr>
        <w:t>Par maksas noteikšanu Dienas aprūpes centra “Saules zaķi” sociālajam pakalpojumam.</w:t>
      </w:r>
      <w:r w:rsidRPr="007D325B">
        <w:rPr>
          <w:color w:val="000000"/>
        </w:rPr>
        <w:t xml:space="preserve"> </w:t>
      </w:r>
    </w:p>
    <w:p w14:paraId="120FEF61" w14:textId="77777777" w:rsidR="007D325B" w:rsidRPr="007D325B" w:rsidRDefault="007D325B" w:rsidP="007D325B">
      <w:pPr>
        <w:numPr>
          <w:ilvl w:val="0"/>
          <w:numId w:val="3"/>
        </w:numPr>
        <w:spacing w:before="60"/>
        <w:contextualSpacing/>
        <w:jc w:val="both"/>
        <w:rPr>
          <w:color w:val="000000"/>
        </w:rPr>
      </w:pPr>
      <w:r w:rsidRPr="007D325B">
        <w:rPr>
          <w:noProof/>
          <w:color w:val="000000"/>
        </w:rPr>
        <w:t>Par Alūksnes novada Kultūras centra pasākumu norišu  telpu nomas maksu.</w:t>
      </w:r>
      <w:r w:rsidRPr="007D325B">
        <w:rPr>
          <w:color w:val="000000"/>
        </w:rPr>
        <w:t xml:space="preserve"> </w:t>
      </w:r>
    </w:p>
    <w:p w14:paraId="085F11D1" w14:textId="6CF78F43" w:rsidR="007D325B" w:rsidRDefault="007D325B" w:rsidP="007D325B">
      <w:pPr>
        <w:numPr>
          <w:ilvl w:val="0"/>
          <w:numId w:val="3"/>
        </w:numPr>
        <w:spacing w:before="60"/>
        <w:contextualSpacing/>
        <w:jc w:val="both"/>
        <w:rPr>
          <w:color w:val="000000"/>
        </w:rPr>
      </w:pPr>
      <w:r w:rsidRPr="007D325B">
        <w:rPr>
          <w:noProof/>
          <w:color w:val="000000"/>
        </w:rPr>
        <w:t>Informācija par ēdinātāja pakalpojuma maiņu Alūksnes novada izglītības iestādēs 2025./2026. mācību gadā.</w:t>
      </w:r>
      <w:r w:rsidRPr="007D325B">
        <w:rPr>
          <w:color w:val="000000"/>
        </w:rPr>
        <w:t xml:space="preserve"> </w:t>
      </w:r>
    </w:p>
    <w:p w14:paraId="703FFCA4" w14:textId="420C2C60" w:rsidR="007D325B" w:rsidRPr="007D325B" w:rsidRDefault="007D325B" w:rsidP="007D325B">
      <w:pPr>
        <w:numPr>
          <w:ilvl w:val="0"/>
          <w:numId w:val="3"/>
        </w:numPr>
        <w:spacing w:before="60"/>
        <w:contextualSpacing/>
        <w:jc w:val="both"/>
        <w:rPr>
          <w:color w:val="000000"/>
        </w:rPr>
      </w:pPr>
      <w:r w:rsidRPr="007D325B">
        <w:rPr>
          <w:color w:val="000000"/>
        </w:rPr>
        <w:t>Par E. Glika Alūksnes Valsts ģimnāziju un Alūksnes vidusskolu</w:t>
      </w:r>
      <w:r>
        <w:rPr>
          <w:color w:val="000000"/>
        </w:rPr>
        <w:t>.</w:t>
      </w:r>
    </w:p>
    <w:p w14:paraId="7F959870" w14:textId="77777777" w:rsidR="007D325B" w:rsidRDefault="007D325B" w:rsidP="007D325B">
      <w:pPr>
        <w:spacing w:before="60"/>
        <w:contextualSpacing/>
        <w:jc w:val="both"/>
        <w:rPr>
          <w:noProof/>
          <w:color w:val="000000"/>
        </w:rPr>
      </w:pPr>
    </w:p>
    <w:p w14:paraId="2C24C8F6" w14:textId="7F07D260" w:rsidR="007D325B" w:rsidRPr="007D325B" w:rsidRDefault="007D325B" w:rsidP="007D325B">
      <w:pPr>
        <w:pStyle w:val="Sarakstarindkopa"/>
        <w:numPr>
          <w:ilvl w:val="0"/>
          <w:numId w:val="4"/>
        </w:numPr>
        <w:spacing w:before="60"/>
        <w:jc w:val="center"/>
        <w:rPr>
          <w:b/>
          <w:bCs/>
          <w:color w:val="000000"/>
        </w:rPr>
      </w:pPr>
      <w:r w:rsidRPr="007D325B">
        <w:rPr>
          <w:b/>
          <w:bCs/>
          <w:noProof/>
          <w:color w:val="000000"/>
        </w:rPr>
        <w:t>Par Investīciju plāna 2022.-2027. gadam aktualizēšanu</w:t>
      </w:r>
    </w:p>
    <w:p w14:paraId="689902E9" w14:textId="77777777" w:rsidR="007D325B" w:rsidRPr="002F19EB" w:rsidRDefault="007D325B" w:rsidP="007D325B">
      <w:pPr>
        <w:pStyle w:val="Sarakstarindkopa"/>
        <w:spacing w:before="60"/>
        <w:rPr>
          <w:b/>
          <w:bCs/>
          <w:color w:val="000000" w:themeColor="text1"/>
        </w:rPr>
      </w:pPr>
    </w:p>
    <w:p w14:paraId="5111A3DF" w14:textId="3A17B3C9" w:rsidR="007D325B" w:rsidRDefault="007D325B" w:rsidP="007D325B">
      <w:pPr>
        <w:jc w:val="both"/>
        <w:rPr>
          <w:color w:val="000000"/>
        </w:rPr>
      </w:pPr>
      <w:r w:rsidRPr="00D21215">
        <w:rPr>
          <w:color w:val="000000"/>
        </w:rPr>
        <w:t>Ziņo:</w:t>
      </w:r>
      <w:r>
        <w:rPr>
          <w:color w:val="000000"/>
        </w:rPr>
        <w:t xml:space="preserve"> </w:t>
      </w:r>
      <w:r w:rsidR="00B74AF3">
        <w:rPr>
          <w:color w:val="000000"/>
        </w:rPr>
        <w:t>K.LĀCE</w:t>
      </w:r>
      <w:r>
        <w:rPr>
          <w:color w:val="000000"/>
        </w:rPr>
        <w:t xml:space="preserve"> </w:t>
      </w:r>
      <w:r w:rsidRPr="00D21215">
        <w:rPr>
          <w:color w:val="000000"/>
        </w:rPr>
        <w:t xml:space="preserve">(pielikumā </w:t>
      </w:r>
      <w:r>
        <w:rPr>
          <w:color w:val="000000"/>
        </w:rPr>
        <w:t>lēmuma projekts ar pielikumu uz 2 lapām)</w:t>
      </w:r>
      <w:r w:rsidRPr="00D21215">
        <w:rPr>
          <w:color w:val="000000"/>
        </w:rPr>
        <w:t>.</w:t>
      </w:r>
    </w:p>
    <w:p w14:paraId="0A8AB190" w14:textId="77777777" w:rsidR="00B74AF3" w:rsidRDefault="00B74AF3" w:rsidP="00B74AF3">
      <w:pPr>
        <w:ind w:left="2160" w:hanging="2160"/>
        <w:jc w:val="both"/>
        <w:rPr>
          <w:color w:val="000000"/>
        </w:rPr>
      </w:pPr>
      <w:r>
        <w:rPr>
          <w:color w:val="000000"/>
        </w:rPr>
        <w:t>L.LANGRATE</w:t>
      </w:r>
      <w:r>
        <w:rPr>
          <w:color w:val="000000"/>
        </w:rPr>
        <w:tab/>
        <w:t>jautā, vai projekta realizācija ir paredzēta Sociālo lietu pārvaldes dienas centrā.</w:t>
      </w:r>
    </w:p>
    <w:p w14:paraId="570D881D" w14:textId="5A8F1378" w:rsidR="007D325B" w:rsidRDefault="00B74AF3" w:rsidP="007D325B">
      <w:pPr>
        <w:jc w:val="both"/>
        <w:rPr>
          <w:color w:val="000000"/>
        </w:rPr>
      </w:pPr>
      <w:r>
        <w:rPr>
          <w:color w:val="000000"/>
        </w:rPr>
        <w:t>K.LĀCE</w:t>
      </w:r>
      <w:r>
        <w:rPr>
          <w:color w:val="000000"/>
        </w:rPr>
        <w:tab/>
      </w:r>
      <w:r>
        <w:rPr>
          <w:color w:val="000000"/>
        </w:rPr>
        <w:tab/>
        <w:t xml:space="preserve">atbild, ka </w:t>
      </w:r>
      <w:r w:rsidR="00D06E44" w:rsidRPr="00D06E44">
        <w:rPr>
          <w:color w:val="000000"/>
        </w:rPr>
        <w:t xml:space="preserve">Sociālo lietu pārvaldes </w:t>
      </w:r>
      <w:r>
        <w:rPr>
          <w:color w:val="000000"/>
        </w:rPr>
        <w:t>sociālās rehabilitācijas centr</w:t>
      </w:r>
      <w:r w:rsidR="00F621ED">
        <w:rPr>
          <w:color w:val="000000"/>
        </w:rPr>
        <w:t>ā</w:t>
      </w:r>
      <w:r>
        <w:rPr>
          <w:color w:val="000000"/>
        </w:rPr>
        <w:t>.</w:t>
      </w:r>
      <w:r>
        <w:rPr>
          <w:color w:val="000000"/>
        </w:rPr>
        <w:tab/>
      </w:r>
    </w:p>
    <w:p w14:paraId="7E61E026" w14:textId="77777777" w:rsidR="00B74AF3" w:rsidRDefault="00B74AF3" w:rsidP="007D325B">
      <w:pPr>
        <w:jc w:val="both"/>
        <w:rPr>
          <w:color w:val="000000"/>
        </w:rPr>
      </w:pPr>
    </w:p>
    <w:p w14:paraId="3D2BAF81" w14:textId="6E003CCA" w:rsidR="007D325B" w:rsidRDefault="007D325B" w:rsidP="007D325B">
      <w:pPr>
        <w:jc w:val="both"/>
      </w:pPr>
      <w:bookmarkStart w:id="1" w:name="_Hlk192689889"/>
      <w:bookmarkStart w:id="2" w:name="_Hlk171680947"/>
      <w:r>
        <w:t>Sociālās, izglītības un kultūras komitejas locekļi, atklāti balsojot, “par” – 6 (</w:t>
      </w:r>
      <w:proofErr w:type="spellStart"/>
      <w:r>
        <w:t>Dz.ADLERS</w:t>
      </w:r>
      <w:proofErr w:type="spellEnd"/>
      <w:r>
        <w:t>, A.DUKULIS, A.FOMINS, M.KAULIŅA, L.LANGRATE, J.SADOVŅIKOVS), “pret” – nav, “atturas” – nav, nolemj:</w:t>
      </w:r>
    </w:p>
    <w:bookmarkEnd w:id="1"/>
    <w:p w14:paraId="4FF8C214" w14:textId="77777777" w:rsidR="007D325B" w:rsidRDefault="007D325B" w:rsidP="007D325B">
      <w:pPr>
        <w:jc w:val="both"/>
        <w:rPr>
          <w:color w:val="000000"/>
        </w:rPr>
      </w:pPr>
    </w:p>
    <w:p w14:paraId="153A476B" w14:textId="77777777" w:rsidR="007D325B" w:rsidRDefault="007D325B" w:rsidP="007D325B">
      <w:pPr>
        <w:jc w:val="both"/>
        <w:rPr>
          <w:color w:val="0D0D0D"/>
        </w:rPr>
      </w:pPr>
      <w:r>
        <w:rPr>
          <w:color w:val="000000"/>
        </w:rPr>
        <w:t xml:space="preserve">Atbalstīt un virzīt sagatavoto lēmuma projektu </w:t>
      </w:r>
      <w:r>
        <w:rPr>
          <w:color w:val="0D0D0D"/>
        </w:rPr>
        <w:t xml:space="preserve">izskatīšanai </w:t>
      </w:r>
      <w:bookmarkEnd w:id="2"/>
      <w:r>
        <w:rPr>
          <w:color w:val="0D0D0D"/>
        </w:rPr>
        <w:t>domes sēdē.</w:t>
      </w:r>
    </w:p>
    <w:p w14:paraId="77D298A7" w14:textId="77777777" w:rsidR="007D325B" w:rsidRDefault="007D325B" w:rsidP="007D325B">
      <w:pPr>
        <w:jc w:val="both"/>
        <w:rPr>
          <w:color w:val="0D0D0D"/>
        </w:rPr>
      </w:pPr>
    </w:p>
    <w:p w14:paraId="68A8C096" w14:textId="4A7FD93B" w:rsidR="007D325B" w:rsidRDefault="007D325B" w:rsidP="007D325B">
      <w:pPr>
        <w:numPr>
          <w:ilvl w:val="0"/>
          <w:numId w:val="4"/>
        </w:numPr>
        <w:spacing w:before="60"/>
        <w:contextualSpacing/>
        <w:jc w:val="center"/>
        <w:rPr>
          <w:b/>
          <w:bCs/>
          <w:color w:val="000000"/>
        </w:rPr>
      </w:pPr>
      <w:r w:rsidRPr="007D325B">
        <w:rPr>
          <w:b/>
          <w:bCs/>
          <w:noProof/>
          <w:color w:val="000000"/>
        </w:rPr>
        <w:t>Par projektu “Pieejami sabiedrībā balstīti sociālie pakalpojumi Alūksnes novadā”</w:t>
      </w:r>
    </w:p>
    <w:p w14:paraId="25BD91BD" w14:textId="5C2F2367" w:rsidR="007D325B" w:rsidRDefault="007D325B" w:rsidP="007D325B">
      <w:pPr>
        <w:spacing w:before="60"/>
        <w:contextualSpacing/>
        <w:jc w:val="center"/>
        <w:rPr>
          <w:b/>
          <w:bCs/>
          <w:noProof/>
          <w:color w:val="000000"/>
        </w:rPr>
      </w:pPr>
    </w:p>
    <w:p w14:paraId="7379C539" w14:textId="3830BA2F" w:rsidR="007D325B" w:rsidRDefault="007D325B" w:rsidP="007D325B">
      <w:pPr>
        <w:jc w:val="both"/>
        <w:rPr>
          <w:color w:val="000000"/>
        </w:rPr>
      </w:pPr>
      <w:r w:rsidRPr="00D21215">
        <w:rPr>
          <w:color w:val="000000"/>
        </w:rPr>
        <w:t>Ziņo:</w:t>
      </w:r>
      <w:r>
        <w:rPr>
          <w:color w:val="000000"/>
        </w:rPr>
        <w:t xml:space="preserve"> L.LANGRATE </w:t>
      </w:r>
      <w:r w:rsidRPr="00D21215">
        <w:rPr>
          <w:color w:val="000000"/>
        </w:rPr>
        <w:t xml:space="preserve">(pielikumā </w:t>
      </w:r>
      <w:r>
        <w:rPr>
          <w:color w:val="000000"/>
        </w:rPr>
        <w:t>lēmuma projekts uz 1 lapas)</w:t>
      </w:r>
      <w:r w:rsidRPr="00D21215">
        <w:rPr>
          <w:color w:val="000000"/>
        </w:rPr>
        <w:t>.</w:t>
      </w:r>
    </w:p>
    <w:p w14:paraId="219002CF" w14:textId="77777777" w:rsidR="007D325B" w:rsidRDefault="007D325B" w:rsidP="007D325B">
      <w:pPr>
        <w:jc w:val="both"/>
        <w:rPr>
          <w:color w:val="000000"/>
        </w:rPr>
      </w:pPr>
    </w:p>
    <w:p w14:paraId="2CC896A4" w14:textId="77777777" w:rsidR="007D325B" w:rsidRDefault="007D325B" w:rsidP="007D325B">
      <w:pPr>
        <w:jc w:val="both"/>
      </w:pPr>
      <w:r>
        <w:t>Sociālās, izglītības un kultūras komitejas locekļi, atklāti balsojot, “par” – 6 (</w:t>
      </w:r>
      <w:proofErr w:type="spellStart"/>
      <w:r>
        <w:t>Dz.ADLERS</w:t>
      </w:r>
      <w:proofErr w:type="spellEnd"/>
      <w:r>
        <w:t>, A.DUKULIS, A.FOMINS, M.KAULIŅA, L.LANGRATE, J.SADOVŅIKOVS), “pret” – nav, “atturas” – nav, nolemj:</w:t>
      </w:r>
    </w:p>
    <w:p w14:paraId="2647EA72" w14:textId="77777777" w:rsidR="007D325B" w:rsidRDefault="007D325B" w:rsidP="007D325B">
      <w:pPr>
        <w:jc w:val="both"/>
        <w:rPr>
          <w:color w:val="000000"/>
        </w:rPr>
      </w:pPr>
    </w:p>
    <w:p w14:paraId="2FF9DB3A" w14:textId="77777777" w:rsidR="007D325B" w:rsidRDefault="007D325B" w:rsidP="007D325B">
      <w:pPr>
        <w:jc w:val="both"/>
        <w:rPr>
          <w:color w:val="0D0D0D"/>
        </w:rPr>
      </w:pPr>
      <w:r>
        <w:rPr>
          <w:color w:val="000000"/>
        </w:rPr>
        <w:t xml:space="preserve">Atbalstīt un virzīt sagatavoto lēmuma projektu </w:t>
      </w:r>
      <w:r>
        <w:rPr>
          <w:color w:val="0D0D0D"/>
        </w:rPr>
        <w:t>izskatīšanai domes sēdē.</w:t>
      </w:r>
    </w:p>
    <w:p w14:paraId="5813F11B" w14:textId="77777777" w:rsidR="007D325B" w:rsidRPr="007D325B" w:rsidRDefault="007D325B" w:rsidP="007D325B">
      <w:pPr>
        <w:spacing w:before="60"/>
        <w:contextualSpacing/>
        <w:rPr>
          <w:b/>
          <w:bCs/>
          <w:color w:val="000000"/>
        </w:rPr>
      </w:pPr>
    </w:p>
    <w:p w14:paraId="2CF120C5" w14:textId="1B85E5A5" w:rsidR="007D325B" w:rsidRDefault="007D325B" w:rsidP="007D325B">
      <w:pPr>
        <w:numPr>
          <w:ilvl w:val="0"/>
          <w:numId w:val="4"/>
        </w:numPr>
        <w:spacing w:before="60"/>
        <w:contextualSpacing/>
        <w:jc w:val="center"/>
        <w:rPr>
          <w:b/>
          <w:bCs/>
          <w:color w:val="000000"/>
        </w:rPr>
      </w:pPr>
      <w:r w:rsidRPr="007D325B">
        <w:rPr>
          <w:b/>
          <w:bCs/>
          <w:noProof/>
          <w:color w:val="000000"/>
        </w:rPr>
        <w:t>Par projektu “Sensorā istaba runas un valodas attīstībai”</w:t>
      </w:r>
    </w:p>
    <w:p w14:paraId="7AC7B9B0" w14:textId="3C7494E2" w:rsidR="007D325B" w:rsidRDefault="007D325B" w:rsidP="007D325B">
      <w:pPr>
        <w:spacing w:before="60"/>
        <w:contextualSpacing/>
        <w:jc w:val="center"/>
        <w:rPr>
          <w:b/>
          <w:bCs/>
          <w:noProof/>
          <w:color w:val="000000"/>
        </w:rPr>
      </w:pPr>
    </w:p>
    <w:p w14:paraId="5CA45ACD" w14:textId="094F9811" w:rsidR="007D325B" w:rsidRDefault="007D325B" w:rsidP="007D325B">
      <w:pPr>
        <w:jc w:val="both"/>
        <w:rPr>
          <w:color w:val="000000"/>
        </w:rPr>
      </w:pPr>
      <w:r w:rsidRPr="00D21215">
        <w:rPr>
          <w:color w:val="000000"/>
        </w:rPr>
        <w:t>Ziņo:</w:t>
      </w:r>
      <w:r>
        <w:rPr>
          <w:color w:val="000000"/>
        </w:rPr>
        <w:t xml:space="preserve"> </w:t>
      </w:r>
      <w:r w:rsidR="00B74AF3">
        <w:rPr>
          <w:color w:val="000000"/>
        </w:rPr>
        <w:t>I.VĀRTUKAPTEINE</w:t>
      </w:r>
      <w:r>
        <w:rPr>
          <w:color w:val="000000"/>
        </w:rPr>
        <w:t xml:space="preserve"> </w:t>
      </w:r>
      <w:r w:rsidRPr="00D21215">
        <w:rPr>
          <w:color w:val="000000"/>
        </w:rPr>
        <w:t xml:space="preserve">(pielikumā </w:t>
      </w:r>
      <w:r>
        <w:rPr>
          <w:color w:val="000000"/>
        </w:rPr>
        <w:t>lēmuma projekts uz 1 lapas)</w:t>
      </w:r>
      <w:r w:rsidRPr="00D21215">
        <w:rPr>
          <w:color w:val="000000"/>
        </w:rPr>
        <w:t>.</w:t>
      </w:r>
    </w:p>
    <w:p w14:paraId="20A577BB" w14:textId="77777777" w:rsidR="00B74AF3" w:rsidRDefault="00B74AF3" w:rsidP="007D325B">
      <w:pPr>
        <w:jc w:val="both"/>
        <w:rPr>
          <w:color w:val="000000"/>
        </w:rPr>
      </w:pPr>
      <w:r>
        <w:rPr>
          <w:color w:val="000000"/>
        </w:rPr>
        <w:t>L.LANGRATE</w:t>
      </w:r>
      <w:r>
        <w:rPr>
          <w:color w:val="000000"/>
        </w:rPr>
        <w:tab/>
        <w:t>interesējas par mērķauditoriju šai istabai.</w:t>
      </w:r>
    </w:p>
    <w:p w14:paraId="2FCB0ADD" w14:textId="77777777" w:rsidR="00B74AF3" w:rsidRDefault="00B74AF3" w:rsidP="007D325B">
      <w:pPr>
        <w:jc w:val="both"/>
        <w:rPr>
          <w:color w:val="000000"/>
        </w:rPr>
      </w:pPr>
      <w:r>
        <w:rPr>
          <w:color w:val="000000"/>
        </w:rPr>
        <w:t>I.VĀRTUKAPTEINE atbild, ka gan skolas bērni, gan novada bērni.</w:t>
      </w:r>
    </w:p>
    <w:p w14:paraId="0ACC0092" w14:textId="77777777" w:rsidR="00B74AF3" w:rsidRDefault="00B74AF3" w:rsidP="007D325B">
      <w:pPr>
        <w:jc w:val="both"/>
        <w:rPr>
          <w:color w:val="000000"/>
        </w:rPr>
      </w:pPr>
      <w:r>
        <w:rPr>
          <w:color w:val="000000"/>
        </w:rPr>
        <w:t>L.LANGRATE</w:t>
      </w:r>
      <w:r>
        <w:rPr>
          <w:color w:val="000000"/>
        </w:rPr>
        <w:tab/>
        <w:t>interesējas par istabas platību.</w:t>
      </w:r>
    </w:p>
    <w:p w14:paraId="214E6873" w14:textId="7D262007" w:rsidR="00B74AF3" w:rsidRDefault="00B74AF3" w:rsidP="007D325B">
      <w:pPr>
        <w:jc w:val="both"/>
        <w:rPr>
          <w:color w:val="000000"/>
        </w:rPr>
      </w:pPr>
      <w:r>
        <w:rPr>
          <w:color w:val="000000"/>
        </w:rPr>
        <w:t>I.VĀRTUKAPTEINE</w:t>
      </w:r>
      <w:r>
        <w:rPr>
          <w:color w:val="000000"/>
        </w:rPr>
        <w:tab/>
        <w:t>atbild, ka 56,4 m</w:t>
      </w:r>
      <w:r w:rsidRPr="00F621ED">
        <w:rPr>
          <w:color w:val="000000"/>
          <w:vertAlign w:val="superscript"/>
        </w:rPr>
        <w:t>2</w:t>
      </w:r>
      <w:r>
        <w:rPr>
          <w:color w:val="000000"/>
        </w:rPr>
        <w:t>.</w:t>
      </w:r>
    </w:p>
    <w:p w14:paraId="283C6043" w14:textId="198D4664" w:rsidR="007D325B" w:rsidRDefault="00B74AF3" w:rsidP="00B74AF3">
      <w:pPr>
        <w:ind w:left="2160" w:hanging="2160"/>
        <w:jc w:val="both"/>
        <w:rPr>
          <w:color w:val="000000"/>
        </w:rPr>
      </w:pPr>
      <w:r>
        <w:rPr>
          <w:color w:val="000000"/>
        </w:rPr>
        <w:t>L.LANGRATE</w:t>
      </w:r>
      <w:r>
        <w:rPr>
          <w:color w:val="000000"/>
        </w:rPr>
        <w:tab/>
        <w:t>norāda, ka svarīgi, lai tas neietekmē mācību procesu saistībā ar telpu pietiekamību.</w:t>
      </w:r>
      <w:r>
        <w:rPr>
          <w:color w:val="000000"/>
        </w:rPr>
        <w:tab/>
      </w:r>
    </w:p>
    <w:p w14:paraId="5BD223B9" w14:textId="5068F7A7" w:rsidR="00B74AF3" w:rsidRDefault="00B74AF3" w:rsidP="00B74AF3">
      <w:pPr>
        <w:ind w:left="2160" w:hanging="2160"/>
        <w:jc w:val="both"/>
        <w:rPr>
          <w:color w:val="000000"/>
        </w:rPr>
      </w:pPr>
      <w:r>
        <w:rPr>
          <w:color w:val="000000"/>
        </w:rPr>
        <w:t>I.VĀRTUKAPTEINE informē, ka</w:t>
      </w:r>
      <w:r w:rsidR="00F8520E">
        <w:rPr>
          <w:color w:val="000000"/>
        </w:rPr>
        <w:t xml:space="preserve"> tam</w:t>
      </w:r>
      <w:r>
        <w:rPr>
          <w:color w:val="000000"/>
        </w:rPr>
        <w:t xml:space="preserve"> ir atrasta plaša telpa pagrabstāvā</w:t>
      </w:r>
      <w:r w:rsidR="00957BED">
        <w:rPr>
          <w:color w:val="000000"/>
        </w:rPr>
        <w:t>.</w:t>
      </w:r>
    </w:p>
    <w:p w14:paraId="52C4D394" w14:textId="39DA2027" w:rsidR="00957BED" w:rsidRDefault="00957BED" w:rsidP="00B74AF3">
      <w:pPr>
        <w:ind w:left="2160" w:hanging="2160"/>
        <w:jc w:val="both"/>
        <w:rPr>
          <w:color w:val="000000"/>
        </w:rPr>
      </w:pPr>
      <w:r>
        <w:rPr>
          <w:color w:val="000000"/>
        </w:rPr>
        <w:t>M.KAULIŅA</w:t>
      </w:r>
      <w:r>
        <w:rPr>
          <w:color w:val="000000"/>
        </w:rPr>
        <w:tab/>
        <w:t>interesējas par mērķauditoriju.</w:t>
      </w:r>
    </w:p>
    <w:p w14:paraId="2E8009F8" w14:textId="55F4D3B9" w:rsidR="00957BED" w:rsidRDefault="00957BED" w:rsidP="00957BED">
      <w:pPr>
        <w:jc w:val="both"/>
        <w:rPr>
          <w:color w:val="000000"/>
        </w:rPr>
      </w:pPr>
      <w:r>
        <w:rPr>
          <w:color w:val="000000"/>
        </w:rPr>
        <w:t>I.VĀRTUKAPTEINE atkārto, ka gan skolas bērni, gan novada bērni.</w:t>
      </w:r>
    </w:p>
    <w:p w14:paraId="2C6B370E" w14:textId="61EC9F0F" w:rsidR="00957BED" w:rsidRDefault="00957BED" w:rsidP="00957BED">
      <w:pPr>
        <w:jc w:val="both"/>
        <w:rPr>
          <w:color w:val="000000"/>
        </w:rPr>
      </w:pPr>
      <w:r>
        <w:rPr>
          <w:color w:val="000000"/>
        </w:rPr>
        <w:t>M.KAULIŅA</w:t>
      </w:r>
      <w:r>
        <w:rPr>
          <w:color w:val="000000"/>
        </w:rPr>
        <w:tab/>
      </w:r>
      <w:r>
        <w:rPr>
          <w:color w:val="000000"/>
        </w:rPr>
        <w:tab/>
        <w:t>jautā, vai bērnu atlasi veiks logopēds.</w:t>
      </w:r>
    </w:p>
    <w:p w14:paraId="72CA9CC1" w14:textId="02F20782" w:rsidR="00957BED" w:rsidRDefault="00957BED" w:rsidP="00957BED">
      <w:pPr>
        <w:jc w:val="both"/>
        <w:rPr>
          <w:color w:val="000000"/>
        </w:rPr>
      </w:pPr>
      <w:r>
        <w:rPr>
          <w:color w:val="000000"/>
        </w:rPr>
        <w:t>I.VĀRTUKAPTEINE</w:t>
      </w:r>
      <w:r>
        <w:rPr>
          <w:color w:val="000000"/>
        </w:rPr>
        <w:tab/>
        <w:t>atbild apstiprinoši.</w:t>
      </w:r>
    </w:p>
    <w:p w14:paraId="1A16A939" w14:textId="54DED23C" w:rsidR="00957BED" w:rsidRDefault="00957BED" w:rsidP="00957BED">
      <w:pPr>
        <w:ind w:left="2160" w:hanging="2160"/>
        <w:jc w:val="both"/>
        <w:rPr>
          <w:color w:val="000000"/>
        </w:rPr>
      </w:pPr>
      <w:r>
        <w:rPr>
          <w:color w:val="000000"/>
        </w:rPr>
        <w:lastRenderedPageBreak/>
        <w:t>A.DUKULIS</w:t>
      </w:r>
      <w:r>
        <w:rPr>
          <w:color w:val="000000"/>
        </w:rPr>
        <w:tab/>
        <w:t xml:space="preserve">uzskata, ka projekts ir jāatbalsta, jo Ziemeru pamatskolā tiek īstenotas speciālās programmas. </w:t>
      </w:r>
    </w:p>
    <w:p w14:paraId="7A5D66DA" w14:textId="77777777" w:rsidR="00B74AF3" w:rsidRDefault="00B74AF3" w:rsidP="007D325B">
      <w:pPr>
        <w:jc w:val="both"/>
        <w:rPr>
          <w:color w:val="000000"/>
        </w:rPr>
      </w:pPr>
    </w:p>
    <w:p w14:paraId="2F45B27F" w14:textId="77777777" w:rsidR="007D325B" w:rsidRDefault="007D325B" w:rsidP="007D325B">
      <w:pPr>
        <w:jc w:val="both"/>
      </w:pPr>
      <w:r>
        <w:t>Sociālās, izglītības un kultūras komitejas locekļi, atklāti balsojot, “par” – 6 (</w:t>
      </w:r>
      <w:proofErr w:type="spellStart"/>
      <w:r>
        <w:t>Dz.ADLERS</w:t>
      </w:r>
      <w:proofErr w:type="spellEnd"/>
      <w:r>
        <w:t>, A.DUKULIS, A.FOMINS, M.KAULIŅA, L.LANGRATE, J.SADOVŅIKOVS), “pret” – nav, “atturas” – nav, nolemj:</w:t>
      </w:r>
    </w:p>
    <w:p w14:paraId="1FDD88E8" w14:textId="77777777" w:rsidR="007D325B" w:rsidRDefault="007D325B" w:rsidP="007D325B">
      <w:pPr>
        <w:jc w:val="both"/>
        <w:rPr>
          <w:color w:val="000000"/>
        </w:rPr>
      </w:pPr>
    </w:p>
    <w:p w14:paraId="10D9ECCC" w14:textId="77777777" w:rsidR="007D325B" w:rsidRDefault="007D325B" w:rsidP="007D325B">
      <w:pPr>
        <w:jc w:val="both"/>
        <w:rPr>
          <w:color w:val="0D0D0D"/>
        </w:rPr>
      </w:pPr>
      <w:r>
        <w:rPr>
          <w:color w:val="000000"/>
        </w:rPr>
        <w:t xml:space="preserve">Atbalstīt un virzīt sagatavoto lēmuma projektu </w:t>
      </w:r>
      <w:r>
        <w:rPr>
          <w:color w:val="0D0D0D"/>
        </w:rPr>
        <w:t>izskatīšanai domes sēdē.</w:t>
      </w:r>
    </w:p>
    <w:p w14:paraId="31787E3D" w14:textId="033434F9" w:rsidR="007D325B" w:rsidRDefault="007D325B" w:rsidP="007D325B">
      <w:pPr>
        <w:spacing w:before="60"/>
        <w:contextualSpacing/>
        <w:rPr>
          <w:b/>
          <w:bCs/>
          <w:color w:val="000000"/>
        </w:rPr>
      </w:pPr>
    </w:p>
    <w:p w14:paraId="12C375B5" w14:textId="396634E7" w:rsidR="00957BED" w:rsidRPr="00957BED" w:rsidRDefault="00957BED" w:rsidP="007D325B">
      <w:pPr>
        <w:spacing w:before="60"/>
        <w:contextualSpacing/>
        <w:rPr>
          <w:color w:val="000000"/>
        </w:rPr>
      </w:pPr>
      <w:r w:rsidRPr="00957BED">
        <w:rPr>
          <w:color w:val="000000"/>
        </w:rPr>
        <w:t>L.LANGRATE</w:t>
      </w:r>
      <w:r>
        <w:rPr>
          <w:color w:val="000000"/>
        </w:rPr>
        <w:tab/>
        <w:t xml:space="preserve">atgādina, ka ir jādomā par telpu pietiekamību </w:t>
      </w:r>
      <w:r w:rsidR="00F8520E">
        <w:rPr>
          <w:color w:val="000000"/>
        </w:rPr>
        <w:t xml:space="preserve">atbilstoši </w:t>
      </w:r>
      <w:r>
        <w:rPr>
          <w:color w:val="000000"/>
        </w:rPr>
        <w:t xml:space="preserve">bērnu skaitam. </w:t>
      </w:r>
      <w:r w:rsidRPr="00957BED">
        <w:rPr>
          <w:color w:val="000000"/>
        </w:rPr>
        <w:tab/>
      </w:r>
    </w:p>
    <w:p w14:paraId="3982FD15" w14:textId="2402ADAC" w:rsidR="007D325B" w:rsidRDefault="007D325B" w:rsidP="007D325B">
      <w:pPr>
        <w:numPr>
          <w:ilvl w:val="0"/>
          <w:numId w:val="4"/>
        </w:numPr>
        <w:spacing w:before="60"/>
        <w:contextualSpacing/>
        <w:jc w:val="center"/>
        <w:rPr>
          <w:b/>
          <w:bCs/>
          <w:color w:val="000000"/>
        </w:rPr>
      </w:pPr>
      <w:r w:rsidRPr="007D325B">
        <w:rPr>
          <w:b/>
          <w:bCs/>
          <w:noProof/>
          <w:color w:val="000000"/>
        </w:rPr>
        <w:t>Par Alūksnes novada Sociālo lietu pārvaldes sniegtā higiēnas pakalpojuma – dušas izmantošana, maksas noteikšana</w:t>
      </w:r>
    </w:p>
    <w:p w14:paraId="15CD6C4A" w14:textId="04C00D55" w:rsidR="007D325B" w:rsidRDefault="007D325B" w:rsidP="007D325B">
      <w:pPr>
        <w:spacing w:before="60"/>
        <w:contextualSpacing/>
        <w:jc w:val="center"/>
        <w:rPr>
          <w:b/>
          <w:bCs/>
          <w:noProof/>
          <w:color w:val="000000"/>
        </w:rPr>
      </w:pPr>
    </w:p>
    <w:p w14:paraId="6F83EEF0" w14:textId="56077A84" w:rsidR="007D325B" w:rsidRDefault="007D325B" w:rsidP="007D325B">
      <w:pPr>
        <w:jc w:val="both"/>
        <w:rPr>
          <w:color w:val="000000"/>
        </w:rPr>
      </w:pPr>
      <w:r w:rsidRPr="00D21215">
        <w:rPr>
          <w:color w:val="000000"/>
        </w:rPr>
        <w:t>Ziņo:</w:t>
      </w:r>
      <w:r>
        <w:rPr>
          <w:color w:val="000000"/>
        </w:rPr>
        <w:t xml:space="preserve"> </w:t>
      </w:r>
      <w:r w:rsidR="00957BED">
        <w:rPr>
          <w:color w:val="000000"/>
        </w:rPr>
        <w:t>I.POSTA</w:t>
      </w:r>
      <w:r>
        <w:rPr>
          <w:color w:val="000000"/>
        </w:rPr>
        <w:t xml:space="preserve"> </w:t>
      </w:r>
      <w:r w:rsidRPr="00D21215">
        <w:rPr>
          <w:color w:val="000000"/>
        </w:rPr>
        <w:t xml:space="preserve">(pielikumā </w:t>
      </w:r>
      <w:r>
        <w:rPr>
          <w:color w:val="000000"/>
        </w:rPr>
        <w:t xml:space="preserve">lēmuma projekts uz 1 lapas un pakalpojuma maksas aprēķins </w:t>
      </w:r>
      <w:r w:rsidR="00640B53">
        <w:rPr>
          <w:color w:val="000000"/>
        </w:rPr>
        <w:t>uz 1 lapas</w:t>
      </w:r>
      <w:r>
        <w:rPr>
          <w:color w:val="000000"/>
        </w:rPr>
        <w:t>)</w:t>
      </w:r>
      <w:r w:rsidRPr="00D21215">
        <w:rPr>
          <w:color w:val="000000"/>
        </w:rPr>
        <w:t>.</w:t>
      </w:r>
    </w:p>
    <w:p w14:paraId="4B064A80" w14:textId="77777777" w:rsidR="00E927B2" w:rsidRDefault="00E927B2" w:rsidP="007D325B">
      <w:pPr>
        <w:jc w:val="both"/>
        <w:rPr>
          <w:color w:val="000000"/>
        </w:rPr>
      </w:pPr>
      <w:r>
        <w:rPr>
          <w:color w:val="000000"/>
        </w:rPr>
        <w:t>L.LANGRATE</w:t>
      </w:r>
      <w:r>
        <w:rPr>
          <w:color w:val="000000"/>
        </w:rPr>
        <w:tab/>
        <w:t>jautā, vai atlaides ir maznodrošinātām personām.</w:t>
      </w:r>
    </w:p>
    <w:p w14:paraId="33725E41" w14:textId="0DF30D2F" w:rsidR="007D325B" w:rsidRDefault="00E927B2" w:rsidP="00E927B2">
      <w:pPr>
        <w:ind w:left="2160" w:hanging="2160"/>
        <w:jc w:val="both"/>
        <w:rPr>
          <w:color w:val="000000"/>
        </w:rPr>
      </w:pPr>
      <w:r>
        <w:rPr>
          <w:color w:val="000000"/>
        </w:rPr>
        <w:t>I.POSTA</w:t>
      </w:r>
      <w:r>
        <w:rPr>
          <w:color w:val="000000"/>
        </w:rPr>
        <w:tab/>
        <w:t xml:space="preserve">atbild apstiprinoši, paskaidrojot, ka </w:t>
      </w:r>
      <w:r w:rsidRPr="00E927B2">
        <w:rPr>
          <w:color w:val="000000"/>
        </w:rPr>
        <w:t>dušas izmantošana</w:t>
      </w:r>
      <w:r>
        <w:rPr>
          <w:color w:val="000000"/>
        </w:rPr>
        <w:t xml:space="preserve">i un </w:t>
      </w:r>
      <w:r w:rsidRPr="00E927B2">
        <w:rPr>
          <w:color w:val="000000"/>
        </w:rPr>
        <w:t>veļas mazgāšanas pakalpojuma</w:t>
      </w:r>
      <w:r>
        <w:rPr>
          <w:color w:val="000000"/>
        </w:rPr>
        <w:t xml:space="preserve">m ir 100% apmērā atlaide. Informē, ka šis pakalpojums tiek piešķirts tikai tādā gadījumā, ja personai mājās nav šādu iespēju. Norāda, ka tas tiek novērtēts apsekošanā. </w:t>
      </w:r>
    </w:p>
    <w:p w14:paraId="003CF769" w14:textId="77777777" w:rsidR="00E927B2" w:rsidRDefault="00E927B2" w:rsidP="007D325B">
      <w:pPr>
        <w:jc w:val="both"/>
        <w:rPr>
          <w:color w:val="000000"/>
        </w:rPr>
      </w:pPr>
    </w:p>
    <w:p w14:paraId="4596C133" w14:textId="77777777" w:rsidR="007D325B" w:rsidRDefault="007D325B" w:rsidP="007D325B">
      <w:pPr>
        <w:jc w:val="both"/>
      </w:pPr>
      <w:r>
        <w:t>Sociālās, izglītības un kultūras komitejas locekļi, atklāti balsojot, “par” – 6 (</w:t>
      </w:r>
      <w:proofErr w:type="spellStart"/>
      <w:r>
        <w:t>Dz.ADLERS</w:t>
      </w:r>
      <w:proofErr w:type="spellEnd"/>
      <w:r>
        <w:t>, A.DUKULIS, A.FOMINS, M.KAULIŅA, L.LANGRATE, J.SADOVŅIKOVS), “pret” – nav, “atturas” – nav, nolemj:</w:t>
      </w:r>
    </w:p>
    <w:p w14:paraId="437E9659" w14:textId="77777777" w:rsidR="007D325B" w:rsidRDefault="007D325B" w:rsidP="007D325B">
      <w:pPr>
        <w:jc w:val="both"/>
        <w:rPr>
          <w:color w:val="000000"/>
        </w:rPr>
      </w:pPr>
    </w:p>
    <w:p w14:paraId="6A5A9F7C" w14:textId="77777777" w:rsidR="007D325B" w:rsidRDefault="007D325B" w:rsidP="007D325B">
      <w:pPr>
        <w:jc w:val="both"/>
        <w:rPr>
          <w:color w:val="0D0D0D"/>
        </w:rPr>
      </w:pPr>
      <w:r>
        <w:rPr>
          <w:color w:val="000000"/>
        </w:rPr>
        <w:t xml:space="preserve">Atbalstīt un virzīt sagatavoto lēmuma projektu </w:t>
      </w:r>
      <w:r>
        <w:rPr>
          <w:color w:val="0D0D0D"/>
        </w:rPr>
        <w:t>izskatīšanai domes sēdē.</w:t>
      </w:r>
    </w:p>
    <w:p w14:paraId="56CC1D11" w14:textId="77777777" w:rsidR="007D325B" w:rsidRPr="007D325B" w:rsidRDefault="007D325B" w:rsidP="007D325B">
      <w:pPr>
        <w:spacing w:before="60"/>
        <w:contextualSpacing/>
        <w:jc w:val="both"/>
        <w:rPr>
          <w:color w:val="000000"/>
        </w:rPr>
      </w:pPr>
    </w:p>
    <w:p w14:paraId="7133EE76" w14:textId="0009E12F" w:rsidR="007D325B" w:rsidRDefault="007D325B" w:rsidP="00640B53">
      <w:pPr>
        <w:numPr>
          <w:ilvl w:val="0"/>
          <w:numId w:val="4"/>
        </w:numPr>
        <w:spacing w:before="60"/>
        <w:contextualSpacing/>
        <w:jc w:val="center"/>
        <w:rPr>
          <w:b/>
          <w:bCs/>
          <w:color w:val="000000"/>
        </w:rPr>
      </w:pPr>
      <w:r w:rsidRPr="007D325B">
        <w:rPr>
          <w:b/>
          <w:bCs/>
          <w:noProof/>
          <w:color w:val="000000"/>
        </w:rPr>
        <w:t>Par Alūksnes novada Sociālo lietu pārvaldes sniegtā veļas mazgāšanas pakalpojuma maksas noteikšanu</w:t>
      </w:r>
    </w:p>
    <w:p w14:paraId="16107BC7" w14:textId="0578B978" w:rsidR="00640B53" w:rsidRDefault="00640B53" w:rsidP="00640B53">
      <w:pPr>
        <w:spacing w:before="60"/>
        <w:contextualSpacing/>
        <w:jc w:val="center"/>
        <w:rPr>
          <w:b/>
          <w:bCs/>
          <w:noProof/>
          <w:color w:val="000000"/>
        </w:rPr>
      </w:pPr>
    </w:p>
    <w:p w14:paraId="745431D1" w14:textId="3D0DC1ED" w:rsidR="00640B53" w:rsidRDefault="00640B53" w:rsidP="00640B53">
      <w:pPr>
        <w:jc w:val="both"/>
        <w:rPr>
          <w:color w:val="000000"/>
        </w:rPr>
      </w:pPr>
      <w:r w:rsidRPr="00D21215">
        <w:rPr>
          <w:color w:val="000000"/>
        </w:rPr>
        <w:t>Ziņo:</w:t>
      </w:r>
      <w:r>
        <w:rPr>
          <w:color w:val="000000"/>
        </w:rPr>
        <w:t xml:space="preserve"> L.LANGRATE </w:t>
      </w:r>
      <w:r w:rsidRPr="00D21215">
        <w:rPr>
          <w:color w:val="000000"/>
        </w:rPr>
        <w:t xml:space="preserve">(pielikumā </w:t>
      </w:r>
      <w:r>
        <w:rPr>
          <w:color w:val="000000"/>
        </w:rPr>
        <w:t>lēmuma projekts uz 1 lapas un pakalpojuma maksas aprēķins uz 2 lapām)</w:t>
      </w:r>
      <w:r w:rsidRPr="00D21215">
        <w:rPr>
          <w:color w:val="000000"/>
        </w:rPr>
        <w:t>.</w:t>
      </w:r>
    </w:p>
    <w:p w14:paraId="5D0802A7" w14:textId="77777777" w:rsidR="00640B53" w:rsidRDefault="00640B53" w:rsidP="00640B53">
      <w:pPr>
        <w:jc w:val="both"/>
        <w:rPr>
          <w:color w:val="000000"/>
        </w:rPr>
      </w:pPr>
    </w:p>
    <w:p w14:paraId="175AB7E2" w14:textId="77777777" w:rsidR="00640B53" w:rsidRDefault="00640B53" w:rsidP="00640B53">
      <w:pPr>
        <w:jc w:val="both"/>
      </w:pPr>
      <w:r>
        <w:t>Sociālās, izglītības un kultūras komitejas locekļi, atklāti balsojot, “par” – 6 (</w:t>
      </w:r>
      <w:proofErr w:type="spellStart"/>
      <w:r>
        <w:t>Dz.ADLERS</w:t>
      </w:r>
      <w:proofErr w:type="spellEnd"/>
      <w:r>
        <w:t>, A.DUKULIS, A.FOMINS, M.KAULIŅA, L.LANGRATE, J.SADOVŅIKOVS), “pret” – nav, “atturas” – nav, nolemj:</w:t>
      </w:r>
    </w:p>
    <w:p w14:paraId="0E4D0C35" w14:textId="77777777" w:rsidR="00640B53" w:rsidRDefault="00640B53" w:rsidP="00640B53">
      <w:pPr>
        <w:jc w:val="both"/>
        <w:rPr>
          <w:color w:val="000000"/>
        </w:rPr>
      </w:pPr>
    </w:p>
    <w:p w14:paraId="3CD9FC16" w14:textId="77777777" w:rsidR="00640B53" w:rsidRDefault="00640B53" w:rsidP="00640B53">
      <w:pPr>
        <w:jc w:val="both"/>
        <w:rPr>
          <w:color w:val="0D0D0D"/>
        </w:rPr>
      </w:pPr>
      <w:r>
        <w:rPr>
          <w:color w:val="000000"/>
        </w:rPr>
        <w:t xml:space="preserve">Atbalstīt un virzīt sagatavoto lēmuma projektu </w:t>
      </w:r>
      <w:r>
        <w:rPr>
          <w:color w:val="0D0D0D"/>
        </w:rPr>
        <w:t>izskatīšanai domes sēdē.</w:t>
      </w:r>
    </w:p>
    <w:p w14:paraId="0E02F2E9" w14:textId="77777777" w:rsidR="00640B53" w:rsidRPr="007D325B" w:rsidRDefault="00640B53" w:rsidP="00640B53">
      <w:pPr>
        <w:spacing w:before="60"/>
        <w:contextualSpacing/>
        <w:rPr>
          <w:b/>
          <w:bCs/>
          <w:color w:val="000000"/>
        </w:rPr>
      </w:pPr>
    </w:p>
    <w:p w14:paraId="70500AEB" w14:textId="23465A91" w:rsidR="007D325B" w:rsidRDefault="007D325B" w:rsidP="00640B53">
      <w:pPr>
        <w:numPr>
          <w:ilvl w:val="0"/>
          <w:numId w:val="4"/>
        </w:numPr>
        <w:spacing w:before="60"/>
        <w:contextualSpacing/>
        <w:jc w:val="center"/>
        <w:rPr>
          <w:b/>
          <w:bCs/>
          <w:color w:val="000000"/>
        </w:rPr>
      </w:pPr>
      <w:r w:rsidRPr="007D325B">
        <w:rPr>
          <w:b/>
          <w:bCs/>
          <w:noProof/>
          <w:color w:val="000000"/>
        </w:rPr>
        <w:t>Par maksas noteikšanu sociālajam pakalpojumam “Specializētās darbnīcas”</w:t>
      </w:r>
    </w:p>
    <w:p w14:paraId="5D0D3282" w14:textId="5E578A27" w:rsidR="00640B53" w:rsidRDefault="00640B53" w:rsidP="00640B53">
      <w:pPr>
        <w:spacing w:before="60"/>
        <w:contextualSpacing/>
        <w:jc w:val="center"/>
        <w:rPr>
          <w:b/>
          <w:bCs/>
          <w:noProof/>
          <w:color w:val="000000"/>
        </w:rPr>
      </w:pPr>
    </w:p>
    <w:p w14:paraId="64BB160A" w14:textId="00E0B588" w:rsidR="00640B53" w:rsidRDefault="00640B53" w:rsidP="00640B53">
      <w:pPr>
        <w:jc w:val="both"/>
        <w:rPr>
          <w:color w:val="000000"/>
        </w:rPr>
      </w:pPr>
      <w:r w:rsidRPr="00D21215">
        <w:rPr>
          <w:color w:val="000000"/>
        </w:rPr>
        <w:t>Ziņo:</w:t>
      </w:r>
      <w:r>
        <w:rPr>
          <w:color w:val="000000"/>
        </w:rPr>
        <w:t xml:space="preserve"> L.LANGRATE </w:t>
      </w:r>
      <w:r w:rsidRPr="00D21215">
        <w:rPr>
          <w:color w:val="000000"/>
        </w:rPr>
        <w:t xml:space="preserve">(pielikumā </w:t>
      </w:r>
      <w:r>
        <w:rPr>
          <w:color w:val="000000"/>
        </w:rPr>
        <w:t>lēmuma projekts uz 1 lapas un pakalpojuma maksas aprēķins uz 3 lapām)</w:t>
      </w:r>
      <w:r w:rsidRPr="00D21215">
        <w:rPr>
          <w:color w:val="000000"/>
        </w:rPr>
        <w:t>.</w:t>
      </w:r>
    </w:p>
    <w:p w14:paraId="78495CF0" w14:textId="77777777" w:rsidR="00640B53" w:rsidRDefault="00640B53" w:rsidP="00640B53">
      <w:pPr>
        <w:jc w:val="both"/>
        <w:rPr>
          <w:color w:val="000000"/>
        </w:rPr>
      </w:pPr>
    </w:p>
    <w:p w14:paraId="317F6530" w14:textId="77777777" w:rsidR="00640B53" w:rsidRDefault="00640B53" w:rsidP="00640B53">
      <w:pPr>
        <w:jc w:val="both"/>
      </w:pPr>
      <w:r>
        <w:t>Sociālās, izglītības un kultūras komitejas locekļi, atklāti balsojot, “par” – 6 (</w:t>
      </w:r>
      <w:proofErr w:type="spellStart"/>
      <w:r>
        <w:t>Dz.ADLERS</w:t>
      </w:r>
      <w:proofErr w:type="spellEnd"/>
      <w:r>
        <w:t>, A.DUKULIS, A.FOMINS, M.KAULIŅA, L.LANGRATE, J.SADOVŅIKOVS), “pret” – nav, “atturas” – nav, nolemj:</w:t>
      </w:r>
    </w:p>
    <w:p w14:paraId="7F59C1F8" w14:textId="77777777" w:rsidR="00640B53" w:rsidRDefault="00640B53" w:rsidP="00640B53">
      <w:pPr>
        <w:jc w:val="both"/>
        <w:rPr>
          <w:color w:val="000000"/>
        </w:rPr>
      </w:pPr>
    </w:p>
    <w:p w14:paraId="317337A3" w14:textId="77777777" w:rsidR="00640B53" w:rsidRDefault="00640B53" w:rsidP="00640B53">
      <w:pPr>
        <w:jc w:val="both"/>
        <w:rPr>
          <w:color w:val="0D0D0D"/>
        </w:rPr>
      </w:pPr>
      <w:r>
        <w:rPr>
          <w:color w:val="000000"/>
        </w:rPr>
        <w:t xml:space="preserve">Atbalstīt un virzīt sagatavoto lēmuma projektu </w:t>
      </w:r>
      <w:r>
        <w:rPr>
          <w:color w:val="0D0D0D"/>
        </w:rPr>
        <w:t>izskatīšanai domes sēdē.</w:t>
      </w:r>
    </w:p>
    <w:p w14:paraId="5F5BEDB5" w14:textId="77777777" w:rsidR="00640B53" w:rsidRPr="007D325B" w:rsidRDefault="00640B53" w:rsidP="00640B53">
      <w:pPr>
        <w:spacing w:before="60"/>
        <w:contextualSpacing/>
        <w:jc w:val="both"/>
        <w:rPr>
          <w:color w:val="000000"/>
        </w:rPr>
      </w:pPr>
    </w:p>
    <w:p w14:paraId="49BFC27F" w14:textId="02075C29" w:rsidR="007D325B" w:rsidRDefault="007D325B" w:rsidP="00640B53">
      <w:pPr>
        <w:numPr>
          <w:ilvl w:val="0"/>
          <w:numId w:val="4"/>
        </w:numPr>
        <w:spacing w:before="60"/>
        <w:contextualSpacing/>
        <w:jc w:val="center"/>
        <w:rPr>
          <w:b/>
          <w:bCs/>
          <w:color w:val="000000"/>
        </w:rPr>
      </w:pPr>
      <w:r w:rsidRPr="007D325B">
        <w:rPr>
          <w:b/>
          <w:bCs/>
          <w:noProof/>
          <w:color w:val="000000"/>
        </w:rPr>
        <w:lastRenderedPageBreak/>
        <w:t>Par maksas noteikšanu Dienas aprūpes centra “Saules stars” sociālajam pakalpojumam</w:t>
      </w:r>
    </w:p>
    <w:p w14:paraId="6F673049" w14:textId="64B464D8" w:rsidR="00640B53" w:rsidRDefault="00640B53" w:rsidP="00640B53">
      <w:pPr>
        <w:spacing w:before="60"/>
        <w:contextualSpacing/>
        <w:jc w:val="center"/>
        <w:rPr>
          <w:b/>
          <w:bCs/>
          <w:noProof/>
          <w:color w:val="000000"/>
        </w:rPr>
      </w:pPr>
    </w:p>
    <w:p w14:paraId="0E7A2B49" w14:textId="6E8A812A" w:rsidR="00640B53" w:rsidRDefault="00640B53" w:rsidP="00640B53">
      <w:pPr>
        <w:jc w:val="both"/>
        <w:rPr>
          <w:color w:val="000000"/>
        </w:rPr>
      </w:pPr>
      <w:r w:rsidRPr="00D21215">
        <w:rPr>
          <w:color w:val="000000"/>
        </w:rPr>
        <w:t>Ziņo:</w:t>
      </w:r>
      <w:r>
        <w:rPr>
          <w:color w:val="000000"/>
        </w:rPr>
        <w:t xml:space="preserve"> L.LANGRATE </w:t>
      </w:r>
      <w:r w:rsidRPr="00D21215">
        <w:rPr>
          <w:color w:val="000000"/>
        </w:rPr>
        <w:t xml:space="preserve">(pielikumā </w:t>
      </w:r>
      <w:r>
        <w:rPr>
          <w:color w:val="000000"/>
        </w:rPr>
        <w:t>lēmuma projekts uz 1 lapas un pakalpojuma maksas aprēķins uz 5 lapām)</w:t>
      </w:r>
      <w:r w:rsidRPr="00D21215">
        <w:rPr>
          <w:color w:val="000000"/>
        </w:rPr>
        <w:t>.</w:t>
      </w:r>
    </w:p>
    <w:p w14:paraId="7FDB48B0" w14:textId="77777777" w:rsidR="00640B53" w:rsidRDefault="00640B53" w:rsidP="00640B53">
      <w:pPr>
        <w:jc w:val="both"/>
        <w:rPr>
          <w:color w:val="000000"/>
        </w:rPr>
      </w:pPr>
    </w:p>
    <w:p w14:paraId="1A80787B" w14:textId="77777777" w:rsidR="00640B53" w:rsidRDefault="00640B53" w:rsidP="00640B53">
      <w:pPr>
        <w:jc w:val="both"/>
      </w:pPr>
      <w:r>
        <w:t>Sociālās, izglītības un kultūras komitejas locekļi, atklāti balsojot, “par” – 6 (</w:t>
      </w:r>
      <w:proofErr w:type="spellStart"/>
      <w:r>
        <w:t>Dz.ADLERS</w:t>
      </w:r>
      <w:proofErr w:type="spellEnd"/>
      <w:r>
        <w:t>, A.DUKULIS, A.FOMINS, M.KAULIŅA, L.LANGRATE, J.SADOVŅIKOVS), “pret” – nav, “atturas” – nav, nolemj:</w:t>
      </w:r>
    </w:p>
    <w:p w14:paraId="4D9AD9EE" w14:textId="77777777" w:rsidR="00640B53" w:rsidRDefault="00640B53" w:rsidP="00640B53">
      <w:pPr>
        <w:jc w:val="both"/>
        <w:rPr>
          <w:color w:val="000000"/>
        </w:rPr>
      </w:pPr>
    </w:p>
    <w:p w14:paraId="48A751BB" w14:textId="77777777" w:rsidR="00640B53" w:rsidRDefault="00640B53" w:rsidP="00640B53">
      <w:pPr>
        <w:jc w:val="both"/>
        <w:rPr>
          <w:color w:val="0D0D0D"/>
        </w:rPr>
      </w:pPr>
      <w:r>
        <w:rPr>
          <w:color w:val="000000"/>
        </w:rPr>
        <w:t xml:space="preserve">Atbalstīt un virzīt sagatavoto lēmuma projektu </w:t>
      </w:r>
      <w:r>
        <w:rPr>
          <w:color w:val="0D0D0D"/>
        </w:rPr>
        <w:t>izskatīšanai domes sēdē.</w:t>
      </w:r>
    </w:p>
    <w:p w14:paraId="778D9AD7" w14:textId="77777777" w:rsidR="00640B53" w:rsidRPr="007D325B" w:rsidRDefault="00640B53" w:rsidP="00640B53">
      <w:pPr>
        <w:spacing w:before="60"/>
        <w:contextualSpacing/>
        <w:jc w:val="both"/>
        <w:rPr>
          <w:color w:val="000000"/>
        </w:rPr>
      </w:pPr>
    </w:p>
    <w:p w14:paraId="5C9555FB" w14:textId="5434DB20" w:rsidR="007D325B" w:rsidRDefault="007D325B" w:rsidP="00640B53">
      <w:pPr>
        <w:numPr>
          <w:ilvl w:val="0"/>
          <w:numId w:val="4"/>
        </w:numPr>
        <w:spacing w:before="60"/>
        <w:contextualSpacing/>
        <w:jc w:val="center"/>
        <w:rPr>
          <w:b/>
          <w:bCs/>
          <w:color w:val="000000"/>
        </w:rPr>
      </w:pPr>
      <w:r w:rsidRPr="007D325B">
        <w:rPr>
          <w:b/>
          <w:bCs/>
          <w:noProof/>
          <w:color w:val="000000"/>
        </w:rPr>
        <w:t>Par maksas noteikšanu Dienas aprūpes centra “Saules zaķi” sociālajam pakalpojumam</w:t>
      </w:r>
    </w:p>
    <w:p w14:paraId="0AC74EB1" w14:textId="1B229DA4" w:rsidR="00640B53" w:rsidRDefault="00640B53" w:rsidP="00640B53">
      <w:pPr>
        <w:spacing w:before="60"/>
        <w:contextualSpacing/>
        <w:jc w:val="center"/>
        <w:rPr>
          <w:b/>
          <w:bCs/>
          <w:noProof/>
          <w:color w:val="000000"/>
        </w:rPr>
      </w:pPr>
    </w:p>
    <w:p w14:paraId="0178E0E6" w14:textId="71D0673E" w:rsidR="00640B53" w:rsidRDefault="00640B53" w:rsidP="00640B53">
      <w:pPr>
        <w:jc w:val="both"/>
        <w:rPr>
          <w:color w:val="000000"/>
        </w:rPr>
      </w:pPr>
      <w:r w:rsidRPr="00D21215">
        <w:rPr>
          <w:color w:val="000000"/>
        </w:rPr>
        <w:t>Ziņo:</w:t>
      </w:r>
      <w:r>
        <w:rPr>
          <w:color w:val="000000"/>
        </w:rPr>
        <w:t xml:space="preserve"> L.LANGRATE </w:t>
      </w:r>
      <w:r w:rsidRPr="00D21215">
        <w:rPr>
          <w:color w:val="000000"/>
        </w:rPr>
        <w:t xml:space="preserve">(pielikumā </w:t>
      </w:r>
      <w:r>
        <w:rPr>
          <w:color w:val="000000"/>
        </w:rPr>
        <w:t>lēmuma projekts uz 1 lapas un pakalpojuma maksas aprēķins uz 3 lapām)</w:t>
      </w:r>
      <w:r w:rsidRPr="00D21215">
        <w:rPr>
          <w:color w:val="000000"/>
        </w:rPr>
        <w:t>.</w:t>
      </w:r>
    </w:p>
    <w:p w14:paraId="15587800" w14:textId="48C370BE" w:rsidR="00640B53" w:rsidRDefault="00E927B2" w:rsidP="000C4374">
      <w:pPr>
        <w:ind w:left="2160" w:hanging="2160"/>
        <w:jc w:val="both"/>
        <w:rPr>
          <w:color w:val="000000"/>
        </w:rPr>
      </w:pPr>
      <w:r>
        <w:rPr>
          <w:color w:val="000000"/>
        </w:rPr>
        <w:t>L.LANGRATE</w:t>
      </w:r>
      <w:r>
        <w:rPr>
          <w:color w:val="000000"/>
        </w:rPr>
        <w:tab/>
        <w:t xml:space="preserve">aicina nākotnē </w:t>
      </w:r>
      <w:r w:rsidR="00396C32">
        <w:rPr>
          <w:color w:val="000000"/>
        </w:rPr>
        <w:t>vienoties par vienu pieeju</w:t>
      </w:r>
      <w:r w:rsidR="000C4374">
        <w:rPr>
          <w:color w:val="000000"/>
        </w:rPr>
        <w:t xml:space="preserve"> pakalpojuma</w:t>
      </w:r>
      <w:r w:rsidR="00396C32">
        <w:rPr>
          <w:color w:val="000000"/>
        </w:rPr>
        <w:t xml:space="preserve"> maksas noteikšanai.</w:t>
      </w:r>
    </w:p>
    <w:p w14:paraId="23A97CD5" w14:textId="77777777" w:rsidR="00E927B2" w:rsidRDefault="00E927B2" w:rsidP="00640B53">
      <w:pPr>
        <w:jc w:val="both"/>
        <w:rPr>
          <w:color w:val="000000"/>
        </w:rPr>
      </w:pPr>
    </w:p>
    <w:p w14:paraId="7E00646D" w14:textId="77777777" w:rsidR="00640B53" w:rsidRDefault="00640B53" w:rsidP="00640B53">
      <w:pPr>
        <w:jc w:val="both"/>
      </w:pPr>
      <w:r>
        <w:t>Sociālās, izglītības un kultūras komitejas locekļi, atklāti balsojot, “par” – 6 (</w:t>
      </w:r>
      <w:proofErr w:type="spellStart"/>
      <w:r>
        <w:t>Dz.ADLERS</w:t>
      </w:r>
      <w:proofErr w:type="spellEnd"/>
      <w:r>
        <w:t>, A.DUKULIS, A.FOMINS, M.KAULIŅA, L.LANGRATE, J.SADOVŅIKOVS), “pret” – nav, “atturas” – nav, nolemj:</w:t>
      </w:r>
    </w:p>
    <w:p w14:paraId="7019996D" w14:textId="77777777" w:rsidR="00640B53" w:rsidRDefault="00640B53" w:rsidP="00640B53">
      <w:pPr>
        <w:jc w:val="both"/>
        <w:rPr>
          <w:color w:val="000000"/>
        </w:rPr>
      </w:pPr>
    </w:p>
    <w:p w14:paraId="211FDB84" w14:textId="77777777" w:rsidR="00640B53" w:rsidRDefault="00640B53" w:rsidP="00640B53">
      <w:pPr>
        <w:jc w:val="both"/>
        <w:rPr>
          <w:color w:val="0D0D0D"/>
        </w:rPr>
      </w:pPr>
      <w:r>
        <w:rPr>
          <w:color w:val="000000"/>
        </w:rPr>
        <w:t xml:space="preserve">Atbalstīt un virzīt sagatavoto lēmuma projektu </w:t>
      </w:r>
      <w:r>
        <w:rPr>
          <w:color w:val="0D0D0D"/>
        </w:rPr>
        <w:t>izskatīšanai domes sēdē.</w:t>
      </w:r>
    </w:p>
    <w:p w14:paraId="1A065F0B" w14:textId="77777777" w:rsidR="00640B53" w:rsidRPr="007D325B" w:rsidRDefault="00640B53" w:rsidP="00640B53">
      <w:pPr>
        <w:spacing w:before="60"/>
        <w:contextualSpacing/>
        <w:jc w:val="both"/>
        <w:rPr>
          <w:color w:val="000000"/>
        </w:rPr>
      </w:pPr>
    </w:p>
    <w:p w14:paraId="681061D6" w14:textId="068DB543" w:rsidR="007D325B" w:rsidRDefault="007D325B" w:rsidP="00640B53">
      <w:pPr>
        <w:numPr>
          <w:ilvl w:val="0"/>
          <w:numId w:val="4"/>
        </w:numPr>
        <w:spacing w:before="60"/>
        <w:contextualSpacing/>
        <w:jc w:val="center"/>
        <w:rPr>
          <w:b/>
          <w:bCs/>
          <w:color w:val="000000"/>
        </w:rPr>
      </w:pPr>
      <w:r w:rsidRPr="007D325B">
        <w:rPr>
          <w:b/>
          <w:bCs/>
          <w:noProof/>
          <w:color w:val="000000"/>
        </w:rPr>
        <w:t>Par Alūksnes novada Kultūras centra pasākumu norišu  telpu nomas maksu</w:t>
      </w:r>
    </w:p>
    <w:p w14:paraId="056F7B5F" w14:textId="20DCAF8D" w:rsidR="00640B53" w:rsidRDefault="00640B53" w:rsidP="00640B53">
      <w:pPr>
        <w:spacing w:before="60"/>
        <w:contextualSpacing/>
        <w:jc w:val="center"/>
        <w:rPr>
          <w:b/>
          <w:bCs/>
          <w:noProof/>
          <w:color w:val="000000"/>
        </w:rPr>
      </w:pPr>
    </w:p>
    <w:p w14:paraId="46FA945B" w14:textId="01840187" w:rsidR="00640B53" w:rsidRDefault="00640B53" w:rsidP="00640B53">
      <w:pPr>
        <w:jc w:val="both"/>
        <w:rPr>
          <w:color w:val="000000"/>
        </w:rPr>
      </w:pPr>
      <w:r w:rsidRPr="00D21215">
        <w:rPr>
          <w:color w:val="000000"/>
        </w:rPr>
        <w:t>Ziņo:</w:t>
      </w:r>
      <w:r>
        <w:rPr>
          <w:color w:val="000000"/>
        </w:rPr>
        <w:t xml:space="preserve"> </w:t>
      </w:r>
      <w:r w:rsidR="00396C32">
        <w:rPr>
          <w:color w:val="000000"/>
        </w:rPr>
        <w:t>S.BĒRZIŅA</w:t>
      </w:r>
      <w:r>
        <w:rPr>
          <w:color w:val="000000"/>
        </w:rPr>
        <w:t xml:space="preserve"> </w:t>
      </w:r>
      <w:r w:rsidRPr="00D21215">
        <w:rPr>
          <w:color w:val="000000"/>
        </w:rPr>
        <w:t xml:space="preserve">(pielikumā </w:t>
      </w:r>
      <w:r>
        <w:rPr>
          <w:color w:val="000000"/>
        </w:rPr>
        <w:t>lēmuma projekts ar pielikumu uz 2 lapām un nomas maksas aprēķins DVS “Namejs”)</w:t>
      </w:r>
      <w:r w:rsidRPr="00D21215">
        <w:rPr>
          <w:color w:val="000000"/>
        </w:rPr>
        <w:t>.</w:t>
      </w:r>
    </w:p>
    <w:p w14:paraId="161A3B5B" w14:textId="77777777" w:rsidR="00640B53" w:rsidRDefault="00640B53" w:rsidP="00640B53">
      <w:pPr>
        <w:jc w:val="both"/>
        <w:rPr>
          <w:color w:val="000000"/>
        </w:rPr>
      </w:pPr>
    </w:p>
    <w:p w14:paraId="0763D2CD" w14:textId="77777777" w:rsidR="00640B53" w:rsidRDefault="00640B53" w:rsidP="00640B53">
      <w:pPr>
        <w:jc w:val="both"/>
      </w:pPr>
      <w:r>
        <w:t>Sociālās, izglītības un kultūras komitejas locekļi, atklāti balsojot, “par” – 6 (</w:t>
      </w:r>
      <w:proofErr w:type="spellStart"/>
      <w:r>
        <w:t>Dz.ADLERS</w:t>
      </w:r>
      <w:proofErr w:type="spellEnd"/>
      <w:r>
        <w:t>, A.DUKULIS, A.FOMINS, M.KAULIŅA, L.LANGRATE, J.SADOVŅIKOVS), “pret” – nav, “atturas” – nav, nolemj:</w:t>
      </w:r>
    </w:p>
    <w:p w14:paraId="1B9AB38E" w14:textId="77777777" w:rsidR="00640B53" w:rsidRDefault="00640B53" w:rsidP="00640B53">
      <w:pPr>
        <w:jc w:val="both"/>
        <w:rPr>
          <w:color w:val="000000"/>
        </w:rPr>
      </w:pPr>
    </w:p>
    <w:p w14:paraId="7192E864" w14:textId="403B50C4" w:rsidR="00640B53" w:rsidRPr="00396C32" w:rsidRDefault="00640B53" w:rsidP="00396C32">
      <w:pPr>
        <w:jc w:val="both"/>
        <w:rPr>
          <w:color w:val="0D0D0D"/>
        </w:rPr>
      </w:pPr>
      <w:r>
        <w:rPr>
          <w:color w:val="000000"/>
        </w:rPr>
        <w:t xml:space="preserve">Atbalstīt un virzīt sagatavoto lēmuma projektu </w:t>
      </w:r>
      <w:r>
        <w:rPr>
          <w:color w:val="0D0D0D"/>
        </w:rPr>
        <w:t>izskatīšanai domes sēdē.</w:t>
      </w:r>
    </w:p>
    <w:p w14:paraId="518572EB" w14:textId="77777777" w:rsidR="00640B53" w:rsidRPr="00640B53" w:rsidRDefault="00640B53" w:rsidP="00640B53">
      <w:pPr>
        <w:spacing w:before="60"/>
        <w:contextualSpacing/>
        <w:jc w:val="center"/>
        <w:rPr>
          <w:b/>
          <w:bCs/>
          <w:color w:val="000000"/>
        </w:rPr>
      </w:pPr>
    </w:p>
    <w:p w14:paraId="54284743" w14:textId="38B1A14B" w:rsidR="007D325B" w:rsidRDefault="007D325B" w:rsidP="00640B53">
      <w:pPr>
        <w:numPr>
          <w:ilvl w:val="0"/>
          <w:numId w:val="4"/>
        </w:numPr>
        <w:spacing w:before="60"/>
        <w:contextualSpacing/>
        <w:jc w:val="center"/>
        <w:rPr>
          <w:b/>
          <w:bCs/>
          <w:color w:val="000000"/>
        </w:rPr>
      </w:pPr>
      <w:r w:rsidRPr="00640B53">
        <w:rPr>
          <w:b/>
          <w:bCs/>
          <w:color w:val="000000"/>
        </w:rPr>
        <w:t>Par E. Glika Alūksnes Valsts ģimnāziju un Alūksnes vidusskolu</w:t>
      </w:r>
    </w:p>
    <w:p w14:paraId="11858B3F" w14:textId="4B3BB0ED" w:rsidR="00640B53" w:rsidRDefault="00640B53" w:rsidP="00640B53">
      <w:pPr>
        <w:spacing w:before="60"/>
        <w:contextualSpacing/>
        <w:jc w:val="center"/>
        <w:rPr>
          <w:b/>
          <w:bCs/>
          <w:color w:val="000000"/>
        </w:rPr>
      </w:pPr>
    </w:p>
    <w:p w14:paraId="2F544355" w14:textId="638ECE2D" w:rsidR="000C4374" w:rsidRPr="00331435" w:rsidRDefault="00640B53" w:rsidP="00331435">
      <w:pPr>
        <w:ind w:left="2160" w:hanging="2160"/>
        <w:jc w:val="both"/>
        <w:rPr>
          <w:color w:val="000000"/>
        </w:rPr>
      </w:pPr>
      <w:r>
        <w:rPr>
          <w:color w:val="000000"/>
        </w:rPr>
        <w:t>L.LANGRATE</w:t>
      </w:r>
      <w:r w:rsidR="006555E8">
        <w:rPr>
          <w:color w:val="000000"/>
        </w:rPr>
        <w:tab/>
        <w:t>informē, ka deputāti Arturs DUKULIS, Artūrs GRĪNBERGS, Verners KALĒJS, Druvis MUCENIEKS, Līga LANRATE, Modris LAZDEKALNS</w:t>
      </w:r>
      <w:r>
        <w:rPr>
          <w:color w:val="000000"/>
        </w:rPr>
        <w:t xml:space="preserve"> </w:t>
      </w:r>
      <w:r w:rsidR="006555E8">
        <w:rPr>
          <w:color w:val="000000"/>
        </w:rPr>
        <w:t>bija sagatavojoši lēmuma projektu, kuru iesniedza 11.</w:t>
      </w:r>
      <w:r w:rsidR="00D1085C">
        <w:rPr>
          <w:color w:val="000000"/>
        </w:rPr>
        <w:t> </w:t>
      </w:r>
      <w:r w:rsidR="006555E8">
        <w:rPr>
          <w:color w:val="000000"/>
        </w:rPr>
        <w:t>aprīlī. Norāda, ka šis nebūs lemjošais jautājums, jo tas jau vakar tika pieņemts. No</w:t>
      </w:r>
      <w:r w:rsidR="006555E8">
        <w:t>l</w:t>
      </w:r>
      <w:r w:rsidR="000C4374">
        <w:t xml:space="preserve">asa </w:t>
      </w:r>
      <w:r w:rsidR="006555E8">
        <w:t>sagatavoto</w:t>
      </w:r>
      <w:r w:rsidR="000C4374">
        <w:t xml:space="preserve"> lēmuma projektu: “</w:t>
      </w:r>
      <w:r w:rsidR="000C4374" w:rsidRPr="00E379B0">
        <w:t>Pamatojoties uz Valsts pārvaldes iekārtas likuma 10.</w:t>
      </w:r>
      <w:r w:rsidR="00D1085C">
        <w:t> </w:t>
      </w:r>
      <w:r w:rsidR="000C4374" w:rsidRPr="00E379B0">
        <w:t>panta desmito daļu, 27.</w:t>
      </w:r>
      <w:r w:rsidR="00D1085C">
        <w:t> </w:t>
      </w:r>
      <w:r w:rsidR="000C4374" w:rsidRPr="00E379B0">
        <w:t xml:space="preserve">pantu, Izglītības </w:t>
      </w:r>
      <w:r w:rsidR="000C4374" w:rsidRPr="006555E8">
        <w:t>likuma 17.</w:t>
      </w:r>
      <w:r w:rsidR="00D1085C">
        <w:t> </w:t>
      </w:r>
      <w:r w:rsidR="000C4374" w:rsidRPr="006555E8">
        <w:t>panta trešās daļas pirmo apakšpunktu un 23.</w:t>
      </w:r>
      <w:r w:rsidR="00D1085C">
        <w:t> </w:t>
      </w:r>
      <w:r w:rsidR="000C4374" w:rsidRPr="006555E8">
        <w:t>panta otro daļu, Vispārējās izglītības likuma 7.</w:t>
      </w:r>
      <w:r w:rsidR="00D1085C">
        <w:t> </w:t>
      </w:r>
      <w:r w:rsidR="000C4374" w:rsidRPr="006555E8">
        <w:t>panta otro daļu un Pašvaldību likuma 10.</w:t>
      </w:r>
      <w:r w:rsidR="006555E8">
        <w:t> </w:t>
      </w:r>
      <w:r w:rsidR="000C4374" w:rsidRPr="006555E8">
        <w:t>panta pirmās daļas 8.</w:t>
      </w:r>
      <w:r w:rsidR="00D1085C">
        <w:t> </w:t>
      </w:r>
      <w:r w:rsidR="000C4374" w:rsidRPr="006555E8">
        <w:t>punktu, M</w:t>
      </w:r>
      <w:r w:rsidR="006555E8">
        <w:t>inistru kabineta</w:t>
      </w:r>
      <w:r w:rsidR="000C4374" w:rsidRPr="006555E8">
        <w:t xml:space="preserve"> 2023.</w:t>
      </w:r>
      <w:r w:rsidR="00D1085C">
        <w:t> </w:t>
      </w:r>
      <w:r w:rsidR="000C4374" w:rsidRPr="006555E8">
        <w:t>gada 21.</w:t>
      </w:r>
      <w:r w:rsidR="00D1085C">
        <w:t> </w:t>
      </w:r>
      <w:r w:rsidR="000C4374" w:rsidRPr="006555E8">
        <w:t xml:space="preserve">novembra apstiprināto Informatīvo ziņojumu “Kompleksi risinājumi augstvērtīgai izglītības nodrošināšanai vispārējā pamata un vidējā izglītībā”, ņemot vērā Izglītības ministrijas piedāvāto finansēšanas modeli – “Programma skolā”, kā arī ņemot vērā izstrādātās “Vadlīnijas </w:t>
      </w:r>
      <w:r w:rsidR="000C4374" w:rsidRPr="006555E8">
        <w:lastRenderedPageBreak/>
        <w:t>pašvaldībām par vispārējās izglītības iestāžu tīkla modeļiem un</w:t>
      </w:r>
      <w:r w:rsidR="000C4374" w:rsidRPr="00E379B0">
        <w:t xml:space="preserve"> reorganizāciju veidiem”, ir jāpabeidz skolu tīkla sakārtošana Alūksnes novadā, lai nodrošinātu kvalitatīvu, efektīvu, daudzveidīgu pakalpojuma tīklu, jeb efektīvu izglītības ekosistēmu. Saskaņā ar Pašvaldību likuma 4.</w:t>
      </w:r>
      <w:r w:rsidR="00A92970">
        <w:t> </w:t>
      </w:r>
      <w:r w:rsidR="000C4374" w:rsidRPr="00E379B0">
        <w:t>panta pirmās daļas 4.</w:t>
      </w:r>
      <w:r w:rsidR="00A92970">
        <w:t> </w:t>
      </w:r>
      <w:r w:rsidR="000C4374" w:rsidRPr="00E379B0">
        <w:t>punktu viena no pašvaldības autonomajām funkcijām ir gādāt par iedzīvotāju izglītību, tostarp nodrošināt vidējās izglītības pieejamību.</w:t>
      </w:r>
      <w:r w:rsidR="006555E8">
        <w:rPr>
          <w:color w:val="000000"/>
        </w:rPr>
        <w:t xml:space="preserve"> </w:t>
      </w:r>
      <w:r w:rsidR="000C4374" w:rsidRPr="00E379B0">
        <w:t>Alūksnes novada izglītības nozares attīstības virsmērķis: kvalitatīva izglītība ikviena iedzīvotāja izaugsmei atbalstošā, gudri pārvaldītā un mūsdienīgā izglītības vidē. Atbilstoši Alūksnes novada attīstības programmas 2022.-2027.</w:t>
      </w:r>
      <w:r w:rsidR="00A92970">
        <w:t> </w:t>
      </w:r>
      <w:r w:rsidR="000C4374" w:rsidRPr="00E379B0">
        <w:t>gadam Rīcības plāna Rīcības virzienam 2.4.</w:t>
      </w:r>
      <w:r w:rsidR="00A92970">
        <w:t> </w:t>
      </w:r>
      <w:r w:rsidR="000C4374" w:rsidRPr="00E379B0">
        <w:t xml:space="preserve">Nodrošināt mūsdienīgu, kvalitatīvu izglītības piedāvājumu, </w:t>
      </w:r>
      <w:r w:rsidR="00331435">
        <w:t>rīcības virzienam</w:t>
      </w:r>
      <w:r w:rsidR="000C4374" w:rsidRPr="00E379B0">
        <w:t xml:space="preserve"> 2.5.</w:t>
      </w:r>
      <w:r w:rsidR="00A92970">
        <w:t> </w:t>
      </w:r>
      <w:r w:rsidR="000C4374" w:rsidRPr="00E379B0">
        <w:t>Veidot ilgtspējīgu un efektīvu izglītības sistēmas un resursu pārvaldīšanu.</w:t>
      </w:r>
      <w:r w:rsidR="00331435">
        <w:rPr>
          <w:color w:val="000000"/>
        </w:rPr>
        <w:t xml:space="preserve"> </w:t>
      </w:r>
      <w:r w:rsidR="000C4374" w:rsidRPr="00E379B0">
        <w:t xml:space="preserve">Ņemot vērā izglītojamo skaita iepriekšējo dinamiku un prognozi, sasniedzamības, pedagoģiskā personāla kapacitātes un izglītības programmu nodrošinājumu, finanšu un materiālo resursu izmantošanas lietderību: </w:t>
      </w:r>
    </w:p>
    <w:p w14:paraId="204CF140" w14:textId="68D21AC2" w:rsidR="00331435" w:rsidRDefault="00331435" w:rsidP="00331435">
      <w:pPr>
        <w:tabs>
          <w:tab w:val="left" w:pos="284"/>
        </w:tabs>
        <w:ind w:left="2127"/>
        <w:jc w:val="both"/>
      </w:pPr>
      <w:r>
        <w:tab/>
      </w:r>
      <w:r w:rsidR="000C4374" w:rsidRPr="00E379B0">
        <w:t xml:space="preserve">1. </w:t>
      </w:r>
      <w:r>
        <w:t>Ar</w:t>
      </w:r>
      <w:r w:rsidR="000C4374" w:rsidRPr="00E379B0">
        <w:t xml:space="preserve"> 2025.</w:t>
      </w:r>
      <w:r w:rsidR="00D1085C">
        <w:t> </w:t>
      </w:r>
      <w:r w:rsidR="000C4374" w:rsidRPr="00E379B0">
        <w:t>gada 1.</w:t>
      </w:r>
      <w:r w:rsidR="00D1085C">
        <w:t> </w:t>
      </w:r>
      <w:r w:rsidR="000C4374" w:rsidRPr="00E379B0">
        <w:t>septembr</w:t>
      </w:r>
      <w:r w:rsidR="00A92970">
        <w:t>i</w:t>
      </w:r>
      <w:r w:rsidR="000C4374" w:rsidRPr="00E379B0">
        <w:t xml:space="preserve"> </w:t>
      </w:r>
      <w:r w:rsidR="00F85878">
        <w:t>r</w:t>
      </w:r>
      <w:r w:rsidR="000C4374" w:rsidRPr="00E379B0">
        <w:t xml:space="preserve">eorganizēt </w:t>
      </w:r>
      <w:r>
        <w:t>vidējās izglītības iestādes</w:t>
      </w:r>
      <w:r w:rsidR="000C4374" w:rsidRPr="00E379B0">
        <w:t>,</w:t>
      </w:r>
      <w:r>
        <w:t xml:space="preserve"> pievienojot Alūksnes vidusskolu</w:t>
      </w:r>
      <w:r w:rsidR="000C4374" w:rsidRPr="00E379B0">
        <w:t xml:space="preserve"> Ernsta Glika Alūksnes Valsts ģimnāzijai</w:t>
      </w:r>
      <w:r>
        <w:t>.</w:t>
      </w:r>
    </w:p>
    <w:p w14:paraId="7F2AF556" w14:textId="6F07AF8F" w:rsidR="000C4374" w:rsidRPr="00331435" w:rsidRDefault="00331435" w:rsidP="00331435">
      <w:pPr>
        <w:tabs>
          <w:tab w:val="left" w:pos="284"/>
        </w:tabs>
        <w:ind w:left="2127"/>
        <w:jc w:val="both"/>
      </w:pPr>
      <w:r>
        <w:t xml:space="preserve">2. </w:t>
      </w:r>
      <w:r w:rsidR="000C4374" w:rsidRPr="00E379B0">
        <w:t xml:space="preserve">Par </w:t>
      </w:r>
      <w:r w:rsidR="000C4374" w:rsidRPr="00576756">
        <w:t xml:space="preserve">lēmuma izpildi atbildīgu noteikt Alūksnes novada pašvaldības izpilddirektoru </w:t>
      </w:r>
      <w:proofErr w:type="spellStart"/>
      <w:r w:rsidR="000C4374" w:rsidRPr="00576756">
        <w:t>I.Berkuli</w:t>
      </w:r>
      <w:proofErr w:type="spellEnd"/>
      <w:r>
        <w:t xml:space="preserve">” </w:t>
      </w:r>
      <w:r w:rsidR="000C4374" w:rsidRPr="00D21215">
        <w:rPr>
          <w:color w:val="000000"/>
        </w:rPr>
        <w:t xml:space="preserve">(pielikumā </w:t>
      </w:r>
      <w:r w:rsidR="000C4374">
        <w:rPr>
          <w:color w:val="000000"/>
        </w:rPr>
        <w:t>lēmuma projekts uz 1 lapas).</w:t>
      </w:r>
    </w:p>
    <w:p w14:paraId="58667365" w14:textId="5F596834" w:rsidR="00640B53" w:rsidRPr="00A87462" w:rsidRDefault="00A87462" w:rsidP="00A92970">
      <w:pPr>
        <w:ind w:left="2127" w:firstLine="33"/>
        <w:jc w:val="both"/>
      </w:pPr>
      <w:r w:rsidRPr="00A87462">
        <w:t xml:space="preserve">Informē par lēmuma projekta pamatojumu un tā nepieciešamību. </w:t>
      </w:r>
      <w:r w:rsidR="00331435" w:rsidRPr="00A87462">
        <w:t xml:space="preserve">Norāda, ka svarīgs </w:t>
      </w:r>
      <w:r w:rsidRPr="00A87462">
        <w:t>jautājums</w:t>
      </w:r>
      <w:r w:rsidR="00331435" w:rsidRPr="00A87462">
        <w:t xml:space="preserve"> ir pedagogu kapacitāte, padziļināto programmu piedāvājums</w:t>
      </w:r>
      <w:r w:rsidR="00D47BEF">
        <w:t xml:space="preserve"> un u</w:t>
      </w:r>
      <w:r w:rsidR="00331435" w:rsidRPr="00A87462">
        <w:t>zskata, ka 10</w:t>
      </w:r>
      <w:r w:rsidR="00F85878">
        <w:t>.</w:t>
      </w:r>
      <w:r w:rsidR="00331435" w:rsidRPr="00A87462">
        <w:t>-12.</w:t>
      </w:r>
      <w:r w:rsidR="00D1085C">
        <w:t> </w:t>
      </w:r>
      <w:r w:rsidR="00331435" w:rsidRPr="00A87462">
        <w:t xml:space="preserve">klašu posma </w:t>
      </w:r>
      <w:r w:rsidRPr="00A87462">
        <w:t>skolēniem</w:t>
      </w:r>
      <w:r w:rsidR="00331435" w:rsidRPr="00A87462">
        <w:t xml:space="preserve"> būs plašāka iespēja</w:t>
      </w:r>
      <w:r w:rsidR="00D47BEF">
        <w:t xml:space="preserve"> to</w:t>
      </w:r>
      <w:r w:rsidR="00331435" w:rsidRPr="00A87462">
        <w:t xml:space="preserve"> izvēlē. Informē, ka ģimnāzijai tas būs izaicinājums un būs jāstrādā vairāk. Norāda, ka iepazīstoties ar </w:t>
      </w:r>
      <w:r w:rsidR="0004425A" w:rsidRPr="00A87462">
        <w:t xml:space="preserve">iepriekšējo </w:t>
      </w:r>
      <w:r w:rsidR="00331435" w:rsidRPr="00A87462">
        <w:t>gad</w:t>
      </w:r>
      <w:r w:rsidR="0004425A" w:rsidRPr="00A87462">
        <w:t>u</w:t>
      </w:r>
      <w:r w:rsidR="00331435" w:rsidRPr="00A87462">
        <w:t xml:space="preserve"> rezultātiem</w:t>
      </w:r>
      <w:r w:rsidRPr="00A87462">
        <w:t>,</w:t>
      </w:r>
      <w:r w:rsidR="00331435" w:rsidRPr="00A87462">
        <w:t xml:space="preserve">  </w:t>
      </w:r>
      <w:r w:rsidR="004D1795" w:rsidRPr="00A87462">
        <w:t xml:space="preserve">nešaubās, ka ģimnāzija spēs to </w:t>
      </w:r>
      <w:r w:rsidR="00D47BEF">
        <w:t>pa</w:t>
      </w:r>
      <w:r w:rsidR="004D1795" w:rsidRPr="00A87462">
        <w:t>veikt.</w:t>
      </w:r>
      <w:r w:rsidR="009522AB" w:rsidRPr="00A87462">
        <w:t xml:space="preserve"> </w:t>
      </w:r>
    </w:p>
    <w:p w14:paraId="5AE13815" w14:textId="023AD2DE" w:rsidR="009522AB" w:rsidRDefault="009522AB" w:rsidP="00A92970">
      <w:pPr>
        <w:ind w:left="2127" w:hanging="2127"/>
        <w:jc w:val="both"/>
        <w:rPr>
          <w:color w:val="000000"/>
        </w:rPr>
      </w:pPr>
      <w:r w:rsidRPr="00A87462">
        <w:t>A.DUKULIS</w:t>
      </w:r>
      <w:r>
        <w:rPr>
          <w:color w:val="000000"/>
        </w:rPr>
        <w:tab/>
      </w:r>
      <w:r>
        <w:rPr>
          <w:color w:val="000000"/>
        </w:rPr>
        <w:tab/>
        <w:t>norāda, ka lēmums jau ir pieņemts. Novēl izpildvarai cītīgi strādāt, lai visas domstarpības, kas</w:t>
      </w:r>
      <w:r w:rsidR="00A92970">
        <w:rPr>
          <w:color w:val="000000"/>
        </w:rPr>
        <w:t xml:space="preserve"> </w:t>
      </w:r>
      <w:r>
        <w:rPr>
          <w:color w:val="000000"/>
        </w:rPr>
        <w:t>var rasties</w:t>
      </w:r>
      <w:r w:rsidR="00F85878">
        <w:rPr>
          <w:color w:val="000000"/>
        </w:rPr>
        <w:t>,</w:t>
      </w:r>
      <w:r>
        <w:rPr>
          <w:color w:val="000000"/>
        </w:rPr>
        <w:t xml:space="preserve"> un neizpratne, kas šobrīd ir iedzīvotājos</w:t>
      </w:r>
      <w:r w:rsidR="00F85878">
        <w:rPr>
          <w:color w:val="000000"/>
        </w:rPr>
        <w:t>,</w:t>
      </w:r>
      <w:r>
        <w:rPr>
          <w:color w:val="000000"/>
        </w:rPr>
        <w:t xml:space="preserve"> </w:t>
      </w:r>
      <w:r w:rsidR="00A92970">
        <w:rPr>
          <w:color w:val="000000"/>
        </w:rPr>
        <w:t>tiktu kliedēta. Norāda, ka informācija</w:t>
      </w:r>
      <w:r>
        <w:rPr>
          <w:color w:val="000000"/>
        </w:rPr>
        <w:t xml:space="preserve">, ka pēc reformas skolu pieejamība samazināsies, ir nepatiesa ziņa. </w:t>
      </w:r>
    </w:p>
    <w:p w14:paraId="1722A16C" w14:textId="03500E69" w:rsidR="009522AB" w:rsidRDefault="009522AB" w:rsidP="009522AB">
      <w:pPr>
        <w:ind w:left="2160" w:hanging="2160"/>
        <w:jc w:val="both"/>
        <w:rPr>
          <w:color w:val="000000"/>
        </w:rPr>
      </w:pPr>
      <w:proofErr w:type="spellStart"/>
      <w:r>
        <w:rPr>
          <w:color w:val="000000"/>
        </w:rPr>
        <w:t>Dz.ADLERS</w:t>
      </w:r>
      <w:proofErr w:type="spellEnd"/>
      <w:r>
        <w:rPr>
          <w:color w:val="000000"/>
        </w:rPr>
        <w:tab/>
        <w:t xml:space="preserve">norāda, ka jārada sabiedrībā lielāks miers saistībā ar šo lēmumu. Informē, ka ir pārliecināts, ka šajā izglītības iestādē varēs mācīties visi novada skolēni, kas grib saņemt vidējo izglītību. Norāda, ka jau iepriekš ģimnāzijā tika pazemināts atzīmju līmenis, lai būtu lielāka iespēja paplašinātam bērnu lokam iestāties ģimnāzijā. </w:t>
      </w:r>
    </w:p>
    <w:p w14:paraId="314583C0" w14:textId="719BE4F0" w:rsidR="009522AB" w:rsidRDefault="009522AB" w:rsidP="009522AB">
      <w:pPr>
        <w:ind w:left="2160" w:hanging="2160"/>
        <w:jc w:val="both"/>
        <w:rPr>
          <w:color w:val="000000"/>
        </w:rPr>
      </w:pPr>
      <w:r>
        <w:rPr>
          <w:color w:val="000000"/>
        </w:rPr>
        <w:t>L.LANGRATE</w:t>
      </w:r>
      <w:r>
        <w:rPr>
          <w:color w:val="000000"/>
        </w:rPr>
        <w:tab/>
        <w:t>norāda, ka ģimnāzijas skolēnu skaita pieaugums pēdējā gadā ir pārliecinājis par to, ka</w:t>
      </w:r>
      <w:r w:rsidR="00E93080">
        <w:rPr>
          <w:color w:val="000000"/>
        </w:rPr>
        <w:t>,</w:t>
      </w:r>
      <w:r>
        <w:rPr>
          <w:color w:val="000000"/>
        </w:rPr>
        <w:t xml:space="preserve"> neskatoties </w:t>
      </w:r>
      <w:r w:rsidR="00E93080">
        <w:rPr>
          <w:color w:val="000000"/>
        </w:rPr>
        <w:t xml:space="preserve">uz to, </w:t>
      </w:r>
      <w:r>
        <w:rPr>
          <w:color w:val="000000"/>
        </w:rPr>
        <w:t>kāda ir pamatizglītība</w:t>
      </w:r>
      <w:r w:rsidR="00E93080">
        <w:rPr>
          <w:color w:val="000000"/>
        </w:rPr>
        <w:t>,</w:t>
      </w:r>
      <w:r>
        <w:rPr>
          <w:color w:val="000000"/>
        </w:rPr>
        <w:t xml:space="preserve"> </w:t>
      </w:r>
      <w:r w:rsidR="00E93080">
        <w:rPr>
          <w:color w:val="000000"/>
        </w:rPr>
        <w:t>jaunieši</w:t>
      </w:r>
      <w:r>
        <w:rPr>
          <w:color w:val="000000"/>
        </w:rPr>
        <w:t xml:space="preserve"> tiecas uz augstākām zināšanām un mērķiem. Norāda, </w:t>
      </w:r>
      <w:r w:rsidR="00E93080">
        <w:rPr>
          <w:color w:val="000000"/>
        </w:rPr>
        <w:t xml:space="preserve">ka </w:t>
      </w:r>
      <w:r>
        <w:rPr>
          <w:color w:val="000000"/>
        </w:rPr>
        <w:t xml:space="preserve">šobrīd tas ir izaicinājums ģimnāzijai un strukturāla sakārtošana. </w:t>
      </w:r>
    </w:p>
    <w:p w14:paraId="4BFF410C" w14:textId="77777777" w:rsidR="00640B53" w:rsidRPr="007D325B" w:rsidRDefault="00640B53" w:rsidP="00640B53">
      <w:pPr>
        <w:spacing w:before="60"/>
        <w:contextualSpacing/>
        <w:jc w:val="both"/>
        <w:rPr>
          <w:color w:val="000000"/>
        </w:rPr>
      </w:pPr>
    </w:p>
    <w:p w14:paraId="7C73A623" w14:textId="77777777" w:rsidR="00640B53" w:rsidRPr="001416BA" w:rsidRDefault="00640B53" w:rsidP="00640B53">
      <w:pPr>
        <w:suppressAutoHyphens/>
        <w:jc w:val="both"/>
        <w:rPr>
          <w:i/>
          <w:color w:val="00000A"/>
        </w:rPr>
      </w:pPr>
      <w:r w:rsidRPr="001416BA">
        <w:rPr>
          <w:i/>
          <w:color w:val="00000A"/>
        </w:rPr>
        <w:t>Sēdes ziņojumi, priekšlikumi, komentāri, diskusijas atspoguļoti sēdes audioierakstā.</w:t>
      </w:r>
    </w:p>
    <w:p w14:paraId="7BB98D23" w14:textId="77777777" w:rsidR="00640B53" w:rsidRDefault="00640B53" w:rsidP="00640B53">
      <w:pPr>
        <w:suppressAutoHyphens/>
        <w:jc w:val="both"/>
      </w:pPr>
    </w:p>
    <w:p w14:paraId="186884CF" w14:textId="4602AF9E" w:rsidR="00640B53" w:rsidRDefault="00640B53" w:rsidP="00640B53">
      <w:pPr>
        <w:suppressAutoHyphens/>
        <w:jc w:val="both"/>
        <w:rPr>
          <w:color w:val="000000" w:themeColor="text1"/>
        </w:rPr>
      </w:pPr>
      <w:r>
        <w:t>Sēdi slēdz</w:t>
      </w:r>
      <w:r w:rsidRPr="0081117E">
        <w:t xml:space="preserve"> </w:t>
      </w:r>
      <w:r w:rsidRPr="00D6706E">
        <w:rPr>
          <w:color w:val="000000" w:themeColor="text1"/>
        </w:rPr>
        <w:t>plkst</w:t>
      </w:r>
      <w:r w:rsidRPr="00E65C8D">
        <w:rPr>
          <w:color w:val="000000" w:themeColor="text1"/>
        </w:rPr>
        <w:t>. </w:t>
      </w:r>
      <w:r w:rsidR="00396C32">
        <w:rPr>
          <w:color w:val="000000" w:themeColor="text1"/>
        </w:rPr>
        <w:t>10.29</w:t>
      </w:r>
    </w:p>
    <w:p w14:paraId="7CBBADDF" w14:textId="77777777" w:rsidR="00640B53" w:rsidRPr="00203CDE" w:rsidRDefault="00640B53" w:rsidP="00640B53">
      <w:pPr>
        <w:suppressAutoHyphens/>
        <w:jc w:val="both"/>
        <w:rPr>
          <w:color w:val="000000" w:themeColor="text1"/>
        </w:rPr>
      </w:pPr>
    </w:p>
    <w:p w14:paraId="470A3873" w14:textId="77777777" w:rsidR="00640B53" w:rsidRPr="00A92BD0" w:rsidRDefault="00640B53" w:rsidP="00640B53">
      <w:pPr>
        <w:spacing w:after="200" w:line="276" w:lineRule="auto"/>
        <w:rPr>
          <w:rFonts w:eastAsia="Calibri"/>
          <w:i/>
          <w:iCs/>
        </w:rPr>
      </w:pPr>
      <w:r w:rsidRPr="00E70FF5">
        <w:rPr>
          <w:rFonts w:eastAsia="Calibri"/>
          <w:i/>
          <w:iCs/>
        </w:rPr>
        <w:t>Sēdes protokol</w:t>
      </w:r>
      <w:r>
        <w:rPr>
          <w:rFonts w:eastAsia="Calibri"/>
          <w:i/>
          <w:iCs/>
        </w:rPr>
        <w:t>a</w:t>
      </w:r>
      <w:r w:rsidRPr="00E70FF5">
        <w:rPr>
          <w:rFonts w:eastAsia="Calibri"/>
          <w:i/>
          <w:iCs/>
        </w:rPr>
        <w:t xml:space="preserve"> parakstīšanas datums skatāms elektroniskā paraksta laika zīmogā</w:t>
      </w:r>
    </w:p>
    <w:p w14:paraId="6E24781B" w14:textId="77777777" w:rsidR="00640B53" w:rsidRDefault="00640B53" w:rsidP="00640B53">
      <w:pPr>
        <w:suppressAutoHyphens/>
        <w:jc w:val="both"/>
      </w:pPr>
      <w:r>
        <w:t>Sēdi vadīja</w:t>
      </w:r>
      <w:r>
        <w:tab/>
      </w:r>
      <w:r>
        <w:tab/>
      </w:r>
      <w:r>
        <w:tab/>
      </w:r>
      <w:r>
        <w:tab/>
      </w:r>
      <w:r>
        <w:tab/>
      </w:r>
      <w:r>
        <w:tab/>
      </w:r>
      <w:r>
        <w:tab/>
      </w:r>
      <w:r>
        <w:tab/>
      </w:r>
      <w:r>
        <w:tab/>
        <w:t>L.LANGRATE</w:t>
      </w:r>
    </w:p>
    <w:p w14:paraId="082085F8" w14:textId="77777777" w:rsidR="00640B53" w:rsidRDefault="00640B53" w:rsidP="00640B53">
      <w:pPr>
        <w:suppressAutoHyphens/>
        <w:jc w:val="both"/>
      </w:pPr>
    </w:p>
    <w:p w14:paraId="5BB8EF66" w14:textId="21085B29" w:rsidR="00640B53" w:rsidRDefault="00640B53" w:rsidP="00640B53">
      <w:pPr>
        <w:suppressAutoHyphens/>
        <w:jc w:val="both"/>
      </w:pPr>
      <w:r>
        <w:t>Sēdi protokolēja</w:t>
      </w:r>
      <w:r>
        <w:tab/>
      </w:r>
      <w:r>
        <w:tab/>
      </w:r>
      <w:r>
        <w:tab/>
      </w:r>
      <w:r>
        <w:tab/>
      </w:r>
      <w:r>
        <w:tab/>
      </w:r>
      <w:r>
        <w:tab/>
      </w:r>
      <w:r>
        <w:tab/>
      </w:r>
      <w:r>
        <w:tab/>
        <w:t>E.BALANDE</w:t>
      </w:r>
    </w:p>
    <w:p w14:paraId="601567BD" w14:textId="23AFB5D4" w:rsidR="00830084" w:rsidRDefault="00640B53" w:rsidP="00640B53">
      <w:pPr>
        <w:jc w:val="center"/>
      </w:pPr>
      <w:r w:rsidRPr="00450C50">
        <w:t>DOKUMENTS PARAKSTĪTS AR DROŠU ELEKTRONISKO PARAKSTU UN SATUR</w:t>
      </w:r>
      <w:r>
        <w:t xml:space="preserve"> </w:t>
      </w:r>
      <w:r w:rsidRPr="00640B53">
        <w:t>LAIKA ZĪMOGU</w:t>
      </w:r>
    </w:p>
    <w:sectPr w:rsidR="00830084" w:rsidSect="00640B53">
      <w:head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2F5A6" w14:textId="77777777" w:rsidR="000A5C20" w:rsidRDefault="000A5C20" w:rsidP="00640B53">
      <w:r>
        <w:separator/>
      </w:r>
    </w:p>
  </w:endnote>
  <w:endnote w:type="continuationSeparator" w:id="0">
    <w:p w14:paraId="173F7282" w14:textId="77777777" w:rsidR="000A5C20" w:rsidRDefault="000A5C20" w:rsidP="00640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4B7D3" w14:textId="77777777" w:rsidR="000A5C20" w:rsidRDefault="000A5C20" w:rsidP="00640B53">
      <w:r>
        <w:separator/>
      </w:r>
    </w:p>
  </w:footnote>
  <w:footnote w:type="continuationSeparator" w:id="0">
    <w:p w14:paraId="44581D9F" w14:textId="77777777" w:rsidR="000A5C20" w:rsidRDefault="000A5C20" w:rsidP="00640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7477598"/>
      <w:docPartObj>
        <w:docPartGallery w:val="Page Numbers (Top of Page)"/>
        <w:docPartUnique/>
      </w:docPartObj>
    </w:sdtPr>
    <w:sdtContent>
      <w:p w14:paraId="56A7B8AB" w14:textId="12FCC76B" w:rsidR="00640B53" w:rsidRDefault="00640B53">
        <w:pPr>
          <w:pStyle w:val="Galvene"/>
          <w:jc w:val="center"/>
        </w:pPr>
        <w:r>
          <w:fldChar w:fldCharType="begin"/>
        </w:r>
        <w:r>
          <w:instrText>PAGE   \* MERGEFORMAT</w:instrText>
        </w:r>
        <w:r>
          <w:fldChar w:fldCharType="separate"/>
        </w:r>
        <w:r>
          <w:t>2</w:t>
        </w:r>
        <w:r>
          <w:fldChar w:fldCharType="end"/>
        </w:r>
      </w:p>
    </w:sdtContent>
  </w:sdt>
  <w:p w14:paraId="5944FA91" w14:textId="77777777" w:rsidR="00640B53" w:rsidRDefault="00640B53">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55ADA"/>
    <w:multiLevelType w:val="hybridMultilevel"/>
    <w:tmpl w:val="B4801D06"/>
    <w:lvl w:ilvl="0" w:tplc="F1AAADF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E796764"/>
    <w:multiLevelType w:val="hybridMultilevel"/>
    <w:tmpl w:val="8B966F20"/>
    <w:lvl w:ilvl="0" w:tplc="FFFFFFFF">
      <w:start w:val="1"/>
      <w:numFmt w:val="decimal"/>
      <w:lvlText w:val="%1."/>
      <w:lvlJc w:val="left"/>
      <w:pPr>
        <w:ind w:left="420" w:hanging="360"/>
      </w:pPr>
      <w:rPr>
        <w:rFonts w:hint="default"/>
        <w:color w:val="auto"/>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 w15:restartNumberingAfterBreak="0">
    <w:nsid w:val="4ACC2FA0"/>
    <w:multiLevelType w:val="hybridMultilevel"/>
    <w:tmpl w:val="8B966F20"/>
    <w:lvl w:ilvl="0" w:tplc="35241962">
      <w:start w:val="1"/>
      <w:numFmt w:val="decimal"/>
      <w:lvlText w:val="%1."/>
      <w:lvlJc w:val="left"/>
      <w:pPr>
        <w:ind w:left="420" w:hanging="360"/>
      </w:pPr>
      <w:rPr>
        <w:rFonts w:hint="default"/>
        <w:color w:val="auto"/>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3" w15:restartNumberingAfterBreak="0">
    <w:nsid w:val="5E5E1083"/>
    <w:multiLevelType w:val="hybridMultilevel"/>
    <w:tmpl w:val="77FC6CEA"/>
    <w:lvl w:ilvl="0" w:tplc="A106F70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9D54EC6"/>
    <w:multiLevelType w:val="hybridMultilevel"/>
    <w:tmpl w:val="CA4AF36E"/>
    <w:lvl w:ilvl="0" w:tplc="544692F0">
      <w:start w:val="1"/>
      <w:numFmt w:val="decimal"/>
      <w:lvlText w:val="%1."/>
      <w:lvlJc w:val="left"/>
      <w:pPr>
        <w:ind w:left="420" w:hanging="360"/>
      </w:pPr>
      <w:rPr>
        <w:rFonts w:hint="default"/>
        <w:color w:val="auto"/>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num w:numId="1" w16cid:durableId="1530921138">
    <w:abstractNumId w:val="4"/>
  </w:num>
  <w:num w:numId="2" w16cid:durableId="1438138609">
    <w:abstractNumId w:val="3"/>
  </w:num>
  <w:num w:numId="3" w16cid:durableId="159153150">
    <w:abstractNumId w:val="2"/>
  </w:num>
  <w:num w:numId="4" w16cid:durableId="1464738525">
    <w:abstractNumId w:val="0"/>
  </w:num>
  <w:num w:numId="5" w16cid:durableId="1142431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25B"/>
    <w:rsid w:val="0004425A"/>
    <w:rsid w:val="0006374E"/>
    <w:rsid w:val="000A5C20"/>
    <w:rsid w:val="000C4374"/>
    <w:rsid w:val="00331435"/>
    <w:rsid w:val="00366C68"/>
    <w:rsid w:val="00396C32"/>
    <w:rsid w:val="003F6C93"/>
    <w:rsid w:val="004D1795"/>
    <w:rsid w:val="004F7DD7"/>
    <w:rsid w:val="00640B53"/>
    <w:rsid w:val="006555E8"/>
    <w:rsid w:val="007D325B"/>
    <w:rsid w:val="00830084"/>
    <w:rsid w:val="009522AB"/>
    <w:rsid w:val="00957BED"/>
    <w:rsid w:val="009E47BC"/>
    <w:rsid w:val="00A87462"/>
    <w:rsid w:val="00A92970"/>
    <w:rsid w:val="00B74AF3"/>
    <w:rsid w:val="00C845B5"/>
    <w:rsid w:val="00D06E44"/>
    <w:rsid w:val="00D1085C"/>
    <w:rsid w:val="00D336DD"/>
    <w:rsid w:val="00D47BEF"/>
    <w:rsid w:val="00DC1060"/>
    <w:rsid w:val="00E927B2"/>
    <w:rsid w:val="00E93080"/>
    <w:rsid w:val="00F621ED"/>
    <w:rsid w:val="00F8520E"/>
    <w:rsid w:val="00F858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DB1CA"/>
  <w15:chartTrackingRefBased/>
  <w15:docId w15:val="{DD931A4D-5C4F-47BB-873D-AE504922C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D325B"/>
    <w:pPr>
      <w:spacing w:after="0" w:line="240" w:lineRule="auto"/>
    </w:pPr>
    <w:rPr>
      <w:rFonts w:eastAsia="Times New Roman" w:cs="Times New Roman"/>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7D325B"/>
    <w:pPr>
      <w:ind w:left="720"/>
      <w:contextualSpacing/>
    </w:pPr>
  </w:style>
  <w:style w:type="paragraph" w:styleId="Galvene">
    <w:name w:val="header"/>
    <w:basedOn w:val="Parasts"/>
    <w:link w:val="GalveneRakstz"/>
    <w:uiPriority w:val="99"/>
    <w:unhideWhenUsed/>
    <w:rsid w:val="00640B53"/>
    <w:pPr>
      <w:tabs>
        <w:tab w:val="center" w:pos="4153"/>
        <w:tab w:val="right" w:pos="8306"/>
      </w:tabs>
    </w:pPr>
  </w:style>
  <w:style w:type="character" w:customStyle="1" w:styleId="GalveneRakstz">
    <w:name w:val="Galvene Rakstz."/>
    <w:basedOn w:val="Noklusjumarindkopasfonts"/>
    <w:link w:val="Galvene"/>
    <w:uiPriority w:val="99"/>
    <w:rsid w:val="00640B53"/>
    <w:rPr>
      <w:rFonts w:eastAsia="Times New Roman" w:cs="Times New Roman"/>
      <w:szCs w:val="24"/>
    </w:rPr>
  </w:style>
  <w:style w:type="paragraph" w:styleId="Kjene">
    <w:name w:val="footer"/>
    <w:basedOn w:val="Parasts"/>
    <w:link w:val="KjeneRakstz"/>
    <w:uiPriority w:val="99"/>
    <w:unhideWhenUsed/>
    <w:rsid w:val="00640B53"/>
    <w:pPr>
      <w:tabs>
        <w:tab w:val="center" w:pos="4153"/>
        <w:tab w:val="right" w:pos="8306"/>
      </w:tabs>
    </w:pPr>
  </w:style>
  <w:style w:type="character" w:customStyle="1" w:styleId="KjeneRakstz">
    <w:name w:val="Kājene Rakstz."/>
    <w:basedOn w:val="Noklusjumarindkopasfonts"/>
    <w:link w:val="Kjene"/>
    <w:uiPriority w:val="99"/>
    <w:rsid w:val="00640B53"/>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5</Pages>
  <Words>7524</Words>
  <Characters>4290</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20</cp:revision>
  <cp:lastPrinted>2025-04-15T11:19:00Z</cp:lastPrinted>
  <dcterms:created xsi:type="dcterms:W3CDTF">2025-04-15T05:18:00Z</dcterms:created>
  <dcterms:modified xsi:type="dcterms:W3CDTF">2025-04-16T05:24:00Z</dcterms:modified>
</cp:coreProperties>
</file>