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7DC" w:rsidRPr="00075062" w:rsidRDefault="007317DC" w:rsidP="007317DC">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7317DC" w:rsidRPr="00075062" w:rsidRDefault="007317DC" w:rsidP="007317DC">
      <w:pPr>
        <w:pStyle w:val="Pamattekstsaratkpi"/>
        <w:ind w:firstLine="0"/>
        <w:rPr>
          <w:b/>
          <w:sz w:val="24"/>
          <w:szCs w:val="24"/>
        </w:rPr>
      </w:pPr>
    </w:p>
    <w:p w:rsidR="007317DC" w:rsidRDefault="007317DC" w:rsidP="007317DC">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rsidR="007317DC" w:rsidRPr="00F866DA" w:rsidRDefault="007317DC" w:rsidP="007317DC">
      <w:pPr>
        <w:tabs>
          <w:tab w:val="left" w:pos="0"/>
        </w:tabs>
        <w:jc w:val="center"/>
        <w:rPr>
          <w:rFonts w:ascii="Times New Roman" w:hAnsi="Times New Roman"/>
          <w:b/>
          <w:sz w:val="24"/>
          <w:szCs w:val="24"/>
          <w:lang w:val="lv-LV"/>
        </w:rPr>
      </w:pPr>
      <w:r>
        <w:rPr>
          <w:rFonts w:ascii="Times New Roman" w:eastAsia="Calibri" w:hAnsi="Times New Roman"/>
          <w:b/>
          <w:sz w:val="24"/>
          <w:szCs w:val="24"/>
          <w:lang w:val="lv-LV"/>
        </w:rPr>
        <w:t xml:space="preserve">Siguldas ielā 3A - 1, Alūksnē, </w:t>
      </w:r>
      <w:r w:rsidRPr="00F866DA">
        <w:rPr>
          <w:rFonts w:ascii="Times New Roman" w:eastAsia="Calibri" w:hAnsi="Times New Roman"/>
          <w:b/>
          <w:sz w:val="24"/>
          <w:szCs w:val="24"/>
          <w:lang w:val="lv-LV"/>
        </w:rPr>
        <w:t>Alūksnes novadā atsavināšanu</w:t>
      </w:r>
    </w:p>
    <w:p w:rsidR="007317DC" w:rsidRPr="00F866DA" w:rsidRDefault="007317DC" w:rsidP="007317DC">
      <w:pPr>
        <w:tabs>
          <w:tab w:val="left" w:pos="0"/>
        </w:tabs>
        <w:jc w:val="center"/>
        <w:rPr>
          <w:rFonts w:ascii="Times New Roman" w:hAnsi="Times New Roman"/>
          <w:b/>
          <w:sz w:val="24"/>
          <w:szCs w:val="24"/>
          <w:lang w:val="lv-LV"/>
        </w:rPr>
      </w:pPr>
    </w:p>
    <w:p w:rsidR="007317DC" w:rsidRPr="00F866DA" w:rsidRDefault="007317DC" w:rsidP="007317DC">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Pr>
          <w:rFonts w:ascii="Times New Roman" w:eastAsia="Calibri" w:hAnsi="Times New Roman"/>
          <w:sz w:val="24"/>
          <w:szCs w:val="24"/>
          <w:lang w:val="lv-LV"/>
        </w:rPr>
        <w:t>30.01.2025</w:t>
      </w:r>
      <w:r w:rsidRPr="00F866DA">
        <w:rPr>
          <w:rFonts w:ascii="Times New Roman" w:eastAsia="Calibri" w:hAnsi="Times New Roman"/>
          <w:sz w:val="24"/>
          <w:szCs w:val="24"/>
          <w:lang w:val="lv-LV"/>
        </w:rPr>
        <w:t xml:space="preserve">. ierosinājumu par dzīvokļa </w:t>
      </w:r>
      <w:r>
        <w:rPr>
          <w:rFonts w:ascii="Times New Roman" w:eastAsia="Calibri" w:hAnsi="Times New Roman"/>
          <w:sz w:val="24"/>
          <w:szCs w:val="24"/>
          <w:lang w:val="lv-LV"/>
        </w:rPr>
        <w:t>īpašuma Siguldas ielā 3A - 1</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 </w:t>
      </w:r>
      <w:r w:rsidRPr="00F866DA">
        <w:rPr>
          <w:rFonts w:ascii="Times New Roman" w:eastAsia="Calibri" w:hAnsi="Times New Roman"/>
          <w:sz w:val="24"/>
          <w:szCs w:val="24"/>
          <w:lang w:val="lv-LV"/>
        </w:rPr>
        <w:t xml:space="preserve">Alūksnes novadā atsavināšanu, kas reģistrēts Alūksnes novada pašvaldībā </w:t>
      </w:r>
      <w:r>
        <w:rPr>
          <w:rFonts w:ascii="Times New Roman" w:eastAsia="Calibri" w:hAnsi="Times New Roman"/>
          <w:sz w:val="24"/>
          <w:szCs w:val="24"/>
          <w:lang w:val="lv-LV"/>
        </w:rPr>
        <w:t>30.01.2025.</w:t>
      </w:r>
      <w:r w:rsidRPr="00F866DA">
        <w:rPr>
          <w:rFonts w:ascii="Times New Roman" w:eastAsia="Calibri" w:hAnsi="Times New Roman"/>
          <w:sz w:val="24"/>
          <w:szCs w:val="24"/>
          <w:lang w:val="lv-LV"/>
        </w:rPr>
        <w:t xml:space="preserve"> ar Nr. ANP/1-23/2</w:t>
      </w:r>
      <w:r>
        <w:rPr>
          <w:rFonts w:ascii="Times New Roman" w:eastAsia="Calibri" w:hAnsi="Times New Roman"/>
          <w:sz w:val="24"/>
          <w:szCs w:val="24"/>
          <w:lang w:val="lv-LV"/>
        </w:rPr>
        <w:t>5</w:t>
      </w:r>
      <w:r w:rsidRPr="00F866DA">
        <w:rPr>
          <w:rFonts w:ascii="Times New Roman" w:eastAsia="Calibri" w:hAnsi="Times New Roman"/>
          <w:sz w:val="24"/>
          <w:szCs w:val="24"/>
          <w:lang w:val="lv-LV"/>
        </w:rPr>
        <w:t>/</w:t>
      </w:r>
      <w:r>
        <w:rPr>
          <w:rFonts w:ascii="Times New Roman" w:eastAsia="Calibri" w:hAnsi="Times New Roman"/>
          <w:sz w:val="24"/>
          <w:szCs w:val="24"/>
          <w:lang w:val="lv-LV"/>
        </w:rPr>
        <w:t>144</w:t>
      </w:r>
      <w:r w:rsidRPr="00F866DA">
        <w:rPr>
          <w:rFonts w:ascii="Times New Roman" w:eastAsia="Calibri" w:hAnsi="Times New Roman"/>
          <w:sz w:val="24"/>
          <w:szCs w:val="24"/>
          <w:lang w:val="lv-LV"/>
        </w:rPr>
        <w:t>,</w:t>
      </w:r>
    </w:p>
    <w:p w:rsidR="007317DC" w:rsidRDefault="007317DC" w:rsidP="007317DC">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Publiskas personas mantas atsavināšanas likuma 4. panta ceturtās daļas 5. punktu, 5. panta pirmo un piekto daļu, 8. panta trešo daļu, 37. panta pirmās daļas 4. punktu,</w:t>
      </w:r>
    </w:p>
    <w:p w:rsidR="007317DC" w:rsidRPr="00F866DA" w:rsidRDefault="007317DC" w:rsidP="007317DC">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ņemot vērā, ka dzīvoklis izīrēts līdz 2002. gada 1. janvārim, kad stājās spēkā likumā “Par pašvaldību palīdzību dzīvokļu jautājumu risināšanā” (likuma nosaukums no 25.01.2005. “Par palīdzību dzīvokļa jautājumu risināšanā”) noteiktais aizliegums pašvaldības palīdzības kārtībā izīrētās telpas atsavināt,</w:t>
      </w:r>
    </w:p>
    <w:p w:rsidR="007317DC" w:rsidRPr="00B256D0" w:rsidRDefault="007317DC" w:rsidP="007317DC">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 xml:space="preserve">Sagatavot atsavināšanai Alūksnes novada pašvaldības nekustamo īpašumu </w:t>
      </w:r>
      <w:r>
        <w:rPr>
          <w:rFonts w:ascii="Times New Roman" w:hAnsi="Times New Roman"/>
          <w:sz w:val="24"/>
          <w:szCs w:val="24"/>
          <w:lang w:val="lv-LV"/>
        </w:rPr>
        <w:t xml:space="preserve">ar kadastra numuru 3601 900 0901 </w:t>
      </w:r>
      <w:r w:rsidRPr="00F866DA">
        <w:rPr>
          <w:rFonts w:ascii="Times New Roman" w:hAnsi="Times New Roman"/>
          <w:sz w:val="24"/>
          <w:szCs w:val="24"/>
          <w:lang w:val="lv-LV"/>
        </w:rPr>
        <w:t>– dzīvokli</w:t>
      </w:r>
      <w:r>
        <w:rPr>
          <w:rFonts w:ascii="Times New Roman" w:hAnsi="Times New Roman"/>
          <w:sz w:val="24"/>
          <w:szCs w:val="24"/>
          <w:lang w:val="lv-LV"/>
        </w:rPr>
        <w:t xml:space="preserve"> Siguldas ielā 3A - 1, Alūksnē,</w:t>
      </w:r>
      <w:r w:rsidRPr="00F866DA">
        <w:rPr>
          <w:rFonts w:ascii="Times New Roman" w:hAnsi="Times New Roman"/>
          <w:sz w:val="24"/>
          <w:szCs w:val="24"/>
          <w:lang w:val="lv-LV"/>
        </w:rPr>
        <w:t xml:space="preserve"> Alūksnes novadā un ar to saistīt</w:t>
      </w:r>
      <w:r>
        <w:rPr>
          <w:rFonts w:ascii="Times New Roman" w:hAnsi="Times New Roman"/>
          <w:sz w:val="24"/>
          <w:szCs w:val="24"/>
          <w:lang w:val="lv-LV"/>
        </w:rPr>
        <w:t>o</w:t>
      </w:r>
      <w:r w:rsidRPr="00F866DA">
        <w:rPr>
          <w:rFonts w:ascii="Times New Roman" w:hAnsi="Times New Roman"/>
          <w:sz w:val="24"/>
          <w:szCs w:val="24"/>
          <w:lang w:val="lv-LV"/>
        </w:rPr>
        <w:t xml:space="preserve"> kopīpašuma </w:t>
      </w:r>
      <w:r>
        <w:rPr>
          <w:rFonts w:ascii="Times New Roman" w:hAnsi="Times New Roman"/>
          <w:sz w:val="24"/>
          <w:szCs w:val="24"/>
          <w:lang w:val="lv-LV"/>
        </w:rPr>
        <w:t>314/1077</w:t>
      </w:r>
      <w:r w:rsidRPr="00F866DA">
        <w:rPr>
          <w:rFonts w:ascii="Times New Roman" w:hAnsi="Times New Roman"/>
          <w:sz w:val="24"/>
          <w:szCs w:val="24"/>
          <w:lang w:val="lv-LV"/>
        </w:rPr>
        <w:t xml:space="preserve"> domājam</w:t>
      </w:r>
      <w:r>
        <w:rPr>
          <w:rFonts w:ascii="Times New Roman" w:hAnsi="Times New Roman"/>
          <w:sz w:val="24"/>
          <w:szCs w:val="24"/>
          <w:lang w:val="lv-LV"/>
        </w:rPr>
        <w:t>o</w:t>
      </w:r>
      <w:r w:rsidRPr="00F866DA">
        <w:rPr>
          <w:rFonts w:ascii="Times New Roman" w:hAnsi="Times New Roman"/>
          <w:sz w:val="24"/>
          <w:szCs w:val="24"/>
          <w:lang w:val="lv-LV"/>
        </w:rPr>
        <w:t xml:space="preserve"> daļ</w:t>
      </w:r>
      <w:r>
        <w:rPr>
          <w:rFonts w:ascii="Times New Roman" w:hAnsi="Times New Roman"/>
          <w:sz w:val="24"/>
          <w:szCs w:val="24"/>
          <w:lang w:val="lv-LV"/>
        </w:rPr>
        <w:t>u</w:t>
      </w:r>
      <w:r w:rsidRPr="00F866DA">
        <w:rPr>
          <w:rFonts w:ascii="Times New Roman" w:hAnsi="Times New Roman"/>
          <w:sz w:val="24"/>
          <w:szCs w:val="24"/>
          <w:lang w:val="lv-LV"/>
        </w:rPr>
        <w:t xml:space="preserve"> no </w:t>
      </w:r>
      <w:r>
        <w:rPr>
          <w:rFonts w:ascii="Times New Roman" w:hAnsi="Times New Roman"/>
          <w:sz w:val="24"/>
          <w:szCs w:val="24"/>
          <w:lang w:val="lv-LV"/>
        </w:rPr>
        <w:t>būvēm (kadastra apzīmējums 3601 029 3727 001 un 3601 029 3727 002).</w:t>
      </w:r>
    </w:p>
    <w:p w:rsidR="007317DC" w:rsidRPr="00B256D0" w:rsidRDefault="007317DC" w:rsidP="007317DC">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Pr>
          <w:rFonts w:ascii="Times New Roman" w:eastAsia="Calibri" w:hAnsi="Times New Roman"/>
          <w:sz w:val="24"/>
          <w:szCs w:val="24"/>
          <w:lang w:val="lv-LV"/>
        </w:rPr>
        <w:t>Siguldas ielā 3A - 1</w:t>
      </w:r>
      <w:r>
        <w:rPr>
          <w:rFonts w:ascii="Times New Roman" w:hAnsi="Times New Roman"/>
          <w:sz w:val="24"/>
          <w:szCs w:val="24"/>
          <w:lang w:val="lv-LV"/>
        </w:rPr>
        <w:t>, Alūksnē,</w:t>
      </w:r>
      <w:r w:rsidRPr="00F866DA">
        <w:rPr>
          <w:rFonts w:ascii="Times New Roman" w:hAnsi="Times New Roman"/>
          <w:sz w:val="24"/>
          <w:szCs w:val="24"/>
          <w:lang w:val="lv-LV"/>
        </w:rPr>
        <w:t xml:space="preserve"> Alūksnes novadā</w:t>
      </w:r>
      <w:r w:rsidRPr="00F866DA">
        <w:rPr>
          <w:rFonts w:ascii="Times New Roman" w:eastAsia="Calibri" w:hAnsi="Times New Roman"/>
          <w:sz w:val="24"/>
          <w:szCs w:val="24"/>
          <w:lang w:val="lv-LV"/>
        </w:rPr>
        <w:t xml:space="preserve">, pārdodot par nosacītu cenu dzīvokļa īrniekam. </w:t>
      </w:r>
    </w:p>
    <w:p w:rsidR="007317DC" w:rsidRPr="00F866DA" w:rsidRDefault="007317DC" w:rsidP="007317DC">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dzīvokļa īpašuma atsavināšanu veikt Īpašumu atsavināšanas komisijai.</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4140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DC"/>
    <w:rsid w:val="00147D9E"/>
    <w:rsid w:val="007317DC"/>
    <w:rsid w:val="008556D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252B2-65E9-4068-98F1-F00492C6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17DC"/>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73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3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317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317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317DC"/>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7317DC"/>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317DC"/>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7317DC"/>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317DC"/>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17D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317D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317DC"/>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317DC"/>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317DC"/>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7317DC"/>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317DC"/>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7317DC"/>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317DC"/>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7317D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317D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317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317DC"/>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7317D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317DC"/>
    <w:rPr>
      <w:i/>
      <w:iCs/>
      <w:color w:val="404040" w:themeColor="text1" w:themeTint="BF"/>
    </w:rPr>
  </w:style>
  <w:style w:type="paragraph" w:styleId="Sarakstarindkopa">
    <w:name w:val="List Paragraph"/>
    <w:basedOn w:val="Parasts"/>
    <w:uiPriority w:val="34"/>
    <w:qFormat/>
    <w:rsid w:val="007317DC"/>
    <w:pPr>
      <w:ind w:left="720"/>
      <w:contextualSpacing/>
    </w:pPr>
  </w:style>
  <w:style w:type="character" w:styleId="Intensvsizclums">
    <w:name w:val="Intense Emphasis"/>
    <w:basedOn w:val="Noklusjumarindkopasfonts"/>
    <w:uiPriority w:val="21"/>
    <w:qFormat/>
    <w:rsid w:val="007317DC"/>
    <w:rPr>
      <w:i/>
      <w:iCs/>
      <w:color w:val="0F4761" w:themeColor="accent1" w:themeShade="BF"/>
    </w:rPr>
  </w:style>
  <w:style w:type="paragraph" w:styleId="Intensvscitts">
    <w:name w:val="Intense Quote"/>
    <w:basedOn w:val="Parasts"/>
    <w:next w:val="Parasts"/>
    <w:link w:val="IntensvscittsRakstz"/>
    <w:uiPriority w:val="30"/>
    <w:qFormat/>
    <w:rsid w:val="0073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317DC"/>
    <w:rPr>
      <w:i/>
      <w:iCs/>
      <w:color w:val="0F4761" w:themeColor="accent1" w:themeShade="BF"/>
    </w:rPr>
  </w:style>
  <w:style w:type="character" w:styleId="Intensvaatsauce">
    <w:name w:val="Intense Reference"/>
    <w:basedOn w:val="Noklusjumarindkopasfonts"/>
    <w:uiPriority w:val="32"/>
    <w:qFormat/>
    <w:rsid w:val="007317DC"/>
    <w:rPr>
      <w:b/>
      <w:bCs/>
      <w:smallCaps/>
      <w:color w:val="0F4761" w:themeColor="accent1" w:themeShade="BF"/>
      <w:spacing w:val="5"/>
    </w:rPr>
  </w:style>
  <w:style w:type="paragraph" w:styleId="Galvene">
    <w:name w:val="header"/>
    <w:basedOn w:val="Parasts"/>
    <w:link w:val="GalveneRakstz"/>
    <w:uiPriority w:val="99"/>
    <w:rsid w:val="007317DC"/>
    <w:pPr>
      <w:widowControl w:val="0"/>
      <w:tabs>
        <w:tab w:val="center" w:pos="4153"/>
        <w:tab w:val="right" w:pos="8306"/>
      </w:tabs>
    </w:pPr>
  </w:style>
  <w:style w:type="character" w:customStyle="1" w:styleId="GalveneRakstz">
    <w:name w:val="Galvene Rakstz."/>
    <w:basedOn w:val="Noklusjumarindkopasfonts"/>
    <w:link w:val="Galvene"/>
    <w:uiPriority w:val="99"/>
    <w:rsid w:val="007317DC"/>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7317DC"/>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7317DC"/>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Characters>
  <Application>Microsoft Office Word</Application>
  <DocSecurity>0</DocSecurity>
  <Lines>4</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2025-08-20T16:12:00Z</dcterms:created>
  <dcterms:modified xsi:type="dcterms:W3CDTF">2025-08-20T16:12:00Z</dcterms:modified>
</cp:coreProperties>
</file>