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C6D15" w:rsidRDefault="00DC6D15" w:rsidP="00DC6D15">
      <w:pPr>
        <w:jc w:val="center"/>
      </w:pPr>
      <w:r w:rsidRPr="00AC1823">
        <w:rPr>
          <w:noProof/>
          <w:sz w:val="22"/>
          <w:szCs w:val="22"/>
          <w:lang w:eastAsia="lv-LV"/>
        </w:rPr>
        <w:drawing>
          <wp:inline distT="0" distB="0" distL="0" distR="0" wp14:anchorId="24DC7339" wp14:editId="383D0B07">
            <wp:extent cx="714375" cy="876300"/>
            <wp:effectExtent l="0" t="0" r="9525" b="0"/>
            <wp:docPr id="1" name="Attēls 1" descr="D:\_Juris\Documents\Namejs\_ANP\logo\aluks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0" descr="D:\_Juris\Documents\Namejs\_ANP\logo\aluksn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D15" w:rsidRDefault="00DC6D15" w:rsidP="00DC6D15">
      <w:pPr>
        <w:keepNext/>
        <w:spacing w:before="120"/>
        <w:jc w:val="center"/>
        <w:outlineLvl w:val="0"/>
        <w:rPr>
          <w:bCs/>
        </w:rPr>
      </w:pPr>
      <w:r>
        <w:rPr>
          <w:bCs/>
        </w:rPr>
        <w:t>ALŪKSNES NOVADA PAŠVALDĪBAS DOME</w:t>
      </w:r>
    </w:p>
    <w:p w:rsidR="00DC6D15" w:rsidRDefault="00DC6D15" w:rsidP="00DC6D15">
      <w:pPr>
        <w:keepNext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ATTĪSTĪBAS KOMITEJA</w:t>
      </w:r>
    </w:p>
    <w:p w:rsidR="00DC6D15" w:rsidRDefault="00DC6D15" w:rsidP="00DC6D15">
      <w:pPr>
        <w:pBdr>
          <w:bottom w:val="single" w:sz="4" w:space="1" w:color="00000A"/>
        </w:pBd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DĀRZA IELĀ 11, ALŪKSNĒ, ALŪKSNES NOVADĀ, LV – 4301, TĀLRUNIS 64381496, </w:t>
      </w:r>
    </w:p>
    <w:p w:rsidR="00DC6D15" w:rsidRDefault="00DC6D15" w:rsidP="00DC6D15">
      <w:pPr>
        <w:pBdr>
          <w:bottom w:val="single" w:sz="4" w:space="1" w:color="00000A"/>
        </w:pBdr>
        <w:jc w:val="center"/>
        <w:rPr>
          <w:b/>
          <w:sz w:val="20"/>
          <w:szCs w:val="20"/>
        </w:rPr>
      </w:pPr>
      <w:r>
        <w:rPr>
          <w:sz w:val="20"/>
          <w:szCs w:val="20"/>
        </w:rPr>
        <w:t>E-PASTS: dome@aluksne.lv</w:t>
      </w:r>
    </w:p>
    <w:p w:rsidR="00DC6D15" w:rsidRDefault="00DC6D15" w:rsidP="00DC6D15">
      <w:pPr>
        <w:keepNext/>
        <w:jc w:val="center"/>
        <w:outlineLvl w:val="2"/>
        <w:rPr>
          <w:b/>
        </w:rPr>
      </w:pPr>
      <w:r>
        <w:rPr>
          <w:b/>
        </w:rPr>
        <w:t>SĒDES PROTOKOLS</w:t>
      </w:r>
    </w:p>
    <w:p w:rsidR="00DC6D15" w:rsidRDefault="00DC6D15" w:rsidP="00DC6D15">
      <w:pPr>
        <w:keepNext/>
        <w:jc w:val="center"/>
        <w:outlineLvl w:val="2"/>
      </w:pPr>
      <w:r>
        <w:t>Alūksnē</w:t>
      </w:r>
    </w:p>
    <w:p w:rsidR="00DC6D15" w:rsidRDefault="00DC6D15" w:rsidP="00DC6D15">
      <w:pPr>
        <w:keepNext/>
        <w:jc w:val="center"/>
        <w:outlineLvl w:val="2"/>
      </w:pPr>
    </w:p>
    <w:p w:rsidR="00DC6D15" w:rsidRDefault="00DC6D15" w:rsidP="00DC6D15">
      <w:pPr>
        <w:tabs>
          <w:tab w:val="left" w:pos="720"/>
          <w:tab w:val="center" w:pos="4320"/>
        </w:tabs>
        <w:rPr>
          <w:szCs w:val="20"/>
        </w:rPr>
      </w:pPr>
      <w:r>
        <w:rPr>
          <w:szCs w:val="20"/>
        </w:rPr>
        <w:t xml:space="preserve">2025. gada </w:t>
      </w:r>
      <w:r w:rsidR="00B32071">
        <w:rPr>
          <w:szCs w:val="20"/>
        </w:rPr>
        <w:t>21</w:t>
      </w:r>
      <w:r>
        <w:rPr>
          <w:szCs w:val="20"/>
        </w:rPr>
        <w:t>. jū</w:t>
      </w:r>
      <w:r w:rsidR="00B32071">
        <w:rPr>
          <w:szCs w:val="20"/>
        </w:rPr>
        <w:t>l</w:t>
      </w:r>
      <w:r>
        <w:rPr>
          <w:szCs w:val="20"/>
        </w:rPr>
        <w:t>ijā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          Nr. </w:t>
      </w:r>
      <w:r w:rsidR="002A6E18">
        <w:rPr>
          <w:szCs w:val="20"/>
        </w:rPr>
        <w:t>8</w:t>
      </w:r>
    </w:p>
    <w:p w:rsidR="00DC6D15" w:rsidRDefault="00DC6D15" w:rsidP="00DC6D15">
      <w:pPr>
        <w:tabs>
          <w:tab w:val="left" w:pos="720"/>
          <w:tab w:val="center" w:pos="4320"/>
          <w:tab w:val="right" w:pos="8640"/>
        </w:tabs>
      </w:pPr>
    </w:p>
    <w:p w:rsidR="00DC6D15" w:rsidRPr="00A90C78" w:rsidRDefault="00DC6D15" w:rsidP="00DC6D15">
      <w:pPr>
        <w:tabs>
          <w:tab w:val="left" w:pos="720"/>
          <w:tab w:val="center" w:pos="4320"/>
          <w:tab w:val="right" w:pos="8640"/>
        </w:tabs>
        <w:jc w:val="both"/>
        <w:rPr>
          <w:color w:val="FF0000"/>
          <w:szCs w:val="20"/>
        </w:rPr>
      </w:pPr>
      <w:r>
        <w:t>Atklāta s</w:t>
      </w:r>
      <w:r>
        <w:rPr>
          <w:szCs w:val="20"/>
        </w:rPr>
        <w:t>ēde sākta plkst. </w:t>
      </w:r>
      <w:r w:rsidR="00B32071">
        <w:rPr>
          <w:szCs w:val="20"/>
        </w:rPr>
        <w:t>10</w:t>
      </w:r>
      <w:r>
        <w:rPr>
          <w:szCs w:val="20"/>
        </w:rPr>
        <w:t>.</w:t>
      </w:r>
      <w:r w:rsidR="00B32071">
        <w:rPr>
          <w:szCs w:val="20"/>
        </w:rPr>
        <w:t>00</w:t>
      </w:r>
      <w:r>
        <w:rPr>
          <w:szCs w:val="20"/>
        </w:rPr>
        <w:t xml:space="preserve">, Dārza ielā 11, Alūksnē, Alūksnes novadā, zālē 1. stāvā, sēde slēgta </w:t>
      </w:r>
      <w:r w:rsidRPr="00BD2926">
        <w:rPr>
          <w:color w:val="000000" w:themeColor="text1"/>
          <w:szCs w:val="20"/>
        </w:rPr>
        <w:t>plkst</w:t>
      </w:r>
      <w:r w:rsidRPr="00091E25">
        <w:rPr>
          <w:color w:val="000000" w:themeColor="text1"/>
          <w:szCs w:val="20"/>
        </w:rPr>
        <w:t>.</w:t>
      </w:r>
      <w:r>
        <w:rPr>
          <w:color w:val="000000" w:themeColor="text1"/>
          <w:szCs w:val="20"/>
        </w:rPr>
        <w:t> </w:t>
      </w:r>
      <w:r w:rsidR="00B32071">
        <w:rPr>
          <w:color w:val="auto"/>
          <w:szCs w:val="20"/>
        </w:rPr>
        <w:t>10.20</w:t>
      </w:r>
    </w:p>
    <w:p w:rsidR="00DC6D15" w:rsidRPr="007043EE" w:rsidRDefault="00DC6D15" w:rsidP="00DC6D15">
      <w:pPr>
        <w:suppressAutoHyphens w:val="0"/>
        <w:jc w:val="both"/>
        <w:rPr>
          <w:color w:val="auto"/>
        </w:rPr>
      </w:pPr>
      <w:r w:rsidRPr="007043EE">
        <w:rPr>
          <w:color w:val="auto"/>
        </w:rPr>
        <w:t xml:space="preserve">Sēdi vada </w:t>
      </w:r>
      <w:r w:rsidR="00B32071">
        <w:rPr>
          <w:color w:val="auto"/>
        </w:rPr>
        <w:t xml:space="preserve">domes priekšsēdētājs Dzintars ADLERS, no darba kārtības </w:t>
      </w:r>
      <w:r w:rsidR="004370CA">
        <w:rPr>
          <w:color w:val="auto"/>
        </w:rPr>
        <w:t>2. </w:t>
      </w:r>
      <w:r w:rsidR="00B32071">
        <w:rPr>
          <w:color w:val="auto"/>
        </w:rPr>
        <w:t xml:space="preserve">punkta </w:t>
      </w:r>
      <w:r>
        <w:rPr>
          <w:color w:val="auto"/>
        </w:rPr>
        <w:t>Attīstības</w:t>
      </w:r>
      <w:r w:rsidRPr="007043EE">
        <w:rPr>
          <w:b/>
          <w:bCs/>
          <w:color w:val="auto"/>
        </w:rPr>
        <w:t xml:space="preserve"> </w:t>
      </w:r>
      <w:r w:rsidRPr="007043EE">
        <w:rPr>
          <w:color w:val="auto"/>
        </w:rPr>
        <w:t>komitejas priekšsēdētāj</w:t>
      </w:r>
      <w:r>
        <w:rPr>
          <w:color w:val="auto"/>
        </w:rPr>
        <w:t>s Druvis TOMSONS</w:t>
      </w:r>
    </w:p>
    <w:p w:rsidR="00DC6D15" w:rsidRDefault="00DC6D15" w:rsidP="00DC6D15">
      <w:pPr>
        <w:jc w:val="both"/>
      </w:pPr>
      <w:r>
        <w:t xml:space="preserve">Sēdi protokolē Alūksnes novada pašvaldības Centrālās administrācijas </w:t>
      </w:r>
      <w:r w:rsidR="00B32071">
        <w:t xml:space="preserve">komisiju </w:t>
      </w:r>
      <w:r>
        <w:t xml:space="preserve">sekretāre </w:t>
      </w:r>
      <w:r w:rsidR="00B32071">
        <w:t>Jūlija KRŪZĪTE</w:t>
      </w:r>
    </w:p>
    <w:p w:rsidR="00DC6D15" w:rsidRDefault="00DC6D15" w:rsidP="00DC6D15">
      <w:r>
        <w:t>Sēdei tiek veikts audioieraksts</w:t>
      </w:r>
    </w:p>
    <w:p w:rsidR="00DC6D15" w:rsidRDefault="00DC6D15" w:rsidP="00DC6D15"/>
    <w:p w:rsidR="00DC6D15" w:rsidRDefault="00DC6D15" w:rsidP="00DC6D15">
      <w:pPr>
        <w:rPr>
          <w:color w:val="000000" w:themeColor="text1"/>
        </w:rPr>
      </w:pPr>
      <w:bookmarkStart w:id="0" w:name="_Hlk11663651"/>
      <w:r w:rsidRPr="00F837D6">
        <w:rPr>
          <w:color w:val="000000" w:themeColor="text1"/>
        </w:rPr>
        <w:t>Sēdē piedalās</w:t>
      </w:r>
      <w:r>
        <w:rPr>
          <w:color w:val="000000" w:themeColor="text1"/>
        </w:rPr>
        <w:t xml:space="preserve"> </w:t>
      </w:r>
      <w:r w:rsidRPr="00F837D6">
        <w:rPr>
          <w:color w:val="000000" w:themeColor="text1"/>
        </w:rPr>
        <w:t>komitejas locekļi:</w:t>
      </w:r>
    </w:p>
    <w:p w:rsidR="00B32071" w:rsidRDefault="00B32071" w:rsidP="00DC6D15">
      <w:pPr>
        <w:rPr>
          <w:color w:val="000000" w:themeColor="text1"/>
        </w:rPr>
      </w:pPr>
      <w:bookmarkStart w:id="1" w:name="_Hlk204703187"/>
      <w:r>
        <w:rPr>
          <w:color w:val="000000" w:themeColor="text1"/>
        </w:rPr>
        <w:t>Mārtiņš AUGSTKALNIETIS</w:t>
      </w:r>
    </w:p>
    <w:p w:rsidR="00B32071" w:rsidRDefault="00B32071" w:rsidP="00DC6D15">
      <w:pPr>
        <w:rPr>
          <w:color w:val="000000" w:themeColor="text1"/>
        </w:rPr>
      </w:pPr>
      <w:r>
        <w:rPr>
          <w:color w:val="000000" w:themeColor="text1"/>
        </w:rPr>
        <w:t>Uva GRENCIONE-LAPSENIETE</w:t>
      </w:r>
    </w:p>
    <w:p w:rsidR="00B32071" w:rsidRDefault="00B32071" w:rsidP="00DC6D15">
      <w:pPr>
        <w:rPr>
          <w:color w:val="000000" w:themeColor="text1"/>
        </w:rPr>
      </w:pPr>
      <w:r>
        <w:rPr>
          <w:color w:val="000000" w:themeColor="text1"/>
        </w:rPr>
        <w:t>Ritvars GUSTS</w:t>
      </w:r>
    </w:p>
    <w:p w:rsidR="00DC6D15" w:rsidRDefault="00DC6D15" w:rsidP="00DC6D15">
      <w:pPr>
        <w:rPr>
          <w:color w:val="000000" w:themeColor="text1"/>
        </w:rPr>
      </w:pPr>
      <w:r w:rsidRPr="00A90C78">
        <w:rPr>
          <w:color w:val="000000" w:themeColor="text1"/>
        </w:rPr>
        <w:t>Modris LAZDEKALNS</w:t>
      </w:r>
    </w:p>
    <w:p w:rsidR="00B32071" w:rsidRDefault="00B32071" w:rsidP="00DC6D15">
      <w:pPr>
        <w:rPr>
          <w:color w:val="000000" w:themeColor="text1"/>
        </w:rPr>
      </w:pPr>
      <w:r>
        <w:rPr>
          <w:color w:val="000000" w:themeColor="text1"/>
        </w:rPr>
        <w:t>Elīna PĒTERSONE</w:t>
      </w:r>
    </w:p>
    <w:p w:rsidR="00B32071" w:rsidRPr="00A90C78" w:rsidRDefault="00B32071" w:rsidP="00DC6D15">
      <w:pPr>
        <w:rPr>
          <w:color w:val="000000" w:themeColor="text1"/>
        </w:rPr>
      </w:pPr>
      <w:r>
        <w:rPr>
          <w:color w:val="000000" w:themeColor="text1"/>
        </w:rPr>
        <w:t>Renārs SALAKS</w:t>
      </w:r>
    </w:p>
    <w:p w:rsidR="00DC6D15" w:rsidRDefault="00DC6D15" w:rsidP="00DC6D15">
      <w:bookmarkStart w:id="2" w:name="_Hlk77616865"/>
      <w:r w:rsidRPr="00A90C78">
        <w:t>Druvis TOMSONS</w:t>
      </w:r>
    </w:p>
    <w:p w:rsidR="00B32071" w:rsidRPr="00A90C78" w:rsidRDefault="00B32071" w:rsidP="00DC6D15">
      <w:r>
        <w:t>Andis ZARIŅŠ</w:t>
      </w:r>
    </w:p>
    <w:bookmarkEnd w:id="0"/>
    <w:bookmarkEnd w:id="1"/>
    <w:bookmarkEnd w:id="2"/>
    <w:p w:rsidR="00DC6D15" w:rsidRDefault="00DC6D15" w:rsidP="00DC6D15">
      <w:pPr>
        <w:tabs>
          <w:tab w:val="left" w:pos="3119"/>
        </w:tabs>
        <w:jc w:val="both"/>
      </w:pPr>
    </w:p>
    <w:p w:rsidR="00DC6D15" w:rsidRDefault="00DC6D15" w:rsidP="00DC6D15">
      <w:pPr>
        <w:jc w:val="both"/>
        <w:rPr>
          <w:color w:val="auto"/>
        </w:rPr>
      </w:pPr>
      <w:r w:rsidRPr="0019022B">
        <w:rPr>
          <w:color w:val="auto"/>
        </w:rPr>
        <w:t>Sēd</w:t>
      </w:r>
      <w:r>
        <w:rPr>
          <w:color w:val="auto"/>
        </w:rPr>
        <w:t>ē</w:t>
      </w:r>
      <w:r w:rsidRPr="0019022B">
        <w:rPr>
          <w:color w:val="auto"/>
        </w:rPr>
        <w:t xml:space="preserve"> piedalās interesenti:</w:t>
      </w:r>
    </w:p>
    <w:p w:rsidR="00DC6D15" w:rsidRPr="009C1EB0" w:rsidRDefault="00DC6D15" w:rsidP="00DC6D15">
      <w:pPr>
        <w:jc w:val="both"/>
        <w:rPr>
          <w:color w:val="auto"/>
        </w:rPr>
      </w:pPr>
      <w:r w:rsidRPr="009C1EB0">
        <w:rPr>
          <w:color w:val="auto"/>
        </w:rPr>
        <w:t>Sanita ADLERE,</w:t>
      </w:r>
      <w:r w:rsidR="00B32071">
        <w:rPr>
          <w:color w:val="auto"/>
        </w:rPr>
        <w:t xml:space="preserve"> </w:t>
      </w:r>
      <w:r w:rsidRPr="009C1EB0">
        <w:rPr>
          <w:color w:val="auto"/>
        </w:rPr>
        <w:t>Evita APLOKA, Viktorija AVOTA, Ingus BERKULIS,</w:t>
      </w:r>
      <w:r w:rsidR="009C1EB0" w:rsidRPr="009C1EB0">
        <w:rPr>
          <w:color w:val="auto"/>
        </w:rPr>
        <w:t xml:space="preserve"> </w:t>
      </w:r>
      <w:r w:rsidR="00210C8C">
        <w:rPr>
          <w:color w:val="auto"/>
        </w:rPr>
        <w:t xml:space="preserve">Raivis BISENIEKS, </w:t>
      </w:r>
      <w:r w:rsidR="009C1EB0" w:rsidRPr="009C1EB0">
        <w:rPr>
          <w:color w:val="auto"/>
        </w:rPr>
        <w:t>Sanita BUKANE,</w:t>
      </w:r>
      <w:r w:rsidR="00B32071">
        <w:rPr>
          <w:color w:val="auto"/>
        </w:rPr>
        <w:t xml:space="preserve"> </w:t>
      </w:r>
      <w:r w:rsidRPr="009C1EB0">
        <w:rPr>
          <w:color w:val="auto"/>
        </w:rPr>
        <w:t>Lāsma ĒVELE, Valentīna FEDOTOVA,</w:t>
      </w:r>
      <w:r w:rsidR="00B32071">
        <w:rPr>
          <w:color w:val="auto"/>
        </w:rPr>
        <w:t xml:space="preserve"> </w:t>
      </w:r>
      <w:r w:rsidR="00210C8C">
        <w:rPr>
          <w:color w:val="auto"/>
        </w:rPr>
        <w:t xml:space="preserve">Violeta KĻAVIŅA, Daiga NEIBERGA, </w:t>
      </w:r>
      <w:r w:rsidR="009C1EB0" w:rsidRPr="009C1EB0">
        <w:rPr>
          <w:color w:val="auto"/>
        </w:rPr>
        <w:t xml:space="preserve">Evita ŅEDAIVODINA, </w:t>
      </w:r>
      <w:r w:rsidR="00210C8C">
        <w:rPr>
          <w:color w:val="auto"/>
        </w:rPr>
        <w:t xml:space="preserve">Sintija OSĪTE, Ilze PAIA, Konstantīns RAKOVS, </w:t>
      </w:r>
      <w:r w:rsidRPr="009C1EB0">
        <w:rPr>
          <w:color w:val="auto"/>
        </w:rPr>
        <w:t xml:space="preserve">Inese RANDA, </w:t>
      </w:r>
      <w:r w:rsidR="00210C8C">
        <w:rPr>
          <w:color w:val="auto"/>
        </w:rPr>
        <w:t xml:space="preserve">Kristīne RISBERGA, Gints SILĀRS, Sandra SMILDZIŅA, Ingrīda SNIEDZE, </w:t>
      </w:r>
      <w:r w:rsidRPr="009C1EB0">
        <w:rPr>
          <w:color w:val="auto"/>
        </w:rPr>
        <w:t>Reinis VĀRTUKAPTEINIS, Inese ZĪMELE-JAUNIŅA</w:t>
      </w:r>
    </w:p>
    <w:p w:rsidR="00DC6D15" w:rsidRPr="00972FE7" w:rsidRDefault="00DC6D15" w:rsidP="00DC6D15">
      <w:pPr>
        <w:jc w:val="both"/>
        <w:rPr>
          <w:color w:val="000000" w:themeColor="text1"/>
        </w:rPr>
      </w:pPr>
    </w:p>
    <w:p w:rsidR="00DC6D15" w:rsidRDefault="00DC6D15" w:rsidP="00DC6D15">
      <w:pPr>
        <w:ind w:left="2160" w:hanging="2160"/>
        <w:jc w:val="both"/>
      </w:pPr>
      <w:proofErr w:type="spellStart"/>
      <w:r>
        <w:rPr>
          <w:color w:val="000000" w:themeColor="text1"/>
        </w:rPr>
        <w:t>D</w:t>
      </w:r>
      <w:r w:rsidR="00210C8C">
        <w:rPr>
          <w:color w:val="000000" w:themeColor="text1"/>
        </w:rPr>
        <w:t>z.ADLERS</w:t>
      </w:r>
      <w:proofErr w:type="spellEnd"/>
      <w:r>
        <w:rPr>
          <w:color w:val="000000" w:themeColor="text1"/>
        </w:rPr>
        <w:tab/>
        <w:t>atklāj komitejas sēdi</w:t>
      </w:r>
      <w:r w:rsidR="00C05292">
        <w:rPr>
          <w:color w:val="000000" w:themeColor="text1"/>
        </w:rPr>
        <w:t xml:space="preserve"> un izsaka priekšlikumu – iekļaut darba kārtībā divus papildu darba kārtības punktus </w:t>
      </w:r>
      <w:r>
        <w:rPr>
          <w:color w:val="000000" w:themeColor="text1"/>
        </w:rPr>
        <w:t>(pielikumā izsludinātā darba kārtība uz 1</w:t>
      </w:r>
      <w:r w:rsidR="00C05292">
        <w:rPr>
          <w:color w:val="000000" w:themeColor="text1"/>
        </w:rPr>
        <w:t> </w:t>
      </w:r>
      <w:r>
        <w:rPr>
          <w:color w:val="000000" w:themeColor="text1"/>
        </w:rPr>
        <w:t>lapas)</w:t>
      </w:r>
      <w:r w:rsidR="00C05292">
        <w:rPr>
          <w:color w:val="000000" w:themeColor="text1"/>
        </w:rPr>
        <w:t>. Aicina par to balsot.</w:t>
      </w:r>
    </w:p>
    <w:p w:rsidR="00DC6D15" w:rsidRDefault="00DC6D15" w:rsidP="00DC6D15">
      <w:pPr>
        <w:ind w:left="2160" w:hanging="2160"/>
        <w:jc w:val="both"/>
        <w:rPr>
          <w:color w:val="000000" w:themeColor="text1"/>
        </w:rPr>
      </w:pPr>
    </w:p>
    <w:p w:rsidR="00C05292" w:rsidRDefault="00C05292" w:rsidP="00C05292">
      <w:pPr>
        <w:jc w:val="both"/>
      </w:pPr>
      <w:r>
        <w:t>Attīstības komitejas locekļi, atklāti balsojot, “par” – 8 (</w:t>
      </w:r>
      <w:r>
        <w:rPr>
          <w:color w:val="000000" w:themeColor="text1"/>
        </w:rPr>
        <w:t xml:space="preserve">M.AUGSTKALNIETIS, U.GRENCIONE-LAPSENIETE, R.GUSTS, </w:t>
      </w:r>
      <w:r w:rsidRPr="00A90C78">
        <w:rPr>
          <w:color w:val="000000" w:themeColor="text1"/>
        </w:rPr>
        <w:t>M</w:t>
      </w:r>
      <w:r>
        <w:rPr>
          <w:color w:val="000000" w:themeColor="text1"/>
        </w:rPr>
        <w:t>.</w:t>
      </w:r>
      <w:r w:rsidRPr="00A90C78">
        <w:rPr>
          <w:color w:val="000000" w:themeColor="text1"/>
        </w:rPr>
        <w:t>LAZDEKALNS</w:t>
      </w:r>
      <w:r>
        <w:rPr>
          <w:color w:val="000000" w:themeColor="text1"/>
        </w:rPr>
        <w:t xml:space="preserve">, E.PĒTERSONE, R.SALAKS, </w:t>
      </w:r>
      <w:r w:rsidRPr="00A90C78">
        <w:t>D</w:t>
      </w:r>
      <w:r>
        <w:t>.</w:t>
      </w:r>
      <w:r w:rsidRPr="00A90C78">
        <w:t>TOMSONS</w:t>
      </w:r>
      <w:r>
        <w:rPr>
          <w:color w:val="000000" w:themeColor="text1"/>
        </w:rPr>
        <w:t xml:space="preserve">, </w:t>
      </w:r>
      <w:r>
        <w:t>A.ZARIŅŠ), “pret” – nav, “atturas” – nav, nolemj:</w:t>
      </w:r>
    </w:p>
    <w:p w:rsidR="00C05292" w:rsidRDefault="00C05292" w:rsidP="00C05292">
      <w:pPr>
        <w:jc w:val="both"/>
      </w:pPr>
    </w:p>
    <w:p w:rsidR="00C05292" w:rsidRPr="00C05292" w:rsidRDefault="00C05292" w:rsidP="00C05292">
      <w:pPr>
        <w:jc w:val="both"/>
        <w:rPr>
          <w:color w:val="000000" w:themeColor="text1"/>
        </w:rPr>
      </w:pPr>
      <w:r>
        <w:t>Iekļaut darba kārtībā divus papildu darba kārtības punktus.</w:t>
      </w:r>
    </w:p>
    <w:p w:rsidR="00C05292" w:rsidRPr="00971A65" w:rsidRDefault="00C05292" w:rsidP="00DC6D15">
      <w:pPr>
        <w:ind w:left="2160" w:hanging="2160"/>
        <w:jc w:val="both"/>
        <w:rPr>
          <w:color w:val="000000" w:themeColor="text1"/>
        </w:rPr>
      </w:pPr>
    </w:p>
    <w:p w:rsidR="00DC6D15" w:rsidRDefault="00C05292" w:rsidP="00DC6D15">
      <w:pPr>
        <w:jc w:val="both"/>
        <w:rPr>
          <w:color w:val="000000" w:themeColor="text1"/>
        </w:rPr>
      </w:pPr>
      <w:r>
        <w:rPr>
          <w:color w:val="000000" w:themeColor="text1"/>
        </w:rPr>
        <w:t>Precizēta d</w:t>
      </w:r>
      <w:r w:rsidR="00DC6D15" w:rsidRPr="00173F8D">
        <w:rPr>
          <w:color w:val="000000" w:themeColor="text1"/>
        </w:rPr>
        <w:t>arba kārtība:</w:t>
      </w:r>
    </w:p>
    <w:p w:rsidR="00C05292" w:rsidRPr="0088466E" w:rsidRDefault="00C05292" w:rsidP="00C05292">
      <w:pPr>
        <w:spacing w:before="60"/>
        <w:rPr>
          <w:color w:val="000000" w:themeColor="text1"/>
        </w:rPr>
      </w:pPr>
      <w:r w:rsidRPr="0088466E">
        <w:rPr>
          <w:noProof/>
        </w:rPr>
        <w:t>1</w:t>
      </w:r>
      <w:r w:rsidRPr="0088466E">
        <w:rPr>
          <w:color w:val="000000" w:themeColor="text1"/>
        </w:rPr>
        <w:t xml:space="preserve">. </w:t>
      </w:r>
      <w:r w:rsidRPr="0088466E">
        <w:rPr>
          <w:noProof/>
          <w:color w:val="000000" w:themeColor="text1"/>
        </w:rPr>
        <w:t>Par Attīstības komitejas priekšsēdētāja ievēlēšanu</w:t>
      </w:r>
      <w:r>
        <w:rPr>
          <w:color w:val="000000" w:themeColor="text1"/>
        </w:rPr>
        <w:t>.</w:t>
      </w:r>
    </w:p>
    <w:p w:rsidR="00C05292" w:rsidRPr="0088466E" w:rsidRDefault="00C05292" w:rsidP="00C05292">
      <w:pPr>
        <w:spacing w:before="60"/>
        <w:jc w:val="both"/>
        <w:rPr>
          <w:color w:val="000000" w:themeColor="text1"/>
        </w:rPr>
      </w:pPr>
      <w:r w:rsidRPr="0088466E">
        <w:lastRenderedPageBreak/>
        <w:t xml:space="preserve"> </w:t>
      </w:r>
      <w:r w:rsidRPr="0088466E">
        <w:rPr>
          <w:noProof/>
        </w:rPr>
        <w:t>2</w:t>
      </w:r>
      <w:r w:rsidRPr="0088466E">
        <w:rPr>
          <w:color w:val="000000" w:themeColor="text1"/>
        </w:rPr>
        <w:t xml:space="preserve">. </w:t>
      </w:r>
      <w:r w:rsidRPr="0088466E">
        <w:rPr>
          <w:noProof/>
          <w:color w:val="000000" w:themeColor="text1"/>
        </w:rPr>
        <w:t>Par Attīstības komitejas priekšsēdētāja vietnieka ievēlēšanu</w:t>
      </w:r>
      <w:r>
        <w:rPr>
          <w:color w:val="000000" w:themeColor="text1"/>
        </w:rPr>
        <w:t>.</w:t>
      </w:r>
    </w:p>
    <w:p w:rsidR="00C05292" w:rsidRPr="0088466E" w:rsidRDefault="00C05292" w:rsidP="00C05292">
      <w:pPr>
        <w:spacing w:before="60"/>
        <w:jc w:val="both"/>
        <w:rPr>
          <w:color w:val="000000" w:themeColor="text1"/>
        </w:rPr>
      </w:pPr>
      <w:r w:rsidRPr="0088466E">
        <w:t xml:space="preserve"> </w:t>
      </w:r>
      <w:r w:rsidRPr="0088466E">
        <w:rPr>
          <w:noProof/>
        </w:rPr>
        <w:t>3</w:t>
      </w:r>
      <w:r w:rsidRPr="0088466E">
        <w:rPr>
          <w:color w:val="000000" w:themeColor="text1"/>
        </w:rPr>
        <w:t xml:space="preserve">. </w:t>
      </w:r>
      <w:r w:rsidRPr="0088466E">
        <w:rPr>
          <w:noProof/>
          <w:color w:val="000000" w:themeColor="text1"/>
        </w:rPr>
        <w:t>Par izmaiņām pašvaldības iznomājamo un atsavināmo nekustamo īpašumu sarakstā</w:t>
      </w:r>
      <w:r>
        <w:rPr>
          <w:color w:val="000000" w:themeColor="text1"/>
        </w:rPr>
        <w:t>.</w:t>
      </w:r>
    </w:p>
    <w:p w:rsidR="00C05292" w:rsidRPr="0088466E" w:rsidRDefault="00C05292" w:rsidP="00C05292">
      <w:pPr>
        <w:spacing w:before="60"/>
        <w:ind w:left="284" w:hanging="284"/>
        <w:jc w:val="both"/>
        <w:rPr>
          <w:color w:val="000000" w:themeColor="text1"/>
        </w:rPr>
      </w:pPr>
      <w:r w:rsidRPr="0088466E">
        <w:t xml:space="preserve"> </w:t>
      </w:r>
      <w:r w:rsidRPr="0088466E">
        <w:rPr>
          <w:noProof/>
        </w:rPr>
        <w:t>4</w:t>
      </w:r>
      <w:r w:rsidRPr="0088466E">
        <w:rPr>
          <w:color w:val="000000" w:themeColor="text1"/>
        </w:rPr>
        <w:t xml:space="preserve">. </w:t>
      </w:r>
      <w:r w:rsidRPr="0088466E">
        <w:rPr>
          <w:noProof/>
          <w:color w:val="000000" w:themeColor="text1"/>
        </w:rPr>
        <w:t>Par saistošo noteikumu Nr. __/2025 “Grozījumi Alūksnes novada pašvaldības domes 2023.</w:t>
      </w:r>
      <w:r w:rsidR="002D2140">
        <w:rPr>
          <w:noProof/>
          <w:color w:val="000000" w:themeColor="text1"/>
        </w:rPr>
        <w:t> </w:t>
      </w:r>
      <w:r w:rsidRPr="0088466E">
        <w:rPr>
          <w:noProof/>
          <w:color w:val="000000" w:themeColor="text1"/>
        </w:rPr>
        <w:t>gada 30. marta saistošajos noteikumos Nr. 5/2023 “Par reklāmas izvietošanu Alūksnes novadā”” izdošanu</w:t>
      </w:r>
      <w:r>
        <w:rPr>
          <w:color w:val="000000" w:themeColor="text1"/>
        </w:rPr>
        <w:t>.</w:t>
      </w:r>
    </w:p>
    <w:p w:rsidR="00C05292" w:rsidRPr="0088466E" w:rsidRDefault="00C05292" w:rsidP="00C05292">
      <w:pPr>
        <w:spacing w:before="60"/>
        <w:jc w:val="both"/>
        <w:rPr>
          <w:color w:val="000000" w:themeColor="text1"/>
        </w:rPr>
      </w:pPr>
      <w:r w:rsidRPr="0088466E">
        <w:t xml:space="preserve"> </w:t>
      </w:r>
      <w:r w:rsidRPr="0088466E">
        <w:rPr>
          <w:noProof/>
        </w:rPr>
        <w:t>5</w:t>
      </w:r>
      <w:r w:rsidRPr="0088466E">
        <w:rPr>
          <w:color w:val="000000" w:themeColor="text1"/>
        </w:rPr>
        <w:t xml:space="preserve">. </w:t>
      </w:r>
      <w:r w:rsidRPr="0088466E">
        <w:rPr>
          <w:noProof/>
          <w:color w:val="000000" w:themeColor="text1"/>
        </w:rPr>
        <w:t>Par pašvaldības uzdevuma deleģēšanu SIA “MĒRNIECĪBAS DATU CENTRS”</w:t>
      </w:r>
      <w:r>
        <w:rPr>
          <w:noProof/>
          <w:color w:val="000000" w:themeColor="text1"/>
        </w:rPr>
        <w:t>.</w:t>
      </w:r>
      <w:r w:rsidRPr="0088466E">
        <w:rPr>
          <w:color w:val="000000" w:themeColor="text1"/>
        </w:rPr>
        <w:t xml:space="preserve"> </w:t>
      </w:r>
    </w:p>
    <w:p w:rsidR="00C05292" w:rsidRPr="0088466E" w:rsidRDefault="00C05292" w:rsidP="00C05292">
      <w:pPr>
        <w:spacing w:before="60"/>
        <w:jc w:val="both"/>
        <w:rPr>
          <w:color w:val="000000" w:themeColor="text1"/>
        </w:rPr>
      </w:pPr>
      <w:r w:rsidRPr="0088466E">
        <w:t xml:space="preserve"> </w:t>
      </w:r>
      <w:r w:rsidRPr="0088466E">
        <w:rPr>
          <w:noProof/>
        </w:rPr>
        <w:t>6</w:t>
      </w:r>
      <w:r w:rsidRPr="0088466E">
        <w:rPr>
          <w:color w:val="000000" w:themeColor="text1"/>
        </w:rPr>
        <w:t xml:space="preserve">. </w:t>
      </w:r>
      <w:r w:rsidRPr="0088466E">
        <w:rPr>
          <w:noProof/>
          <w:color w:val="000000" w:themeColor="text1"/>
        </w:rPr>
        <w:t>Par Investīciju plāna 2022.-2027. gadam aktualizēšanu</w:t>
      </w:r>
      <w:r>
        <w:rPr>
          <w:noProof/>
          <w:color w:val="000000" w:themeColor="text1"/>
        </w:rPr>
        <w:t>.</w:t>
      </w:r>
      <w:r w:rsidRPr="0088466E">
        <w:rPr>
          <w:color w:val="000000" w:themeColor="text1"/>
        </w:rPr>
        <w:t xml:space="preserve"> </w:t>
      </w:r>
    </w:p>
    <w:p w:rsidR="00C05292" w:rsidRPr="0088466E" w:rsidRDefault="00C05292" w:rsidP="00C05292">
      <w:pPr>
        <w:spacing w:before="60"/>
        <w:jc w:val="both"/>
        <w:rPr>
          <w:color w:val="000000" w:themeColor="text1"/>
        </w:rPr>
      </w:pPr>
      <w:r w:rsidRPr="0088466E">
        <w:t xml:space="preserve"> </w:t>
      </w:r>
      <w:r w:rsidRPr="0088466E">
        <w:rPr>
          <w:noProof/>
        </w:rPr>
        <w:t>7</w:t>
      </w:r>
      <w:r w:rsidRPr="0088466E">
        <w:rPr>
          <w:color w:val="000000" w:themeColor="text1"/>
        </w:rPr>
        <w:t xml:space="preserve">. </w:t>
      </w:r>
      <w:r w:rsidRPr="0088466E">
        <w:rPr>
          <w:noProof/>
          <w:color w:val="000000" w:themeColor="text1"/>
        </w:rPr>
        <w:t>Par projektu “Dzīvokļu atjaunošana mājokļu pieejamības  uzlabošanai Alūksnes novadā”</w:t>
      </w:r>
      <w:r w:rsidR="004370CA">
        <w:rPr>
          <w:color w:val="000000" w:themeColor="text1"/>
        </w:rPr>
        <w:t>.</w:t>
      </w:r>
    </w:p>
    <w:p w:rsidR="00C05292" w:rsidRPr="0088466E" w:rsidRDefault="00C05292" w:rsidP="00C05292">
      <w:pPr>
        <w:spacing w:before="60"/>
        <w:jc w:val="both"/>
        <w:rPr>
          <w:color w:val="000000" w:themeColor="text1"/>
        </w:rPr>
      </w:pPr>
      <w:bookmarkStart w:id="3" w:name="_Hlk204765061"/>
      <w:r w:rsidRPr="0088466E">
        <w:t xml:space="preserve"> </w:t>
      </w:r>
      <w:r w:rsidRPr="0088466E">
        <w:rPr>
          <w:noProof/>
        </w:rPr>
        <w:t>8</w:t>
      </w:r>
      <w:r w:rsidRPr="0088466E">
        <w:rPr>
          <w:color w:val="000000" w:themeColor="text1"/>
        </w:rPr>
        <w:t xml:space="preserve">. </w:t>
      </w:r>
      <w:r w:rsidRPr="0088466E">
        <w:rPr>
          <w:noProof/>
          <w:color w:val="000000" w:themeColor="text1"/>
        </w:rPr>
        <w:t>Par konceptuālu dalību Pieejamu cenu īres dzīvokļu attīstības programmā</w:t>
      </w:r>
      <w:r w:rsidR="004370CA">
        <w:rPr>
          <w:noProof/>
          <w:color w:val="000000" w:themeColor="text1"/>
        </w:rPr>
        <w:t>.</w:t>
      </w:r>
      <w:r w:rsidRPr="0088466E">
        <w:rPr>
          <w:color w:val="000000" w:themeColor="text1"/>
        </w:rPr>
        <w:t xml:space="preserve"> </w:t>
      </w:r>
    </w:p>
    <w:bookmarkEnd w:id="3"/>
    <w:p w:rsidR="00C05292" w:rsidRPr="0088466E" w:rsidRDefault="00C05292" w:rsidP="00C05292">
      <w:pPr>
        <w:spacing w:before="60"/>
        <w:jc w:val="both"/>
        <w:rPr>
          <w:color w:val="000000" w:themeColor="text1"/>
        </w:rPr>
      </w:pPr>
      <w:r w:rsidRPr="0088466E">
        <w:t xml:space="preserve"> </w:t>
      </w:r>
      <w:r w:rsidRPr="0088466E">
        <w:rPr>
          <w:noProof/>
        </w:rPr>
        <w:t>9</w:t>
      </w:r>
      <w:r w:rsidRPr="0088466E">
        <w:rPr>
          <w:color w:val="000000" w:themeColor="text1"/>
        </w:rPr>
        <w:t xml:space="preserve">. </w:t>
      </w:r>
      <w:r w:rsidRPr="0088466E">
        <w:rPr>
          <w:noProof/>
          <w:color w:val="000000" w:themeColor="text1"/>
        </w:rPr>
        <w:t>Par metu konkursa izsludināšanu</w:t>
      </w:r>
      <w:r w:rsidR="004370CA">
        <w:rPr>
          <w:noProof/>
          <w:color w:val="000000" w:themeColor="text1"/>
        </w:rPr>
        <w:t>.</w:t>
      </w:r>
      <w:r w:rsidRPr="0088466E">
        <w:rPr>
          <w:color w:val="000000" w:themeColor="text1"/>
        </w:rPr>
        <w:t xml:space="preserve"> </w:t>
      </w:r>
    </w:p>
    <w:p w:rsidR="00C05292" w:rsidRPr="0088466E" w:rsidRDefault="00C05292" w:rsidP="00C05292">
      <w:pPr>
        <w:spacing w:before="60"/>
        <w:jc w:val="both"/>
        <w:rPr>
          <w:color w:val="000000" w:themeColor="text1"/>
        </w:rPr>
      </w:pPr>
      <w:r w:rsidRPr="0088466E">
        <w:t xml:space="preserve"> </w:t>
      </w:r>
      <w:r w:rsidRPr="0088466E">
        <w:rPr>
          <w:noProof/>
        </w:rPr>
        <w:t>10</w:t>
      </w:r>
      <w:r w:rsidRPr="0088466E">
        <w:rPr>
          <w:color w:val="000000" w:themeColor="text1"/>
        </w:rPr>
        <w:t xml:space="preserve">. </w:t>
      </w:r>
      <w:r w:rsidRPr="0088466E">
        <w:rPr>
          <w:noProof/>
          <w:color w:val="000000" w:themeColor="text1"/>
        </w:rPr>
        <w:t>Par metu konkursa žūrijas komisijas sastāvu</w:t>
      </w:r>
      <w:r w:rsidR="004370CA">
        <w:rPr>
          <w:color w:val="000000" w:themeColor="text1"/>
        </w:rPr>
        <w:t>.</w:t>
      </w:r>
    </w:p>
    <w:p w:rsidR="00C05292" w:rsidRPr="0088466E" w:rsidRDefault="00C05292" w:rsidP="00C05292">
      <w:pPr>
        <w:spacing w:before="60"/>
        <w:jc w:val="both"/>
        <w:rPr>
          <w:color w:val="000000" w:themeColor="text1"/>
        </w:rPr>
      </w:pPr>
      <w:r w:rsidRPr="0088466E">
        <w:t xml:space="preserve"> </w:t>
      </w:r>
      <w:r w:rsidRPr="0088466E">
        <w:rPr>
          <w:noProof/>
        </w:rPr>
        <w:t>11</w:t>
      </w:r>
      <w:r w:rsidRPr="0088466E">
        <w:rPr>
          <w:color w:val="000000" w:themeColor="text1"/>
        </w:rPr>
        <w:t>.</w:t>
      </w:r>
      <w:r w:rsidR="004370CA">
        <w:rPr>
          <w:color w:val="000000" w:themeColor="text1"/>
        </w:rPr>
        <w:t> </w:t>
      </w:r>
      <w:r w:rsidRPr="0088466E">
        <w:rPr>
          <w:noProof/>
          <w:color w:val="000000" w:themeColor="text1"/>
        </w:rPr>
        <w:t>Informācija par iekšējā audita sistēmas ieviešanu Alūksnes novada pašvaldībā</w:t>
      </w:r>
      <w:r w:rsidR="004370CA">
        <w:rPr>
          <w:color w:val="000000" w:themeColor="text1"/>
        </w:rPr>
        <w:t>.</w:t>
      </w:r>
    </w:p>
    <w:p w:rsidR="00C05292" w:rsidRPr="0088466E" w:rsidRDefault="00C05292" w:rsidP="004370CA">
      <w:pPr>
        <w:spacing w:before="60"/>
        <w:ind w:left="426" w:hanging="426"/>
        <w:jc w:val="both"/>
        <w:rPr>
          <w:color w:val="000000" w:themeColor="text1"/>
        </w:rPr>
      </w:pPr>
      <w:bookmarkStart w:id="4" w:name="_Hlk204766703"/>
      <w:r w:rsidRPr="0088466E">
        <w:t xml:space="preserve"> </w:t>
      </w:r>
      <w:r w:rsidRPr="0088466E">
        <w:rPr>
          <w:noProof/>
        </w:rPr>
        <w:t>12</w:t>
      </w:r>
      <w:r w:rsidRPr="0088466E">
        <w:rPr>
          <w:color w:val="000000" w:themeColor="text1"/>
        </w:rPr>
        <w:t>.</w:t>
      </w:r>
      <w:r w:rsidR="004370CA">
        <w:rPr>
          <w:color w:val="000000" w:themeColor="text1"/>
        </w:rPr>
        <w:t> </w:t>
      </w:r>
      <w:r w:rsidRPr="0088466E">
        <w:rPr>
          <w:noProof/>
          <w:color w:val="000000" w:themeColor="text1"/>
        </w:rPr>
        <w:t>Par grozījumiem Alūksnes novada pašvaldības domes 2025. gada 10. februāra lēmumā Nr.</w:t>
      </w:r>
      <w:r w:rsidR="004370CA">
        <w:rPr>
          <w:noProof/>
          <w:color w:val="000000" w:themeColor="text1"/>
        </w:rPr>
        <w:t> </w:t>
      </w:r>
      <w:r w:rsidRPr="0088466E">
        <w:rPr>
          <w:noProof/>
          <w:color w:val="000000" w:themeColor="text1"/>
        </w:rPr>
        <w:t>29 “Par Ceļu un ielu fonda vidējā (triju gadu) termiņa plāna 2025. – 2027. gadam apstiprināšanu”</w:t>
      </w:r>
      <w:r w:rsidR="004370CA">
        <w:rPr>
          <w:color w:val="000000" w:themeColor="text1"/>
        </w:rPr>
        <w:t>.</w:t>
      </w:r>
    </w:p>
    <w:bookmarkEnd w:id="4"/>
    <w:p w:rsidR="00C05292" w:rsidRPr="0088466E" w:rsidRDefault="00C05292" w:rsidP="00C05292">
      <w:pPr>
        <w:spacing w:before="60"/>
        <w:jc w:val="both"/>
        <w:rPr>
          <w:color w:val="000000" w:themeColor="text1"/>
        </w:rPr>
      </w:pPr>
      <w:r w:rsidRPr="0088466E">
        <w:t xml:space="preserve"> </w:t>
      </w:r>
      <w:r w:rsidRPr="0088466E">
        <w:rPr>
          <w:noProof/>
        </w:rPr>
        <w:t>13</w:t>
      </w:r>
      <w:r w:rsidRPr="0088466E">
        <w:rPr>
          <w:color w:val="000000" w:themeColor="text1"/>
        </w:rPr>
        <w:t xml:space="preserve">. </w:t>
      </w:r>
      <w:r w:rsidRPr="0088466E">
        <w:rPr>
          <w:noProof/>
          <w:color w:val="000000" w:themeColor="text1"/>
        </w:rPr>
        <w:t>Par līdzekļu izdalīšanu no Alūksnes novada pašvaldības Ceļu un ielu uzkrājuma fonda</w:t>
      </w:r>
      <w:r w:rsidR="004370CA">
        <w:rPr>
          <w:noProof/>
          <w:color w:val="000000" w:themeColor="text1"/>
        </w:rPr>
        <w:t>.</w:t>
      </w:r>
      <w:r w:rsidRPr="0088466E">
        <w:rPr>
          <w:color w:val="000000" w:themeColor="text1"/>
        </w:rPr>
        <w:t xml:space="preserve"> </w:t>
      </w:r>
    </w:p>
    <w:p w:rsidR="00DC6D15" w:rsidRPr="0088466E" w:rsidRDefault="00DC6D15" w:rsidP="00DC6D15"/>
    <w:p w:rsidR="00DC6D15" w:rsidRPr="004370CA" w:rsidRDefault="00DC6D15" w:rsidP="00DC6D15">
      <w:pPr>
        <w:pStyle w:val="Sarakstarindkopa"/>
        <w:numPr>
          <w:ilvl w:val="0"/>
          <w:numId w:val="3"/>
        </w:numPr>
        <w:suppressAutoHyphens w:val="0"/>
        <w:ind w:left="1080"/>
        <w:jc w:val="center"/>
        <w:rPr>
          <w:b/>
          <w:bCs/>
        </w:rPr>
      </w:pPr>
      <w:r w:rsidRPr="004370CA">
        <w:rPr>
          <w:b/>
          <w:bCs/>
          <w:noProof/>
          <w:color w:val="000000" w:themeColor="text1"/>
        </w:rPr>
        <w:t xml:space="preserve">Par </w:t>
      </w:r>
      <w:r w:rsidR="004370CA" w:rsidRPr="004370CA">
        <w:rPr>
          <w:b/>
          <w:bCs/>
          <w:noProof/>
          <w:color w:val="000000" w:themeColor="text1"/>
        </w:rPr>
        <w:t>Attīstības komitejas priekšsēdētāja ievēlēšanu</w:t>
      </w:r>
    </w:p>
    <w:p w:rsidR="004370CA" w:rsidRPr="004370CA" w:rsidRDefault="004370CA" w:rsidP="004370CA">
      <w:pPr>
        <w:pStyle w:val="Sarakstarindkopa"/>
        <w:suppressAutoHyphens w:val="0"/>
        <w:ind w:left="1080"/>
        <w:rPr>
          <w:b/>
          <w:bCs/>
        </w:rPr>
      </w:pPr>
    </w:p>
    <w:p w:rsidR="00DC6D15" w:rsidRDefault="004370CA" w:rsidP="009C1EB0">
      <w:pPr>
        <w:ind w:left="2160" w:hanging="2160"/>
        <w:jc w:val="both"/>
      </w:pPr>
      <w:proofErr w:type="spellStart"/>
      <w:r>
        <w:t>Dz.ADLERS</w:t>
      </w:r>
      <w:proofErr w:type="spellEnd"/>
      <w:r>
        <w:tab/>
        <w:t>izsaka priekšlikumu par Attīstības komitejas priekšsēdētāju ievēlēt Druvi TOMSONU. Secina, ka citu priekšlikumu nav, aicina balsot par izteikto priekšlikumu, paceļot roku.</w:t>
      </w:r>
    </w:p>
    <w:p w:rsidR="004370CA" w:rsidRDefault="004370CA" w:rsidP="009C1EB0">
      <w:pPr>
        <w:ind w:left="2160" w:hanging="2160"/>
        <w:jc w:val="both"/>
      </w:pPr>
    </w:p>
    <w:p w:rsidR="004370CA" w:rsidRDefault="004370CA" w:rsidP="004370CA">
      <w:pPr>
        <w:jc w:val="both"/>
      </w:pPr>
      <w:r>
        <w:t>Attīstības komitejas locekļi, atklāti balsojot, “par” – 8 (</w:t>
      </w:r>
      <w:r>
        <w:rPr>
          <w:color w:val="000000" w:themeColor="text1"/>
        </w:rPr>
        <w:t xml:space="preserve">M.AUGSTKALNIETIS, U.GRENCIONE-LAPSENIETE, R.GUSTS, </w:t>
      </w:r>
      <w:r w:rsidRPr="00A90C78">
        <w:rPr>
          <w:color w:val="000000" w:themeColor="text1"/>
        </w:rPr>
        <w:t>M</w:t>
      </w:r>
      <w:r>
        <w:rPr>
          <w:color w:val="000000" w:themeColor="text1"/>
        </w:rPr>
        <w:t>.</w:t>
      </w:r>
      <w:r w:rsidRPr="00A90C78">
        <w:rPr>
          <w:color w:val="000000" w:themeColor="text1"/>
        </w:rPr>
        <w:t>LAZDEKALNS</w:t>
      </w:r>
      <w:r>
        <w:rPr>
          <w:color w:val="000000" w:themeColor="text1"/>
        </w:rPr>
        <w:t xml:space="preserve">, E.PĒTERSONE, R.SALAKS, </w:t>
      </w:r>
      <w:r w:rsidRPr="00A90C78">
        <w:t>D</w:t>
      </w:r>
      <w:r>
        <w:t>.</w:t>
      </w:r>
      <w:r w:rsidRPr="00A90C78">
        <w:t>TOMSONS</w:t>
      </w:r>
      <w:r>
        <w:rPr>
          <w:color w:val="000000" w:themeColor="text1"/>
        </w:rPr>
        <w:t xml:space="preserve">, </w:t>
      </w:r>
      <w:r>
        <w:t>A.ZARIŅŠ), “pret” – nav, “atturas” – nav, nolemj:</w:t>
      </w:r>
    </w:p>
    <w:p w:rsidR="004370CA" w:rsidRDefault="004370CA" w:rsidP="004370CA">
      <w:pPr>
        <w:jc w:val="both"/>
      </w:pPr>
    </w:p>
    <w:p w:rsidR="004370CA" w:rsidRDefault="004370CA" w:rsidP="004370CA">
      <w:pPr>
        <w:jc w:val="both"/>
      </w:pPr>
      <w:r>
        <w:t>Par Attīstības komitejas priekšsēdētāju ievēlēt Druvi TOMSONU.</w:t>
      </w:r>
    </w:p>
    <w:p w:rsidR="004370CA" w:rsidRDefault="004370CA" w:rsidP="004370CA">
      <w:pPr>
        <w:jc w:val="both"/>
      </w:pPr>
    </w:p>
    <w:p w:rsidR="004370CA" w:rsidRPr="004370CA" w:rsidRDefault="004370CA" w:rsidP="004370CA">
      <w:pPr>
        <w:jc w:val="both"/>
        <w:rPr>
          <w:i/>
          <w:iCs/>
        </w:rPr>
      </w:pPr>
      <w:r w:rsidRPr="004370CA">
        <w:rPr>
          <w:i/>
          <w:iCs/>
        </w:rPr>
        <w:t>Komitejas sēdes vadību pārņem D.TOMSONS.</w:t>
      </w:r>
    </w:p>
    <w:p w:rsidR="009C1EB0" w:rsidRDefault="009C1EB0" w:rsidP="00DC6D15">
      <w:pPr>
        <w:jc w:val="both"/>
      </w:pPr>
    </w:p>
    <w:p w:rsidR="004370CA" w:rsidRDefault="004370CA" w:rsidP="004370CA">
      <w:pPr>
        <w:pStyle w:val="Sarakstarindkopa"/>
        <w:numPr>
          <w:ilvl w:val="0"/>
          <w:numId w:val="3"/>
        </w:numPr>
        <w:spacing w:before="60"/>
        <w:jc w:val="center"/>
        <w:rPr>
          <w:b/>
          <w:bCs/>
          <w:color w:val="000000" w:themeColor="text1"/>
        </w:rPr>
      </w:pPr>
      <w:r w:rsidRPr="004370CA">
        <w:rPr>
          <w:b/>
          <w:bCs/>
          <w:noProof/>
          <w:color w:val="000000" w:themeColor="text1"/>
        </w:rPr>
        <w:t>Par Attīstības komitejas priekšsēdētāja vietnieka ievēlēšanu</w:t>
      </w:r>
    </w:p>
    <w:p w:rsidR="004370CA" w:rsidRDefault="004370CA" w:rsidP="004370CA">
      <w:pPr>
        <w:pStyle w:val="Sarakstarindkopa"/>
        <w:spacing w:before="60"/>
        <w:rPr>
          <w:b/>
          <w:bCs/>
          <w:color w:val="000000" w:themeColor="text1"/>
        </w:rPr>
      </w:pPr>
    </w:p>
    <w:p w:rsidR="0067461A" w:rsidRDefault="004370CA" w:rsidP="006A091E">
      <w:pPr>
        <w:spacing w:before="60"/>
        <w:ind w:left="2127" w:hanging="2127"/>
        <w:jc w:val="both"/>
        <w:rPr>
          <w:color w:val="000000" w:themeColor="text1"/>
        </w:rPr>
      </w:pPr>
      <w:r w:rsidRPr="004370CA">
        <w:rPr>
          <w:color w:val="000000" w:themeColor="text1"/>
        </w:rPr>
        <w:t>D.TOMSONS</w:t>
      </w:r>
      <w:r>
        <w:rPr>
          <w:color w:val="000000" w:themeColor="text1"/>
        </w:rPr>
        <w:tab/>
      </w:r>
      <w:r w:rsidRPr="006A091E">
        <w:rPr>
          <w:color w:val="000000" w:themeColor="text1"/>
        </w:rPr>
        <w:t>iz</w:t>
      </w:r>
      <w:r>
        <w:rPr>
          <w:color w:val="000000" w:themeColor="text1"/>
        </w:rPr>
        <w:t xml:space="preserve">saka priekšlikumu par Attīstības komitejas priekšsēdētāja vietnieku ievēlēt Modri LAZDEKALNU. </w:t>
      </w:r>
    </w:p>
    <w:p w:rsidR="006A091E" w:rsidRDefault="0067461A" w:rsidP="006A091E">
      <w:pPr>
        <w:spacing w:before="60"/>
        <w:ind w:left="2127" w:hanging="2127"/>
        <w:rPr>
          <w:color w:val="000000" w:themeColor="text1"/>
        </w:rPr>
      </w:pPr>
      <w:r>
        <w:rPr>
          <w:color w:val="000000" w:themeColor="text1"/>
        </w:rPr>
        <w:t>M.LAZDEKALNS</w:t>
      </w:r>
      <w:r>
        <w:rPr>
          <w:color w:val="000000" w:themeColor="text1"/>
        </w:rPr>
        <w:tab/>
        <w:t>ir pārsteigts par priekšlikumu, bet neiebilst</w:t>
      </w:r>
      <w:r w:rsidR="006A091E">
        <w:rPr>
          <w:color w:val="000000" w:themeColor="text1"/>
        </w:rPr>
        <w:t>.</w:t>
      </w:r>
    </w:p>
    <w:p w:rsidR="004370CA" w:rsidRPr="004370CA" w:rsidRDefault="004370CA" w:rsidP="006A091E">
      <w:pPr>
        <w:spacing w:before="60"/>
        <w:ind w:left="2127" w:hanging="2127"/>
        <w:rPr>
          <w:color w:val="000000" w:themeColor="text1"/>
        </w:rPr>
      </w:pPr>
      <w:r>
        <w:rPr>
          <w:color w:val="000000" w:themeColor="text1"/>
        </w:rPr>
        <w:tab/>
      </w:r>
    </w:p>
    <w:p w:rsidR="0067461A" w:rsidRDefault="0067461A" w:rsidP="0067461A">
      <w:pPr>
        <w:jc w:val="both"/>
      </w:pPr>
      <w:r>
        <w:t>Attīstības komitejas locekļi, atklāti balsojot, “par” – 7 (</w:t>
      </w:r>
      <w:r>
        <w:rPr>
          <w:color w:val="000000" w:themeColor="text1"/>
        </w:rPr>
        <w:t xml:space="preserve">M.AUGSTKALNIETIS, U.GRENCIONE-LAPSENIETE, R.GUSTS, E.PĒTERSONE, R.SALAKS, </w:t>
      </w:r>
      <w:r w:rsidRPr="00A90C78">
        <w:t>D</w:t>
      </w:r>
      <w:r>
        <w:t>.</w:t>
      </w:r>
      <w:r w:rsidRPr="00A90C78">
        <w:t>TOMSONS</w:t>
      </w:r>
      <w:r>
        <w:rPr>
          <w:color w:val="000000" w:themeColor="text1"/>
        </w:rPr>
        <w:t xml:space="preserve">, </w:t>
      </w:r>
      <w:r>
        <w:t>A.ZARIŅŠ), “pret” – nav, “atturas” – nav, “nepiedalās” – 1 (M.LAZDEKALNS), nolemj:</w:t>
      </w:r>
    </w:p>
    <w:p w:rsidR="004370CA" w:rsidRDefault="004370CA" w:rsidP="004370CA">
      <w:pPr>
        <w:jc w:val="both"/>
      </w:pPr>
    </w:p>
    <w:p w:rsidR="0067461A" w:rsidRDefault="0067461A" w:rsidP="0067461A">
      <w:pPr>
        <w:jc w:val="both"/>
      </w:pPr>
      <w:r>
        <w:t>Par Attīstības komitejas priekšsēdētāja vietnieku ievēlēt Modri LAZDEKALNU.</w:t>
      </w:r>
    </w:p>
    <w:p w:rsidR="00DC6D15" w:rsidRDefault="00DC6D15" w:rsidP="00DC6D15">
      <w:pPr>
        <w:suppressAutoHyphens w:val="0"/>
        <w:jc w:val="both"/>
        <w:rPr>
          <w:color w:val="000000" w:themeColor="text1"/>
        </w:rPr>
      </w:pPr>
    </w:p>
    <w:p w:rsidR="006A091E" w:rsidRDefault="006A091E" w:rsidP="006A091E">
      <w:pPr>
        <w:pStyle w:val="Sarakstarindkopa"/>
        <w:numPr>
          <w:ilvl w:val="0"/>
          <w:numId w:val="3"/>
        </w:numPr>
        <w:suppressAutoHyphens w:val="0"/>
        <w:jc w:val="center"/>
        <w:rPr>
          <w:b/>
          <w:bCs/>
          <w:color w:val="000000" w:themeColor="text1"/>
        </w:rPr>
      </w:pPr>
      <w:r w:rsidRPr="006A091E">
        <w:rPr>
          <w:b/>
          <w:bCs/>
          <w:noProof/>
          <w:color w:val="000000" w:themeColor="text1"/>
        </w:rPr>
        <w:t>Par izmaiņām pašvaldības iznomājamo un atsavināmo nekustamo īpašumu sarakstā</w:t>
      </w:r>
    </w:p>
    <w:p w:rsidR="006A091E" w:rsidRDefault="006A091E" w:rsidP="006A091E">
      <w:pPr>
        <w:suppressAutoHyphens w:val="0"/>
        <w:rPr>
          <w:b/>
          <w:bCs/>
          <w:color w:val="000000" w:themeColor="text1"/>
        </w:rPr>
      </w:pPr>
    </w:p>
    <w:p w:rsidR="006A091E" w:rsidRDefault="006A091E" w:rsidP="006A091E">
      <w:pPr>
        <w:suppressAutoHyphens w:val="0"/>
        <w:jc w:val="both"/>
      </w:pPr>
      <w:r>
        <w:t xml:space="preserve">Ziņo: D.TOMSONS </w:t>
      </w:r>
      <w:r w:rsidRPr="00925EBF">
        <w:t>(</w:t>
      </w:r>
      <w:r w:rsidRPr="00925EBF">
        <w:rPr>
          <w:color w:val="000000" w:themeColor="text1"/>
        </w:rPr>
        <w:t xml:space="preserve">pielikumā lēmuma projekts </w:t>
      </w:r>
      <w:r>
        <w:rPr>
          <w:color w:val="000000" w:themeColor="text1"/>
        </w:rPr>
        <w:t>uz 1 lapas</w:t>
      </w:r>
      <w:r w:rsidRPr="00925EBF">
        <w:t>).</w:t>
      </w:r>
    </w:p>
    <w:p w:rsidR="006A091E" w:rsidRDefault="006A091E" w:rsidP="006A091E">
      <w:pPr>
        <w:suppressAutoHyphens w:val="0"/>
        <w:rPr>
          <w:b/>
          <w:bCs/>
          <w:color w:val="000000" w:themeColor="text1"/>
        </w:rPr>
      </w:pPr>
    </w:p>
    <w:p w:rsidR="006A091E" w:rsidRDefault="006A091E" w:rsidP="006A091E">
      <w:pPr>
        <w:jc w:val="both"/>
      </w:pPr>
      <w:r>
        <w:lastRenderedPageBreak/>
        <w:t>Attīstības komitejas locekļi, atklāti balsojot, “par” – 8 (</w:t>
      </w:r>
      <w:r>
        <w:rPr>
          <w:color w:val="000000" w:themeColor="text1"/>
        </w:rPr>
        <w:t xml:space="preserve">M.AUGSTKALNIETIS, U.GRENCIONE-LAPSENIETE, R.GUSTS, </w:t>
      </w:r>
      <w:r w:rsidRPr="00A90C78">
        <w:rPr>
          <w:color w:val="000000" w:themeColor="text1"/>
        </w:rPr>
        <w:t>M</w:t>
      </w:r>
      <w:r>
        <w:rPr>
          <w:color w:val="000000" w:themeColor="text1"/>
        </w:rPr>
        <w:t>.</w:t>
      </w:r>
      <w:r w:rsidRPr="00A90C78">
        <w:rPr>
          <w:color w:val="000000" w:themeColor="text1"/>
        </w:rPr>
        <w:t>LAZDEKALNS</w:t>
      </w:r>
      <w:r>
        <w:rPr>
          <w:color w:val="000000" w:themeColor="text1"/>
        </w:rPr>
        <w:t xml:space="preserve">, E.PĒTERSONE, R.SALAKS, </w:t>
      </w:r>
      <w:r w:rsidRPr="00A90C78">
        <w:t>D</w:t>
      </w:r>
      <w:r>
        <w:t>.</w:t>
      </w:r>
      <w:r w:rsidRPr="00A90C78">
        <w:t>TOMSONS</w:t>
      </w:r>
      <w:r>
        <w:rPr>
          <w:color w:val="000000" w:themeColor="text1"/>
        </w:rPr>
        <w:t xml:space="preserve">, </w:t>
      </w:r>
      <w:r>
        <w:t>A.ZARIŅŠ), “pret” – nav, “atturas” – nav, nolemj:</w:t>
      </w:r>
    </w:p>
    <w:p w:rsidR="006A091E" w:rsidRPr="006A091E" w:rsidRDefault="006A091E" w:rsidP="006A091E">
      <w:pPr>
        <w:suppressAutoHyphens w:val="0"/>
        <w:rPr>
          <w:b/>
          <w:bCs/>
          <w:color w:val="000000" w:themeColor="text1"/>
        </w:rPr>
      </w:pPr>
    </w:p>
    <w:p w:rsidR="00DC6D15" w:rsidRDefault="00DC6D15" w:rsidP="00DC6D15">
      <w:pPr>
        <w:suppressAutoHyphens w:val="0"/>
        <w:rPr>
          <w:color w:val="000000"/>
        </w:rPr>
      </w:pPr>
      <w:r>
        <w:rPr>
          <w:color w:val="000000"/>
        </w:rPr>
        <w:t>Apstiprināt</w:t>
      </w:r>
      <w:r w:rsidRPr="002333FE">
        <w:rPr>
          <w:color w:val="000000"/>
        </w:rPr>
        <w:t xml:space="preserve"> </w:t>
      </w:r>
      <w:r>
        <w:rPr>
          <w:color w:val="000000"/>
        </w:rPr>
        <w:t xml:space="preserve">sagatavoto </w:t>
      </w:r>
      <w:r w:rsidRPr="002333FE">
        <w:rPr>
          <w:color w:val="000000"/>
        </w:rPr>
        <w:t>lēmuma projektu.</w:t>
      </w:r>
    </w:p>
    <w:p w:rsidR="006A091E" w:rsidRDefault="006A091E" w:rsidP="00DC6D15">
      <w:pPr>
        <w:suppressAutoHyphens w:val="0"/>
        <w:rPr>
          <w:color w:val="000000"/>
        </w:rPr>
      </w:pPr>
    </w:p>
    <w:p w:rsidR="006A091E" w:rsidRPr="006A091E" w:rsidRDefault="006A091E" w:rsidP="006A091E">
      <w:pPr>
        <w:suppressAutoHyphens w:val="0"/>
        <w:jc w:val="center"/>
        <w:rPr>
          <w:b/>
          <w:bCs/>
          <w:color w:val="000000"/>
        </w:rPr>
      </w:pPr>
      <w:r w:rsidRPr="006A091E">
        <w:rPr>
          <w:b/>
          <w:bCs/>
          <w:noProof/>
        </w:rPr>
        <w:t>4</w:t>
      </w:r>
      <w:r w:rsidRPr="006A091E">
        <w:rPr>
          <w:b/>
          <w:bCs/>
          <w:color w:val="000000" w:themeColor="text1"/>
        </w:rPr>
        <w:t xml:space="preserve">. </w:t>
      </w:r>
      <w:r w:rsidRPr="006A091E">
        <w:rPr>
          <w:b/>
          <w:bCs/>
          <w:noProof/>
          <w:color w:val="000000" w:themeColor="text1"/>
        </w:rPr>
        <w:t>Par saistošo noteikumu Nr. __/2025 “Grozījumi Alūksnes novada pašvaldības domes 2023. gada 30. marta saistošajos noteikumos Nr. 5/2023 “Par reklāmas izvietošanu Alūksnes novadā”” izdošanu</w:t>
      </w:r>
    </w:p>
    <w:p w:rsidR="00E862DE" w:rsidRDefault="00E862DE"/>
    <w:p w:rsidR="006A091E" w:rsidRDefault="006A091E" w:rsidP="006A091E">
      <w:pPr>
        <w:suppressAutoHyphens w:val="0"/>
        <w:jc w:val="both"/>
      </w:pPr>
      <w:r>
        <w:t xml:space="preserve">Ziņo: D.TOMSONS </w:t>
      </w:r>
      <w:r w:rsidRPr="00925EBF">
        <w:t>(</w:t>
      </w:r>
      <w:r w:rsidRPr="00925EBF">
        <w:rPr>
          <w:color w:val="000000" w:themeColor="text1"/>
        </w:rPr>
        <w:t xml:space="preserve">pielikumā lēmuma projekts </w:t>
      </w:r>
      <w:r>
        <w:rPr>
          <w:color w:val="000000" w:themeColor="text1"/>
        </w:rPr>
        <w:t>uz 1 lapas</w:t>
      </w:r>
      <w:r w:rsidR="005523FE">
        <w:rPr>
          <w:color w:val="000000" w:themeColor="text1"/>
        </w:rPr>
        <w:t xml:space="preserve"> un saistošo noteikumu projekts uz 4 lapām</w:t>
      </w:r>
      <w:r w:rsidRPr="00925EBF">
        <w:t>).</w:t>
      </w:r>
    </w:p>
    <w:p w:rsidR="006A091E" w:rsidRDefault="006A091E" w:rsidP="006A091E">
      <w:pPr>
        <w:suppressAutoHyphens w:val="0"/>
        <w:rPr>
          <w:b/>
          <w:bCs/>
          <w:color w:val="000000" w:themeColor="text1"/>
        </w:rPr>
      </w:pPr>
    </w:p>
    <w:p w:rsidR="006A091E" w:rsidRDefault="006A091E" w:rsidP="006A091E">
      <w:pPr>
        <w:jc w:val="both"/>
      </w:pPr>
      <w:r>
        <w:t>Attīstības komitejas locekļi, atklāti balsojot, “par” – 8 (</w:t>
      </w:r>
      <w:r>
        <w:rPr>
          <w:color w:val="000000" w:themeColor="text1"/>
        </w:rPr>
        <w:t xml:space="preserve">M.AUGSTKALNIETIS, U.GRENCIONE-LAPSENIETE, R.GUSTS, </w:t>
      </w:r>
      <w:r w:rsidRPr="00A90C78">
        <w:rPr>
          <w:color w:val="000000" w:themeColor="text1"/>
        </w:rPr>
        <w:t>M</w:t>
      </w:r>
      <w:r>
        <w:rPr>
          <w:color w:val="000000" w:themeColor="text1"/>
        </w:rPr>
        <w:t>.</w:t>
      </w:r>
      <w:r w:rsidRPr="00A90C78">
        <w:rPr>
          <w:color w:val="000000" w:themeColor="text1"/>
        </w:rPr>
        <w:t>LAZDEKALNS</w:t>
      </w:r>
      <w:r>
        <w:rPr>
          <w:color w:val="000000" w:themeColor="text1"/>
        </w:rPr>
        <w:t xml:space="preserve">, E.PĒTERSONE, R.SALAKS, </w:t>
      </w:r>
      <w:r w:rsidRPr="00A90C78">
        <w:t>D</w:t>
      </w:r>
      <w:r>
        <w:t>.</w:t>
      </w:r>
      <w:r w:rsidRPr="00A90C78">
        <w:t>TOMSONS</w:t>
      </w:r>
      <w:r>
        <w:rPr>
          <w:color w:val="000000" w:themeColor="text1"/>
        </w:rPr>
        <w:t xml:space="preserve">, </w:t>
      </w:r>
      <w:r>
        <w:t>A.ZARIŅŠ), “pret” – nav, “atturas” – nav, nolemj:</w:t>
      </w:r>
    </w:p>
    <w:p w:rsidR="005523FE" w:rsidRDefault="005523FE" w:rsidP="006A091E">
      <w:pPr>
        <w:jc w:val="both"/>
      </w:pPr>
    </w:p>
    <w:p w:rsidR="005523FE" w:rsidRDefault="005523FE" w:rsidP="006A091E">
      <w:pPr>
        <w:jc w:val="both"/>
      </w:pPr>
      <w:r>
        <w:t>Atbalstīt un virzīt sagatavoto lēmuma projektu izskatīšanai domes sēdē.</w:t>
      </w:r>
    </w:p>
    <w:p w:rsidR="005523FE" w:rsidRDefault="005523FE" w:rsidP="006A091E">
      <w:pPr>
        <w:jc w:val="both"/>
      </w:pPr>
    </w:p>
    <w:p w:rsidR="005523FE" w:rsidRPr="005523FE" w:rsidRDefault="005523FE" w:rsidP="005523FE">
      <w:pPr>
        <w:pStyle w:val="Sarakstarindkopa"/>
        <w:numPr>
          <w:ilvl w:val="0"/>
          <w:numId w:val="4"/>
        </w:numPr>
        <w:jc w:val="center"/>
        <w:rPr>
          <w:b/>
          <w:bCs/>
        </w:rPr>
      </w:pPr>
      <w:r w:rsidRPr="005523FE">
        <w:rPr>
          <w:b/>
          <w:bCs/>
          <w:noProof/>
          <w:color w:val="000000" w:themeColor="text1"/>
        </w:rPr>
        <w:t>Par pašvaldības uzdevuma deleģēšanu SIA “MĒRNIECĪBAS DATU CENTRS”</w:t>
      </w:r>
    </w:p>
    <w:p w:rsidR="005523FE" w:rsidRDefault="005523FE" w:rsidP="006A091E">
      <w:pPr>
        <w:jc w:val="both"/>
      </w:pPr>
    </w:p>
    <w:p w:rsidR="005523FE" w:rsidRDefault="005523FE" w:rsidP="005523FE">
      <w:pPr>
        <w:suppressAutoHyphens w:val="0"/>
        <w:jc w:val="both"/>
      </w:pPr>
      <w:r>
        <w:t xml:space="preserve">Ziņo: D.TOMSONS </w:t>
      </w:r>
      <w:r w:rsidRPr="00925EBF">
        <w:t>(</w:t>
      </w:r>
      <w:r w:rsidRPr="00925EBF">
        <w:rPr>
          <w:color w:val="000000" w:themeColor="text1"/>
        </w:rPr>
        <w:t xml:space="preserve">pielikumā lēmuma projekts </w:t>
      </w:r>
      <w:r>
        <w:rPr>
          <w:color w:val="000000" w:themeColor="text1"/>
        </w:rPr>
        <w:t>uz 2 lapām).</w:t>
      </w:r>
    </w:p>
    <w:p w:rsidR="005523FE" w:rsidRDefault="005523FE" w:rsidP="005523FE">
      <w:pPr>
        <w:suppressAutoHyphens w:val="0"/>
        <w:rPr>
          <w:b/>
          <w:bCs/>
          <w:color w:val="000000" w:themeColor="text1"/>
        </w:rPr>
      </w:pPr>
    </w:p>
    <w:p w:rsidR="005523FE" w:rsidRDefault="005523FE" w:rsidP="005523FE">
      <w:pPr>
        <w:jc w:val="both"/>
      </w:pPr>
      <w:r>
        <w:t>Attīstības komitejas locekļi, atklāti balsojot, “par” – 8 (</w:t>
      </w:r>
      <w:r>
        <w:rPr>
          <w:color w:val="000000" w:themeColor="text1"/>
        </w:rPr>
        <w:t xml:space="preserve">M.AUGSTKALNIETIS, U.GRENCIONE-LAPSENIETE, R.GUSTS, </w:t>
      </w:r>
      <w:r w:rsidRPr="00A90C78">
        <w:rPr>
          <w:color w:val="000000" w:themeColor="text1"/>
        </w:rPr>
        <w:t>M</w:t>
      </w:r>
      <w:r>
        <w:rPr>
          <w:color w:val="000000" w:themeColor="text1"/>
        </w:rPr>
        <w:t>.</w:t>
      </w:r>
      <w:r w:rsidRPr="00A90C78">
        <w:rPr>
          <w:color w:val="000000" w:themeColor="text1"/>
        </w:rPr>
        <w:t>LAZDEKALNS</w:t>
      </w:r>
      <w:r>
        <w:rPr>
          <w:color w:val="000000" w:themeColor="text1"/>
        </w:rPr>
        <w:t xml:space="preserve">, E.PĒTERSONE, R.SALAKS, </w:t>
      </w:r>
      <w:r w:rsidRPr="00A90C78">
        <w:t>D</w:t>
      </w:r>
      <w:r>
        <w:t>.</w:t>
      </w:r>
      <w:r w:rsidRPr="00A90C78">
        <w:t>TOMSONS</w:t>
      </w:r>
      <w:r>
        <w:rPr>
          <w:color w:val="000000" w:themeColor="text1"/>
        </w:rPr>
        <w:t xml:space="preserve">, </w:t>
      </w:r>
      <w:r>
        <w:t>A.ZARIŅŠ), “pret” – nav, “atturas” – nav, nolemj:</w:t>
      </w:r>
    </w:p>
    <w:p w:rsidR="005523FE" w:rsidRDefault="005523FE" w:rsidP="005523FE">
      <w:pPr>
        <w:jc w:val="both"/>
      </w:pPr>
    </w:p>
    <w:p w:rsidR="005523FE" w:rsidRDefault="005523FE" w:rsidP="005523FE">
      <w:pPr>
        <w:jc w:val="both"/>
      </w:pPr>
      <w:r>
        <w:t>Atbalstīt un virzīt sagatavoto lēmuma projektu izskatīšanai domes sēdē.</w:t>
      </w:r>
    </w:p>
    <w:p w:rsidR="005523FE" w:rsidRDefault="005523FE" w:rsidP="006A091E">
      <w:pPr>
        <w:jc w:val="both"/>
      </w:pPr>
    </w:p>
    <w:p w:rsidR="005523FE" w:rsidRPr="005523FE" w:rsidRDefault="005523FE" w:rsidP="005523FE">
      <w:pPr>
        <w:pStyle w:val="Sarakstarindkopa"/>
        <w:numPr>
          <w:ilvl w:val="0"/>
          <w:numId w:val="4"/>
        </w:numPr>
        <w:jc w:val="center"/>
        <w:rPr>
          <w:b/>
          <w:bCs/>
        </w:rPr>
      </w:pPr>
      <w:r w:rsidRPr="005523FE">
        <w:rPr>
          <w:b/>
          <w:bCs/>
          <w:noProof/>
          <w:color w:val="000000" w:themeColor="text1"/>
        </w:rPr>
        <w:t>Par Investīciju plāna 2022.-2027. gadam aktualizēšanu</w:t>
      </w:r>
    </w:p>
    <w:p w:rsidR="006A091E" w:rsidRDefault="006A091E"/>
    <w:p w:rsidR="005523FE" w:rsidRDefault="005523FE" w:rsidP="005523FE">
      <w:pPr>
        <w:suppressAutoHyphens w:val="0"/>
        <w:jc w:val="both"/>
      </w:pPr>
      <w:bookmarkStart w:id="5" w:name="_Hlk204765011"/>
      <w:r>
        <w:t xml:space="preserve">Ziņo: D.TOMSONS </w:t>
      </w:r>
      <w:r w:rsidRPr="00925EBF">
        <w:t>(</w:t>
      </w:r>
      <w:r w:rsidRPr="00925EBF">
        <w:rPr>
          <w:color w:val="000000" w:themeColor="text1"/>
        </w:rPr>
        <w:t xml:space="preserve">pielikumā lēmuma projekts </w:t>
      </w:r>
      <w:r>
        <w:rPr>
          <w:color w:val="000000" w:themeColor="text1"/>
        </w:rPr>
        <w:t>uz 1 lapas, papildu informācija uz 56 lapām).</w:t>
      </w:r>
    </w:p>
    <w:p w:rsidR="005523FE" w:rsidRDefault="005523FE" w:rsidP="005523FE">
      <w:pPr>
        <w:suppressAutoHyphens w:val="0"/>
        <w:rPr>
          <w:b/>
          <w:bCs/>
          <w:color w:val="000000" w:themeColor="text1"/>
        </w:rPr>
      </w:pPr>
    </w:p>
    <w:p w:rsidR="005523FE" w:rsidRDefault="005523FE" w:rsidP="005523FE">
      <w:pPr>
        <w:jc w:val="both"/>
      </w:pPr>
      <w:r>
        <w:t>Attīstības komitejas locekļi, atklāti balsojot, “par” – 8 (</w:t>
      </w:r>
      <w:r>
        <w:rPr>
          <w:color w:val="000000" w:themeColor="text1"/>
        </w:rPr>
        <w:t xml:space="preserve">M.AUGSTKALNIETIS, U.GRENCIONE-LAPSENIETE, R.GUSTS, </w:t>
      </w:r>
      <w:r w:rsidRPr="00A90C78">
        <w:rPr>
          <w:color w:val="000000" w:themeColor="text1"/>
        </w:rPr>
        <w:t>M</w:t>
      </w:r>
      <w:r>
        <w:rPr>
          <w:color w:val="000000" w:themeColor="text1"/>
        </w:rPr>
        <w:t>.</w:t>
      </w:r>
      <w:r w:rsidRPr="00A90C78">
        <w:rPr>
          <w:color w:val="000000" w:themeColor="text1"/>
        </w:rPr>
        <w:t>LAZDEKALNS</w:t>
      </w:r>
      <w:r>
        <w:rPr>
          <w:color w:val="000000" w:themeColor="text1"/>
        </w:rPr>
        <w:t xml:space="preserve">, E.PĒTERSONE, R.SALAKS, </w:t>
      </w:r>
      <w:r w:rsidRPr="00A90C78">
        <w:t>D</w:t>
      </w:r>
      <w:r>
        <w:t>.</w:t>
      </w:r>
      <w:r w:rsidRPr="00A90C78">
        <w:t>TOMSONS</w:t>
      </w:r>
      <w:r>
        <w:rPr>
          <w:color w:val="000000" w:themeColor="text1"/>
        </w:rPr>
        <w:t xml:space="preserve">, </w:t>
      </w:r>
      <w:r>
        <w:t>A.ZARIŅŠ), “pret” – nav, “atturas” – nav, nolemj:</w:t>
      </w:r>
    </w:p>
    <w:p w:rsidR="005523FE" w:rsidRDefault="005523FE" w:rsidP="005523FE">
      <w:pPr>
        <w:jc w:val="both"/>
      </w:pPr>
    </w:p>
    <w:p w:rsidR="005523FE" w:rsidRDefault="005523FE" w:rsidP="005523FE">
      <w:pPr>
        <w:jc w:val="both"/>
      </w:pPr>
      <w:r>
        <w:t>Atbalstīt un virzīt sagatavoto lēmuma projektu izskatīšanai domes sēdē.</w:t>
      </w:r>
    </w:p>
    <w:bookmarkEnd w:id="5"/>
    <w:p w:rsidR="005523FE" w:rsidRDefault="005523FE"/>
    <w:p w:rsidR="005523FE" w:rsidRDefault="005523FE" w:rsidP="005523FE">
      <w:pPr>
        <w:pStyle w:val="Sarakstarindkopa"/>
        <w:numPr>
          <w:ilvl w:val="0"/>
          <w:numId w:val="4"/>
        </w:numPr>
        <w:spacing w:before="60"/>
        <w:jc w:val="center"/>
        <w:rPr>
          <w:b/>
          <w:bCs/>
          <w:noProof/>
          <w:color w:val="000000" w:themeColor="text1"/>
        </w:rPr>
      </w:pPr>
      <w:r w:rsidRPr="005523FE">
        <w:rPr>
          <w:b/>
          <w:bCs/>
          <w:noProof/>
          <w:color w:val="000000" w:themeColor="text1"/>
        </w:rPr>
        <w:t>Par projektu “Dzīvokļu atjaunošana mājokļu pieejamības  uzlabošanai Alūksnes novadā”</w:t>
      </w:r>
    </w:p>
    <w:p w:rsidR="005523FE" w:rsidRPr="005523FE" w:rsidRDefault="005523FE" w:rsidP="005523FE">
      <w:pPr>
        <w:pStyle w:val="Sarakstarindkopa"/>
        <w:spacing w:before="60"/>
        <w:rPr>
          <w:b/>
          <w:bCs/>
          <w:noProof/>
          <w:color w:val="000000" w:themeColor="text1"/>
        </w:rPr>
      </w:pPr>
    </w:p>
    <w:p w:rsidR="005523FE" w:rsidRDefault="005523FE" w:rsidP="005523FE">
      <w:pPr>
        <w:suppressAutoHyphens w:val="0"/>
        <w:jc w:val="both"/>
      </w:pPr>
      <w:r>
        <w:t xml:space="preserve">Ziņo: D.TOMSONS </w:t>
      </w:r>
      <w:r w:rsidRPr="00925EBF">
        <w:t>(</w:t>
      </w:r>
      <w:r w:rsidRPr="00925EBF">
        <w:rPr>
          <w:color w:val="000000" w:themeColor="text1"/>
        </w:rPr>
        <w:t xml:space="preserve">pielikumā lēmuma projekts </w:t>
      </w:r>
      <w:r>
        <w:rPr>
          <w:color w:val="000000" w:themeColor="text1"/>
        </w:rPr>
        <w:t>uz 1 lapas, papildu informācija uz 1 lapas).</w:t>
      </w:r>
    </w:p>
    <w:p w:rsidR="005523FE" w:rsidRDefault="005523FE" w:rsidP="005523FE">
      <w:pPr>
        <w:suppressAutoHyphens w:val="0"/>
        <w:rPr>
          <w:b/>
          <w:bCs/>
          <w:color w:val="000000" w:themeColor="text1"/>
        </w:rPr>
      </w:pPr>
    </w:p>
    <w:p w:rsidR="005523FE" w:rsidRDefault="005523FE" w:rsidP="005523FE">
      <w:pPr>
        <w:jc w:val="both"/>
      </w:pPr>
      <w:r>
        <w:t>Attīstības komitejas locekļi, atklāti balsojot, “par” – 8 (</w:t>
      </w:r>
      <w:r>
        <w:rPr>
          <w:color w:val="000000" w:themeColor="text1"/>
        </w:rPr>
        <w:t xml:space="preserve">M.AUGSTKALNIETIS, U.GRENCIONE-LAPSENIETE, R.GUSTS, </w:t>
      </w:r>
      <w:r w:rsidRPr="00A90C78">
        <w:rPr>
          <w:color w:val="000000" w:themeColor="text1"/>
        </w:rPr>
        <w:t>M</w:t>
      </w:r>
      <w:r>
        <w:rPr>
          <w:color w:val="000000" w:themeColor="text1"/>
        </w:rPr>
        <w:t>.</w:t>
      </w:r>
      <w:r w:rsidRPr="00A90C78">
        <w:rPr>
          <w:color w:val="000000" w:themeColor="text1"/>
        </w:rPr>
        <w:t>LAZDEKALNS</w:t>
      </w:r>
      <w:r>
        <w:rPr>
          <w:color w:val="000000" w:themeColor="text1"/>
        </w:rPr>
        <w:t xml:space="preserve">, E.PĒTERSONE, R.SALAKS, </w:t>
      </w:r>
      <w:r w:rsidRPr="00A90C78">
        <w:t>D</w:t>
      </w:r>
      <w:r>
        <w:t>.</w:t>
      </w:r>
      <w:r w:rsidRPr="00A90C78">
        <w:t>TOMSONS</w:t>
      </w:r>
      <w:r>
        <w:rPr>
          <w:color w:val="000000" w:themeColor="text1"/>
        </w:rPr>
        <w:t xml:space="preserve">, </w:t>
      </w:r>
      <w:r>
        <w:t>A.ZARIŅŠ), “pret” – nav, “atturas” – nav, nolemj:</w:t>
      </w:r>
    </w:p>
    <w:p w:rsidR="005523FE" w:rsidRDefault="005523FE" w:rsidP="005523FE">
      <w:pPr>
        <w:jc w:val="both"/>
      </w:pPr>
    </w:p>
    <w:p w:rsidR="005523FE" w:rsidRDefault="005523FE" w:rsidP="005523FE">
      <w:pPr>
        <w:jc w:val="both"/>
      </w:pPr>
      <w:r>
        <w:t>Atbalstīt un virzīt sagatavoto lēmuma projektu izskatīšanai domes sēdē.</w:t>
      </w:r>
    </w:p>
    <w:p w:rsidR="005523FE" w:rsidRDefault="005523FE" w:rsidP="005523FE">
      <w:pPr>
        <w:spacing w:before="60"/>
        <w:rPr>
          <w:b/>
          <w:bCs/>
          <w:color w:val="000000" w:themeColor="text1"/>
        </w:rPr>
      </w:pPr>
    </w:p>
    <w:p w:rsidR="008F7351" w:rsidRPr="005523FE" w:rsidRDefault="008F7351" w:rsidP="005523FE">
      <w:pPr>
        <w:spacing w:before="60"/>
        <w:rPr>
          <w:b/>
          <w:bCs/>
          <w:noProof/>
          <w:color w:val="000000" w:themeColor="text1"/>
        </w:rPr>
      </w:pPr>
    </w:p>
    <w:p w:rsidR="005523FE" w:rsidRDefault="005523FE" w:rsidP="005523FE">
      <w:pPr>
        <w:pStyle w:val="Sarakstarindkopa"/>
        <w:numPr>
          <w:ilvl w:val="0"/>
          <w:numId w:val="5"/>
        </w:numPr>
        <w:spacing w:before="60"/>
        <w:rPr>
          <w:b/>
          <w:bCs/>
          <w:noProof/>
          <w:color w:val="000000" w:themeColor="text1"/>
        </w:rPr>
      </w:pPr>
      <w:r w:rsidRPr="005523FE">
        <w:rPr>
          <w:b/>
          <w:bCs/>
          <w:noProof/>
          <w:color w:val="000000" w:themeColor="text1"/>
        </w:rPr>
        <w:lastRenderedPageBreak/>
        <w:t>Par konceptuālu dalību Pieejamu cenu īres dzīvokļu attīstības programmā</w:t>
      </w:r>
    </w:p>
    <w:p w:rsidR="008F7351" w:rsidRPr="005523FE" w:rsidRDefault="008F7351" w:rsidP="008F7351">
      <w:pPr>
        <w:pStyle w:val="Sarakstarindkopa"/>
        <w:spacing w:before="60"/>
        <w:ind w:left="1080"/>
        <w:rPr>
          <w:b/>
          <w:bCs/>
          <w:noProof/>
          <w:color w:val="000000" w:themeColor="text1"/>
        </w:rPr>
      </w:pPr>
    </w:p>
    <w:p w:rsidR="005523FE" w:rsidRDefault="005523FE" w:rsidP="005523FE">
      <w:pPr>
        <w:suppressAutoHyphens w:val="0"/>
        <w:jc w:val="both"/>
      </w:pPr>
      <w:r>
        <w:t xml:space="preserve">Ziņo: D.TOMSONS </w:t>
      </w:r>
      <w:r w:rsidRPr="00925EBF">
        <w:t>(</w:t>
      </w:r>
      <w:r w:rsidRPr="00925EBF">
        <w:rPr>
          <w:color w:val="000000" w:themeColor="text1"/>
        </w:rPr>
        <w:t xml:space="preserve">pielikumā lēmuma projekts </w:t>
      </w:r>
      <w:r>
        <w:rPr>
          <w:color w:val="000000" w:themeColor="text1"/>
        </w:rPr>
        <w:t>uz 1 lapa</w:t>
      </w:r>
      <w:r w:rsidR="008F7351">
        <w:rPr>
          <w:color w:val="000000" w:themeColor="text1"/>
        </w:rPr>
        <w:t>s</w:t>
      </w:r>
      <w:r>
        <w:rPr>
          <w:color w:val="000000" w:themeColor="text1"/>
        </w:rPr>
        <w:t>).</w:t>
      </w:r>
    </w:p>
    <w:p w:rsidR="005523FE" w:rsidRDefault="005523FE" w:rsidP="005523FE">
      <w:pPr>
        <w:suppressAutoHyphens w:val="0"/>
        <w:rPr>
          <w:b/>
          <w:bCs/>
          <w:color w:val="000000" w:themeColor="text1"/>
        </w:rPr>
      </w:pPr>
    </w:p>
    <w:p w:rsidR="005523FE" w:rsidRDefault="005523FE" w:rsidP="005523FE">
      <w:pPr>
        <w:jc w:val="both"/>
      </w:pPr>
      <w:r>
        <w:t>Attīstības komitejas locekļi, atklāti balsojot, “par” – 8 (</w:t>
      </w:r>
      <w:r>
        <w:rPr>
          <w:color w:val="000000" w:themeColor="text1"/>
        </w:rPr>
        <w:t xml:space="preserve">M.AUGSTKALNIETIS, U.GRENCIONE-LAPSENIETE, R.GUSTS, </w:t>
      </w:r>
      <w:r w:rsidRPr="00A90C78">
        <w:rPr>
          <w:color w:val="000000" w:themeColor="text1"/>
        </w:rPr>
        <w:t>M</w:t>
      </w:r>
      <w:r>
        <w:rPr>
          <w:color w:val="000000" w:themeColor="text1"/>
        </w:rPr>
        <w:t>.</w:t>
      </w:r>
      <w:r w:rsidRPr="00A90C78">
        <w:rPr>
          <w:color w:val="000000" w:themeColor="text1"/>
        </w:rPr>
        <w:t>LAZDEKALNS</w:t>
      </w:r>
      <w:r>
        <w:rPr>
          <w:color w:val="000000" w:themeColor="text1"/>
        </w:rPr>
        <w:t xml:space="preserve">, E.PĒTERSONE, R.SALAKS, </w:t>
      </w:r>
      <w:r w:rsidRPr="00A90C78">
        <w:t>D</w:t>
      </w:r>
      <w:r>
        <w:t>.</w:t>
      </w:r>
      <w:r w:rsidRPr="00A90C78">
        <w:t>TOMSONS</w:t>
      </w:r>
      <w:r>
        <w:rPr>
          <w:color w:val="000000" w:themeColor="text1"/>
        </w:rPr>
        <w:t xml:space="preserve">, </w:t>
      </w:r>
      <w:r>
        <w:t>A.ZARIŅŠ), “pret” – nav, “atturas” – nav, nolemj:</w:t>
      </w:r>
    </w:p>
    <w:p w:rsidR="005523FE" w:rsidRDefault="005523FE" w:rsidP="005523FE">
      <w:pPr>
        <w:jc w:val="both"/>
      </w:pPr>
    </w:p>
    <w:p w:rsidR="005523FE" w:rsidRDefault="005523FE" w:rsidP="005523FE">
      <w:pPr>
        <w:jc w:val="both"/>
      </w:pPr>
      <w:r>
        <w:t>Atbalstīt un virzīt sagatavoto lēmuma projektu izskatīšanai domes sēdē.</w:t>
      </w:r>
    </w:p>
    <w:p w:rsidR="005523FE" w:rsidRPr="005523FE" w:rsidRDefault="005523FE" w:rsidP="005523FE">
      <w:pPr>
        <w:spacing w:before="60"/>
        <w:rPr>
          <w:b/>
          <w:bCs/>
          <w:color w:val="000000" w:themeColor="text1"/>
        </w:rPr>
      </w:pPr>
    </w:p>
    <w:p w:rsidR="008F7351" w:rsidRPr="008F7351" w:rsidRDefault="008F7351" w:rsidP="008F7351">
      <w:pPr>
        <w:pStyle w:val="Sarakstarindkopa"/>
        <w:numPr>
          <w:ilvl w:val="0"/>
          <w:numId w:val="5"/>
        </w:numPr>
        <w:spacing w:before="60"/>
        <w:jc w:val="center"/>
        <w:rPr>
          <w:b/>
          <w:bCs/>
          <w:color w:val="000000" w:themeColor="text1"/>
        </w:rPr>
      </w:pPr>
      <w:r w:rsidRPr="008F7351">
        <w:rPr>
          <w:b/>
          <w:bCs/>
          <w:noProof/>
          <w:color w:val="000000" w:themeColor="text1"/>
        </w:rPr>
        <w:t>Par metu konkursa izsludināšanu</w:t>
      </w:r>
    </w:p>
    <w:p w:rsidR="005523FE" w:rsidRDefault="005523FE"/>
    <w:p w:rsidR="008F7351" w:rsidRDefault="008F7351" w:rsidP="008F7351">
      <w:pPr>
        <w:suppressAutoHyphens w:val="0"/>
        <w:jc w:val="both"/>
      </w:pPr>
      <w:r>
        <w:t xml:space="preserve">Ziņo: D.TOMSONS </w:t>
      </w:r>
      <w:r w:rsidRPr="00925EBF">
        <w:t>(</w:t>
      </w:r>
      <w:r w:rsidRPr="00925EBF">
        <w:rPr>
          <w:color w:val="000000" w:themeColor="text1"/>
        </w:rPr>
        <w:t xml:space="preserve">pielikumā lēmuma projekts </w:t>
      </w:r>
      <w:r>
        <w:rPr>
          <w:color w:val="000000" w:themeColor="text1"/>
        </w:rPr>
        <w:t>uz 1 lapas).</w:t>
      </w:r>
    </w:p>
    <w:p w:rsidR="008F7351" w:rsidRDefault="008F7351" w:rsidP="008F7351">
      <w:pPr>
        <w:suppressAutoHyphens w:val="0"/>
        <w:rPr>
          <w:b/>
          <w:bCs/>
          <w:color w:val="000000" w:themeColor="text1"/>
        </w:rPr>
      </w:pPr>
    </w:p>
    <w:p w:rsidR="008F7351" w:rsidRDefault="008F7351" w:rsidP="008F7351">
      <w:pPr>
        <w:jc w:val="both"/>
      </w:pPr>
      <w:r>
        <w:t>Attīstības komitejas locekļi, atklāti balsojot, “par” – 7 (</w:t>
      </w:r>
      <w:r>
        <w:rPr>
          <w:color w:val="000000" w:themeColor="text1"/>
        </w:rPr>
        <w:t xml:space="preserve">M.AUGSTKALNIETIS, R.GUSTS, </w:t>
      </w:r>
      <w:r w:rsidRPr="00A90C78">
        <w:rPr>
          <w:color w:val="000000" w:themeColor="text1"/>
        </w:rPr>
        <w:t>M</w:t>
      </w:r>
      <w:r>
        <w:rPr>
          <w:color w:val="000000" w:themeColor="text1"/>
        </w:rPr>
        <w:t>.</w:t>
      </w:r>
      <w:r w:rsidRPr="00A90C78">
        <w:rPr>
          <w:color w:val="000000" w:themeColor="text1"/>
        </w:rPr>
        <w:t>LAZDEKALNS</w:t>
      </w:r>
      <w:r>
        <w:rPr>
          <w:color w:val="000000" w:themeColor="text1"/>
        </w:rPr>
        <w:t xml:space="preserve">, E.PĒTERSONE, R.SALAKS, </w:t>
      </w:r>
      <w:r w:rsidRPr="00A90C78">
        <w:t>D</w:t>
      </w:r>
      <w:r>
        <w:t>.</w:t>
      </w:r>
      <w:r w:rsidRPr="00A90C78">
        <w:t>TOMSONS</w:t>
      </w:r>
      <w:r>
        <w:rPr>
          <w:color w:val="000000" w:themeColor="text1"/>
        </w:rPr>
        <w:t xml:space="preserve">, </w:t>
      </w:r>
      <w:r>
        <w:t>A.ZARIŅŠ), “pret” – nav, “atturas” – nav, “nepiedalās” – 1 (</w:t>
      </w:r>
      <w:r>
        <w:rPr>
          <w:color w:val="000000" w:themeColor="text1"/>
        </w:rPr>
        <w:t>U.GRENCIONE-LAPSENIETE</w:t>
      </w:r>
      <w:r>
        <w:t>), nolemj:</w:t>
      </w:r>
    </w:p>
    <w:p w:rsidR="008F7351" w:rsidRDefault="008F7351" w:rsidP="008F7351">
      <w:pPr>
        <w:jc w:val="both"/>
      </w:pPr>
    </w:p>
    <w:p w:rsidR="008F7351" w:rsidRDefault="008F7351" w:rsidP="008F7351">
      <w:pPr>
        <w:jc w:val="both"/>
      </w:pPr>
      <w:r>
        <w:t>Atbalstīt un virzīt sagatavoto lēmuma projektu izskatīšanai domes sēdē.</w:t>
      </w:r>
    </w:p>
    <w:p w:rsidR="008F7351" w:rsidRDefault="008F7351" w:rsidP="008F7351">
      <w:pPr>
        <w:jc w:val="both"/>
      </w:pPr>
    </w:p>
    <w:p w:rsidR="005523FE" w:rsidRPr="008F7351" w:rsidRDefault="008F7351" w:rsidP="008F7351">
      <w:pPr>
        <w:pStyle w:val="Sarakstarindkopa"/>
        <w:numPr>
          <w:ilvl w:val="0"/>
          <w:numId w:val="5"/>
        </w:numPr>
        <w:jc w:val="center"/>
        <w:rPr>
          <w:b/>
          <w:bCs/>
          <w:noProof/>
          <w:color w:val="000000" w:themeColor="text1"/>
        </w:rPr>
      </w:pPr>
      <w:r w:rsidRPr="008F7351">
        <w:rPr>
          <w:b/>
          <w:bCs/>
          <w:noProof/>
          <w:color w:val="000000" w:themeColor="text1"/>
        </w:rPr>
        <w:t>Par metu konkursa žūrijas komisijas sastāvu</w:t>
      </w:r>
    </w:p>
    <w:p w:rsidR="008F7351" w:rsidRDefault="008F7351" w:rsidP="008F7351">
      <w:pPr>
        <w:rPr>
          <w:b/>
          <w:bCs/>
        </w:rPr>
      </w:pPr>
    </w:p>
    <w:p w:rsidR="008F7351" w:rsidRDefault="008F7351" w:rsidP="008F7351">
      <w:pPr>
        <w:suppressAutoHyphens w:val="0"/>
        <w:jc w:val="both"/>
      </w:pPr>
      <w:r>
        <w:t xml:space="preserve">Ziņo: D.TOMSONS </w:t>
      </w:r>
      <w:r w:rsidRPr="00925EBF">
        <w:t>(</w:t>
      </w:r>
      <w:r w:rsidRPr="00925EBF">
        <w:rPr>
          <w:color w:val="000000" w:themeColor="text1"/>
        </w:rPr>
        <w:t xml:space="preserve">pielikumā lēmuma projekts </w:t>
      </w:r>
      <w:r>
        <w:rPr>
          <w:color w:val="000000" w:themeColor="text1"/>
        </w:rPr>
        <w:t>uz 1 lapas).</w:t>
      </w:r>
    </w:p>
    <w:p w:rsidR="008F7351" w:rsidRDefault="008F7351" w:rsidP="008F7351">
      <w:pPr>
        <w:suppressAutoHyphens w:val="0"/>
        <w:rPr>
          <w:b/>
          <w:bCs/>
          <w:color w:val="000000" w:themeColor="text1"/>
        </w:rPr>
      </w:pPr>
    </w:p>
    <w:p w:rsidR="008F7351" w:rsidRDefault="008F7351" w:rsidP="008F7351">
      <w:pPr>
        <w:jc w:val="both"/>
      </w:pPr>
      <w:r>
        <w:t>Attīstības komitejas locekļi, atklāti balsojot, “par” – 7 (</w:t>
      </w:r>
      <w:r>
        <w:rPr>
          <w:color w:val="000000" w:themeColor="text1"/>
        </w:rPr>
        <w:t xml:space="preserve">M.AUGSTKALNIETIS, R.GUSTS, </w:t>
      </w:r>
      <w:r w:rsidRPr="00A90C78">
        <w:rPr>
          <w:color w:val="000000" w:themeColor="text1"/>
        </w:rPr>
        <w:t>M</w:t>
      </w:r>
      <w:r>
        <w:rPr>
          <w:color w:val="000000" w:themeColor="text1"/>
        </w:rPr>
        <w:t>.</w:t>
      </w:r>
      <w:r w:rsidRPr="00A90C78">
        <w:rPr>
          <w:color w:val="000000" w:themeColor="text1"/>
        </w:rPr>
        <w:t>LAZDEKALNS</w:t>
      </w:r>
      <w:r>
        <w:rPr>
          <w:color w:val="000000" w:themeColor="text1"/>
        </w:rPr>
        <w:t xml:space="preserve">, E.PĒTERSONE, R.SALAKS, </w:t>
      </w:r>
      <w:r w:rsidRPr="00A90C78">
        <w:t>D</w:t>
      </w:r>
      <w:r>
        <w:t>.</w:t>
      </w:r>
      <w:r w:rsidRPr="00A90C78">
        <w:t>TOMSONS</w:t>
      </w:r>
      <w:r>
        <w:rPr>
          <w:color w:val="000000" w:themeColor="text1"/>
        </w:rPr>
        <w:t xml:space="preserve">, </w:t>
      </w:r>
      <w:r>
        <w:t>A.ZARIŅŠ), “pret” – nav, “atturas” – nav, “nepiedalās” – 1 (</w:t>
      </w:r>
      <w:r>
        <w:rPr>
          <w:color w:val="000000" w:themeColor="text1"/>
        </w:rPr>
        <w:t>U.GRENCIONE-LAPSENIETE</w:t>
      </w:r>
      <w:r>
        <w:t>), nolemj:</w:t>
      </w:r>
    </w:p>
    <w:p w:rsidR="008F7351" w:rsidRDefault="008F7351" w:rsidP="008F7351">
      <w:pPr>
        <w:jc w:val="both"/>
      </w:pPr>
    </w:p>
    <w:p w:rsidR="008F7351" w:rsidRDefault="008F7351" w:rsidP="008F7351">
      <w:pPr>
        <w:jc w:val="both"/>
      </w:pPr>
      <w:r>
        <w:t>Atbalstīt un virzīt sagatavoto lēmuma projektu izskatīšanai domes sēdē.</w:t>
      </w:r>
    </w:p>
    <w:p w:rsidR="008F7351" w:rsidRDefault="008F7351" w:rsidP="008F7351">
      <w:pPr>
        <w:rPr>
          <w:b/>
          <w:bCs/>
        </w:rPr>
      </w:pPr>
    </w:p>
    <w:p w:rsidR="008F7351" w:rsidRDefault="008F7351" w:rsidP="008F7351">
      <w:pPr>
        <w:pStyle w:val="Sarakstarindkopa"/>
        <w:numPr>
          <w:ilvl w:val="0"/>
          <w:numId w:val="5"/>
        </w:numPr>
        <w:spacing w:before="60"/>
        <w:jc w:val="center"/>
        <w:rPr>
          <w:b/>
          <w:bCs/>
          <w:noProof/>
          <w:color w:val="000000" w:themeColor="text1"/>
        </w:rPr>
      </w:pPr>
      <w:r w:rsidRPr="008F7351">
        <w:rPr>
          <w:b/>
          <w:bCs/>
          <w:noProof/>
          <w:color w:val="000000" w:themeColor="text1"/>
        </w:rPr>
        <w:t>Informācija par iekšējā audita sistēmas ieviešanu Alūksnes novada pašvaldībā</w:t>
      </w:r>
    </w:p>
    <w:p w:rsidR="000A5420" w:rsidRPr="000A5420" w:rsidRDefault="000A5420" w:rsidP="000A5420">
      <w:pPr>
        <w:pStyle w:val="Sarakstarindkopa"/>
        <w:spacing w:before="60"/>
        <w:ind w:left="1080"/>
        <w:rPr>
          <w:b/>
          <w:bCs/>
          <w:noProof/>
          <w:color w:val="000000" w:themeColor="text1"/>
        </w:rPr>
      </w:pPr>
    </w:p>
    <w:p w:rsidR="008F7351" w:rsidRDefault="008F7351" w:rsidP="000A5420">
      <w:pPr>
        <w:spacing w:before="60"/>
        <w:ind w:left="2160" w:hanging="2160"/>
        <w:jc w:val="both"/>
        <w:rPr>
          <w:color w:val="000000" w:themeColor="text1"/>
        </w:rPr>
      </w:pPr>
      <w:r w:rsidRPr="008F7351">
        <w:rPr>
          <w:color w:val="000000" w:themeColor="text1"/>
        </w:rPr>
        <w:t>V.FEDOTOVA</w:t>
      </w:r>
      <w:r>
        <w:rPr>
          <w:color w:val="000000" w:themeColor="text1"/>
        </w:rPr>
        <w:tab/>
        <w:t xml:space="preserve">informē par iekšējā audita sistēmas ieviešanu </w:t>
      </w:r>
      <w:r w:rsidR="000A5420">
        <w:rPr>
          <w:color w:val="000000" w:themeColor="text1"/>
        </w:rPr>
        <w:t xml:space="preserve">Alūksnes novada pašvaldībā saskaņā ar domes lēmumu un grozījumiem tajā. </w:t>
      </w:r>
      <w:r w:rsidR="006948B8">
        <w:rPr>
          <w:color w:val="000000" w:themeColor="text1"/>
        </w:rPr>
        <w:t>Norāda, ka v</w:t>
      </w:r>
      <w:r w:rsidR="000A5420">
        <w:rPr>
          <w:color w:val="000000" w:themeColor="text1"/>
        </w:rPr>
        <w:t>ispārīgie noteikumi nosaka, ka auditu veic ārējais pakalpojuma sniedzējs</w:t>
      </w:r>
      <w:r w:rsidR="006948B8">
        <w:rPr>
          <w:color w:val="000000" w:themeColor="text1"/>
        </w:rPr>
        <w:t>, a</w:t>
      </w:r>
      <w:r w:rsidR="000A5420">
        <w:rPr>
          <w:color w:val="000000" w:themeColor="text1"/>
        </w:rPr>
        <w:t xml:space="preserve">udita darbs notiek atbilstoši likumiem un audita profesionālajiem standartiem. </w:t>
      </w:r>
      <w:r w:rsidR="006948B8">
        <w:rPr>
          <w:color w:val="000000" w:themeColor="text1"/>
        </w:rPr>
        <w:t>Informē, ka i</w:t>
      </w:r>
      <w:r w:rsidR="000A5420">
        <w:rPr>
          <w:color w:val="000000" w:themeColor="text1"/>
        </w:rPr>
        <w:t>estādēs ti</w:t>
      </w:r>
      <w:r w:rsidR="006948B8">
        <w:rPr>
          <w:color w:val="000000" w:themeColor="text1"/>
        </w:rPr>
        <w:t>ka</w:t>
      </w:r>
      <w:r w:rsidR="000A5420">
        <w:rPr>
          <w:color w:val="000000" w:themeColor="text1"/>
        </w:rPr>
        <w:t xml:space="preserve"> veikts iekšējās kontroles sistēmas pašnovērtējums. </w:t>
      </w:r>
      <w:r w:rsidR="006948B8">
        <w:rPr>
          <w:color w:val="000000" w:themeColor="text1"/>
        </w:rPr>
        <w:t>Norāda, ka a</w:t>
      </w:r>
      <w:r w:rsidR="000A5420">
        <w:rPr>
          <w:color w:val="000000" w:themeColor="text1"/>
        </w:rPr>
        <w:t>udita darba plānu plāno izpilddirektors</w:t>
      </w:r>
      <w:r w:rsidR="006948B8">
        <w:rPr>
          <w:color w:val="000000" w:themeColor="text1"/>
        </w:rPr>
        <w:t xml:space="preserve">, tā </w:t>
      </w:r>
      <w:r w:rsidR="000A5420">
        <w:rPr>
          <w:color w:val="000000" w:themeColor="text1"/>
        </w:rPr>
        <w:t>mērķis ir pašvaldības funkciju izpildes efektivitātes paaugstināšana un lietderības noteikšana. Iepazīstina ar pašvaldības funkciju risku novērtēju</w:t>
      </w:r>
      <w:r w:rsidR="000B0C34">
        <w:rPr>
          <w:color w:val="000000" w:themeColor="text1"/>
        </w:rPr>
        <w:t>mu (pielikumā prezentācija par iekšējā audita sistēmu Alūksnes novada pašvaldībā uz 8 lapām).</w:t>
      </w:r>
    </w:p>
    <w:p w:rsidR="000B0C34" w:rsidRDefault="000B0C34" w:rsidP="000A5420">
      <w:pPr>
        <w:spacing w:before="60"/>
        <w:ind w:left="2160" w:hanging="2160"/>
        <w:jc w:val="both"/>
        <w:rPr>
          <w:color w:val="000000" w:themeColor="text1"/>
        </w:rPr>
      </w:pPr>
      <w:r>
        <w:rPr>
          <w:color w:val="000000" w:themeColor="text1"/>
        </w:rPr>
        <w:t>D.TOMSONS</w:t>
      </w:r>
      <w:r>
        <w:rPr>
          <w:color w:val="000000" w:themeColor="text1"/>
        </w:rPr>
        <w:tab/>
        <w:t xml:space="preserve">pateicas par ieguldīto darbu. </w:t>
      </w:r>
    </w:p>
    <w:p w:rsidR="000B0C34" w:rsidRDefault="000B0C34" w:rsidP="000A5420">
      <w:pPr>
        <w:spacing w:before="60"/>
        <w:ind w:left="2160" w:hanging="2160"/>
        <w:jc w:val="both"/>
        <w:rPr>
          <w:color w:val="000000" w:themeColor="text1"/>
        </w:rPr>
      </w:pPr>
      <w:r>
        <w:rPr>
          <w:color w:val="000000" w:themeColor="text1"/>
        </w:rPr>
        <w:t>M.LAZDEKALNS</w:t>
      </w:r>
      <w:r>
        <w:rPr>
          <w:color w:val="000000" w:themeColor="text1"/>
        </w:rPr>
        <w:tab/>
        <w:t>vēlas uzzināt par zemākajiem riskiem.</w:t>
      </w:r>
    </w:p>
    <w:p w:rsidR="000B0C34" w:rsidRPr="008F7351" w:rsidRDefault="000B0C34" w:rsidP="000A5420">
      <w:pPr>
        <w:spacing w:before="60"/>
        <w:ind w:left="2160" w:hanging="2160"/>
        <w:jc w:val="both"/>
        <w:rPr>
          <w:color w:val="000000" w:themeColor="text1"/>
        </w:rPr>
      </w:pPr>
      <w:r>
        <w:rPr>
          <w:color w:val="000000" w:themeColor="text1"/>
        </w:rPr>
        <w:t>V.FEDOTOVA</w:t>
      </w:r>
      <w:r>
        <w:rPr>
          <w:color w:val="000000" w:themeColor="text1"/>
        </w:rPr>
        <w:tab/>
        <w:t>sniedz paskaidrojumu.</w:t>
      </w:r>
    </w:p>
    <w:p w:rsidR="008F7351" w:rsidRDefault="008F7351" w:rsidP="008F7351">
      <w:pPr>
        <w:rPr>
          <w:b/>
          <w:bCs/>
        </w:rPr>
      </w:pPr>
    </w:p>
    <w:p w:rsidR="000B0C34" w:rsidRDefault="000B0C34" w:rsidP="000B0C34">
      <w:pPr>
        <w:suppressAutoHyphens w:val="0"/>
        <w:spacing w:before="60"/>
        <w:ind w:left="1440" w:hanging="1440"/>
        <w:contextualSpacing/>
        <w:jc w:val="both"/>
      </w:pPr>
      <w:r>
        <w:t>Deputāti pieņem informāciju zināšanai.</w:t>
      </w:r>
    </w:p>
    <w:p w:rsidR="000B0C34" w:rsidRDefault="000B0C34" w:rsidP="008F7351">
      <w:pPr>
        <w:rPr>
          <w:b/>
          <w:bCs/>
        </w:rPr>
      </w:pPr>
    </w:p>
    <w:p w:rsidR="000B0C34" w:rsidRPr="000B0C34" w:rsidRDefault="000B0C34" w:rsidP="000B0C34">
      <w:pPr>
        <w:spacing w:before="60"/>
        <w:ind w:left="426" w:hanging="426"/>
        <w:jc w:val="center"/>
        <w:rPr>
          <w:b/>
          <w:bCs/>
          <w:color w:val="000000" w:themeColor="text1"/>
        </w:rPr>
      </w:pPr>
      <w:r w:rsidRPr="000B0C34">
        <w:rPr>
          <w:b/>
          <w:bCs/>
          <w:noProof/>
        </w:rPr>
        <w:lastRenderedPageBreak/>
        <w:t>12</w:t>
      </w:r>
      <w:r w:rsidRPr="000B0C34">
        <w:rPr>
          <w:b/>
          <w:bCs/>
          <w:color w:val="000000" w:themeColor="text1"/>
        </w:rPr>
        <w:t>. </w:t>
      </w:r>
      <w:r w:rsidRPr="000B0C34">
        <w:rPr>
          <w:b/>
          <w:bCs/>
          <w:noProof/>
          <w:color w:val="000000" w:themeColor="text1"/>
        </w:rPr>
        <w:t>Par grozījumiem Alūksnes novada pašvaldības domes 2025. gada 10. februāra lēmumā Nr. 29 “Par Ceļu un ielu fonda vidējā (triju gadu) termiņa plāna 2025. – 2027. gadam apstiprināšanu”</w:t>
      </w:r>
    </w:p>
    <w:p w:rsidR="000B0C34" w:rsidRDefault="000B0C34" w:rsidP="008F7351">
      <w:pPr>
        <w:rPr>
          <w:b/>
          <w:bCs/>
        </w:rPr>
      </w:pPr>
    </w:p>
    <w:p w:rsidR="000B0C34" w:rsidRDefault="000B0C34" w:rsidP="000B0C34">
      <w:pPr>
        <w:suppressAutoHyphens w:val="0"/>
        <w:jc w:val="both"/>
        <w:rPr>
          <w:color w:val="000000" w:themeColor="text1"/>
        </w:rPr>
      </w:pPr>
      <w:bookmarkStart w:id="6" w:name="_Hlk204774492"/>
      <w:r>
        <w:t xml:space="preserve">Ziņo: D.TOMSONS </w:t>
      </w:r>
      <w:r w:rsidRPr="00925EBF">
        <w:t>(</w:t>
      </w:r>
      <w:r w:rsidRPr="00925EBF">
        <w:rPr>
          <w:color w:val="000000" w:themeColor="text1"/>
        </w:rPr>
        <w:t xml:space="preserve">pielikumā lēmuma projekts </w:t>
      </w:r>
      <w:r>
        <w:rPr>
          <w:color w:val="000000" w:themeColor="text1"/>
        </w:rPr>
        <w:t>uz 1 lapas, papildu informācija uz 5 lapām).</w:t>
      </w:r>
    </w:p>
    <w:p w:rsidR="000B0C34" w:rsidRDefault="000B0C34" w:rsidP="000B0C34">
      <w:pPr>
        <w:suppressAutoHyphens w:val="0"/>
        <w:jc w:val="both"/>
        <w:rPr>
          <w:color w:val="000000" w:themeColor="text1"/>
        </w:rPr>
      </w:pPr>
      <w:r>
        <w:rPr>
          <w:color w:val="000000" w:themeColor="text1"/>
        </w:rPr>
        <w:t>E.PĒTERSONE</w:t>
      </w:r>
      <w:r>
        <w:rPr>
          <w:color w:val="000000" w:themeColor="text1"/>
        </w:rPr>
        <w:tab/>
        <w:t>jautā</w:t>
      </w:r>
      <w:r w:rsidR="006948B8">
        <w:rPr>
          <w:color w:val="000000" w:themeColor="text1"/>
        </w:rPr>
        <w:t xml:space="preserve">, </w:t>
      </w:r>
      <w:r>
        <w:rPr>
          <w:color w:val="000000" w:themeColor="text1"/>
        </w:rPr>
        <w:t>kā tiek aprēķinātas summas.</w:t>
      </w:r>
    </w:p>
    <w:p w:rsidR="000B0C34" w:rsidRDefault="000B0C34" w:rsidP="007623A4">
      <w:pPr>
        <w:suppressAutoHyphens w:val="0"/>
        <w:ind w:left="2160" w:hanging="2160"/>
        <w:jc w:val="both"/>
      </w:pPr>
      <w:r>
        <w:rPr>
          <w:color w:val="000000" w:themeColor="text1"/>
        </w:rPr>
        <w:t>I.BERKULIS</w:t>
      </w:r>
      <w:r>
        <w:rPr>
          <w:color w:val="000000" w:themeColor="text1"/>
        </w:rPr>
        <w:tab/>
        <w:t xml:space="preserve">atbild, ka gada sākumā tiek saņemts </w:t>
      </w:r>
      <w:r w:rsidR="00F920D5">
        <w:rPr>
          <w:color w:val="000000" w:themeColor="text1"/>
        </w:rPr>
        <w:t>noteikts mērķdotācij</w:t>
      </w:r>
      <w:r w:rsidR="007623A4">
        <w:rPr>
          <w:color w:val="000000" w:themeColor="text1"/>
        </w:rPr>
        <w:t>as apjoms no valsts</w:t>
      </w:r>
      <w:r w:rsidR="006948B8">
        <w:rPr>
          <w:color w:val="000000" w:themeColor="text1"/>
        </w:rPr>
        <w:t>, tad i</w:t>
      </w:r>
      <w:r w:rsidR="007623A4">
        <w:rPr>
          <w:color w:val="000000" w:themeColor="text1"/>
        </w:rPr>
        <w:t xml:space="preserve">ekšēji tiek sadalīts pēc </w:t>
      </w:r>
      <w:r w:rsidR="006948B8">
        <w:rPr>
          <w:color w:val="000000" w:themeColor="text1"/>
        </w:rPr>
        <w:t xml:space="preserve">pašu </w:t>
      </w:r>
      <w:r w:rsidR="007623A4">
        <w:rPr>
          <w:color w:val="000000" w:themeColor="text1"/>
        </w:rPr>
        <w:t>ieskatiem</w:t>
      </w:r>
      <w:r w:rsidR="006948B8">
        <w:rPr>
          <w:color w:val="000000" w:themeColor="text1"/>
        </w:rPr>
        <w:t xml:space="preserve"> pēc </w:t>
      </w:r>
      <w:r w:rsidR="007623A4">
        <w:rPr>
          <w:color w:val="000000" w:themeColor="text1"/>
        </w:rPr>
        <w:t>apstiprināt</w:t>
      </w:r>
      <w:r w:rsidR="006948B8">
        <w:rPr>
          <w:color w:val="000000" w:themeColor="text1"/>
        </w:rPr>
        <w:t xml:space="preserve">ās </w:t>
      </w:r>
      <w:r w:rsidR="007623A4">
        <w:rPr>
          <w:color w:val="000000" w:themeColor="text1"/>
        </w:rPr>
        <w:t>kārtība</w:t>
      </w:r>
      <w:r w:rsidR="006948B8">
        <w:rPr>
          <w:color w:val="000000" w:themeColor="text1"/>
        </w:rPr>
        <w:t>s</w:t>
      </w:r>
      <w:r w:rsidR="007623A4">
        <w:rPr>
          <w:color w:val="000000" w:themeColor="text1"/>
        </w:rPr>
        <w:t xml:space="preserve">. </w:t>
      </w:r>
      <w:r w:rsidR="006948B8">
        <w:rPr>
          <w:color w:val="000000" w:themeColor="text1"/>
        </w:rPr>
        <w:t xml:space="preserve">Paskaidro, ka </w:t>
      </w:r>
      <w:r w:rsidR="007623A4">
        <w:rPr>
          <w:color w:val="000000" w:themeColor="text1"/>
        </w:rPr>
        <w:t>10% aiziet uzkrājuma fondam, 52% - Alūksnes pilsētas ielām, 48% - pašvaldības autoceļiem, kas ir pagastos.</w:t>
      </w:r>
    </w:p>
    <w:p w:rsidR="000B0C34" w:rsidRDefault="000B0C34" w:rsidP="000B0C34">
      <w:pPr>
        <w:suppressAutoHyphens w:val="0"/>
        <w:rPr>
          <w:b/>
          <w:bCs/>
          <w:color w:val="000000" w:themeColor="text1"/>
        </w:rPr>
      </w:pPr>
    </w:p>
    <w:p w:rsidR="000B0C34" w:rsidRDefault="000B0C34" w:rsidP="000B0C34">
      <w:pPr>
        <w:jc w:val="both"/>
      </w:pPr>
      <w:r>
        <w:t>Attīstības komitejas locekļi, atklāti balsojot, “par” – 8 (</w:t>
      </w:r>
      <w:r>
        <w:rPr>
          <w:color w:val="000000" w:themeColor="text1"/>
        </w:rPr>
        <w:t xml:space="preserve">M.AUGSTKALNIETIS, U.GRENCIONE-LAPSENIETE, R.GUSTS, </w:t>
      </w:r>
      <w:r w:rsidRPr="00A90C78">
        <w:rPr>
          <w:color w:val="000000" w:themeColor="text1"/>
        </w:rPr>
        <w:t>M</w:t>
      </w:r>
      <w:r>
        <w:rPr>
          <w:color w:val="000000" w:themeColor="text1"/>
        </w:rPr>
        <w:t>.</w:t>
      </w:r>
      <w:r w:rsidRPr="00A90C78">
        <w:rPr>
          <w:color w:val="000000" w:themeColor="text1"/>
        </w:rPr>
        <w:t>LAZDEKALNS</w:t>
      </w:r>
      <w:r>
        <w:rPr>
          <w:color w:val="000000" w:themeColor="text1"/>
        </w:rPr>
        <w:t xml:space="preserve">, E.PĒTERSONE, R.SALAKS, </w:t>
      </w:r>
      <w:r w:rsidRPr="00A90C78">
        <w:t>D</w:t>
      </w:r>
      <w:r>
        <w:t>.</w:t>
      </w:r>
      <w:r w:rsidRPr="00A90C78">
        <w:t>TOMSONS</w:t>
      </w:r>
      <w:r>
        <w:rPr>
          <w:color w:val="000000" w:themeColor="text1"/>
        </w:rPr>
        <w:t xml:space="preserve">, </w:t>
      </w:r>
      <w:r>
        <w:t>A.ZARIŅŠ), “pret” – nav, “atturas” – nav, nolemj:</w:t>
      </w:r>
    </w:p>
    <w:p w:rsidR="000B0C34" w:rsidRDefault="000B0C34" w:rsidP="000B0C34">
      <w:pPr>
        <w:jc w:val="both"/>
      </w:pPr>
    </w:p>
    <w:p w:rsidR="000B0C34" w:rsidRDefault="000B0C34" w:rsidP="000B0C34">
      <w:pPr>
        <w:jc w:val="both"/>
      </w:pPr>
      <w:r>
        <w:t xml:space="preserve">Atbalstīt un virzīt sagatavoto lēmuma projektu izskatīšanai </w:t>
      </w:r>
      <w:r w:rsidR="007623A4">
        <w:t>Finanšu komitejā</w:t>
      </w:r>
      <w:r>
        <w:t>.</w:t>
      </w:r>
    </w:p>
    <w:bookmarkEnd w:id="6"/>
    <w:p w:rsidR="000B0C34" w:rsidRDefault="000B0C34" w:rsidP="008F7351">
      <w:pPr>
        <w:rPr>
          <w:b/>
          <w:bCs/>
        </w:rPr>
      </w:pPr>
    </w:p>
    <w:p w:rsidR="007623A4" w:rsidRPr="007623A4" w:rsidRDefault="007623A4" w:rsidP="007623A4">
      <w:pPr>
        <w:pStyle w:val="Sarakstarindkopa"/>
        <w:numPr>
          <w:ilvl w:val="0"/>
          <w:numId w:val="6"/>
        </w:numPr>
        <w:jc w:val="center"/>
        <w:rPr>
          <w:b/>
          <w:bCs/>
          <w:noProof/>
          <w:color w:val="000000" w:themeColor="text1"/>
        </w:rPr>
      </w:pPr>
      <w:r w:rsidRPr="007623A4">
        <w:rPr>
          <w:b/>
          <w:bCs/>
          <w:noProof/>
          <w:color w:val="000000" w:themeColor="text1"/>
        </w:rPr>
        <w:t>Par līdzekļu izdalīšanu no Alūksnes novada pašvaldības Ceļu un ielu uzkrājuma fonda</w:t>
      </w:r>
    </w:p>
    <w:p w:rsidR="007623A4" w:rsidRDefault="007623A4" w:rsidP="007623A4">
      <w:pPr>
        <w:rPr>
          <w:b/>
          <w:bCs/>
        </w:rPr>
      </w:pPr>
    </w:p>
    <w:p w:rsidR="007623A4" w:rsidRDefault="007623A4" w:rsidP="007623A4">
      <w:pPr>
        <w:suppressAutoHyphens w:val="0"/>
        <w:jc w:val="both"/>
        <w:rPr>
          <w:color w:val="000000" w:themeColor="text1"/>
        </w:rPr>
      </w:pPr>
      <w:r>
        <w:t xml:space="preserve">Ziņo: D.TOMSONS </w:t>
      </w:r>
      <w:r w:rsidRPr="00925EBF">
        <w:t>(</w:t>
      </w:r>
      <w:r w:rsidRPr="00925EBF">
        <w:rPr>
          <w:color w:val="000000" w:themeColor="text1"/>
        </w:rPr>
        <w:t xml:space="preserve">pielikumā lēmuma projekts </w:t>
      </w:r>
      <w:r>
        <w:rPr>
          <w:color w:val="000000" w:themeColor="text1"/>
        </w:rPr>
        <w:t>uz 1 lapas).</w:t>
      </w:r>
    </w:p>
    <w:p w:rsidR="007623A4" w:rsidRDefault="007623A4" w:rsidP="007623A4">
      <w:pPr>
        <w:suppressAutoHyphens w:val="0"/>
        <w:rPr>
          <w:b/>
          <w:bCs/>
          <w:color w:val="000000" w:themeColor="text1"/>
        </w:rPr>
      </w:pPr>
    </w:p>
    <w:p w:rsidR="007623A4" w:rsidRDefault="007623A4" w:rsidP="007623A4">
      <w:pPr>
        <w:jc w:val="both"/>
      </w:pPr>
      <w:r>
        <w:t>Attīstības komitejas locekļi, atklāti balsojot, “par” – 8 (</w:t>
      </w:r>
      <w:r>
        <w:rPr>
          <w:color w:val="000000" w:themeColor="text1"/>
        </w:rPr>
        <w:t xml:space="preserve">M.AUGSTKALNIETIS, U.GRENCIONE-LAPSENIETE, R.GUSTS, </w:t>
      </w:r>
      <w:r w:rsidRPr="00A90C78">
        <w:rPr>
          <w:color w:val="000000" w:themeColor="text1"/>
        </w:rPr>
        <w:t>M</w:t>
      </w:r>
      <w:r>
        <w:rPr>
          <w:color w:val="000000" w:themeColor="text1"/>
        </w:rPr>
        <w:t>.</w:t>
      </w:r>
      <w:r w:rsidRPr="00A90C78">
        <w:rPr>
          <w:color w:val="000000" w:themeColor="text1"/>
        </w:rPr>
        <w:t>LAZDEKALNS</w:t>
      </w:r>
      <w:r>
        <w:rPr>
          <w:color w:val="000000" w:themeColor="text1"/>
        </w:rPr>
        <w:t xml:space="preserve">, E.PĒTERSONE, R.SALAKS, </w:t>
      </w:r>
      <w:r w:rsidRPr="00A90C78">
        <w:t>D</w:t>
      </w:r>
      <w:r>
        <w:t>.</w:t>
      </w:r>
      <w:r w:rsidRPr="00A90C78">
        <w:t>TOMSONS</w:t>
      </w:r>
      <w:r>
        <w:rPr>
          <w:color w:val="000000" w:themeColor="text1"/>
        </w:rPr>
        <w:t xml:space="preserve">, </w:t>
      </w:r>
      <w:r>
        <w:t>A.ZARIŅŠ), “pret” – nav, “atturas” – nav, nolemj:</w:t>
      </w:r>
    </w:p>
    <w:p w:rsidR="007623A4" w:rsidRDefault="007623A4" w:rsidP="007623A4">
      <w:pPr>
        <w:jc w:val="both"/>
      </w:pPr>
    </w:p>
    <w:p w:rsidR="007623A4" w:rsidRDefault="007623A4" w:rsidP="007623A4">
      <w:pPr>
        <w:jc w:val="both"/>
      </w:pPr>
      <w:r>
        <w:t>Atbalstīt un virzīt sagatavoto lēmuma projektu izskatīšanai Finanšu komitejā.</w:t>
      </w:r>
    </w:p>
    <w:p w:rsidR="007623A4" w:rsidRPr="007623A4" w:rsidRDefault="007623A4" w:rsidP="007623A4">
      <w:pPr>
        <w:rPr>
          <w:b/>
          <w:bCs/>
        </w:rPr>
      </w:pPr>
    </w:p>
    <w:p w:rsidR="00DC6D15" w:rsidRPr="00D83C78" w:rsidRDefault="00DC6D15" w:rsidP="00DC6D15">
      <w:pPr>
        <w:jc w:val="both"/>
        <w:rPr>
          <w:i/>
        </w:rPr>
      </w:pPr>
      <w:r w:rsidRPr="00D83C78">
        <w:rPr>
          <w:i/>
        </w:rPr>
        <w:t>Sēdes ziņojumi, priekšlikumi, komentāri, diskusijas atspoguļoti sēdes audioierakstā.</w:t>
      </w:r>
    </w:p>
    <w:p w:rsidR="00DC6D15" w:rsidRPr="009C1EB0" w:rsidRDefault="00DC6D15" w:rsidP="00DC6D15">
      <w:pPr>
        <w:suppressAutoHyphens w:val="0"/>
        <w:jc w:val="both"/>
        <w:rPr>
          <w:color w:val="auto"/>
        </w:rPr>
      </w:pPr>
    </w:p>
    <w:p w:rsidR="00DC6D15" w:rsidRPr="009C1EB0" w:rsidRDefault="00DC6D15" w:rsidP="00DC6D15">
      <w:pPr>
        <w:jc w:val="both"/>
        <w:rPr>
          <w:color w:val="auto"/>
        </w:rPr>
      </w:pPr>
      <w:r w:rsidRPr="009C1EB0">
        <w:rPr>
          <w:color w:val="auto"/>
        </w:rPr>
        <w:t>Sēde slēgta plkst.</w:t>
      </w:r>
      <w:r w:rsidR="008F7351">
        <w:rPr>
          <w:color w:val="auto"/>
        </w:rPr>
        <w:t>10</w:t>
      </w:r>
      <w:r w:rsidR="009C1EB0" w:rsidRPr="009C1EB0">
        <w:rPr>
          <w:color w:val="auto"/>
        </w:rPr>
        <w:t>.</w:t>
      </w:r>
      <w:r w:rsidR="008F7351">
        <w:rPr>
          <w:color w:val="auto"/>
        </w:rPr>
        <w:t>2</w:t>
      </w:r>
      <w:r w:rsidR="009C1EB0" w:rsidRPr="009C1EB0">
        <w:rPr>
          <w:color w:val="auto"/>
        </w:rPr>
        <w:t>0</w:t>
      </w:r>
    </w:p>
    <w:p w:rsidR="00DC6D15" w:rsidRPr="00996FEA" w:rsidRDefault="00DC6D15" w:rsidP="00DC6D15">
      <w:pPr>
        <w:jc w:val="both"/>
        <w:rPr>
          <w:color w:val="000000" w:themeColor="text1"/>
        </w:rPr>
      </w:pPr>
    </w:p>
    <w:p w:rsidR="00DC6D15" w:rsidRDefault="00DC6D15" w:rsidP="00DC6D15">
      <w:pPr>
        <w:jc w:val="both"/>
        <w:rPr>
          <w:color w:val="auto"/>
        </w:rPr>
      </w:pPr>
      <w:r w:rsidRPr="00996FEA">
        <w:rPr>
          <w:color w:val="000000" w:themeColor="text1"/>
        </w:rPr>
        <w:t>Sēdes protokols parakstīts 2025. </w:t>
      </w:r>
      <w:r w:rsidRPr="009C1EB0">
        <w:rPr>
          <w:color w:val="auto"/>
        </w:rPr>
        <w:t xml:space="preserve">gada </w:t>
      </w:r>
      <w:r w:rsidR="008F7351">
        <w:rPr>
          <w:color w:val="auto"/>
        </w:rPr>
        <w:t>21</w:t>
      </w:r>
      <w:r w:rsidRPr="009C1EB0">
        <w:rPr>
          <w:color w:val="auto"/>
        </w:rPr>
        <w:t>. jū</w:t>
      </w:r>
      <w:r w:rsidR="008F7351">
        <w:rPr>
          <w:color w:val="auto"/>
        </w:rPr>
        <w:t>l</w:t>
      </w:r>
      <w:r w:rsidRPr="009C1EB0">
        <w:rPr>
          <w:color w:val="auto"/>
        </w:rPr>
        <w:t>ijā.</w:t>
      </w:r>
    </w:p>
    <w:p w:rsidR="007623A4" w:rsidRPr="00996FEA" w:rsidRDefault="007623A4" w:rsidP="00DC6D15">
      <w:pPr>
        <w:jc w:val="both"/>
        <w:rPr>
          <w:color w:val="000000" w:themeColor="text1"/>
        </w:rPr>
      </w:pPr>
    </w:p>
    <w:p w:rsidR="00DC6D15" w:rsidRPr="00996FEA" w:rsidRDefault="00DC6D15" w:rsidP="00DC6D15">
      <w:pPr>
        <w:jc w:val="both"/>
        <w:rPr>
          <w:color w:val="000000" w:themeColor="text1"/>
        </w:rPr>
      </w:pPr>
    </w:p>
    <w:p w:rsidR="006948B8" w:rsidRDefault="00DC6D15" w:rsidP="006948B8">
      <w:pPr>
        <w:spacing w:line="276" w:lineRule="auto"/>
      </w:pPr>
      <w:r>
        <w:t>Sēdi vadīja</w:t>
      </w:r>
      <w:r>
        <w:tab/>
      </w:r>
      <w:r>
        <w:tab/>
      </w:r>
      <w:r>
        <w:tab/>
      </w:r>
      <w:r w:rsidR="002D2140" w:rsidRPr="002D2140">
        <w:rPr>
          <w:i/>
          <w:iCs/>
        </w:rPr>
        <w:t>(personiskais paraksts)</w:t>
      </w:r>
      <w:r>
        <w:tab/>
      </w:r>
      <w:r w:rsidR="007623A4">
        <w:rPr>
          <w:i/>
          <w:iCs/>
        </w:rPr>
        <w:tab/>
      </w:r>
      <w:r w:rsidR="007623A4">
        <w:rPr>
          <w:i/>
          <w:iCs/>
        </w:rPr>
        <w:tab/>
      </w:r>
      <w:proofErr w:type="spellStart"/>
      <w:r w:rsidR="006948B8">
        <w:t>Dz.ADLERS</w:t>
      </w:r>
      <w:proofErr w:type="spellEnd"/>
    </w:p>
    <w:p w:rsidR="006948B8" w:rsidRDefault="006948B8" w:rsidP="006948B8">
      <w:pPr>
        <w:spacing w:line="276" w:lineRule="auto"/>
      </w:pPr>
    </w:p>
    <w:p w:rsidR="006948B8" w:rsidRDefault="006948B8" w:rsidP="006948B8">
      <w:pPr>
        <w:spacing w:line="276" w:lineRule="auto"/>
      </w:pPr>
    </w:p>
    <w:p w:rsidR="00DC6D15" w:rsidRDefault="002D2140" w:rsidP="002D2140">
      <w:pPr>
        <w:spacing w:line="276" w:lineRule="auto"/>
        <w:ind w:left="2160" w:firstLine="720"/>
      </w:pPr>
      <w:r w:rsidRPr="002D2140">
        <w:rPr>
          <w:i/>
          <w:iCs/>
        </w:rPr>
        <w:t>(personiskais paraksts)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="00DC6D15">
        <w:t>D.TOMSONS</w:t>
      </w:r>
    </w:p>
    <w:p w:rsidR="006948B8" w:rsidRDefault="006948B8" w:rsidP="006948B8">
      <w:pPr>
        <w:spacing w:line="276" w:lineRule="auto"/>
      </w:pPr>
    </w:p>
    <w:p w:rsidR="00DC6D15" w:rsidRDefault="00DC6D15" w:rsidP="006948B8">
      <w:pPr>
        <w:spacing w:line="276" w:lineRule="auto"/>
        <w:jc w:val="both"/>
      </w:pPr>
    </w:p>
    <w:p w:rsidR="00DC6D15" w:rsidRDefault="00DC6D15" w:rsidP="006948B8">
      <w:pPr>
        <w:spacing w:line="276" w:lineRule="auto"/>
        <w:jc w:val="both"/>
      </w:pPr>
      <w:r>
        <w:t>Protokolēja</w:t>
      </w:r>
      <w:r>
        <w:tab/>
      </w:r>
      <w:r>
        <w:tab/>
      </w:r>
      <w:r>
        <w:tab/>
      </w:r>
      <w:r w:rsidR="002D2140" w:rsidRPr="002D2140">
        <w:rPr>
          <w:i/>
          <w:iCs/>
        </w:rPr>
        <w:t>(personiskais paraksts)</w:t>
      </w:r>
      <w:r w:rsidR="002D2140" w:rsidRPr="002D2140">
        <w:t xml:space="preserve"> </w:t>
      </w:r>
      <w:r w:rsidR="002D2140">
        <w:tab/>
      </w:r>
      <w:r w:rsidR="002D2140">
        <w:tab/>
      </w:r>
      <w:r w:rsidR="002D2140">
        <w:tab/>
      </w:r>
      <w:r w:rsidR="002D2140">
        <w:t>J.KRŪZĪTE</w:t>
      </w:r>
      <w:r w:rsidR="007623A4">
        <w:rPr>
          <w:i/>
          <w:iCs/>
        </w:rPr>
        <w:tab/>
      </w:r>
      <w:r w:rsidR="007623A4">
        <w:rPr>
          <w:i/>
          <w:iCs/>
        </w:rPr>
        <w:tab/>
      </w:r>
      <w:r w:rsidR="007623A4">
        <w:rPr>
          <w:i/>
          <w:iCs/>
        </w:rPr>
        <w:tab/>
      </w:r>
      <w:r w:rsidR="007623A4">
        <w:rPr>
          <w:i/>
          <w:iCs/>
        </w:rPr>
        <w:tab/>
      </w:r>
      <w:r>
        <w:tab/>
      </w:r>
      <w:r>
        <w:tab/>
      </w:r>
      <w:r w:rsidR="002D2140">
        <w:tab/>
      </w:r>
      <w:r w:rsidR="002D2140">
        <w:tab/>
      </w:r>
      <w:r w:rsidR="002D2140">
        <w:tab/>
      </w:r>
      <w:r w:rsidR="002D2140">
        <w:tab/>
      </w:r>
      <w:r w:rsidR="002D2140">
        <w:tab/>
      </w:r>
      <w:r w:rsidR="002D2140">
        <w:tab/>
      </w:r>
      <w:r w:rsidR="002D2140">
        <w:tab/>
      </w:r>
      <w:r w:rsidR="002D2140">
        <w:tab/>
      </w:r>
      <w:r w:rsidR="002D2140">
        <w:tab/>
      </w:r>
      <w:r w:rsidR="002D2140">
        <w:tab/>
      </w:r>
    </w:p>
    <w:p w:rsidR="00DC6D15" w:rsidRDefault="00DC6D15"/>
    <w:sectPr w:rsidR="00DC6D15" w:rsidSect="00DC6D15">
      <w:headerReference w:type="default" r:id="rId8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D7E9B" w:rsidRDefault="00BD7E9B" w:rsidP="00DC6D15">
      <w:r>
        <w:separator/>
      </w:r>
    </w:p>
  </w:endnote>
  <w:endnote w:type="continuationSeparator" w:id="0">
    <w:p w:rsidR="00BD7E9B" w:rsidRDefault="00BD7E9B" w:rsidP="00DC6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D7E9B" w:rsidRDefault="00BD7E9B" w:rsidP="00DC6D15">
      <w:r>
        <w:separator/>
      </w:r>
    </w:p>
  </w:footnote>
  <w:footnote w:type="continuationSeparator" w:id="0">
    <w:p w:rsidR="00BD7E9B" w:rsidRDefault="00BD7E9B" w:rsidP="00DC6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39996930"/>
      <w:docPartObj>
        <w:docPartGallery w:val="Page Numbers (Top of Page)"/>
        <w:docPartUnique/>
      </w:docPartObj>
    </w:sdtPr>
    <w:sdtContent>
      <w:p w:rsidR="00DC6D15" w:rsidRDefault="00DC6D15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C6D15" w:rsidRDefault="00DC6D15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32E30"/>
    <w:multiLevelType w:val="hybridMultilevel"/>
    <w:tmpl w:val="23A4C15A"/>
    <w:lvl w:ilvl="0" w:tplc="ED14D86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D76902"/>
    <w:multiLevelType w:val="hybridMultilevel"/>
    <w:tmpl w:val="764491C2"/>
    <w:lvl w:ilvl="0" w:tplc="3948D25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  <w:color w:val="000000" w:themeColor="text1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E3A35"/>
    <w:multiLevelType w:val="hybridMultilevel"/>
    <w:tmpl w:val="E07A3670"/>
    <w:lvl w:ilvl="0" w:tplc="C09218E8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64FCC"/>
    <w:multiLevelType w:val="hybridMultilevel"/>
    <w:tmpl w:val="8D1499FA"/>
    <w:lvl w:ilvl="0" w:tplc="72CA3EF4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658E4380"/>
    <w:multiLevelType w:val="hybridMultilevel"/>
    <w:tmpl w:val="88ACD6EC"/>
    <w:lvl w:ilvl="0" w:tplc="CCF2E700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E8A4C76"/>
    <w:multiLevelType w:val="hybridMultilevel"/>
    <w:tmpl w:val="7660DF6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9293591">
    <w:abstractNumId w:val="3"/>
  </w:num>
  <w:num w:numId="2" w16cid:durableId="1335382866">
    <w:abstractNumId w:val="1"/>
  </w:num>
  <w:num w:numId="3" w16cid:durableId="2113695599">
    <w:abstractNumId w:val="5"/>
  </w:num>
  <w:num w:numId="4" w16cid:durableId="1645550886">
    <w:abstractNumId w:val="2"/>
  </w:num>
  <w:num w:numId="5" w16cid:durableId="267658655">
    <w:abstractNumId w:val="0"/>
  </w:num>
  <w:num w:numId="6" w16cid:durableId="6286319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D15"/>
    <w:rsid w:val="000A5420"/>
    <w:rsid w:val="000B0C34"/>
    <w:rsid w:val="00147D9E"/>
    <w:rsid w:val="00166DDC"/>
    <w:rsid w:val="001A5374"/>
    <w:rsid w:val="00210C8C"/>
    <w:rsid w:val="002A6E18"/>
    <w:rsid w:val="002D2140"/>
    <w:rsid w:val="003C1119"/>
    <w:rsid w:val="004370CA"/>
    <w:rsid w:val="00441B45"/>
    <w:rsid w:val="004E1F35"/>
    <w:rsid w:val="005523FE"/>
    <w:rsid w:val="00610C2D"/>
    <w:rsid w:val="0067461A"/>
    <w:rsid w:val="006948B8"/>
    <w:rsid w:val="006A091E"/>
    <w:rsid w:val="007623A4"/>
    <w:rsid w:val="00767777"/>
    <w:rsid w:val="007A1CFE"/>
    <w:rsid w:val="007D58F0"/>
    <w:rsid w:val="007D7F59"/>
    <w:rsid w:val="00843192"/>
    <w:rsid w:val="00871271"/>
    <w:rsid w:val="00872760"/>
    <w:rsid w:val="00887FC5"/>
    <w:rsid w:val="008F7351"/>
    <w:rsid w:val="009C1EB0"/>
    <w:rsid w:val="009E4A98"/>
    <w:rsid w:val="00A1559B"/>
    <w:rsid w:val="00A97541"/>
    <w:rsid w:val="00B11FF3"/>
    <w:rsid w:val="00B153FD"/>
    <w:rsid w:val="00B32071"/>
    <w:rsid w:val="00BD7E9B"/>
    <w:rsid w:val="00BE0FDD"/>
    <w:rsid w:val="00C05292"/>
    <w:rsid w:val="00CB5ECA"/>
    <w:rsid w:val="00DC6D15"/>
    <w:rsid w:val="00E862DE"/>
    <w:rsid w:val="00EC1F9A"/>
    <w:rsid w:val="00F51DDC"/>
    <w:rsid w:val="00F9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457A8"/>
  <w15:chartTrackingRefBased/>
  <w15:docId w15:val="{82FAC777-DA67-4F7A-9500-159608856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523FE"/>
    <w:pPr>
      <w:suppressAutoHyphens/>
      <w:spacing w:after="0" w:line="240" w:lineRule="auto"/>
    </w:pPr>
    <w:rPr>
      <w:rFonts w:eastAsia="Times New Roman" w:cs="Times New Roman"/>
      <w:color w:val="00000A"/>
      <w:kern w:val="0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DC6D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DC6D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DC6D1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DC6D1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DC6D1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DC6D1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DC6D1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DC6D1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DC6D1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DC6D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DC6D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DC6D1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DC6D1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DC6D1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DC6D1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DC6D1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DC6D1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DC6D15"/>
    <w:rPr>
      <w:rFonts w:asciiTheme="minorHAnsi" w:eastAsiaTheme="majorEastAsia" w:hAnsiTheme="minorHAnsi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DC6D1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DC6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DC6D1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DC6D1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DC6D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DC6D15"/>
    <w:rPr>
      <w:i/>
      <w:iCs/>
      <w:color w:val="404040" w:themeColor="text1" w:themeTint="BF"/>
    </w:rPr>
  </w:style>
  <w:style w:type="paragraph" w:styleId="Sarakstarindkopa">
    <w:name w:val="List Paragraph"/>
    <w:basedOn w:val="Parasts"/>
    <w:qFormat/>
    <w:rsid w:val="00DC6D15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DC6D15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DC6D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DC6D15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DC6D15"/>
    <w:rPr>
      <w:b/>
      <w:bCs/>
      <w:smallCaps/>
      <w:color w:val="0F4761" w:themeColor="accent1" w:themeShade="BF"/>
      <w:spacing w:val="5"/>
    </w:rPr>
  </w:style>
  <w:style w:type="paragraph" w:styleId="Galvene">
    <w:name w:val="header"/>
    <w:basedOn w:val="Parasts"/>
    <w:link w:val="GalveneRakstz"/>
    <w:uiPriority w:val="99"/>
    <w:unhideWhenUsed/>
    <w:rsid w:val="00DC6D1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DC6D15"/>
    <w:rPr>
      <w:rFonts w:eastAsia="Times New Roman" w:cs="Times New Roman"/>
      <w:color w:val="00000A"/>
      <w:kern w:val="0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DC6D1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C6D15"/>
    <w:rPr>
      <w:rFonts w:eastAsia="Times New Roman" w:cs="Times New Roman"/>
      <w:color w:val="00000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6291</Words>
  <Characters>3586</Characters>
  <Application>Microsoft Office Word</Application>
  <DocSecurity>0</DocSecurity>
  <Lines>29</Lines>
  <Paragraphs>19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10</cp:revision>
  <cp:lastPrinted>2025-08-04T12:35:00Z</cp:lastPrinted>
  <dcterms:created xsi:type="dcterms:W3CDTF">2025-06-11T07:52:00Z</dcterms:created>
  <dcterms:modified xsi:type="dcterms:W3CDTF">2025-08-12T05:01:00Z</dcterms:modified>
</cp:coreProperties>
</file>