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2F42" w:rsidRDefault="00E02F42" w:rsidP="00E02F42">
      <w:pPr>
        <w:jc w:val="right"/>
      </w:pPr>
      <w:r>
        <w:t>LĒMUMA PROJEKTS</w:t>
      </w:r>
    </w:p>
    <w:p w:rsidR="00E02F42" w:rsidRDefault="00E02F42" w:rsidP="00E02F42"/>
    <w:p w:rsidR="00E02F42" w:rsidRDefault="00E02F42" w:rsidP="00E02F42">
      <w:pPr>
        <w:jc w:val="center"/>
        <w:rPr>
          <w:b/>
        </w:rPr>
      </w:pPr>
      <w:r>
        <w:rPr>
          <w:b/>
        </w:rPr>
        <w:t xml:space="preserve">Par projektu </w:t>
      </w:r>
      <w:bookmarkStart w:id="0" w:name="_Hlk201752305"/>
      <w:r>
        <w:rPr>
          <w:b/>
        </w:rPr>
        <w:t>“</w:t>
      </w:r>
      <w:bookmarkStart w:id="1" w:name="_Hlk210381790"/>
      <w:r w:rsidRPr="004C569B">
        <w:rPr>
          <w:b/>
        </w:rPr>
        <w:t xml:space="preserve">Atbalsta pasākumu īstenošana uzņēmējdarbības </w:t>
      </w:r>
    </w:p>
    <w:p w:rsidR="00E02F42" w:rsidRDefault="00E02F42" w:rsidP="00E02F42">
      <w:pPr>
        <w:jc w:val="center"/>
        <w:rPr>
          <w:b/>
        </w:rPr>
      </w:pPr>
      <w:r w:rsidRPr="004C569B">
        <w:rPr>
          <w:b/>
        </w:rPr>
        <w:t>infrastruktūras attīstībai</w:t>
      </w:r>
      <w:bookmarkEnd w:id="1"/>
      <w:r w:rsidRPr="00AA336F">
        <w:rPr>
          <w:b/>
        </w:rPr>
        <w:t>”</w:t>
      </w:r>
      <w:r>
        <w:rPr>
          <w:b/>
        </w:rPr>
        <w:t xml:space="preserve"> </w:t>
      </w:r>
      <w:bookmarkEnd w:id="0"/>
    </w:p>
    <w:p w:rsidR="00E02F42" w:rsidRPr="00CB4D9C" w:rsidRDefault="00E02F42" w:rsidP="00E02F42">
      <w:pPr>
        <w:jc w:val="center"/>
        <w:rPr>
          <w:b/>
        </w:rPr>
      </w:pPr>
    </w:p>
    <w:p w:rsidR="00E02F42" w:rsidRDefault="00E02F42" w:rsidP="00E02F42">
      <w:pPr>
        <w:pStyle w:val="Pamattekstsaratkpi"/>
        <w:ind w:firstLine="0"/>
        <w:rPr>
          <w:sz w:val="24"/>
          <w:szCs w:val="24"/>
        </w:rPr>
      </w:pPr>
      <w:r w:rsidRPr="00E5353F">
        <w:rPr>
          <w:sz w:val="24"/>
          <w:szCs w:val="24"/>
        </w:rPr>
        <w:tab/>
        <w:t xml:space="preserve">Ņemot vērā </w:t>
      </w:r>
      <w:r>
        <w:rPr>
          <w:sz w:val="24"/>
          <w:szCs w:val="24"/>
        </w:rPr>
        <w:t xml:space="preserve">Ministru kabineta 2025. gada 23. septembra noteikumu Nr. 568 </w:t>
      </w:r>
      <w:r w:rsidRPr="00E5353F">
        <w:rPr>
          <w:sz w:val="24"/>
          <w:szCs w:val="24"/>
        </w:rPr>
        <w:t>“</w:t>
      </w:r>
      <w:r>
        <w:rPr>
          <w:sz w:val="24"/>
          <w:szCs w:val="24"/>
        </w:rPr>
        <w:t>Atbalsta piešķiršanas kārtība pašvaldību vietējās ekonomikas stiprināšanai” ietvaros Latvijas Investīciju un attīstības aģentūras (turpmāk – LIAA) izsludināto atklāto konkursu projektiem pašvaldību vietējās ekonomikas stiprināšanas atbalstam,</w:t>
      </w:r>
    </w:p>
    <w:p w:rsidR="00E02F42" w:rsidRPr="00C57223" w:rsidRDefault="00E02F42" w:rsidP="00E02F42">
      <w:pPr>
        <w:spacing w:line="259" w:lineRule="auto"/>
        <w:ind w:firstLine="720"/>
        <w:jc w:val="both"/>
        <w:rPr>
          <w:rFonts w:eastAsia="Calibri"/>
          <w:szCs w:val="22"/>
          <w:lang w:eastAsia="en-US"/>
        </w:rPr>
      </w:pPr>
      <w:r>
        <w:rPr>
          <w:rFonts w:eastAsia="Calibri"/>
          <w:szCs w:val="22"/>
          <w:lang w:eastAsia="en-US"/>
        </w:rPr>
        <w:t>P</w:t>
      </w:r>
      <w:r w:rsidRPr="008D2C7E">
        <w:rPr>
          <w:rFonts w:eastAsia="Calibri"/>
          <w:szCs w:val="22"/>
          <w:lang w:eastAsia="en-US"/>
        </w:rPr>
        <w:t xml:space="preserve">amatojoties uz </w:t>
      </w:r>
      <w:r>
        <w:rPr>
          <w:rFonts w:eastAsia="Calibri"/>
          <w:szCs w:val="22"/>
          <w:lang w:eastAsia="en-US"/>
        </w:rPr>
        <w:t>P</w:t>
      </w:r>
      <w:r w:rsidRPr="008D2C7E">
        <w:rPr>
          <w:rFonts w:eastAsia="Calibri"/>
          <w:szCs w:val="22"/>
          <w:lang w:eastAsia="en-US"/>
        </w:rPr>
        <w:t>ašvaldīb</w:t>
      </w:r>
      <w:r>
        <w:rPr>
          <w:rFonts w:eastAsia="Calibri"/>
          <w:szCs w:val="22"/>
          <w:lang w:eastAsia="en-US"/>
        </w:rPr>
        <w:t xml:space="preserve">u likuma 4. panta pirmās daļas 2., 6. un 12. punktu, 10. panta pirmās daļas 19. punktu, </w:t>
      </w:r>
      <w:r w:rsidRPr="008D2C7E">
        <w:rPr>
          <w:rFonts w:eastAsia="Calibri"/>
          <w:szCs w:val="22"/>
          <w:lang w:eastAsia="en-US"/>
        </w:rPr>
        <w:t xml:space="preserve">Alūksnes novada attīstības programmas 2022.-2027. gadam </w:t>
      </w:r>
      <w:r>
        <w:rPr>
          <w:rFonts w:eastAsia="Calibri"/>
          <w:szCs w:val="22"/>
          <w:lang w:eastAsia="en-US"/>
        </w:rPr>
        <w:t>R</w:t>
      </w:r>
      <w:r w:rsidRPr="008D2C7E">
        <w:rPr>
          <w:rFonts w:eastAsia="Calibri"/>
          <w:szCs w:val="22"/>
          <w:lang w:eastAsia="en-US"/>
        </w:rPr>
        <w:t>īcības plāna</w:t>
      </w:r>
      <w:r>
        <w:rPr>
          <w:rFonts w:eastAsia="Calibri"/>
          <w:szCs w:val="22"/>
          <w:lang w:eastAsia="en-US"/>
        </w:rPr>
        <w:t xml:space="preserve"> Rīcības </w:t>
      </w:r>
      <w:r w:rsidRPr="00ED6BB4">
        <w:rPr>
          <w:rFonts w:eastAsia="Calibri"/>
          <w:szCs w:val="22"/>
          <w:lang w:eastAsia="en-US"/>
        </w:rPr>
        <w:t>virzien</w:t>
      </w:r>
      <w:r>
        <w:rPr>
          <w:rFonts w:eastAsia="Calibri"/>
          <w:szCs w:val="22"/>
          <w:lang w:eastAsia="en-US"/>
        </w:rPr>
        <w:t>iem</w:t>
      </w:r>
      <w:r w:rsidRPr="00ED6BB4">
        <w:rPr>
          <w:rFonts w:eastAsia="Calibri"/>
          <w:szCs w:val="22"/>
          <w:lang w:eastAsia="en-US"/>
        </w:rPr>
        <w:t xml:space="preserve"> </w:t>
      </w:r>
      <w:r>
        <w:rPr>
          <w:rFonts w:eastAsia="Calibri"/>
          <w:szCs w:val="22"/>
          <w:lang w:eastAsia="en-US"/>
        </w:rPr>
        <w:t>1</w:t>
      </w:r>
      <w:r w:rsidRPr="00ED6BB4">
        <w:rPr>
          <w:rFonts w:eastAsia="Calibri"/>
          <w:szCs w:val="22"/>
          <w:lang w:eastAsia="en-US"/>
        </w:rPr>
        <w:t>.1</w:t>
      </w:r>
      <w:r w:rsidRPr="00C57223">
        <w:rPr>
          <w:rFonts w:eastAsia="Calibri"/>
          <w:szCs w:val="22"/>
          <w:lang w:eastAsia="en-US"/>
        </w:rPr>
        <w:t>. un 3.3., Investīciju plāna 2022.-2027. gadam 1.1.</w:t>
      </w:r>
      <w:r>
        <w:rPr>
          <w:rFonts w:eastAsia="Calibri"/>
          <w:szCs w:val="22"/>
          <w:lang w:eastAsia="en-US"/>
        </w:rPr>
        <w:t>2</w:t>
      </w:r>
      <w:r w:rsidRPr="00C57223">
        <w:rPr>
          <w:rFonts w:eastAsia="Calibri"/>
          <w:szCs w:val="22"/>
          <w:lang w:eastAsia="en-US"/>
        </w:rPr>
        <w:t>. punktu,</w:t>
      </w:r>
    </w:p>
    <w:p w:rsidR="00E02F42" w:rsidRDefault="00E02F42" w:rsidP="00E02F42">
      <w:pPr>
        <w:numPr>
          <w:ilvl w:val="0"/>
          <w:numId w:val="1"/>
        </w:numPr>
        <w:jc w:val="both"/>
        <w:rPr>
          <w:color w:val="000000"/>
        </w:rPr>
      </w:pPr>
      <w:r w:rsidRPr="00BD6F1B">
        <w:rPr>
          <w:color w:val="000000"/>
        </w:rPr>
        <w:t>Atbalstīt projekta “</w:t>
      </w:r>
      <w:r w:rsidRPr="00BD6F1B">
        <w:t>Atbalsta pasākumu īstenošana uzņēmējdarbības infrastruktūras attīstībai</w:t>
      </w:r>
      <w:r w:rsidRPr="00BD6F1B">
        <w:rPr>
          <w:color w:val="000000"/>
        </w:rPr>
        <w:t>” pieteikuma iesniegšanu</w:t>
      </w:r>
      <w:r>
        <w:rPr>
          <w:color w:val="000000"/>
        </w:rPr>
        <w:t xml:space="preserve"> valsts platformā  </w:t>
      </w:r>
      <w:hyperlink r:id="rId5" w:history="1">
        <w:r w:rsidRPr="00A04915">
          <w:rPr>
            <w:rStyle w:val="Hipersaite"/>
            <w:i/>
            <w:iCs/>
          </w:rPr>
          <w:t>www</w:t>
        </w:r>
        <w:r w:rsidRPr="00437B1C">
          <w:rPr>
            <w:rStyle w:val="Hipersaite"/>
          </w:rPr>
          <w:t>.</w:t>
        </w:r>
        <w:r w:rsidRPr="00437B1C">
          <w:rPr>
            <w:rStyle w:val="Hipersaite"/>
            <w:i/>
            <w:iCs/>
          </w:rPr>
          <w:t>business.gov.lv</w:t>
        </w:r>
      </w:hyperlink>
      <w:r>
        <w:rPr>
          <w:i/>
          <w:iCs/>
          <w:color w:val="000000"/>
        </w:rPr>
        <w:t>.</w:t>
      </w:r>
    </w:p>
    <w:p w:rsidR="00E02F42" w:rsidRDefault="00E02F42" w:rsidP="00E02F42">
      <w:pPr>
        <w:numPr>
          <w:ilvl w:val="0"/>
          <w:numId w:val="1"/>
        </w:numPr>
        <w:jc w:val="both"/>
        <w:rPr>
          <w:i/>
          <w:color w:val="000000"/>
        </w:rPr>
      </w:pPr>
      <w:r>
        <w:rPr>
          <w:color w:val="000000"/>
        </w:rPr>
        <w:t xml:space="preserve">Apstiprināt projekta kopējās izmaksas 200 000 EUR (divi simti tūkstoši </w:t>
      </w:r>
      <w:proofErr w:type="spellStart"/>
      <w:r>
        <w:rPr>
          <w:i/>
          <w:color w:val="000000"/>
        </w:rPr>
        <w:t>euro</w:t>
      </w:r>
      <w:proofErr w:type="spellEnd"/>
      <w:r>
        <w:rPr>
          <w:color w:val="000000"/>
        </w:rPr>
        <w:t xml:space="preserve">). </w:t>
      </w:r>
    </w:p>
    <w:p w:rsidR="00E02F42" w:rsidRPr="00ED4496" w:rsidRDefault="00E02F42" w:rsidP="00E02F42">
      <w:pPr>
        <w:pStyle w:val="Pamattekstsaratkpi"/>
        <w:numPr>
          <w:ilvl w:val="0"/>
          <w:numId w:val="1"/>
        </w:numPr>
        <w:rPr>
          <w:sz w:val="24"/>
          <w:szCs w:val="24"/>
        </w:rPr>
      </w:pPr>
      <w:r>
        <w:rPr>
          <w:sz w:val="24"/>
          <w:szCs w:val="24"/>
        </w:rPr>
        <w:t>LIAA rīkotā konkursa a</w:t>
      </w:r>
      <w:r w:rsidRPr="00ED4496">
        <w:rPr>
          <w:sz w:val="24"/>
          <w:szCs w:val="24"/>
        </w:rPr>
        <w:t>tbalsta piešķiršanas mērķis ir veicināt vietējo uzņēmējdarbību un pašvaldību ekonomisko attīstību, atbalstot jaunu komersantu dibināšanu, esošo komersantu attīstību un darba vietu radīšanu pašvaldībās, tādējādi veicinot investīciju piesaisti un eksporta veicināšanu reģionos.</w:t>
      </w:r>
    </w:p>
    <w:p w:rsidR="00E02F42" w:rsidRPr="00620621" w:rsidRDefault="00E02F42" w:rsidP="00E02F42"/>
    <w:p w:rsidR="00E862DE" w:rsidRDefault="00E862DE"/>
    <w:sectPr w:rsidR="00E862D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00ED"/>
    <w:multiLevelType w:val="multilevel"/>
    <w:tmpl w:val="7688CD4C"/>
    <w:lvl w:ilvl="0">
      <w:start w:val="1"/>
      <w:numFmt w:val="decimal"/>
      <w:lvlText w:val="%1."/>
      <w:lvlJc w:val="left"/>
      <w:pPr>
        <w:tabs>
          <w:tab w:val="num" w:pos="720"/>
        </w:tabs>
        <w:ind w:left="720" w:hanging="360"/>
      </w:pPr>
      <w:rPr>
        <w:rFonts w:hint="default"/>
        <w:i w:val="0"/>
        <w:iCs/>
      </w:rPr>
    </w:lvl>
    <w:lvl w:ilvl="1">
      <w:start w:val="1"/>
      <w:numFmt w:val="decimal"/>
      <w:isLgl/>
      <w:lvlText w:val="%1.%2."/>
      <w:lvlJc w:val="left"/>
      <w:pPr>
        <w:tabs>
          <w:tab w:val="num" w:pos="1530"/>
        </w:tabs>
        <w:ind w:left="1530" w:hanging="810"/>
      </w:pPr>
      <w:rPr>
        <w:rFonts w:hint="default"/>
      </w:rPr>
    </w:lvl>
    <w:lvl w:ilvl="2">
      <w:start w:val="1"/>
      <w:numFmt w:val="decimal"/>
      <w:isLgl/>
      <w:lvlText w:val="%1.%2.%3."/>
      <w:lvlJc w:val="left"/>
      <w:pPr>
        <w:tabs>
          <w:tab w:val="num" w:pos="1890"/>
        </w:tabs>
        <w:ind w:left="1890" w:hanging="810"/>
      </w:pPr>
      <w:rPr>
        <w:rFonts w:hint="default"/>
      </w:rPr>
    </w:lvl>
    <w:lvl w:ilvl="3">
      <w:start w:val="1"/>
      <w:numFmt w:val="decimal"/>
      <w:isLgl/>
      <w:lvlText w:val="%1.%2.%3.%4."/>
      <w:lvlJc w:val="left"/>
      <w:pPr>
        <w:tabs>
          <w:tab w:val="num" w:pos="2250"/>
        </w:tabs>
        <w:ind w:left="2250" w:hanging="81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num w:numId="1" w16cid:durableId="185762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F42"/>
    <w:rsid w:val="00147D9E"/>
    <w:rsid w:val="00A454A5"/>
    <w:rsid w:val="00E02F42"/>
    <w:rsid w:val="00E862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D890B-FE17-4BF9-84CC-F34E03E9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02F42"/>
    <w:pPr>
      <w:spacing w:after="0" w:line="240" w:lineRule="auto"/>
    </w:pPr>
    <w:rPr>
      <w:rFonts w:eastAsia="Times New Roman" w:cs="Times New Roman"/>
      <w:kern w:val="0"/>
      <w:lang w:eastAsia="lv-LV"/>
      <w14:ligatures w14:val="none"/>
    </w:rPr>
  </w:style>
  <w:style w:type="paragraph" w:styleId="Virsraksts1">
    <w:name w:val="heading 1"/>
    <w:basedOn w:val="Parasts"/>
    <w:next w:val="Parasts"/>
    <w:link w:val="Virsraksts1Rakstz"/>
    <w:uiPriority w:val="9"/>
    <w:qFormat/>
    <w:rsid w:val="00E02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02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02F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02F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02F42"/>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E02F42"/>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02F42"/>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E02F42"/>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02F42"/>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02F42"/>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02F42"/>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02F42"/>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02F42"/>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02F42"/>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E02F42"/>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02F42"/>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E02F42"/>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02F42"/>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E02F42"/>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02F4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02F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02F42"/>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E02F4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02F42"/>
    <w:rPr>
      <w:i/>
      <w:iCs/>
      <w:color w:val="404040" w:themeColor="text1" w:themeTint="BF"/>
    </w:rPr>
  </w:style>
  <w:style w:type="paragraph" w:styleId="Sarakstarindkopa">
    <w:name w:val="List Paragraph"/>
    <w:basedOn w:val="Parasts"/>
    <w:uiPriority w:val="34"/>
    <w:qFormat/>
    <w:rsid w:val="00E02F42"/>
    <w:pPr>
      <w:ind w:left="720"/>
      <w:contextualSpacing/>
    </w:pPr>
  </w:style>
  <w:style w:type="character" w:styleId="Intensvsizclums">
    <w:name w:val="Intense Emphasis"/>
    <w:basedOn w:val="Noklusjumarindkopasfonts"/>
    <w:uiPriority w:val="21"/>
    <w:qFormat/>
    <w:rsid w:val="00E02F42"/>
    <w:rPr>
      <w:i/>
      <w:iCs/>
      <w:color w:val="0F4761" w:themeColor="accent1" w:themeShade="BF"/>
    </w:rPr>
  </w:style>
  <w:style w:type="paragraph" w:styleId="Intensvscitts">
    <w:name w:val="Intense Quote"/>
    <w:basedOn w:val="Parasts"/>
    <w:next w:val="Parasts"/>
    <w:link w:val="IntensvscittsRakstz"/>
    <w:uiPriority w:val="30"/>
    <w:qFormat/>
    <w:rsid w:val="00E02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02F42"/>
    <w:rPr>
      <w:i/>
      <w:iCs/>
      <w:color w:val="0F4761" w:themeColor="accent1" w:themeShade="BF"/>
    </w:rPr>
  </w:style>
  <w:style w:type="character" w:styleId="Intensvaatsauce">
    <w:name w:val="Intense Reference"/>
    <w:basedOn w:val="Noklusjumarindkopasfonts"/>
    <w:uiPriority w:val="32"/>
    <w:qFormat/>
    <w:rsid w:val="00E02F42"/>
    <w:rPr>
      <w:b/>
      <w:bCs/>
      <w:smallCaps/>
      <w:color w:val="0F4761" w:themeColor="accent1" w:themeShade="BF"/>
      <w:spacing w:val="5"/>
    </w:rPr>
  </w:style>
  <w:style w:type="paragraph" w:customStyle="1" w:styleId="RakstzCharCharRakstzCharCharRakstzCharCharRakstz">
    <w:name w:val=" Rakstz. Char Char Rakstz. Char Char Rakstz. Char Char Rakstz."/>
    <w:basedOn w:val="Parasts"/>
    <w:rsid w:val="00E02F42"/>
    <w:pPr>
      <w:spacing w:after="160" w:line="240" w:lineRule="exact"/>
    </w:pPr>
    <w:rPr>
      <w:rFonts w:ascii="Tahoma" w:hAnsi="Tahoma"/>
      <w:sz w:val="20"/>
      <w:szCs w:val="20"/>
      <w:lang w:val="en-US" w:eastAsia="en-US"/>
    </w:rPr>
  </w:style>
  <w:style w:type="paragraph" w:styleId="Pamattekstsaratkpi">
    <w:name w:val="Body Text Indent"/>
    <w:basedOn w:val="Parasts"/>
    <w:link w:val="PamattekstsaratkpiRakstz"/>
    <w:rsid w:val="00E02F42"/>
    <w:pPr>
      <w:ind w:firstLine="720"/>
      <w:jc w:val="both"/>
    </w:pPr>
    <w:rPr>
      <w:sz w:val="22"/>
      <w:szCs w:val="20"/>
    </w:rPr>
  </w:style>
  <w:style w:type="character" w:customStyle="1" w:styleId="PamattekstsaratkpiRakstz">
    <w:name w:val="Pamatteksts ar atkāpi Rakstz."/>
    <w:basedOn w:val="Noklusjumarindkopasfonts"/>
    <w:link w:val="Pamattekstsaratkpi"/>
    <w:rsid w:val="00E02F42"/>
    <w:rPr>
      <w:rFonts w:eastAsia="Times New Roman" w:cs="Times New Roman"/>
      <w:kern w:val="0"/>
      <w:sz w:val="22"/>
      <w:szCs w:val="20"/>
      <w:lang w:eastAsia="lv-LV"/>
      <w14:ligatures w14:val="none"/>
    </w:rPr>
  </w:style>
  <w:style w:type="character" w:styleId="Hipersaite">
    <w:name w:val="Hyperlink"/>
    <w:rsid w:val="00E02F4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usiness.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806</Words>
  <Characters>460</Characters>
  <Application>Microsoft Office Word</Application>
  <DocSecurity>0</DocSecurity>
  <Lines>3</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Everita BALANDE</cp:lastModifiedBy>
  <cp:revision>1</cp:revision>
  <dcterms:created xsi:type="dcterms:W3CDTF">2025-10-07T08:06:00Z</dcterms:created>
  <dcterms:modified xsi:type="dcterms:W3CDTF">2025-10-07T08:06:00Z</dcterms:modified>
</cp:coreProperties>
</file>