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660A" w14:textId="77777777" w:rsidR="0087504E" w:rsidRPr="003449A2" w:rsidRDefault="0087504E" w:rsidP="0087504E">
      <w:pPr>
        <w:jc w:val="center"/>
      </w:pPr>
      <w:r w:rsidRPr="003449A2">
        <w:rPr>
          <w:noProof/>
          <w:lang w:eastAsia="lv-LV"/>
        </w:rPr>
        <w:drawing>
          <wp:inline distT="0" distB="0" distL="0" distR="0" wp14:anchorId="429C27A8" wp14:editId="7BAA3829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94B4C" w14:textId="77777777" w:rsidR="0087504E" w:rsidRPr="003449A2" w:rsidRDefault="0087504E" w:rsidP="0087504E">
      <w:pPr>
        <w:keepNext/>
        <w:jc w:val="center"/>
        <w:outlineLvl w:val="5"/>
        <w:rPr>
          <w:rFonts w:ascii="Times New Roman Tilde" w:hAnsi="Times New Roman Tilde"/>
          <w:sz w:val="28"/>
          <w:szCs w:val="28"/>
        </w:rPr>
      </w:pPr>
      <w:r w:rsidRPr="003449A2">
        <w:rPr>
          <w:rFonts w:ascii="Times New Roman Tilde" w:hAnsi="Times New Roman Tilde"/>
          <w:sz w:val="28"/>
          <w:szCs w:val="28"/>
        </w:rPr>
        <w:t>ALŪKSNES NOVADA PAŠVALDĪBA</w:t>
      </w:r>
    </w:p>
    <w:p w14:paraId="5B7A8F41" w14:textId="77777777" w:rsidR="0087504E" w:rsidRPr="003449A2" w:rsidRDefault="0087504E" w:rsidP="0087504E"/>
    <w:p w14:paraId="07D698FE" w14:textId="77777777" w:rsidR="0087504E" w:rsidRPr="003449A2" w:rsidRDefault="0087504E" w:rsidP="0087504E">
      <w:pPr>
        <w:keepNext/>
        <w:jc w:val="center"/>
        <w:outlineLvl w:val="0"/>
        <w:rPr>
          <w:b/>
          <w:sz w:val="28"/>
        </w:rPr>
      </w:pPr>
      <w:r w:rsidRPr="003449A2">
        <w:rPr>
          <w:b/>
          <w:sz w:val="28"/>
        </w:rPr>
        <w:t>LICENCĒŠANAS KOMISIJA</w:t>
      </w:r>
    </w:p>
    <w:p w14:paraId="4EB7FCB9" w14:textId="77777777" w:rsidR="0087504E" w:rsidRPr="003449A2" w:rsidRDefault="0087504E" w:rsidP="0087504E">
      <w:pPr>
        <w:jc w:val="center"/>
        <w:rPr>
          <w:sz w:val="16"/>
        </w:rPr>
      </w:pPr>
    </w:p>
    <w:p w14:paraId="036724BF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 xml:space="preserve">Dārza iela 11, Alūksne, Alūksnes novads, LV – 4301, tālrunis:  64381496, e-pasts: </w:t>
      </w:r>
      <w:hyperlink r:id="rId8" w:history="1">
        <w:r w:rsidRPr="003449A2">
          <w:rPr>
            <w:color w:val="0000FF"/>
            <w:sz w:val="16"/>
            <w:u w:val="single"/>
          </w:rPr>
          <w:t>dome@aluksne.lv</w:t>
        </w:r>
      </w:hyperlink>
    </w:p>
    <w:p w14:paraId="26F95734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>_________________________________________________________________________________________________________</w:t>
      </w:r>
    </w:p>
    <w:p w14:paraId="469338FC" w14:textId="77777777" w:rsidR="0087504E" w:rsidRPr="003449A2" w:rsidRDefault="0087504E" w:rsidP="0087504E">
      <w:pPr>
        <w:jc w:val="center"/>
        <w:rPr>
          <w:sz w:val="24"/>
          <w:szCs w:val="24"/>
        </w:rPr>
      </w:pPr>
      <w:r w:rsidRPr="003449A2">
        <w:rPr>
          <w:sz w:val="24"/>
          <w:szCs w:val="24"/>
        </w:rPr>
        <w:t>Alūksnē</w:t>
      </w:r>
    </w:p>
    <w:p w14:paraId="18FE063F" w14:textId="77777777" w:rsidR="0087504E" w:rsidRDefault="0087504E" w:rsidP="0087504E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F0230F">
        <w:rPr>
          <w:sz w:val="24"/>
          <w:szCs w:val="24"/>
        </w:rPr>
        <w:t>ĒDES PROTOKOLS</w:t>
      </w:r>
    </w:p>
    <w:p w14:paraId="64426B89" w14:textId="77777777" w:rsidR="0087504E" w:rsidRPr="00F0230F" w:rsidRDefault="0087504E" w:rsidP="0087504E">
      <w:pPr>
        <w:jc w:val="center"/>
        <w:rPr>
          <w:sz w:val="24"/>
          <w:szCs w:val="24"/>
        </w:rPr>
      </w:pPr>
    </w:p>
    <w:p w14:paraId="63246000" w14:textId="7249B0D4" w:rsidR="0087504E" w:rsidRDefault="0087504E" w:rsidP="0087504E">
      <w:pPr>
        <w:jc w:val="both"/>
        <w:rPr>
          <w:sz w:val="24"/>
          <w:szCs w:val="24"/>
        </w:rPr>
      </w:pPr>
      <w:bookmarkStart w:id="0" w:name="_Hlk194653793"/>
      <w:r>
        <w:rPr>
          <w:sz w:val="24"/>
          <w:szCs w:val="24"/>
        </w:rPr>
        <w:t>2025.gada</w:t>
      </w:r>
      <w:r w:rsidR="005E1BC1">
        <w:rPr>
          <w:sz w:val="24"/>
          <w:szCs w:val="24"/>
        </w:rPr>
        <w:t xml:space="preserve"> </w:t>
      </w:r>
      <w:r w:rsidR="00631C94">
        <w:rPr>
          <w:sz w:val="24"/>
          <w:szCs w:val="24"/>
        </w:rPr>
        <w:t>24.</w:t>
      </w:r>
      <w:r w:rsidR="00665241">
        <w:rPr>
          <w:sz w:val="24"/>
          <w:szCs w:val="24"/>
        </w:rPr>
        <w:t>septembrī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Nr.</w:t>
      </w:r>
      <w:r w:rsidR="008459C3">
        <w:rPr>
          <w:sz w:val="24"/>
          <w:szCs w:val="24"/>
        </w:rPr>
        <w:t>4</w:t>
      </w:r>
      <w:r w:rsidR="005839BE">
        <w:rPr>
          <w:sz w:val="24"/>
          <w:szCs w:val="24"/>
        </w:rPr>
        <w:t>6</w:t>
      </w:r>
    </w:p>
    <w:bookmarkEnd w:id="0"/>
    <w:p w14:paraId="0583DC29" w14:textId="77777777" w:rsidR="0087504E" w:rsidRDefault="0087504E" w:rsidP="0087504E">
      <w:pPr>
        <w:jc w:val="both"/>
        <w:rPr>
          <w:sz w:val="24"/>
          <w:szCs w:val="24"/>
        </w:rPr>
      </w:pPr>
    </w:p>
    <w:p w14:paraId="0761D8AD" w14:textId="4D17B038" w:rsidR="005C3683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Sēde sākta pulksten </w:t>
      </w:r>
      <w:r w:rsidR="00631C94">
        <w:rPr>
          <w:sz w:val="24"/>
          <w:szCs w:val="24"/>
        </w:rPr>
        <w:t>15</w:t>
      </w:r>
      <w:r w:rsidR="00AF4462">
        <w:rPr>
          <w:sz w:val="24"/>
          <w:szCs w:val="24"/>
        </w:rPr>
        <w:t>.</w:t>
      </w:r>
      <w:r w:rsidR="004672A2">
        <w:rPr>
          <w:sz w:val="24"/>
          <w:szCs w:val="24"/>
        </w:rPr>
        <w:t>0</w:t>
      </w:r>
      <w:r w:rsidR="00AF4462">
        <w:rPr>
          <w:sz w:val="24"/>
          <w:szCs w:val="24"/>
        </w:rPr>
        <w:t>0</w:t>
      </w:r>
      <w:r w:rsidR="00223342">
        <w:rPr>
          <w:sz w:val="24"/>
          <w:szCs w:val="24"/>
        </w:rPr>
        <w:t>,</w:t>
      </w:r>
      <w:r>
        <w:rPr>
          <w:sz w:val="24"/>
          <w:szCs w:val="24"/>
        </w:rPr>
        <w:t xml:space="preserve"> sēde slēgta pulksten </w:t>
      </w:r>
      <w:r w:rsidR="004672A2">
        <w:rPr>
          <w:sz w:val="24"/>
          <w:szCs w:val="24"/>
        </w:rPr>
        <w:t>15.45</w:t>
      </w:r>
    </w:p>
    <w:p w14:paraId="0ED7A39C" w14:textId="0FA9FD29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Sēdes norises vieta: Dārza iela 11, Alūksnē, Alūksnes VPVKAC 1.stāvā</w:t>
      </w:r>
    </w:p>
    <w:p w14:paraId="01AC51AC" w14:textId="48DED21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vada: komisijas priekšsēdētāja Māra KOVAĻENKO</w:t>
      </w:r>
    </w:p>
    <w:p w14:paraId="1EC09B63" w14:textId="64C3F3E9" w:rsidR="005E1BC1" w:rsidRDefault="005E1BC1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protokolē: komisijas locekle Everita BALANDE</w:t>
      </w:r>
    </w:p>
    <w:p w14:paraId="22DE9834" w14:textId="5815C80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Sēdē piedalās Licencēšanas komisijas locekļi: Māra KOVAĻENKO,</w:t>
      </w:r>
      <w:r w:rsidR="005E1BC1" w:rsidRPr="005E1BC1">
        <w:rPr>
          <w:sz w:val="24"/>
          <w:szCs w:val="24"/>
        </w:rPr>
        <w:t xml:space="preserve"> </w:t>
      </w:r>
      <w:r w:rsidR="005E1BC1">
        <w:rPr>
          <w:sz w:val="24"/>
          <w:szCs w:val="24"/>
        </w:rPr>
        <w:t>Everita BALANDE</w:t>
      </w:r>
      <w:r w:rsidR="00A81DB3">
        <w:rPr>
          <w:sz w:val="24"/>
          <w:szCs w:val="24"/>
        </w:rPr>
        <w:t xml:space="preserve">, </w:t>
      </w:r>
      <w:r w:rsidR="006A7A54">
        <w:rPr>
          <w:sz w:val="24"/>
          <w:szCs w:val="24"/>
        </w:rPr>
        <w:t xml:space="preserve">Sanita BĒRZIŅA, </w:t>
      </w:r>
      <w:r w:rsidR="00A81DB3">
        <w:rPr>
          <w:sz w:val="24"/>
          <w:szCs w:val="24"/>
        </w:rPr>
        <w:t>Sanita RIBAKA</w:t>
      </w:r>
    </w:p>
    <w:p w14:paraId="530E1EDF" w14:textId="77777777" w:rsidR="006A7A54" w:rsidRDefault="006A7A54" w:rsidP="0087504E">
      <w:pPr>
        <w:jc w:val="both"/>
        <w:rPr>
          <w:sz w:val="24"/>
          <w:szCs w:val="24"/>
        </w:rPr>
      </w:pPr>
    </w:p>
    <w:p w14:paraId="6E04BAA4" w14:textId="77777777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Darba kārtība:</w:t>
      </w:r>
    </w:p>
    <w:p w14:paraId="110DEBA9" w14:textId="5E167DC5" w:rsidR="00B60859" w:rsidRDefault="00B60859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2C3F6E1" w14:textId="4A294348" w:rsidR="005435FD" w:rsidRPr="00322DC1" w:rsidRDefault="005839BE" w:rsidP="00B60859">
      <w:pPr>
        <w:numPr>
          <w:ilvl w:val="0"/>
          <w:numId w:val="3"/>
        </w:numPr>
        <w:ind w:left="714" w:hanging="357"/>
        <w:contextualSpacing/>
        <w:jc w:val="both"/>
        <w:rPr>
          <w:sz w:val="24"/>
          <w:szCs w:val="24"/>
        </w:rPr>
      </w:pPr>
      <w:bookmarkStart w:id="1" w:name="_Hlk208331583"/>
      <w:r>
        <w:rPr>
          <w:rFonts w:eastAsia="Calibri"/>
          <w:kern w:val="2"/>
          <w:sz w:val="24"/>
          <w:szCs w:val="24"/>
          <w14:ligatures w14:val="standardContextual"/>
        </w:rPr>
        <w:t xml:space="preserve">Sabiedrības ar ierobežotu atbildību </w:t>
      </w:r>
      <w:r w:rsidR="001E3B70"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  <w:r w:rsidR="009C3633" w:rsidRPr="005435FD">
        <w:rPr>
          <w:rFonts w:eastAsia="Calibri"/>
          <w:kern w:val="2"/>
          <w:sz w:val="24"/>
          <w:szCs w:val="24"/>
          <w14:ligatures w14:val="standardContextual"/>
        </w:rPr>
        <w:t>“</w:t>
      </w:r>
      <w:r>
        <w:rPr>
          <w:rFonts w:eastAsia="Calibri"/>
          <w:kern w:val="2"/>
          <w:sz w:val="24"/>
          <w:szCs w:val="24"/>
          <w14:ligatures w14:val="standardContextual"/>
        </w:rPr>
        <w:t>L-EVENTS</w:t>
      </w:r>
      <w:r w:rsidR="009C3633" w:rsidRPr="005435FD">
        <w:rPr>
          <w:rFonts w:eastAsia="Calibri"/>
          <w:kern w:val="2"/>
          <w:sz w:val="24"/>
          <w:szCs w:val="24"/>
          <w14:ligatures w14:val="standardContextual"/>
        </w:rPr>
        <w:t>”</w:t>
      </w:r>
      <w:r w:rsidR="000B041F" w:rsidRPr="005435FD"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  <w:r w:rsidR="00A27404" w:rsidRPr="005435FD">
        <w:rPr>
          <w:rFonts w:eastAsia="Calibri"/>
          <w:kern w:val="2"/>
          <w:sz w:val="24"/>
          <w:szCs w:val="24"/>
          <w14:ligatures w14:val="standardContextual"/>
        </w:rPr>
        <w:t>iesnieguma izskatīšana.</w:t>
      </w:r>
    </w:p>
    <w:p w14:paraId="69602438" w14:textId="1353492A" w:rsidR="00322DC1" w:rsidRPr="002B7CA6" w:rsidRDefault="00322DC1" w:rsidP="00B60859">
      <w:pPr>
        <w:numPr>
          <w:ilvl w:val="0"/>
          <w:numId w:val="3"/>
        </w:numPr>
        <w:ind w:left="714" w:hanging="357"/>
        <w:contextualSpacing/>
        <w:jc w:val="both"/>
        <w:rPr>
          <w:sz w:val="24"/>
          <w:szCs w:val="24"/>
        </w:rPr>
      </w:pPr>
      <w:bookmarkStart w:id="2" w:name="_Hlk209535836"/>
      <w:r>
        <w:rPr>
          <w:rFonts w:eastAsia="Calibri"/>
          <w:kern w:val="2"/>
          <w:sz w:val="24"/>
          <w:szCs w:val="24"/>
          <w14:ligatures w14:val="standardContextual"/>
        </w:rPr>
        <w:t xml:space="preserve">Par tirdzniecību </w:t>
      </w:r>
      <w:r w:rsidR="0096160F">
        <w:rPr>
          <w:rFonts w:eastAsia="Calibri"/>
          <w:kern w:val="2"/>
          <w:sz w:val="24"/>
          <w:szCs w:val="24"/>
          <w14:ligatures w14:val="standardContextual"/>
        </w:rPr>
        <w:t>pasākumā “Pļaujas svētki Ottesmuižā”</w:t>
      </w:r>
      <w:r w:rsidR="003F3D20">
        <w:rPr>
          <w:rFonts w:eastAsia="Calibri"/>
          <w:kern w:val="2"/>
          <w:sz w:val="24"/>
          <w:szCs w:val="24"/>
          <w14:ligatures w14:val="standardContextual"/>
        </w:rPr>
        <w:t>.</w:t>
      </w:r>
    </w:p>
    <w:bookmarkEnd w:id="2"/>
    <w:p w14:paraId="2A83B66D" w14:textId="77777777" w:rsidR="002B7CA6" w:rsidRPr="00AF4462" w:rsidRDefault="002B7CA6" w:rsidP="002B7CA6">
      <w:pPr>
        <w:ind w:left="714"/>
        <w:contextualSpacing/>
        <w:jc w:val="both"/>
        <w:rPr>
          <w:sz w:val="24"/>
          <w:szCs w:val="24"/>
        </w:rPr>
      </w:pPr>
    </w:p>
    <w:p w14:paraId="05597BA3" w14:textId="77777777" w:rsidR="00AF0DAF" w:rsidRDefault="00AF0DAF" w:rsidP="00AF0DAF">
      <w:pPr>
        <w:jc w:val="both"/>
        <w:rPr>
          <w:sz w:val="24"/>
          <w:szCs w:val="24"/>
        </w:rPr>
      </w:pPr>
    </w:p>
    <w:p w14:paraId="0B9FF9FA" w14:textId="77777777" w:rsidR="002B7CA6" w:rsidRDefault="002B7CA6" w:rsidP="002B7C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Sabiedrības ar ierobežotu atbildību “L-EVENTS” iesnieguma izskatīšana</w:t>
      </w:r>
    </w:p>
    <w:p w14:paraId="134598DB" w14:textId="77777777" w:rsidR="002B7CA6" w:rsidRDefault="002B7CA6" w:rsidP="002B7CA6">
      <w:pPr>
        <w:ind w:left="1418" w:hanging="1418"/>
        <w:jc w:val="center"/>
        <w:rPr>
          <w:szCs w:val="24"/>
        </w:rPr>
      </w:pPr>
    </w:p>
    <w:p w14:paraId="7005C367" w14:textId="181719C3" w:rsidR="002B7CA6" w:rsidRDefault="002B7CA6" w:rsidP="002B7CA6">
      <w:pPr>
        <w:jc w:val="both"/>
        <w:rPr>
          <w:sz w:val="24"/>
          <w:szCs w:val="24"/>
        </w:rPr>
      </w:pPr>
      <w:r>
        <w:rPr>
          <w:sz w:val="24"/>
          <w:szCs w:val="24"/>
        </w:rPr>
        <w:t>M.KOVAĻENKO</w:t>
      </w:r>
      <w:r>
        <w:rPr>
          <w:sz w:val="24"/>
          <w:szCs w:val="24"/>
        </w:rPr>
        <w:tab/>
        <w:t xml:space="preserve">informē, ka 18.09.2025. saņemts iesniegums no SIA “L-EVENTS” ar lūgumu atļaut rīkot publisku pasākumu – </w:t>
      </w:r>
      <w:bookmarkStart w:id="3" w:name="_Hlk167206851"/>
      <w:r>
        <w:rPr>
          <w:sz w:val="24"/>
          <w:szCs w:val="24"/>
        </w:rPr>
        <w:t xml:space="preserve">jaunas ēras cirka izrādi visai ģimenei “Cita dimensija” laukumā  Helēnas ielā 57, Alūksnē, Alūksnes novadā </w:t>
      </w:r>
      <w:bookmarkEnd w:id="3"/>
      <w:r>
        <w:rPr>
          <w:sz w:val="24"/>
          <w:szCs w:val="24"/>
        </w:rPr>
        <w:t>no 2025.gada 10.oktobra līdz 2025.gada 12.oktobrim. Informē, ka pasākuma organizators ir noslēdzis līgumu par laukuma izmantošanu ar īpašnieku SIA “AGRE NAMI”, nepieciešamie dokumenti iesniegti</w:t>
      </w:r>
      <w:r w:rsidR="003F3D20">
        <w:rPr>
          <w:sz w:val="24"/>
          <w:szCs w:val="24"/>
        </w:rPr>
        <w:t>.</w:t>
      </w:r>
    </w:p>
    <w:p w14:paraId="282628F3" w14:textId="77777777" w:rsidR="002B7CA6" w:rsidRDefault="002B7CA6" w:rsidP="002B7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FDC6B8" w14:textId="77777777" w:rsidR="002B7CA6" w:rsidRDefault="002B7CA6" w:rsidP="002B7CA6">
      <w:pPr>
        <w:jc w:val="both"/>
        <w:rPr>
          <w:sz w:val="24"/>
          <w:szCs w:val="24"/>
        </w:rPr>
      </w:pPr>
    </w:p>
    <w:p w14:paraId="54BD75E1" w14:textId="77777777" w:rsidR="002B7CA6" w:rsidRDefault="002B7CA6" w:rsidP="002B7CA6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Notiek diskusija par pasākumu.</w:t>
      </w:r>
    </w:p>
    <w:p w14:paraId="03602E4E" w14:textId="77777777" w:rsidR="002B7CA6" w:rsidRPr="00AF5992" w:rsidRDefault="002B7CA6" w:rsidP="002B7CA6">
      <w:pPr>
        <w:jc w:val="both"/>
        <w:rPr>
          <w:i/>
          <w:iCs/>
          <w:sz w:val="24"/>
          <w:szCs w:val="24"/>
        </w:rPr>
      </w:pPr>
    </w:p>
    <w:p w14:paraId="1BDD1997" w14:textId="77777777" w:rsidR="002B7CA6" w:rsidRDefault="002B7CA6" w:rsidP="002B7CA6">
      <w:pPr>
        <w:ind w:left="1418" w:hanging="1418"/>
        <w:jc w:val="center"/>
        <w:rPr>
          <w:sz w:val="24"/>
          <w:szCs w:val="24"/>
        </w:rPr>
      </w:pPr>
      <w:bookmarkStart w:id="4" w:name="_Hlk179821903"/>
      <w:r>
        <w:rPr>
          <w:sz w:val="24"/>
          <w:szCs w:val="24"/>
        </w:rPr>
        <w:t>Atklāti balsojot : “par” 4; “pret” nav; “atturas” nav,</w:t>
      </w:r>
    </w:p>
    <w:p w14:paraId="0C2B72A0" w14:textId="77777777" w:rsidR="002B7CA6" w:rsidRDefault="002B7CA6" w:rsidP="002B7CA6">
      <w:pPr>
        <w:pStyle w:val="Pamatteksts"/>
        <w:jc w:val="center"/>
        <w:rPr>
          <w:sz w:val="24"/>
          <w:szCs w:val="24"/>
        </w:rPr>
      </w:pPr>
      <w:r>
        <w:rPr>
          <w:sz w:val="24"/>
          <w:szCs w:val="24"/>
        </w:rPr>
        <w:t>LICENCĒŠANAS KOMISIJA NOLEMJ:</w:t>
      </w:r>
    </w:p>
    <w:bookmarkEnd w:id="4"/>
    <w:p w14:paraId="79D92383" w14:textId="77777777" w:rsidR="002B7CA6" w:rsidRDefault="002B7CA6" w:rsidP="002B7CA6">
      <w:pPr>
        <w:pStyle w:val="Pamatteksts"/>
        <w:jc w:val="center"/>
        <w:rPr>
          <w:sz w:val="24"/>
          <w:szCs w:val="24"/>
        </w:rPr>
      </w:pPr>
    </w:p>
    <w:p w14:paraId="1A344C0F" w14:textId="23CCF555" w:rsidR="002B7CA6" w:rsidRDefault="002B7CA6" w:rsidP="002B7CA6">
      <w:pPr>
        <w:pStyle w:val="Pamatteksts"/>
        <w:ind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Pamatojoties </w:t>
      </w:r>
      <w:r>
        <w:rPr>
          <w:sz w:val="24"/>
          <w:szCs w:val="24"/>
        </w:rPr>
        <w:t xml:space="preserve">uz Publisku izklaides un svētku pasākumu drošības likumu, </w:t>
      </w:r>
      <w:r w:rsidR="008D0A78">
        <w:rPr>
          <w:sz w:val="24"/>
          <w:szCs w:val="24"/>
        </w:rPr>
        <w:t>Alūksnes novada pašvaldības 28.11.2024. saistošajiem noteikumiem Nr.36/2024 “Par Alūksnes novada pašvaldības nodevām”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un </w:t>
      </w:r>
      <w:r>
        <w:rPr>
          <w:sz w:val="24"/>
          <w:szCs w:val="24"/>
        </w:rPr>
        <w:t>Licencēšanas komisijas nolikuma, kas apstiprināts ar Alūksnes novada domes 29.06.2023. lēmumu Nr.177 (protokols Nr.8, 9.punkts), 9.4.p.</w:t>
      </w:r>
    </w:p>
    <w:p w14:paraId="63568B7A" w14:textId="77777777" w:rsidR="002B7CA6" w:rsidRDefault="002B7CA6" w:rsidP="002B7CA6">
      <w:pPr>
        <w:pStyle w:val="Pamatteksts"/>
        <w:ind w:firstLine="720"/>
        <w:rPr>
          <w:sz w:val="24"/>
          <w:szCs w:val="24"/>
        </w:rPr>
      </w:pPr>
    </w:p>
    <w:p w14:paraId="0A31B1B9" w14:textId="29661ADF" w:rsidR="002B7CA6" w:rsidRDefault="002B7CA6" w:rsidP="002B7CA6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 xml:space="preserve">1. Atļaut sabiedrībai ar ierobežotu atbildību “L-EVENTS”, reģistrācijas Nr.40203364437, rīkot publisku pasākumu –  </w:t>
      </w:r>
      <w:r w:rsidR="008D0A78">
        <w:rPr>
          <w:sz w:val="24"/>
          <w:szCs w:val="24"/>
        </w:rPr>
        <w:t xml:space="preserve">jaunas ēras cirka izrādi visai ģimenei “Cita dimensija” </w:t>
      </w:r>
      <w:r>
        <w:rPr>
          <w:sz w:val="24"/>
          <w:szCs w:val="24"/>
        </w:rPr>
        <w:t>laukumā  Helēnas ielā 57, Alūksnē, Alūksnes novadā 2025.gada 10.oktobrī, 2025.gada 11.oktobrī un 2025.gada 12.oktobrī</w:t>
      </w:r>
    </w:p>
    <w:p w14:paraId="2F7BB6FD" w14:textId="77777777" w:rsidR="002B7CA6" w:rsidRDefault="002B7CA6" w:rsidP="002B7CA6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2. Noteikt, ka pasākuma organizētājs ir atbildīgs:</w:t>
      </w:r>
    </w:p>
    <w:p w14:paraId="3827C4E7" w14:textId="77777777" w:rsidR="002B7CA6" w:rsidRDefault="002B7CA6" w:rsidP="002B7CA6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2.1.par drošības un sabiedriskās kārtības ievērošanu pasākuma laikā,</w:t>
      </w:r>
    </w:p>
    <w:p w14:paraId="68B9A636" w14:textId="77777777" w:rsidR="002B7CA6" w:rsidRDefault="002B7CA6" w:rsidP="002B7CA6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2.2.teritorijas uzkopšanu pēc pasākuma,</w:t>
      </w:r>
    </w:p>
    <w:p w14:paraId="352A4CB8" w14:textId="77777777" w:rsidR="002B7CA6" w:rsidRDefault="002B7CA6" w:rsidP="002B7CA6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2.3.sadzīves atkritumu savākšanu pasākuma vietā.</w:t>
      </w:r>
    </w:p>
    <w:p w14:paraId="32CE0649" w14:textId="77777777" w:rsidR="002B7CA6" w:rsidRDefault="002B7CA6" w:rsidP="002B7CA6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lastRenderedPageBreak/>
        <w:t>3. Pašvaldības nodeva piemērojama 150,00 EUR apmērā.</w:t>
      </w:r>
    </w:p>
    <w:p w14:paraId="08DE3057" w14:textId="77777777" w:rsidR="00AF0DAF" w:rsidRDefault="00AF0DAF" w:rsidP="002F6D09">
      <w:pPr>
        <w:jc w:val="both"/>
        <w:rPr>
          <w:sz w:val="24"/>
          <w:szCs w:val="24"/>
        </w:rPr>
      </w:pPr>
    </w:p>
    <w:p w14:paraId="7878A1C2" w14:textId="125A323A" w:rsidR="0096160F" w:rsidRPr="0096160F" w:rsidRDefault="0096160F" w:rsidP="00E57BBC">
      <w:pPr>
        <w:ind w:left="720"/>
        <w:contextualSpacing/>
        <w:jc w:val="center"/>
        <w:rPr>
          <w:b/>
          <w:bCs/>
          <w:sz w:val="24"/>
          <w:szCs w:val="24"/>
        </w:rPr>
      </w:pPr>
      <w:r w:rsidRPr="0096160F">
        <w:rPr>
          <w:rFonts w:eastAsia="Calibri"/>
          <w:b/>
          <w:bCs/>
          <w:kern w:val="2"/>
          <w:sz w:val="24"/>
          <w:szCs w:val="24"/>
          <w14:ligatures w14:val="standardContextual"/>
        </w:rPr>
        <w:t>2. Par tirdzniecību pasākumā “Pļaujas svētki Ottesmuižā”</w:t>
      </w:r>
    </w:p>
    <w:p w14:paraId="1BBA74E4" w14:textId="77777777" w:rsidR="0096160F" w:rsidRDefault="0096160F" w:rsidP="00B60859">
      <w:pPr>
        <w:spacing w:after="160" w:line="259" w:lineRule="auto"/>
        <w:ind w:left="720"/>
        <w:contextualSpacing/>
        <w:jc w:val="both"/>
        <w:rPr>
          <w:sz w:val="24"/>
          <w:szCs w:val="24"/>
        </w:rPr>
      </w:pPr>
    </w:p>
    <w:p w14:paraId="3DC9C34A" w14:textId="3C02E9C4" w:rsidR="00FB25BC" w:rsidRDefault="00FB25BC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M.KOVAĻENKO </w:t>
      </w:r>
      <w:r>
        <w:rPr>
          <w:sz w:val="24"/>
          <w:szCs w:val="24"/>
        </w:rPr>
        <w:tab/>
        <w:t xml:space="preserve">informē, ka Pļaujas svētku pasākumam tirdzniecībai bija sagatavotas 70 reģistrētas atļaujas konkrētam tirdzniecības dalībniekam un papildu izsniegtas 20 atļaujas. Informē, ka pēc grāmatvedības datiem nodeva par tirdzniecības veikšanu ieskaitīta </w:t>
      </w:r>
      <w:r w:rsidR="00C0163E">
        <w:rPr>
          <w:sz w:val="24"/>
          <w:szCs w:val="24"/>
        </w:rPr>
        <w:t>525</w:t>
      </w:r>
      <w:r>
        <w:rPr>
          <w:sz w:val="24"/>
          <w:szCs w:val="24"/>
        </w:rPr>
        <w:t xml:space="preserve"> EUR apmērā un uz kvītīm iekasēti </w:t>
      </w:r>
      <w:r w:rsidR="00C0163E">
        <w:rPr>
          <w:sz w:val="24"/>
          <w:szCs w:val="24"/>
        </w:rPr>
        <w:t>140</w:t>
      </w:r>
      <w:r>
        <w:rPr>
          <w:sz w:val="24"/>
          <w:szCs w:val="24"/>
        </w:rPr>
        <w:t xml:space="preserve"> EUR).</w:t>
      </w:r>
      <w:r w:rsidR="00F64C7C">
        <w:rPr>
          <w:sz w:val="24"/>
          <w:szCs w:val="24"/>
        </w:rPr>
        <w:t xml:space="preserve"> Paskaidro, ka no papildu izsniegtajām atļaujām izmantotas 5, atgrieztas neizmantotas 15 atļaujas.</w:t>
      </w:r>
    </w:p>
    <w:p w14:paraId="3EC37C31" w14:textId="77777777" w:rsidR="00631C94" w:rsidRDefault="00FB25BC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>Informē, ka</w:t>
      </w:r>
      <w:r w:rsidR="00631C94">
        <w:rPr>
          <w:sz w:val="24"/>
          <w:szCs w:val="24"/>
        </w:rPr>
        <w:t>:</w:t>
      </w:r>
    </w:p>
    <w:p w14:paraId="1E24E04A" w14:textId="213B7D5A" w:rsidR="00FB25BC" w:rsidRDefault="00631C94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B25BC">
        <w:rPr>
          <w:sz w:val="24"/>
          <w:szCs w:val="24"/>
        </w:rPr>
        <w:t xml:space="preserve"> </w:t>
      </w:r>
      <w:r w:rsidR="005166DC">
        <w:rPr>
          <w:sz w:val="24"/>
          <w:szCs w:val="24"/>
        </w:rPr>
        <w:t>p</w:t>
      </w:r>
      <w:r>
        <w:rPr>
          <w:sz w:val="24"/>
          <w:szCs w:val="24"/>
        </w:rPr>
        <w:t xml:space="preserve">ašvaldības nodevu nav </w:t>
      </w:r>
      <w:r w:rsidR="00FB25BC">
        <w:rPr>
          <w:sz w:val="24"/>
          <w:szCs w:val="24"/>
        </w:rPr>
        <w:t>samaksājuši un tirdzniecībā nav piedalījušies:</w:t>
      </w:r>
    </w:p>
    <w:p w14:paraId="07BD34C7" w14:textId="361D5B0E" w:rsidR="00FB25BC" w:rsidRDefault="00FB25BC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31C94">
        <w:rPr>
          <w:sz w:val="24"/>
          <w:szCs w:val="24"/>
        </w:rPr>
        <w:t>1.</w:t>
      </w:r>
      <w:r w:rsidR="00551FE0">
        <w:rPr>
          <w:sz w:val="24"/>
          <w:szCs w:val="24"/>
        </w:rPr>
        <w:t>[..]</w:t>
      </w:r>
      <w:r>
        <w:rPr>
          <w:sz w:val="24"/>
          <w:szCs w:val="24"/>
        </w:rPr>
        <w:t>;</w:t>
      </w:r>
    </w:p>
    <w:p w14:paraId="009E6B1F" w14:textId="3DC1F1C7" w:rsidR="00FB25BC" w:rsidRDefault="00BE1DF7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31C94">
        <w:rPr>
          <w:sz w:val="24"/>
          <w:szCs w:val="24"/>
        </w:rPr>
        <w:t>.</w:t>
      </w:r>
      <w:r w:rsidR="00FB25BC">
        <w:rPr>
          <w:sz w:val="24"/>
          <w:szCs w:val="24"/>
        </w:rPr>
        <w:t>2. SIA “DĀLDERI 99”;</w:t>
      </w:r>
    </w:p>
    <w:p w14:paraId="588039E9" w14:textId="7FCB487E" w:rsidR="00FB25BC" w:rsidRDefault="00BE1DF7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B25BC">
        <w:rPr>
          <w:sz w:val="24"/>
          <w:szCs w:val="24"/>
        </w:rPr>
        <w:t xml:space="preserve">3. </w:t>
      </w:r>
      <w:r w:rsidR="00551FE0">
        <w:rPr>
          <w:sz w:val="24"/>
          <w:szCs w:val="24"/>
        </w:rPr>
        <w:t>[..]</w:t>
      </w:r>
      <w:r w:rsidR="00FB25BC">
        <w:rPr>
          <w:sz w:val="24"/>
          <w:szCs w:val="24"/>
        </w:rPr>
        <w:t>;</w:t>
      </w:r>
    </w:p>
    <w:p w14:paraId="4A3A7B95" w14:textId="5530AB9F" w:rsidR="00FB25BC" w:rsidRDefault="00BE1DF7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B25BC">
        <w:rPr>
          <w:sz w:val="24"/>
          <w:szCs w:val="24"/>
        </w:rPr>
        <w:t>4. Individuālais komersants “PAGRABS TE”;</w:t>
      </w:r>
    </w:p>
    <w:p w14:paraId="40A3E390" w14:textId="2CCD850C" w:rsidR="00FB25BC" w:rsidRDefault="00BE1DF7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B25BC">
        <w:rPr>
          <w:sz w:val="24"/>
          <w:szCs w:val="24"/>
        </w:rPr>
        <w:t xml:space="preserve">5. </w:t>
      </w:r>
      <w:r w:rsidR="00551FE0">
        <w:rPr>
          <w:sz w:val="24"/>
          <w:szCs w:val="24"/>
        </w:rPr>
        <w:t>[..]</w:t>
      </w:r>
      <w:r w:rsidR="00FB25BC">
        <w:rPr>
          <w:sz w:val="24"/>
          <w:szCs w:val="24"/>
        </w:rPr>
        <w:t>;</w:t>
      </w:r>
    </w:p>
    <w:p w14:paraId="6A5DDC62" w14:textId="280EB824" w:rsidR="00FB25BC" w:rsidRDefault="00BE1DF7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B25BC">
        <w:rPr>
          <w:sz w:val="24"/>
          <w:szCs w:val="24"/>
        </w:rPr>
        <w:t xml:space="preserve">6. </w:t>
      </w:r>
      <w:r w:rsidR="00551FE0">
        <w:rPr>
          <w:sz w:val="24"/>
          <w:szCs w:val="24"/>
        </w:rPr>
        <w:t>[..]</w:t>
      </w:r>
      <w:r w:rsidR="00FB25BC">
        <w:rPr>
          <w:sz w:val="24"/>
          <w:szCs w:val="24"/>
        </w:rPr>
        <w:t>;</w:t>
      </w:r>
    </w:p>
    <w:p w14:paraId="2DDC89F9" w14:textId="486A99C1" w:rsidR="00FB25BC" w:rsidRDefault="00BE1DF7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B25BC">
        <w:rPr>
          <w:sz w:val="24"/>
          <w:szCs w:val="24"/>
        </w:rPr>
        <w:t>7. SIA “ARINEMO”;</w:t>
      </w:r>
    </w:p>
    <w:p w14:paraId="28810458" w14:textId="7D19C300" w:rsidR="00FB25BC" w:rsidRDefault="00BE1DF7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166DC">
        <w:rPr>
          <w:sz w:val="24"/>
          <w:szCs w:val="24"/>
        </w:rPr>
        <w:t>8</w:t>
      </w:r>
      <w:r w:rsidR="00FB25BC">
        <w:rPr>
          <w:sz w:val="24"/>
          <w:szCs w:val="24"/>
        </w:rPr>
        <w:t xml:space="preserve">. </w:t>
      </w:r>
      <w:r w:rsidR="00551FE0">
        <w:rPr>
          <w:sz w:val="24"/>
          <w:szCs w:val="24"/>
        </w:rPr>
        <w:t>[..]</w:t>
      </w:r>
      <w:r w:rsidR="00FB25BC">
        <w:rPr>
          <w:sz w:val="24"/>
          <w:szCs w:val="24"/>
        </w:rPr>
        <w:t>;</w:t>
      </w:r>
    </w:p>
    <w:p w14:paraId="4E698A61" w14:textId="36D8DABE" w:rsidR="00FB25BC" w:rsidRDefault="00BE1DF7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166DC">
        <w:rPr>
          <w:sz w:val="24"/>
          <w:szCs w:val="24"/>
        </w:rPr>
        <w:t>9</w:t>
      </w:r>
      <w:r w:rsidR="00FB25BC">
        <w:rPr>
          <w:sz w:val="24"/>
          <w:szCs w:val="24"/>
        </w:rPr>
        <w:t xml:space="preserve">. </w:t>
      </w:r>
      <w:r w:rsidR="00551FE0">
        <w:rPr>
          <w:sz w:val="24"/>
          <w:szCs w:val="24"/>
        </w:rPr>
        <w:t>[..]</w:t>
      </w:r>
      <w:r w:rsidR="00FB25BC">
        <w:rPr>
          <w:sz w:val="24"/>
          <w:szCs w:val="24"/>
        </w:rPr>
        <w:t>;</w:t>
      </w:r>
    </w:p>
    <w:p w14:paraId="34229117" w14:textId="69C18FE0" w:rsidR="00FB25BC" w:rsidRDefault="00BE1DF7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B25BC">
        <w:rPr>
          <w:sz w:val="24"/>
          <w:szCs w:val="24"/>
        </w:rPr>
        <w:t>1</w:t>
      </w:r>
      <w:r w:rsidR="005166DC">
        <w:rPr>
          <w:sz w:val="24"/>
          <w:szCs w:val="24"/>
        </w:rPr>
        <w:t>0</w:t>
      </w:r>
      <w:r w:rsidR="00FB25BC">
        <w:rPr>
          <w:sz w:val="24"/>
          <w:szCs w:val="24"/>
        </w:rPr>
        <w:t xml:space="preserve">. </w:t>
      </w:r>
      <w:r w:rsidR="00551FE0">
        <w:rPr>
          <w:sz w:val="24"/>
          <w:szCs w:val="24"/>
        </w:rPr>
        <w:t>[..]</w:t>
      </w:r>
      <w:r w:rsidR="00FB25BC">
        <w:rPr>
          <w:sz w:val="24"/>
          <w:szCs w:val="24"/>
        </w:rPr>
        <w:t>;</w:t>
      </w:r>
    </w:p>
    <w:p w14:paraId="1C7E32A0" w14:textId="35286430" w:rsidR="00FB25BC" w:rsidRDefault="00BE1DF7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B25BC">
        <w:rPr>
          <w:sz w:val="24"/>
          <w:szCs w:val="24"/>
        </w:rPr>
        <w:t>1</w:t>
      </w:r>
      <w:r w:rsidR="005166DC">
        <w:rPr>
          <w:sz w:val="24"/>
          <w:szCs w:val="24"/>
        </w:rPr>
        <w:t>1</w:t>
      </w:r>
      <w:r w:rsidR="00FB25BC">
        <w:rPr>
          <w:sz w:val="24"/>
          <w:szCs w:val="24"/>
        </w:rPr>
        <w:t>. Zemnieku saimniecība “SĒLIJA”</w:t>
      </w:r>
      <w:r>
        <w:rPr>
          <w:sz w:val="24"/>
          <w:szCs w:val="24"/>
        </w:rPr>
        <w:t>.</w:t>
      </w:r>
    </w:p>
    <w:p w14:paraId="2F4BFABD" w14:textId="77777777" w:rsidR="00BE1DF7" w:rsidRDefault="00BE1DF7" w:rsidP="00FB25BC">
      <w:pPr>
        <w:jc w:val="both"/>
        <w:rPr>
          <w:sz w:val="24"/>
          <w:szCs w:val="24"/>
        </w:rPr>
      </w:pPr>
    </w:p>
    <w:p w14:paraId="7B057A29" w14:textId="2174E7F4" w:rsidR="00631C94" w:rsidRDefault="00BE1DF7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66DC">
        <w:rPr>
          <w:sz w:val="24"/>
          <w:szCs w:val="24"/>
        </w:rPr>
        <w:t>t</w:t>
      </w:r>
      <w:r>
        <w:rPr>
          <w:sz w:val="24"/>
          <w:szCs w:val="24"/>
        </w:rPr>
        <w:t>irdzniecībā nav piedalījušies, bet atbrīvoti no pašvaldības nodevas samaksas:</w:t>
      </w:r>
    </w:p>
    <w:p w14:paraId="04200CA3" w14:textId="565C0B4F" w:rsidR="00631C94" w:rsidRDefault="00BE1DF7" w:rsidP="00631C94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31C94">
        <w:rPr>
          <w:sz w:val="24"/>
          <w:szCs w:val="24"/>
        </w:rPr>
        <w:t xml:space="preserve">. </w:t>
      </w:r>
      <w:r w:rsidR="00551FE0">
        <w:rPr>
          <w:sz w:val="24"/>
          <w:szCs w:val="24"/>
        </w:rPr>
        <w:t>[..]</w:t>
      </w:r>
      <w:r w:rsidR="00631C94">
        <w:rPr>
          <w:sz w:val="24"/>
          <w:szCs w:val="24"/>
        </w:rPr>
        <w:t>, atbrīvota no pašvaldības nodevas;</w:t>
      </w:r>
    </w:p>
    <w:p w14:paraId="5C918694" w14:textId="513A9A2B" w:rsidR="00631C94" w:rsidRDefault="00BE1DF7" w:rsidP="00631C94">
      <w:pPr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631C94">
        <w:rPr>
          <w:sz w:val="24"/>
          <w:szCs w:val="24"/>
        </w:rPr>
        <w:t xml:space="preserve">. </w:t>
      </w:r>
      <w:r w:rsidR="00551FE0">
        <w:rPr>
          <w:sz w:val="24"/>
          <w:szCs w:val="24"/>
        </w:rPr>
        <w:t>[..]</w:t>
      </w:r>
      <w:r w:rsidR="00631C94">
        <w:rPr>
          <w:sz w:val="24"/>
          <w:szCs w:val="24"/>
        </w:rPr>
        <w:t>, atbrīvota no pašvaldības nodevas;</w:t>
      </w:r>
    </w:p>
    <w:p w14:paraId="78401325" w14:textId="020295B1" w:rsidR="00631C94" w:rsidRDefault="00BE1DF7" w:rsidP="00631C94">
      <w:pPr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631C94">
        <w:rPr>
          <w:sz w:val="24"/>
          <w:szCs w:val="24"/>
        </w:rPr>
        <w:t>. SIA “AILEKO”, atbrīvota no pašvaldības nodevas samaksas.</w:t>
      </w:r>
    </w:p>
    <w:p w14:paraId="6D3B95EF" w14:textId="77777777" w:rsidR="00631C94" w:rsidRDefault="00631C94" w:rsidP="00FB25BC">
      <w:pPr>
        <w:jc w:val="both"/>
        <w:rPr>
          <w:sz w:val="24"/>
          <w:szCs w:val="24"/>
        </w:rPr>
      </w:pPr>
    </w:p>
    <w:p w14:paraId="755F4840" w14:textId="4BB22EA4" w:rsidR="00F64C7C" w:rsidRDefault="005166DC" w:rsidP="005166DC">
      <w:pPr>
        <w:jc w:val="both"/>
        <w:rPr>
          <w:sz w:val="24"/>
          <w:szCs w:val="24"/>
        </w:rPr>
      </w:pPr>
      <w:r>
        <w:rPr>
          <w:sz w:val="24"/>
          <w:szCs w:val="24"/>
        </w:rPr>
        <w:t>3. tirdzniecībā piedalījušies, rēķins nav apmaksāts, iekasēta nodeva uz kvīts:</w:t>
      </w:r>
    </w:p>
    <w:p w14:paraId="535ACA8F" w14:textId="6F7BB8DA" w:rsidR="005166DC" w:rsidRDefault="005166DC" w:rsidP="005166DC">
      <w:pPr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551FE0">
        <w:rPr>
          <w:sz w:val="24"/>
          <w:szCs w:val="24"/>
        </w:rPr>
        <w:t xml:space="preserve"> [..]</w:t>
      </w:r>
      <w:r>
        <w:rPr>
          <w:sz w:val="24"/>
          <w:szCs w:val="24"/>
        </w:rPr>
        <w:t>;</w:t>
      </w:r>
    </w:p>
    <w:p w14:paraId="13F033DA" w14:textId="0663827C" w:rsidR="005166DC" w:rsidRDefault="005166DC" w:rsidP="005166DC">
      <w:pPr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551FE0">
        <w:rPr>
          <w:sz w:val="24"/>
          <w:szCs w:val="24"/>
        </w:rPr>
        <w:t xml:space="preserve"> [..]</w:t>
      </w:r>
      <w:r>
        <w:rPr>
          <w:sz w:val="24"/>
          <w:szCs w:val="24"/>
        </w:rPr>
        <w:t>;</w:t>
      </w:r>
    </w:p>
    <w:p w14:paraId="0F62D7FA" w14:textId="3C5F5A16" w:rsidR="005166DC" w:rsidRDefault="005166DC" w:rsidP="005166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551FE0">
        <w:rPr>
          <w:sz w:val="24"/>
          <w:szCs w:val="24"/>
        </w:rPr>
        <w:t>[..]</w:t>
      </w:r>
      <w:r>
        <w:rPr>
          <w:sz w:val="24"/>
          <w:szCs w:val="24"/>
        </w:rPr>
        <w:t>;</w:t>
      </w:r>
    </w:p>
    <w:p w14:paraId="3836154F" w14:textId="0C7AA1A7" w:rsidR="005166DC" w:rsidRDefault="005166DC" w:rsidP="005166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551FE0">
        <w:rPr>
          <w:sz w:val="24"/>
          <w:szCs w:val="24"/>
        </w:rPr>
        <w:t>[..]</w:t>
      </w:r>
      <w:r>
        <w:rPr>
          <w:sz w:val="24"/>
          <w:szCs w:val="24"/>
        </w:rPr>
        <w:t>.</w:t>
      </w:r>
    </w:p>
    <w:p w14:paraId="621B125C" w14:textId="77777777" w:rsidR="005166DC" w:rsidRPr="005166DC" w:rsidRDefault="005166DC" w:rsidP="005166DC">
      <w:pPr>
        <w:jc w:val="both"/>
        <w:rPr>
          <w:sz w:val="24"/>
          <w:szCs w:val="24"/>
        </w:rPr>
      </w:pPr>
    </w:p>
    <w:p w14:paraId="170CA65F" w14:textId="77777777" w:rsidR="00FB25BC" w:rsidRDefault="00FB25BC" w:rsidP="00FB2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Paskaidro, ka atgrieztās neizmantotās izsniegtās atļaujas tiks iznīcinātas, sasmalcinot.</w:t>
      </w:r>
    </w:p>
    <w:p w14:paraId="5B573598" w14:textId="77777777" w:rsidR="00FB25BC" w:rsidRDefault="00FB25BC" w:rsidP="00FB25BC">
      <w:pPr>
        <w:jc w:val="both"/>
        <w:rPr>
          <w:sz w:val="24"/>
          <w:szCs w:val="24"/>
        </w:rPr>
      </w:pPr>
    </w:p>
    <w:p w14:paraId="3BAFF311" w14:textId="77777777" w:rsidR="00FB25BC" w:rsidRDefault="00FB25BC" w:rsidP="00FB25BC">
      <w:pPr>
        <w:jc w:val="both"/>
        <w:rPr>
          <w:rFonts w:eastAsiaTheme="minorHAnsi"/>
          <w:i/>
          <w:iCs/>
          <w:sz w:val="24"/>
          <w:szCs w:val="24"/>
        </w:rPr>
      </w:pPr>
      <w:bookmarkStart w:id="5" w:name="_Hlk179996691"/>
      <w:r>
        <w:rPr>
          <w:i/>
          <w:iCs/>
          <w:sz w:val="24"/>
          <w:szCs w:val="24"/>
        </w:rPr>
        <w:t xml:space="preserve">Komisijas locekļi pieņem informāciju zināšanai.        </w:t>
      </w:r>
    </w:p>
    <w:bookmarkEnd w:id="5"/>
    <w:p w14:paraId="680CADC3" w14:textId="77777777" w:rsidR="00FB25BC" w:rsidRDefault="00FB25BC" w:rsidP="00FB25BC">
      <w:pPr>
        <w:jc w:val="both"/>
        <w:rPr>
          <w:sz w:val="24"/>
          <w:szCs w:val="24"/>
        </w:rPr>
      </w:pPr>
    </w:p>
    <w:p w14:paraId="2470F695" w14:textId="77777777" w:rsidR="0096160F" w:rsidRPr="005435FD" w:rsidRDefault="0096160F" w:rsidP="00B60859">
      <w:pPr>
        <w:spacing w:after="160" w:line="259" w:lineRule="auto"/>
        <w:ind w:left="720"/>
        <w:contextualSpacing/>
        <w:jc w:val="both"/>
        <w:rPr>
          <w:sz w:val="24"/>
          <w:szCs w:val="24"/>
        </w:rPr>
      </w:pPr>
    </w:p>
    <w:bookmarkEnd w:id="1"/>
    <w:p w14:paraId="67A04DC1" w14:textId="7777777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>Sēdes vadītāja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M.KOVAĻENKO……………………………………….</w:t>
      </w:r>
    </w:p>
    <w:p w14:paraId="0BD3DD9A" w14:textId="77777777" w:rsidR="00076472" w:rsidRPr="004B0E7D" w:rsidRDefault="00076472" w:rsidP="00076472">
      <w:pPr>
        <w:jc w:val="both"/>
        <w:rPr>
          <w:sz w:val="24"/>
          <w:szCs w:val="24"/>
        </w:rPr>
      </w:pPr>
    </w:p>
    <w:p w14:paraId="59E9136B" w14:textId="77777777" w:rsidR="00076472" w:rsidRPr="004B0E7D" w:rsidRDefault="00076472" w:rsidP="00076472">
      <w:pPr>
        <w:jc w:val="both"/>
        <w:rPr>
          <w:sz w:val="24"/>
          <w:szCs w:val="24"/>
        </w:rPr>
      </w:pPr>
      <w:r w:rsidRPr="004B0E7D">
        <w:rPr>
          <w:sz w:val="24"/>
          <w:szCs w:val="24"/>
        </w:rPr>
        <w:t xml:space="preserve">Protokoliste, komisijas </w:t>
      </w:r>
      <w:r>
        <w:rPr>
          <w:sz w:val="24"/>
          <w:szCs w:val="24"/>
        </w:rPr>
        <w:t>locekle</w:t>
      </w:r>
      <w:r>
        <w:rPr>
          <w:sz w:val="24"/>
          <w:szCs w:val="24"/>
        </w:rPr>
        <w:tab/>
        <w:t xml:space="preserve"> E.BALANDE …………………………………………..</w:t>
      </w:r>
    </w:p>
    <w:p w14:paraId="5D9ACBBB" w14:textId="7777777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1686B94D" w14:textId="7EF83823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>Komisijas locekle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</w:t>
      </w:r>
      <w:r w:rsidR="006A7A54">
        <w:rPr>
          <w:sz w:val="24"/>
          <w:szCs w:val="24"/>
        </w:rPr>
        <w:t>BĒRZIŅA</w:t>
      </w:r>
      <w:r>
        <w:rPr>
          <w:sz w:val="24"/>
          <w:szCs w:val="24"/>
        </w:rPr>
        <w:t>……………………………………….........</w:t>
      </w:r>
    </w:p>
    <w:p w14:paraId="5CF92CE1" w14:textId="77777777" w:rsidR="006A7A54" w:rsidRDefault="006A7A54" w:rsidP="00076472">
      <w:pPr>
        <w:jc w:val="both"/>
        <w:rPr>
          <w:sz w:val="24"/>
          <w:szCs w:val="24"/>
        </w:rPr>
      </w:pPr>
    </w:p>
    <w:p w14:paraId="30C9B4E0" w14:textId="71156C8E" w:rsidR="006A7A54" w:rsidRDefault="006A7A54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S.RIBAKA ……………………………………………  </w:t>
      </w:r>
    </w:p>
    <w:p w14:paraId="497F75D2" w14:textId="77777777" w:rsidR="00076472" w:rsidRDefault="00076472" w:rsidP="00076472">
      <w:pPr>
        <w:jc w:val="both"/>
        <w:rPr>
          <w:sz w:val="24"/>
          <w:szCs w:val="24"/>
        </w:rPr>
      </w:pPr>
    </w:p>
    <w:p w14:paraId="39D7D1A1" w14:textId="0E3CD88E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91ED40" w14:textId="77777777" w:rsidR="00076472" w:rsidRDefault="00076472" w:rsidP="00076472">
      <w:pPr>
        <w:jc w:val="both"/>
        <w:rPr>
          <w:sz w:val="24"/>
          <w:szCs w:val="24"/>
        </w:rPr>
      </w:pPr>
    </w:p>
    <w:p w14:paraId="244768F9" w14:textId="77777777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A28A30" w14:textId="77777777" w:rsidR="00332E30" w:rsidRDefault="00332E30" w:rsidP="0087504E">
      <w:pPr>
        <w:jc w:val="both"/>
        <w:rPr>
          <w:sz w:val="24"/>
          <w:szCs w:val="24"/>
        </w:rPr>
      </w:pPr>
    </w:p>
    <w:sectPr w:rsidR="00332E30" w:rsidSect="00B125BB">
      <w:headerReference w:type="default" r:id="rId9"/>
      <w:pgSz w:w="11906" w:h="16838"/>
      <w:pgMar w:top="709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AA78" w14:textId="77777777" w:rsidR="007B48BD" w:rsidRDefault="007B48BD" w:rsidP="00EE1492">
      <w:r>
        <w:separator/>
      </w:r>
    </w:p>
  </w:endnote>
  <w:endnote w:type="continuationSeparator" w:id="0">
    <w:p w14:paraId="161EA70E" w14:textId="77777777" w:rsidR="007B48BD" w:rsidRDefault="007B48BD" w:rsidP="00EE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640C" w14:textId="77777777" w:rsidR="007B48BD" w:rsidRDefault="007B48BD" w:rsidP="00EE1492">
      <w:r>
        <w:separator/>
      </w:r>
    </w:p>
  </w:footnote>
  <w:footnote w:type="continuationSeparator" w:id="0">
    <w:p w14:paraId="1592FB87" w14:textId="77777777" w:rsidR="007B48BD" w:rsidRDefault="007B48BD" w:rsidP="00EE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3137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5C36C6A" w14:textId="77777777" w:rsidR="00EE1492" w:rsidRPr="00EE1492" w:rsidRDefault="00EE1492">
        <w:pPr>
          <w:pStyle w:val="Galvene"/>
          <w:jc w:val="center"/>
          <w:rPr>
            <w:sz w:val="24"/>
            <w:szCs w:val="24"/>
          </w:rPr>
        </w:pPr>
        <w:r w:rsidRPr="00EE1492">
          <w:rPr>
            <w:sz w:val="24"/>
            <w:szCs w:val="24"/>
          </w:rPr>
          <w:fldChar w:fldCharType="begin"/>
        </w:r>
        <w:r w:rsidRPr="00EE1492">
          <w:rPr>
            <w:sz w:val="24"/>
            <w:szCs w:val="24"/>
          </w:rPr>
          <w:instrText>PAGE   \* MERGEFORMAT</w:instrText>
        </w:r>
        <w:r w:rsidRPr="00EE1492">
          <w:rPr>
            <w:sz w:val="24"/>
            <w:szCs w:val="24"/>
          </w:rPr>
          <w:fldChar w:fldCharType="separate"/>
        </w:r>
        <w:r w:rsidRPr="00EE1492">
          <w:rPr>
            <w:sz w:val="24"/>
            <w:szCs w:val="24"/>
          </w:rPr>
          <w:t>2</w:t>
        </w:r>
        <w:r w:rsidRPr="00EE1492">
          <w:rPr>
            <w:sz w:val="24"/>
            <w:szCs w:val="24"/>
          </w:rPr>
          <w:fldChar w:fldCharType="end"/>
        </w:r>
      </w:p>
    </w:sdtContent>
  </w:sdt>
  <w:p w14:paraId="2522ED2F" w14:textId="77777777" w:rsidR="00EE1492" w:rsidRDefault="00EE149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E51"/>
    <w:multiLevelType w:val="hybridMultilevel"/>
    <w:tmpl w:val="E0B4D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6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20560C"/>
    <w:multiLevelType w:val="hybridMultilevel"/>
    <w:tmpl w:val="26109A4E"/>
    <w:lvl w:ilvl="0" w:tplc="F116A0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D02F2"/>
    <w:multiLevelType w:val="hybridMultilevel"/>
    <w:tmpl w:val="F29294F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20381"/>
    <w:multiLevelType w:val="hybridMultilevel"/>
    <w:tmpl w:val="41466A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309AF"/>
    <w:multiLevelType w:val="multilevel"/>
    <w:tmpl w:val="9B405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34" w:hanging="420"/>
      </w:pPr>
    </w:lvl>
    <w:lvl w:ilvl="2">
      <w:start w:val="1"/>
      <w:numFmt w:val="decimal"/>
      <w:isLgl/>
      <w:lvlText w:val="%1.%2.%3."/>
      <w:lvlJc w:val="left"/>
      <w:pPr>
        <w:ind w:left="1548" w:hanging="720"/>
      </w:pPr>
    </w:lvl>
    <w:lvl w:ilvl="3">
      <w:start w:val="1"/>
      <w:numFmt w:val="decimal"/>
      <w:isLgl/>
      <w:lvlText w:val="%1.%2.%3.%4."/>
      <w:lvlJc w:val="left"/>
      <w:pPr>
        <w:ind w:left="1962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150" w:hanging="1080"/>
      </w:pPr>
    </w:lvl>
    <w:lvl w:ilvl="6">
      <w:start w:val="1"/>
      <w:numFmt w:val="decimal"/>
      <w:isLgl/>
      <w:lvlText w:val="%1.%2.%3.%4.%5.%6.%7."/>
      <w:lvlJc w:val="left"/>
      <w:pPr>
        <w:ind w:left="3924" w:hanging="1440"/>
      </w:pPr>
    </w:lvl>
    <w:lvl w:ilvl="7">
      <w:start w:val="1"/>
      <w:numFmt w:val="decimal"/>
      <w:isLgl/>
      <w:lvlText w:val="%1.%2.%3.%4.%5.%6.%7.%8."/>
      <w:lvlJc w:val="left"/>
      <w:pPr>
        <w:ind w:left="4338" w:hanging="1440"/>
      </w:pPr>
    </w:lvl>
    <w:lvl w:ilvl="8">
      <w:start w:val="1"/>
      <w:numFmt w:val="decimal"/>
      <w:isLgl/>
      <w:lvlText w:val="%1.%2.%3.%4.%5.%6.%7.%8.%9."/>
      <w:lvlJc w:val="left"/>
      <w:pPr>
        <w:ind w:left="5112" w:hanging="1800"/>
      </w:pPr>
    </w:lvl>
  </w:abstractNum>
  <w:abstractNum w:abstractNumId="6" w15:restartNumberingAfterBreak="0">
    <w:nsid w:val="3932756A"/>
    <w:multiLevelType w:val="hybridMultilevel"/>
    <w:tmpl w:val="E0B4D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B52EA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E1248"/>
    <w:multiLevelType w:val="hybridMultilevel"/>
    <w:tmpl w:val="DE842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34D"/>
    <w:multiLevelType w:val="hybridMultilevel"/>
    <w:tmpl w:val="8BD2729C"/>
    <w:lvl w:ilvl="0" w:tplc="33CEC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10FB3"/>
    <w:multiLevelType w:val="hybridMultilevel"/>
    <w:tmpl w:val="E0B4D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12097"/>
    <w:multiLevelType w:val="hybridMultilevel"/>
    <w:tmpl w:val="1B5C0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7288D"/>
    <w:multiLevelType w:val="hybridMultilevel"/>
    <w:tmpl w:val="D9DA3204"/>
    <w:lvl w:ilvl="0" w:tplc="D6200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6516D9"/>
    <w:multiLevelType w:val="hybridMultilevel"/>
    <w:tmpl w:val="3FE6BD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B50FE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D695D"/>
    <w:multiLevelType w:val="hybridMultilevel"/>
    <w:tmpl w:val="E0B4D894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B1B4E"/>
    <w:multiLevelType w:val="hybridMultilevel"/>
    <w:tmpl w:val="E6F03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93D5A"/>
    <w:multiLevelType w:val="hybridMultilevel"/>
    <w:tmpl w:val="DE8424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A6A7A"/>
    <w:multiLevelType w:val="hybridMultilevel"/>
    <w:tmpl w:val="E0C44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A779B"/>
    <w:multiLevelType w:val="hybridMultilevel"/>
    <w:tmpl w:val="E9AE4C2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C6755"/>
    <w:multiLevelType w:val="hybridMultilevel"/>
    <w:tmpl w:val="E0B4D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1633">
    <w:abstractNumId w:val="15"/>
  </w:num>
  <w:num w:numId="2" w16cid:durableId="1386022441">
    <w:abstractNumId w:val="18"/>
  </w:num>
  <w:num w:numId="3" w16cid:durableId="314645500">
    <w:abstractNumId w:val="15"/>
  </w:num>
  <w:num w:numId="4" w16cid:durableId="562373590">
    <w:abstractNumId w:val="2"/>
  </w:num>
  <w:num w:numId="5" w16cid:durableId="1538541141">
    <w:abstractNumId w:val="12"/>
  </w:num>
  <w:num w:numId="6" w16cid:durableId="1185481577">
    <w:abstractNumId w:val="16"/>
  </w:num>
  <w:num w:numId="7" w16cid:durableId="564217504">
    <w:abstractNumId w:val="17"/>
  </w:num>
  <w:num w:numId="8" w16cid:durableId="513613142">
    <w:abstractNumId w:val="7"/>
  </w:num>
  <w:num w:numId="9" w16cid:durableId="1239361130">
    <w:abstractNumId w:val="5"/>
  </w:num>
  <w:num w:numId="10" w16cid:durableId="471824536">
    <w:abstractNumId w:val="9"/>
  </w:num>
  <w:num w:numId="11" w16cid:durableId="6684994">
    <w:abstractNumId w:val="8"/>
  </w:num>
  <w:num w:numId="12" w16cid:durableId="609508686">
    <w:abstractNumId w:val="1"/>
    <w:lvlOverride w:ilvl="0">
      <w:startOverride w:val="1"/>
    </w:lvlOverride>
  </w:num>
  <w:num w:numId="13" w16cid:durableId="1724718824">
    <w:abstractNumId w:val="14"/>
  </w:num>
  <w:num w:numId="14" w16cid:durableId="1440179913">
    <w:abstractNumId w:val="19"/>
  </w:num>
  <w:num w:numId="15" w16cid:durableId="695927551">
    <w:abstractNumId w:val="4"/>
  </w:num>
  <w:num w:numId="16" w16cid:durableId="692003231">
    <w:abstractNumId w:val="3"/>
  </w:num>
  <w:num w:numId="17" w16cid:durableId="2137016114">
    <w:abstractNumId w:val="11"/>
  </w:num>
  <w:num w:numId="18" w16cid:durableId="1959290265">
    <w:abstractNumId w:val="10"/>
  </w:num>
  <w:num w:numId="19" w16cid:durableId="1686593575">
    <w:abstractNumId w:val="0"/>
  </w:num>
  <w:num w:numId="20" w16cid:durableId="2027554030">
    <w:abstractNumId w:val="13"/>
  </w:num>
  <w:num w:numId="21" w16cid:durableId="1039015098">
    <w:abstractNumId w:val="6"/>
  </w:num>
  <w:num w:numId="22" w16cid:durableId="553221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4E"/>
    <w:rsid w:val="000144CF"/>
    <w:rsid w:val="00044DD6"/>
    <w:rsid w:val="00045F76"/>
    <w:rsid w:val="00054B12"/>
    <w:rsid w:val="000554E1"/>
    <w:rsid w:val="00062A4A"/>
    <w:rsid w:val="000746BB"/>
    <w:rsid w:val="000761C2"/>
    <w:rsid w:val="00076472"/>
    <w:rsid w:val="00091B84"/>
    <w:rsid w:val="000A1B51"/>
    <w:rsid w:val="000A6A8D"/>
    <w:rsid w:val="000A6B7A"/>
    <w:rsid w:val="000B041F"/>
    <w:rsid w:val="000B1462"/>
    <w:rsid w:val="000B278B"/>
    <w:rsid w:val="000B3B83"/>
    <w:rsid w:val="000C4475"/>
    <w:rsid w:val="000D6D78"/>
    <w:rsid w:val="000E1957"/>
    <w:rsid w:val="000E3BA1"/>
    <w:rsid w:val="00101546"/>
    <w:rsid w:val="00102CB4"/>
    <w:rsid w:val="00115A94"/>
    <w:rsid w:val="00115E8A"/>
    <w:rsid w:val="00116FB6"/>
    <w:rsid w:val="00122709"/>
    <w:rsid w:val="00124E25"/>
    <w:rsid w:val="001304F6"/>
    <w:rsid w:val="0014716B"/>
    <w:rsid w:val="00147D9E"/>
    <w:rsid w:val="00172C42"/>
    <w:rsid w:val="00187AFC"/>
    <w:rsid w:val="0019282B"/>
    <w:rsid w:val="001A0A20"/>
    <w:rsid w:val="001A1574"/>
    <w:rsid w:val="001D345A"/>
    <w:rsid w:val="001E276C"/>
    <w:rsid w:val="001E3B70"/>
    <w:rsid w:val="00200612"/>
    <w:rsid w:val="00213169"/>
    <w:rsid w:val="00223342"/>
    <w:rsid w:val="00223777"/>
    <w:rsid w:val="002265AD"/>
    <w:rsid w:val="00230D3E"/>
    <w:rsid w:val="00230F3A"/>
    <w:rsid w:val="00232642"/>
    <w:rsid w:val="00264ECC"/>
    <w:rsid w:val="00272EB1"/>
    <w:rsid w:val="00290C93"/>
    <w:rsid w:val="00296EBD"/>
    <w:rsid w:val="002B7CA6"/>
    <w:rsid w:val="002C1639"/>
    <w:rsid w:val="002C3FD1"/>
    <w:rsid w:val="002C54B6"/>
    <w:rsid w:val="002E05DF"/>
    <w:rsid w:val="002E475B"/>
    <w:rsid w:val="002F6D09"/>
    <w:rsid w:val="00311C87"/>
    <w:rsid w:val="003128FF"/>
    <w:rsid w:val="00322DC1"/>
    <w:rsid w:val="00323E18"/>
    <w:rsid w:val="00325649"/>
    <w:rsid w:val="00332E30"/>
    <w:rsid w:val="003375F1"/>
    <w:rsid w:val="00351C03"/>
    <w:rsid w:val="00353BC6"/>
    <w:rsid w:val="003742A7"/>
    <w:rsid w:val="0038160A"/>
    <w:rsid w:val="0039003C"/>
    <w:rsid w:val="00392173"/>
    <w:rsid w:val="00393BE2"/>
    <w:rsid w:val="0039473F"/>
    <w:rsid w:val="003A1405"/>
    <w:rsid w:val="003A6728"/>
    <w:rsid w:val="003D24FC"/>
    <w:rsid w:val="003E17AA"/>
    <w:rsid w:val="003E564B"/>
    <w:rsid w:val="003F3D20"/>
    <w:rsid w:val="003F5EE7"/>
    <w:rsid w:val="004041A9"/>
    <w:rsid w:val="00405C4B"/>
    <w:rsid w:val="00415A61"/>
    <w:rsid w:val="004245CF"/>
    <w:rsid w:val="00425A5C"/>
    <w:rsid w:val="0043011B"/>
    <w:rsid w:val="00431873"/>
    <w:rsid w:val="004318E2"/>
    <w:rsid w:val="00432D46"/>
    <w:rsid w:val="0043302C"/>
    <w:rsid w:val="00447999"/>
    <w:rsid w:val="00450CC9"/>
    <w:rsid w:val="004672A2"/>
    <w:rsid w:val="00470FCB"/>
    <w:rsid w:val="0047549D"/>
    <w:rsid w:val="004754C1"/>
    <w:rsid w:val="00476CCA"/>
    <w:rsid w:val="0049187A"/>
    <w:rsid w:val="00496A86"/>
    <w:rsid w:val="004A25A3"/>
    <w:rsid w:val="004C53A0"/>
    <w:rsid w:val="004F61AA"/>
    <w:rsid w:val="004F7295"/>
    <w:rsid w:val="005057B5"/>
    <w:rsid w:val="005074D6"/>
    <w:rsid w:val="00510DA3"/>
    <w:rsid w:val="005166DC"/>
    <w:rsid w:val="00517D3B"/>
    <w:rsid w:val="005218BE"/>
    <w:rsid w:val="00522635"/>
    <w:rsid w:val="005278F0"/>
    <w:rsid w:val="00531AEB"/>
    <w:rsid w:val="00537753"/>
    <w:rsid w:val="00540670"/>
    <w:rsid w:val="005412B9"/>
    <w:rsid w:val="005435FD"/>
    <w:rsid w:val="00551FE0"/>
    <w:rsid w:val="0056711D"/>
    <w:rsid w:val="00571548"/>
    <w:rsid w:val="00583673"/>
    <w:rsid w:val="005839BE"/>
    <w:rsid w:val="005853B6"/>
    <w:rsid w:val="005957C4"/>
    <w:rsid w:val="005A0E1D"/>
    <w:rsid w:val="005A4533"/>
    <w:rsid w:val="005A5654"/>
    <w:rsid w:val="005B1577"/>
    <w:rsid w:val="005C1FC9"/>
    <w:rsid w:val="005C3683"/>
    <w:rsid w:val="005D786B"/>
    <w:rsid w:val="005E1BC1"/>
    <w:rsid w:val="005E204E"/>
    <w:rsid w:val="005E25F1"/>
    <w:rsid w:val="005E3E07"/>
    <w:rsid w:val="00610C44"/>
    <w:rsid w:val="00631C94"/>
    <w:rsid w:val="00634BE4"/>
    <w:rsid w:val="00644DE3"/>
    <w:rsid w:val="00646E8A"/>
    <w:rsid w:val="00650889"/>
    <w:rsid w:val="00650A3E"/>
    <w:rsid w:val="00651FAD"/>
    <w:rsid w:val="006607C6"/>
    <w:rsid w:val="00660AAD"/>
    <w:rsid w:val="00665241"/>
    <w:rsid w:val="0066620C"/>
    <w:rsid w:val="0067784D"/>
    <w:rsid w:val="006A7A54"/>
    <w:rsid w:val="006C2F87"/>
    <w:rsid w:val="006C470D"/>
    <w:rsid w:val="006D7044"/>
    <w:rsid w:val="006E6BB5"/>
    <w:rsid w:val="006F7896"/>
    <w:rsid w:val="00701472"/>
    <w:rsid w:val="00720EA6"/>
    <w:rsid w:val="0073014A"/>
    <w:rsid w:val="00733C5F"/>
    <w:rsid w:val="00735512"/>
    <w:rsid w:val="0074272A"/>
    <w:rsid w:val="00746426"/>
    <w:rsid w:val="00754CE2"/>
    <w:rsid w:val="0075657D"/>
    <w:rsid w:val="0077405C"/>
    <w:rsid w:val="0078374C"/>
    <w:rsid w:val="00785B4A"/>
    <w:rsid w:val="007A1022"/>
    <w:rsid w:val="007A129E"/>
    <w:rsid w:val="007A3EC2"/>
    <w:rsid w:val="007B48BD"/>
    <w:rsid w:val="007C3AC4"/>
    <w:rsid w:val="007C669F"/>
    <w:rsid w:val="007D57AF"/>
    <w:rsid w:val="007E153D"/>
    <w:rsid w:val="007E3776"/>
    <w:rsid w:val="007F1502"/>
    <w:rsid w:val="0080527D"/>
    <w:rsid w:val="00816CD2"/>
    <w:rsid w:val="0081786B"/>
    <w:rsid w:val="00817A11"/>
    <w:rsid w:val="00825E3B"/>
    <w:rsid w:val="0084041D"/>
    <w:rsid w:val="008459C3"/>
    <w:rsid w:val="008521B3"/>
    <w:rsid w:val="00853BE4"/>
    <w:rsid w:val="008566CE"/>
    <w:rsid w:val="0087504E"/>
    <w:rsid w:val="00882030"/>
    <w:rsid w:val="008837CA"/>
    <w:rsid w:val="00890A5D"/>
    <w:rsid w:val="008A6282"/>
    <w:rsid w:val="008B2455"/>
    <w:rsid w:val="008B60F1"/>
    <w:rsid w:val="008D0170"/>
    <w:rsid w:val="008D0A78"/>
    <w:rsid w:val="008D0FAB"/>
    <w:rsid w:val="008E0286"/>
    <w:rsid w:val="008E5812"/>
    <w:rsid w:val="008E75B2"/>
    <w:rsid w:val="008F0FD7"/>
    <w:rsid w:val="008F68FB"/>
    <w:rsid w:val="0090306D"/>
    <w:rsid w:val="009037B1"/>
    <w:rsid w:val="0091110F"/>
    <w:rsid w:val="009206C6"/>
    <w:rsid w:val="00944347"/>
    <w:rsid w:val="0096160F"/>
    <w:rsid w:val="00962CC1"/>
    <w:rsid w:val="00966977"/>
    <w:rsid w:val="009818AC"/>
    <w:rsid w:val="00984676"/>
    <w:rsid w:val="00990F08"/>
    <w:rsid w:val="00992274"/>
    <w:rsid w:val="009B50F7"/>
    <w:rsid w:val="009C3633"/>
    <w:rsid w:val="009D4534"/>
    <w:rsid w:val="00A00A5B"/>
    <w:rsid w:val="00A05E85"/>
    <w:rsid w:val="00A12E4C"/>
    <w:rsid w:val="00A2665C"/>
    <w:rsid w:val="00A27404"/>
    <w:rsid w:val="00A52567"/>
    <w:rsid w:val="00A61FC9"/>
    <w:rsid w:val="00A81DB3"/>
    <w:rsid w:val="00A827F9"/>
    <w:rsid w:val="00AA4EAC"/>
    <w:rsid w:val="00AB30F4"/>
    <w:rsid w:val="00AB7ADC"/>
    <w:rsid w:val="00AF0DAF"/>
    <w:rsid w:val="00AF219B"/>
    <w:rsid w:val="00AF4462"/>
    <w:rsid w:val="00B02735"/>
    <w:rsid w:val="00B125BB"/>
    <w:rsid w:val="00B17E96"/>
    <w:rsid w:val="00B2387A"/>
    <w:rsid w:val="00B32F0D"/>
    <w:rsid w:val="00B60859"/>
    <w:rsid w:val="00B67099"/>
    <w:rsid w:val="00B76CB3"/>
    <w:rsid w:val="00B80DF4"/>
    <w:rsid w:val="00B8523B"/>
    <w:rsid w:val="00B86071"/>
    <w:rsid w:val="00BB265B"/>
    <w:rsid w:val="00BD7ACF"/>
    <w:rsid w:val="00BE1DF7"/>
    <w:rsid w:val="00C0163E"/>
    <w:rsid w:val="00C02947"/>
    <w:rsid w:val="00C071E0"/>
    <w:rsid w:val="00C24298"/>
    <w:rsid w:val="00C4671F"/>
    <w:rsid w:val="00C47DE0"/>
    <w:rsid w:val="00C62D7C"/>
    <w:rsid w:val="00C719AC"/>
    <w:rsid w:val="00C73270"/>
    <w:rsid w:val="00C73936"/>
    <w:rsid w:val="00C7507F"/>
    <w:rsid w:val="00C95A12"/>
    <w:rsid w:val="00CA68D0"/>
    <w:rsid w:val="00CA6A88"/>
    <w:rsid w:val="00CE194E"/>
    <w:rsid w:val="00D04430"/>
    <w:rsid w:val="00D1164D"/>
    <w:rsid w:val="00D23BC6"/>
    <w:rsid w:val="00D40ECE"/>
    <w:rsid w:val="00D43F3F"/>
    <w:rsid w:val="00D504FA"/>
    <w:rsid w:val="00D51052"/>
    <w:rsid w:val="00D539CB"/>
    <w:rsid w:val="00D53F90"/>
    <w:rsid w:val="00D5449E"/>
    <w:rsid w:val="00D56586"/>
    <w:rsid w:val="00D62716"/>
    <w:rsid w:val="00D66A70"/>
    <w:rsid w:val="00D95DF7"/>
    <w:rsid w:val="00DB180F"/>
    <w:rsid w:val="00DC4ABE"/>
    <w:rsid w:val="00DD70D3"/>
    <w:rsid w:val="00DF2811"/>
    <w:rsid w:val="00E0753C"/>
    <w:rsid w:val="00E20353"/>
    <w:rsid w:val="00E2296B"/>
    <w:rsid w:val="00E23ADC"/>
    <w:rsid w:val="00E23F06"/>
    <w:rsid w:val="00E3189B"/>
    <w:rsid w:val="00E46914"/>
    <w:rsid w:val="00E57BBC"/>
    <w:rsid w:val="00E73B1D"/>
    <w:rsid w:val="00E74E3B"/>
    <w:rsid w:val="00E862DE"/>
    <w:rsid w:val="00EB1E02"/>
    <w:rsid w:val="00EE105D"/>
    <w:rsid w:val="00EE1492"/>
    <w:rsid w:val="00EE5F8D"/>
    <w:rsid w:val="00F07AD6"/>
    <w:rsid w:val="00F2384D"/>
    <w:rsid w:val="00F312FF"/>
    <w:rsid w:val="00F42109"/>
    <w:rsid w:val="00F474F6"/>
    <w:rsid w:val="00F64C7C"/>
    <w:rsid w:val="00F852CB"/>
    <w:rsid w:val="00F924F3"/>
    <w:rsid w:val="00F93B9C"/>
    <w:rsid w:val="00FB0E2C"/>
    <w:rsid w:val="00FB1293"/>
    <w:rsid w:val="00FB1E24"/>
    <w:rsid w:val="00FB25BC"/>
    <w:rsid w:val="00FD034E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8461"/>
  <w15:chartTrackingRefBased/>
  <w15:docId w15:val="{7E8558F2-E068-4B80-8E16-3B37A3C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504E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5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5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5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50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50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50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50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50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50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50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50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504E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5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50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50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504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504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504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504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504E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Pamatteksts">
    <w:name w:val="Body Text"/>
    <w:basedOn w:val="Parasts"/>
    <w:link w:val="PamattekstsRakstz"/>
    <w:rsid w:val="00EE105D"/>
    <w:pPr>
      <w:jc w:val="both"/>
    </w:pPr>
    <w:rPr>
      <w:sz w:val="22"/>
    </w:rPr>
  </w:style>
  <w:style w:type="character" w:customStyle="1" w:styleId="PamattekstsRakstz">
    <w:name w:val="Pamatteksts Rakstz."/>
    <w:basedOn w:val="Noklusjumarindkopasfonts"/>
    <w:link w:val="Pamatteksts"/>
    <w:rsid w:val="00EE105D"/>
    <w:rPr>
      <w:rFonts w:eastAsia="Times New Roman" w:cs="Times New Roman"/>
      <w:kern w:val="0"/>
      <w:sz w:val="22"/>
      <w:szCs w:val="20"/>
      <w14:ligatures w14:val="none"/>
    </w:rPr>
  </w:style>
  <w:style w:type="paragraph" w:styleId="Prskatjums">
    <w:name w:val="Revision"/>
    <w:hidden/>
    <w:uiPriority w:val="99"/>
    <w:semiHidden/>
    <w:rsid w:val="00853BE4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luks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2473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Māra KOVAĻENKO</cp:lastModifiedBy>
  <cp:revision>7</cp:revision>
  <cp:lastPrinted>2025-09-24T13:11:00Z</cp:lastPrinted>
  <dcterms:created xsi:type="dcterms:W3CDTF">2025-09-24T12:24:00Z</dcterms:created>
  <dcterms:modified xsi:type="dcterms:W3CDTF">2025-10-06T15:00:00Z</dcterms:modified>
</cp:coreProperties>
</file>