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A459" w14:textId="77777777" w:rsidR="006164F5" w:rsidRDefault="006164F5" w:rsidP="006164F5">
      <w:pPr>
        <w:jc w:val="center"/>
      </w:pPr>
      <w:r>
        <w:rPr>
          <w:noProof/>
          <w:lang w:eastAsia="lv-LV"/>
        </w:rPr>
        <w:drawing>
          <wp:inline distT="0" distB="0" distL="0" distR="0" wp14:anchorId="065E1C0D" wp14:editId="6366CFF3">
            <wp:extent cx="588645" cy="725170"/>
            <wp:effectExtent l="0" t="0" r="0" b="0"/>
            <wp:docPr id="2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BDA6" w14:textId="77777777" w:rsidR="006164F5" w:rsidRDefault="006164F5" w:rsidP="006164F5">
      <w:pPr>
        <w:jc w:val="center"/>
      </w:pPr>
      <w:r>
        <w:t>ALŪKSNES NOVADA PAŠVALDĪBAS DOME</w:t>
      </w:r>
    </w:p>
    <w:p w14:paraId="502D88E8" w14:textId="77777777" w:rsidR="006164F5" w:rsidRDefault="006164F5" w:rsidP="006164F5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SOCIĀLĀ, IZGLĪTĪBAS UN KULTŪRAS</w:t>
      </w:r>
    </w:p>
    <w:p w14:paraId="7DEA12EE" w14:textId="77777777" w:rsidR="006164F5" w:rsidRDefault="006164F5" w:rsidP="006164F5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KOMITEJA</w:t>
      </w:r>
    </w:p>
    <w:p w14:paraId="17E52ED2" w14:textId="77777777" w:rsidR="006164F5" w:rsidRDefault="006164F5" w:rsidP="006164F5">
      <w:pPr>
        <w:pBdr>
          <w:bottom w:val="single" w:sz="4" w:space="0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14:paraId="4E41F997" w14:textId="77777777" w:rsidR="006164F5" w:rsidRDefault="006164F5" w:rsidP="006164F5">
      <w:pPr>
        <w:pBdr>
          <w:bottom w:val="single" w:sz="4" w:space="0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>E-PASTS: dome@aluksne.lv</w:t>
      </w:r>
    </w:p>
    <w:p w14:paraId="541104C0" w14:textId="77777777" w:rsidR="006164F5" w:rsidRDefault="006164F5" w:rsidP="006164F5">
      <w:pPr>
        <w:keepNext/>
        <w:suppressAutoHyphens/>
        <w:jc w:val="center"/>
      </w:pPr>
      <w:r>
        <w:t>Alūksnē</w:t>
      </w:r>
    </w:p>
    <w:p w14:paraId="2BF00CFF" w14:textId="77777777" w:rsidR="006164F5" w:rsidRDefault="006164F5" w:rsidP="006164F5">
      <w:pPr>
        <w:keepNext/>
        <w:suppressAutoHyphens/>
        <w:jc w:val="center"/>
        <w:rPr>
          <w:b/>
        </w:rPr>
      </w:pPr>
      <w:r>
        <w:rPr>
          <w:b/>
        </w:rPr>
        <w:t>SĒDES PROTOKOLS</w:t>
      </w:r>
    </w:p>
    <w:p w14:paraId="332F64E9" w14:textId="77777777" w:rsidR="006164F5" w:rsidRDefault="006164F5" w:rsidP="006164F5">
      <w:pPr>
        <w:suppressAutoHyphens/>
      </w:pPr>
    </w:p>
    <w:p w14:paraId="3C3F030E" w14:textId="25B40B16" w:rsidR="006164F5" w:rsidRDefault="006164F5" w:rsidP="006164F5">
      <w:pPr>
        <w:suppressAutoHyphens/>
        <w:ind w:right="43"/>
      </w:pPr>
      <w:r>
        <w:t xml:space="preserve">2025. gada </w:t>
      </w:r>
      <w:r w:rsidR="00A2180C">
        <w:t>9. decembrī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 </w:t>
      </w:r>
      <w:r>
        <w:tab/>
      </w:r>
      <w:r>
        <w:tab/>
      </w:r>
      <w:r>
        <w:tab/>
        <w:t>Nr. </w:t>
      </w:r>
      <w:r w:rsidR="00A2180C">
        <w:t>8</w:t>
      </w:r>
    </w:p>
    <w:p w14:paraId="586503B4" w14:textId="77777777" w:rsidR="006164F5" w:rsidRDefault="006164F5" w:rsidP="006164F5">
      <w:pPr>
        <w:suppressAutoHyphens/>
        <w:ind w:right="43"/>
      </w:pPr>
    </w:p>
    <w:p w14:paraId="364C0581" w14:textId="0ECD8A88" w:rsidR="006164F5" w:rsidRPr="00AF5EEB" w:rsidRDefault="006164F5" w:rsidP="006164F5">
      <w:pPr>
        <w:jc w:val="both"/>
        <w:rPr>
          <w:rFonts w:ascii="Calibri" w:eastAsia="Calibri" w:hAnsi="Calibri"/>
          <w:color w:val="EE0000"/>
          <w:sz w:val="22"/>
          <w:szCs w:val="22"/>
        </w:rPr>
      </w:pPr>
      <w:r w:rsidRPr="009D5A03">
        <w:rPr>
          <w:rFonts w:eastAsia="Calibri"/>
          <w:color w:val="000000" w:themeColor="text1"/>
        </w:rPr>
        <w:t>Atklāta</w:t>
      </w:r>
      <w:r>
        <w:rPr>
          <w:rFonts w:eastAsia="Calibri"/>
          <w:color w:val="000000" w:themeColor="text1"/>
        </w:rPr>
        <w:t xml:space="preserve"> </w:t>
      </w:r>
      <w:r w:rsidRPr="009D5A03">
        <w:rPr>
          <w:rFonts w:eastAsia="Calibri"/>
          <w:color w:val="000000" w:themeColor="text1"/>
        </w:rPr>
        <w:t>sēde</w:t>
      </w:r>
      <w:r w:rsidRPr="009D5A03">
        <w:rPr>
          <w:color w:val="000000" w:themeColor="text1"/>
        </w:rPr>
        <w:t xml:space="preserve"> sasaukta </w:t>
      </w:r>
      <w:r w:rsidRPr="006D3531">
        <w:rPr>
          <w:color w:val="000000" w:themeColor="text1"/>
        </w:rPr>
        <w:t xml:space="preserve">un sākta </w:t>
      </w:r>
      <w:r w:rsidRPr="00E531DB">
        <w:rPr>
          <w:color w:val="000000" w:themeColor="text1"/>
        </w:rPr>
        <w:t>plkst.</w:t>
      </w:r>
      <w:r>
        <w:rPr>
          <w:color w:val="000000" w:themeColor="text1"/>
        </w:rPr>
        <w:t xml:space="preserve">10.00 </w:t>
      </w:r>
      <w:r w:rsidRPr="00E531DB">
        <w:rPr>
          <w:color w:val="000000" w:themeColor="text1"/>
        </w:rPr>
        <w:t>Dārza ielā 11, Alūksnē, Alūksnes novadā zālē 1.stāvā</w:t>
      </w:r>
      <w:r w:rsidRPr="00E531DB">
        <w:rPr>
          <w:rFonts w:eastAsia="Calibri"/>
          <w:color w:val="000000" w:themeColor="text1"/>
        </w:rPr>
        <w:t xml:space="preserve">, </w:t>
      </w:r>
      <w:r w:rsidRPr="00E531DB">
        <w:rPr>
          <w:color w:val="000000" w:themeColor="text1"/>
        </w:rPr>
        <w:t xml:space="preserve">sēde slēgta </w:t>
      </w:r>
      <w:r w:rsidRPr="00740146">
        <w:rPr>
          <w:color w:val="000000" w:themeColor="text1"/>
        </w:rPr>
        <w:t>plkst</w:t>
      </w:r>
      <w:r w:rsidRPr="00993B2F">
        <w:rPr>
          <w:color w:val="000000" w:themeColor="text1"/>
        </w:rPr>
        <w:t>.10.</w:t>
      </w:r>
      <w:r w:rsidR="00A2180C">
        <w:rPr>
          <w:color w:val="000000" w:themeColor="text1"/>
        </w:rPr>
        <w:t>0</w:t>
      </w:r>
      <w:r w:rsidR="00993B2F" w:rsidRPr="00993B2F">
        <w:rPr>
          <w:color w:val="000000" w:themeColor="text1"/>
        </w:rPr>
        <w:t>7</w:t>
      </w:r>
    </w:p>
    <w:p w14:paraId="1D7BFC09" w14:textId="77777777" w:rsidR="006164F5" w:rsidRDefault="006164F5" w:rsidP="006164F5">
      <w:pPr>
        <w:suppressAutoHyphens/>
        <w:jc w:val="both"/>
      </w:pPr>
      <w:r>
        <w:t xml:space="preserve">Sēdi vada </w:t>
      </w:r>
      <w:r w:rsidRPr="00741F63">
        <w:t>Sociālās, izglītības un kultūras</w:t>
      </w:r>
      <w:r w:rsidRPr="00741F63">
        <w:rPr>
          <w:b/>
          <w:bCs/>
        </w:rPr>
        <w:t xml:space="preserve"> </w:t>
      </w:r>
      <w:r w:rsidRPr="00741F63">
        <w:t>komitejas priekšsēdētāj</w:t>
      </w:r>
      <w:r>
        <w:t>s</w:t>
      </w:r>
      <w:r w:rsidRPr="00741F63">
        <w:t xml:space="preserve"> </w:t>
      </w:r>
      <w:r>
        <w:t>Arturs DUKULIS</w:t>
      </w:r>
    </w:p>
    <w:p w14:paraId="38809466" w14:textId="00568836" w:rsidR="006164F5" w:rsidRDefault="006164F5" w:rsidP="006164F5">
      <w:pPr>
        <w:jc w:val="both"/>
      </w:pPr>
      <w:r>
        <w:t xml:space="preserve">Sēdi protokolē Alūksnes novada pašvaldības Centrālās administrācijas Kancelejas un personāla nodaļas </w:t>
      </w:r>
      <w:r w:rsidR="00A2180C">
        <w:t>domes sekretāre</w:t>
      </w:r>
      <w:r>
        <w:t xml:space="preserve"> </w:t>
      </w:r>
      <w:r w:rsidR="00A2180C">
        <w:t>Kristīne TOMIŅA</w:t>
      </w:r>
    </w:p>
    <w:p w14:paraId="37C9F08F" w14:textId="77777777" w:rsidR="006164F5" w:rsidRDefault="006164F5" w:rsidP="006164F5">
      <w:pPr>
        <w:suppressAutoHyphens/>
      </w:pPr>
      <w:r w:rsidRPr="001708B0">
        <w:t>Sēde</w:t>
      </w:r>
      <w:r>
        <w:t>i tiek veikts</w:t>
      </w:r>
      <w:r w:rsidRPr="001708B0">
        <w:t xml:space="preserve"> audioieraksts</w:t>
      </w:r>
    </w:p>
    <w:p w14:paraId="591E802E" w14:textId="77777777" w:rsidR="006164F5" w:rsidRDefault="006164F5" w:rsidP="006164F5">
      <w:pPr>
        <w:suppressAutoHyphens/>
      </w:pPr>
    </w:p>
    <w:p w14:paraId="02284393" w14:textId="77777777" w:rsidR="006164F5" w:rsidRDefault="006164F5" w:rsidP="006164F5">
      <w:pPr>
        <w:suppressAutoHyphens/>
        <w:jc w:val="both"/>
      </w:pPr>
      <w:r>
        <w:t xml:space="preserve">Sēdē piedalās </w:t>
      </w:r>
      <w:r w:rsidR="004428C2">
        <w:t xml:space="preserve">6 no 8 </w:t>
      </w:r>
      <w:r>
        <w:t>komitejas locekļi</w:t>
      </w:r>
      <w:r w:rsidR="004428C2">
        <w:t>em</w:t>
      </w:r>
      <w:r>
        <w:t>:</w:t>
      </w:r>
    </w:p>
    <w:p w14:paraId="063C7943" w14:textId="77777777" w:rsidR="006164F5" w:rsidRPr="00D76916" w:rsidRDefault="006164F5" w:rsidP="006164F5">
      <w:pPr>
        <w:suppressAutoHyphens/>
      </w:pPr>
      <w:bookmarkStart w:id="0" w:name="_Hlk77537193"/>
      <w:r>
        <w:t>Intars BERKULIS</w:t>
      </w:r>
    </w:p>
    <w:p w14:paraId="5904B0F1" w14:textId="77777777" w:rsidR="006164F5" w:rsidRPr="00D76916" w:rsidRDefault="006164F5" w:rsidP="006164F5">
      <w:pPr>
        <w:suppressAutoHyphens/>
      </w:pPr>
      <w:r w:rsidRPr="00D76916">
        <w:t>Arturs DUKULIS</w:t>
      </w:r>
    </w:p>
    <w:p w14:paraId="2404F0D5" w14:textId="77777777" w:rsidR="006164F5" w:rsidRDefault="006164F5" w:rsidP="006164F5">
      <w:pPr>
        <w:suppressAutoHyphens/>
      </w:pPr>
      <w:r>
        <w:t>Uva GRENCIONE - LAPSENIETE</w:t>
      </w:r>
    </w:p>
    <w:p w14:paraId="6C97E8B4" w14:textId="77777777" w:rsidR="006164F5" w:rsidRDefault="006164F5" w:rsidP="006164F5">
      <w:pPr>
        <w:suppressAutoHyphens/>
      </w:pPr>
      <w:r>
        <w:t>Artūrs GRĪNBERGS</w:t>
      </w:r>
    </w:p>
    <w:p w14:paraId="1AC72C9E" w14:textId="77777777" w:rsidR="006164F5" w:rsidRDefault="006164F5" w:rsidP="006164F5">
      <w:pPr>
        <w:suppressAutoHyphens/>
      </w:pPr>
      <w:r>
        <w:t>Ivita GUSTA</w:t>
      </w:r>
    </w:p>
    <w:p w14:paraId="245E454F" w14:textId="5D6F2701" w:rsidR="00A2180C" w:rsidRDefault="00A2180C" w:rsidP="006164F5">
      <w:pPr>
        <w:suppressAutoHyphens/>
      </w:pPr>
      <w:r>
        <w:t>Jānis SKULTE</w:t>
      </w:r>
    </w:p>
    <w:p w14:paraId="66075A2D" w14:textId="77777777" w:rsidR="006164F5" w:rsidRDefault="006164F5" w:rsidP="006164F5">
      <w:pPr>
        <w:suppressAutoHyphens/>
      </w:pPr>
    </w:p>
    <w:bookmarkEnd w:id="0"/>
    <w:p w14:paraId="431B53B4" w14:textId="77777777" w:rsidR="006164F5" w:rsidRDefault="006164F5" w:rsidP="006164F5">
      <w:pPr>
        <w:suppressAutoHyphens/>
      </w:pPr>
      <w:r>
        <w:t>Sēdē piedalās interesenti un uzaicinātie:</w:t>
      </w:r>
    </w:p>
    <w:p w14:paraId="0A66F4B0" w14:textId="4A8C96FB" w:rsidR="006164F5" w:rsidRPr="006C7278" w:rsidRDefault="006164F5" w:rsidP="006164F5">
      <w:pPr>
        <w:suppressAutoHyphens/>
        <w:jc w:val="both"/>
        <w:rPr>
          <w:rFonts w:cs="Calibri"/>
          <w:color w:val="000000" w:themeColor="text1"/>
        </w:rPr>
      </w:pPr>
      <w:r w:rsidRPr="006C7278">
        <w:rPr>
          <w:color w:val="000000" w:themeColor="text1"/>
        </w:rPr>
        <w:t>Laura APINE, Evita APLOKA, Ingus BERKULIS,</w:t>
      </w:r>
      <w:r w:rsidR="00993B2F" w:rsidRPr="006C7278">
        <w:rPr>
          <w:color w:val="000000" w:themeColor="text1"/>
        </w:rPr>
        <w:t xml:space="preserve"> </w:t>
      </w:r>
      <w:r w:rsidR="00A2180C">
        <w:rPr>
          <w:color w:val="000000" w:themeColor="text1"/>
        </w:rPr>
        <w:t>Everita BALANDE</w:t>
      </w:r>
      <w:r w:rsidR="00993B2F" w:rsidRPr="006C7278">
        <w:rPr>
          <w:color w:val="000000" w:themeColor="text1"/>
        </w:rPr>
        <w:t>, Sanita BUKANE,</w:t>
      </w:r>
      <w:r w:rsidRPr="006C7278">
        <w:rPr>
          <w:color w:val="000000" w:themeColor="text1"/>
        </w:rPr>
        <w:t xml:space="preserve"> </w:t>
      </w:r>
      <w:r w:rsidR="00E932CF">
        <w:rPr>
          <w:color w:val="000000" w:themeColor="text1"/>
        </w:rPr>
        <w:t>Druvis TOMSONS</w:t>
      </w:r>
      <w:r w:rsidR="006C7278" w:rsidRPr="006C7278">
        <w:rPr>
          <w:color w:val="000000" w:themeColor="text1"/>
        </w:rPr>
        <w:t xml:space="preserve">, Iveta OZOLIŅA, </w:t>
      </w:r>
      <w:r w:rsidR="00E932CF">
        <w:rPr>
          <w:color w:val="000000" w:themeColor="text1"/>
        </w:rPr>
        <w:t>Violeta KĻAVIŅA</w:t>
      </w:r>
      <w:r w:rsidR="00993B2F" w:rsidRPr="006C7278">
        <w:rPr>
          <w:color w:val="000000" w:themeColor="text1"/>
        </w:rPr>
        <w:t xml:space="preserve">, </w:t>
      </w:r>
      <w:r w:rsidR="00E932CF">
        <w:rPr>
          <w:color w:val="000000" w:themeColor="text1"/>
        </w:rPr>
        <w:t>Lāsma ĒVELE</w:t>
      </w:r>
      <w:r w:rsidRPr="006C7278">
        <w:rPr>
          <w:color w:val="000000" w:themeColor="text1"/>
        </w:rPr>
        <w:t xml:space="preserve">, </w:t>
      </w:r>
      <w:r w:rsidRPr="006C7278">
        <w:rPr>
          <w:rFonts w:cs="Calibri"/>
          <w:color w:val="000000" w:themeColor="text1"/>
        </w:rPr>
        <w:t xml:space="preserve">Reinis VĀRTUKAPTEINIS. </w:t>
      </w:r>
    </w:p>
    <w:p w14:paraId="2AC5C4AD" w14:textId="77777777" w:rsidR="006164F5" w:rsidRPr="00F46E24" w:rsidRDefault="006164F5" w:rsidP="006164F5">
      <w:pPr>
        <w:suppressAutoHyphens/>
        <w:jc w:val="both"/>
        <w:rPr>
          <w:b/>
          <w:bCs/>
        </w:rPr>
      </w:pPr>
    </w:p>
    <w:p w14:paraId="0016F84B" w14:textId="35F926B1" w:rsidR="00E106DE" w:rsidRDefault="006164F5" w:rsidP="00E106DE">
      <w:pPr>
        <w:suppressAutoHyphens/>
        <w:ind w:left="1843" w:hanging="1843"/>
        <w:jc w:val="both"/>
      </w:pPr>
      <w:r>
        <w:t>A.DUKULIS</w:t>
      </w:r>
      <w:r w:rsidRPr="00F46E24">
        <w:tab/>
        <w:t>atklāj komitejas sēdi (pielikumā izsludinātā</w:t>
      </w:r>
      <w:r>
        <w:t>s</w:t>
      </w:r>
      <w:r w:rsidRPr="00F46E24">
        <w:t xml:space="preserve"> sēdes darba kārtība uz 1 lapas)</w:t>
      </w:r>
      <w:r>
        <w:t>.</w:t>
      </w:r>
      <w:r w:rsidR="00E106DE" w:rsidRPr="00E106DE">
        <w:t xml:space="preserve"> </w:t>
      </w:r>
    </w:p>
    <w:p w14:paraId="0C4007C0" w14:textId="77777777" w:rsidR="00E106DE" w:rsidRDefault="00E106DE" w:rsidP="00E106DE">
      <w:pPr>
        <w:suppressAutoHyphens/>
        <w:ind w:left="1843" w:hanging="1843"/>
        <w:jc w:val="both"/>
      </w:pPr>
    </w:p>
    <w:p w14:paraId="0F761491" w14:textId="77777777" w:rsidR="006164F5" w:rsidRDefault="006164F5" w:rsidP="00E106DE">
      <w:pPr>
        <w:suppressAutoHyphens/>
        <w:ind w:left="1843" w:hanging="1843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Pr="00237171">
        <w:rPr>
          <w:color w:val="000000" w:themeColor="text1"/>
        </w:rPr>
        <w:t>arba kārtība:</w:t>
      </w:r>
    </w:p>
    <w:p w14:paraId="614CD708" w14:textId="77777777" w:rsidR="00E932CF" w:rsidRPr="00E932CF" w:rsidRDefault="00E932CF" w:rsidP="00E932CF">
      <w:pPr>
        <w:numPr>
          <w:ilvl w:val="0"/>
          <w:numId w:val="3"/>
        </w:numPr>
        <w:spacing w:before="60"/>
        <w:contextualSpacing/>
        <w:jc w:val="both"/>
        <w:rPr>
          <w:noProof/>
          <w:color w:val="000000"/>
        </w:rPr>
      </w:pPr>
      <w:r w:rsidRPr="00E932CF">
        <w:rPr>
          <w:noProof/>
          <w:color w:val="000000"/>
        </w:rPr>
        <w:t xml:space="preserve">Par grozījumu Alūksnes novada pašvaldības domes 26.05.2022. nolikumā  Nr. 5/2022 “Alūksnes novada bibliotēkas nolikums”. </w:t>
      </w:r>
    </w:p>
    <w:p w14:paraId="5BE245A4" w14:textId="77777777" w:rsidR="00E932CF" w:rsidRPr="00E932CF" w:rsidRDefault="00E932CF" w:rsidP="00E932CF">
      <w:pPr>
        <w:numPr>
          <w:ilvl w:val="0"/>
          <w:numId w:val="3"/>
        </w:numPr>
        <w:spacing w:before="60"/>
        <w:contextualSpacing/>
        <w:jc w:val="both"/>
        <w:rPr>
          <w:noProof/>
          <w:color w:val="000000"/>
        </w:rPr>
      </w:pPr>
      <w:r w:rsidRPr="00E932CF">
        <w:rPr>
          <w:noProof/>
          <w:color w:val="000000"/>
        </w:rPr>
        <w:t xml:space="preserve">Par grozījumu 31.03.2022. Alūksnes novada pašvaldības domes lēmumā Nr.87 “Par novada nozīmes Valsts un pašvaldību vienoto klientu apkalpošanas centru izveidi”. </w:t>
      </w:r>
    </w:p>
    <w:p w14:paraId="12968876" w14:textId="0D6CB7E0" w:rsidR="00E932CF" w:rsidRPr="00E932CF" w:rsidRDefault="00E932CF" w:rsidP="00E932CF">
      <w:pPr>
        <w:numPr>
          <w:ilvl w:val="0"/>
          <w:numId w:val="3"/>
        </w:numPr>
        <w:spacing w:before="60"/>
        <w:contextualSpacing/>
        <w:jc w:val="both"/>
        <w:rPr>
          <w:noProof/>
          <w:color w:val="000000"/>
        </w:rPr>
      </w:pPr>
      <w:bookmarkStart w:id="1" w:name="_Hlk216169268"/>
      <w:r w:rsidRPr="00E932CF">
        <w:rPr>
          <w:noProof/>
          <w:color w:val="000000"/>
        </w:rPr>
        <w:t>Par saistošo noteikumu Nr.__/2025 “Grozījumi Alūksnes novada pašvaldības domes 2024.</w:t>
      </w:r>
      <w:r w:rsidR="00E97B1E">
        <w:rPr>
          <w:noProof/>
          <w:color w:val="000000"/>
        </w:rPr>
        <w:t> </w:t>
      </w:r>
      <w:r w:rsidRPr="00E932CF">
        <w:rPr>
          <w:noProof/>
          <w:color w:val="000000"/>
        </w:rPr>
        <w:t>gada 30. maija saistošajos noteikumos Nr. 23/2024 “Par palīdzību dzīvokļa jautājumu risināšanā Alūksnes novadā”” izdošanu</w:t>
      </w:r>
      <w:bookmarkEnd w:id="1"/>
      <w:r w:rsidRPr="00E932CF">
        <w:rPr>
          <w:noProof/>
          <w:color w:val="000000"/>
        </w:rPr>
        <w:t xml:space="preserve">. </w:t>
      </w:r>
    </w:p>
    <w:p w14:paraId="7590413A" w14:textId="7ABB30F1" w:rsidR="006164F5" w:rsidRPr="006164F5" w:rsidRDefault="00E932CF" w:rsidP="00E932CF">
      <w:pPr>
        <w:numPr>
          <w:ilvl w:val="0"/>
          <w:numId w:val="3"/>
        </w:numPr>
        <w:spacing w:before="60"/>
        <w:contextualSpacing/>
        <w:jc w:val="both"/>
        <w:rPr>
          <w:color w:val="000000"/>
        </w:rPr>
      </w:pPr>
      <w:r w:rsidRPr="00E932CF">
        <w:rPr>
          <w:noProof/>
          <w:color w:val="000000"/>
        </w:rPr>
        <w:t>Par saistošo noteikumu Nr.__/2025 “Grozījumi Alūksnes novada pašvaldības domes 2025.</w:t>
      </w:r>
      <w:r w:rsidR="00E97B1E">
        <w:rPr>
          <w:noProof/>
          <w:color w:val="000000"/>
        </w:rPr>
        <w:t> </w:t>
      </w:r>
      <w:r w:rsidRPr="00E932CF">
        <w:rPr>
          <w:noProof/>
          <w:color w:val="000000"/>
        </w:rPr>
        <w:t xml:space="preserve">gada 30. oktobra saistošajos noteikumos Nr. 18/2025 “Par Alūksnes novada pašvaldībai piederošo vai tiesiskajā valdījumā esošo dzīvojamo telpu īres maksas apmēru””. </w:t>
      </w:r>
      <w:r w:rsidR="006164F5" w:rsidRPr="006164F5">
        <w:rPr>
          <w:color w:val="000000"/>
        </w:rPr>
        <w:t xml:space="preserve"> </w:t>
      </w:r>
    </w:p>
    <w:p w14:paraId="3A2343C9" w14:textId="77777777" w:rsidR="006164F5" w:rsidRPr="00C31499" w:rsidRDefault="006164F5" w:rsidP="006164F5">
      <w:pPr>
        <w:pStyle w:val="Sarakstarindkopa"/>
        <w:spacing w:before="60"/>
        <w:rPr>
          <w:color w:val="000000" w:themeColor="text1"/>
        </w:rPr>
      </w:pPr>
    </w:p>
    <w:p w14:paraId="75EC3747" w14:textId="7A517DDD" w:rsidR="006164F5" w:rsidRPr="00E932CF" w:rsidRDefault="00E932CF" w:rsidP="006164F5">
      <w:pPr>
        <w:pStyle w:val="Sarakstarindkopa"/>
        <w:numPr>
          <w:ilvl w:val="0"/>
          <w:numId w:val="4"/>
        </w:numPr>
        <w:spacing w:before="60"/>
        <w:jc w:val="center"/>
        <w:rPr>
          <w:b/>
          <w:bCs/>
          <w:color w:val="000000"/>
        </w:rPr>
      </w:pPr>
      <w:r w:rsidRPr="00E932CF">
        <w:rPr>
          <w:b/>
          <w:bCs/>
          <w:noProof/>
          <w:color w:val="000000"/>
        </w:rPr>
        <w:t>Par grozījumu Alūksnes novada pašvaldības domes 26.05.2022. nolikumā  Nr.</w:t>
      </w:r>
      <w:r w:rsidR="00E97B1E">
        <w:rPr>
          <w:b/>
          <w:bCs/>
          <w:noProof/>
          <w:color w:val="000000"/>
        </w:rPr>
        <w:t> </w:t>
      </w:r>
      <w:r w:rsidRPr="00E932CF">
        <w:rPr>
          <w:b/>
          <w:bCs/>
          <w:noProof/>
          <w:color w:val="000000"/>
        </w:rPr>
        <w:t>5/2022 “Alūksnes novada bibliotēkas nolikums”</w:t>
      </w:r>
    </w:p>
    <w:p w14:paraId="0211A704" w14:textId="77777777" w:rsidR="006164F5" w:rsidRPr="00E932CF" w:rsidRDefault="006164F5" w:rsidP="006164F5">
      <w:pPr>
        <w:suppressAutoHyphens/>
        <w:jc w:val="both"/>
        <w:rPr>
          <w:b/>
          <w:bCs/>
          <w:color w:val="000000" w:themeColor="text1"/>
        </w:rPr>
      </w:pPr>
    </w:p>
    <w:p w14:paraId="7A41009E" w14:textId="51972FD2" w:rsidR="006164F5" w:rsidRPr="006164F5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lastRenderedPageBreak/>
        <w:t xml:space="preserve">Ziņo: </w:t>
      </w:r>
      <w:r w:rsidR="00E932CF">
        <w:rPr>
          <w:color w:val="000000" w:themeColor="text1"/>
        </w:rPr>
        <w:t>I. OZOLIŅA</w:t>
      </w:r>
      <w:r w:rsidRPr="006164F5">
        <w:rPr>
          <w:color w:val="000000" w:themeColor="text1"/>
        </w:rPr>
        <w:t xml:space="preserve"> (pielikumā lēmuma projekts uz </w:t>
      </w:r>
      <w:r w:rsidR="00E932CF">
        <w:rPr>
          <w:color w:val="000000" w:themeColor="text1"/>
        </w:rPr>
        <w:t>1</w:t>
      </w:r>
      <w:r w:rsidRPr="006164F5">
        <w:rPr>
          <w:color w:val="000000" w:themeColor="text1"/>
        </w:rPr>
        <w:t xml:space="preserve"> lap</w:t>
      </w:r>
      <w:r w:rsidR="00E932CF">
        <w:rPr>
          <w:color w:val="000000" w:themeColor="text1"/>
        </w:rPr>
        <w:t>as</w:t>
      </w:r>
      <w:r w:rsidRPr="006164F5">
        <w:rPr>
          <w:color w:val="000000" w:themeColor="text1"/>
        </w:rPr>
        <w:t>).</w:t>
      </w:r>
    </w:p>
    <w:p w14:paraId="2AC1A823" w14:textId="77777777" w:rsidR="006164F5" w:rsidRPr="006164F5" w:rsidRDefault="006164F5" w:rsidP="006164F5">
      <w:pPr>
        <w:suppressAutoHyphens/>
        <w:jc w:val="both"/>
        <w:rPr>
          <w:color w:val="000000" w:themeColor="text1"/>
        </w:rPr>
      </w:pPr>
    </w:p>
    <w:p w14:paraId="625BFF22" w14:textId="663C94A3" w:rsidR="006164F5" w:rsidRPr="006164F5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Sociālās, izglītības un kultūras komitejas locekļi, atklāti balsojot, “par” – </w:t>
      </w:r>
      <w:r w:rsidR="00E106DE">
        <w:rPr>
          <w:color w:val="000000" w:themeColor="text1"/>
        </w:rPr>
        <w:t xml:space="preserve">6 </w:t>
      </w:r>
      <w:r w:rsidRPr="006164F5">
        <w:rPr>
          <w:color w:val="000000" w:themeColor="text1"/>
        </w:rPr>
        <w:t>(I.BERKULIS, A.DUKULIS, U.GRENCIONE-LAPSENIETE, A.GRĪNBERGS, I.GUSTA</w:t>
      </w:r>
      <w:r w:rsidR="00F32420">
        <w:rPr>
          <w:color w:val="000000" w:themeColor="text1"/>
        </w:rPr>
        <w:t>, J.SKULTE</w:t>
      </w:r>
      <w:r w:rsidRPr="006164F5">
        <w:rPr>
          <w:color w:val="000000" w:themeColor="text1"/>
        </w:rPr>
        <w:t>), “pret” – nav, “atturas” – nav, nolemj:</w:t>
      </w:r>
    </w:p>
    <w:p w14:paraId="7E57B2EF" w14:textId="77777777" w:rsidR="006164F5" w:rsidRPr="006164F5" w:rsidRDefault="006164F5" w:rsidP="006164F5">
      <w:pPr>
        <w:suppressAutoHyphens/>
        <w:jc w:val="both"/>
        <w:rPr>
          <w:color w:val="000000" w:themeColor="text1"/>
        </w:rPr>
      </w:pPr>
    </w:p>
    <w:p w14:paraId="05787722" w14:textId="77777777" w:rsidR="006164F5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>Atbalstīt un virzīt sagatavoto lēmuma projektu izskatīšanai domes sēdē.</w:t>
      </w:r>
    </w:p>
    <w:p w14:paraId="797F1403" w14:textId="77777777" w:rsidR="006164F5" w:rsidRDefault="006164F5" w:rsidP="006164F5">
      <w:pPr>
        <w:suppressAutoHyphens/>
        <w:jc w:val="both"/>
        <w:rPr>
          <w:i/>
          <w:color w:val="00000A"/>
        </w:rPr>
      </w:pPr>
    </w:p>
    <w:p w14:paraId="1B2FADEE" w14:textId="79004911" w:rsidR="006164F5" w:rsidRPr="00F32420" w:rsidRDefault="00F32420" w:rsidP="006164F5">
      <w:pPr>
        <w:numPr>
          <w:ilvl w:val="0"/>
          <w:numId w:val="4"/>
        </w:numPr>
        <w:spacing w:before="60"/>
        <w:contextualSpacing/>
        <w:jc w:val="center"/>
        <w:rPr>
          <w:b/>
          <w:bCs/>
          <w:color w:val="000000"/>
        </w:rPr>
      </w:pPr>
      <w:r w:rsidRPr="00F32420">
        <w:rPr>
          <w:b/>
          <w:bCs/>
          <w:noProof/>
          <w:color w:val="000000"/>
        </w:rPr>
        <w:t>Par grozījumu 31.03.2022. Alūksnes novada pašvaldības domes lēmumā Nr.87 “Par novada nozīmes Valsts un pašvaldību vienoto klientu apkalpošanas centru izveidi”</w:t>
      </w:r>
    </w:p>
    <w:p w14:paraId="0F303A3D" w14:textId="77777777" w:rsidR="006164F5" w:rsidRDefault="006164F5" w:rsidP="006164F5">
      <w:pPr>
        <w:spacing w:before="60"/>
        <w:contextualSpacing/>
        <w:jc w:val="center"/>
        <w:rPr>
          <w:b/>
          <w:bCs/>
          <w:noProof/>
          <w:color w:val="000000"/>
        </w:rPr>
      </w:pPr>
    </w:p>
    <w:p w14:paraId="4836E12B" w14:textId="6FB51E60" w:rsidR="006164F5" w:rsidRPr="006164F5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Ziņo: </w:t>
      </w:r>
      <w:r w:rsidR="00F32420">
        <w:rPr>
          <w:color w:val="000000" w:themeColor="text1"/>
        </w:rPr>
        <w:t>A.DUKULIS</w:t>
      </w:r>
      <w:r w:rsidRPr="006164F5">
        <w:rPr>
          <w:color w:val="000000" w:themeColor="text1"/>
        </w:rPr>
        <w:t xml:space="preserve"> (pielikumā lēmuma projekts</w:t>
      </w:r>
      <w:r>
        <w:rPr>
          <w:color w:val="000000" w:themeColor="text1"/>
        </w:rPr>
        <w:t xml:space="preserve"> </w:t>
      </w:r>
      <w:r w:rsidR="00F32420">
        <w:rPr>
          <w:color w:val="000000" w:themeColor="text1"/>
        </w:rPr>
        <w:t>uz 1 lapas</w:t>
      </w:r>
      <w:r w:rsidRPr="006164F5">
        <w:rPr>
          <w:color w:val="000000" w:themeColor="text1"/>
        </w:rPr>
        <w:t>).</w:t>
      </w:r>
    </w:p>
    <w:p w14:paraId="76397B5A" w14:textId="77777777" w:rsidR="006164F5" w:rsidRPr="006164F5" w:rsidRDefault="006164F5" w:rsidP="006164F5">
      <w:pPr>
        <w:suppressAutoHyphens/>
        <w:jc w:val="both"/>
        <w:rPr>
          <w:color w:val="000000" w:themeColor="text1"/>
        </w:rPr>
      </w:pPr>
    </w:p>
    <w:p w14:paraId="0115473A" w14:textId="77777777" w:rsidR="00F32420" w:rsidRPr="006164F5" w:rsidRDefault="00F32420" w:rsidP="00F32420">
      <w:pPr>
        <w:suppressAutoHyphens/>
        <w:jc w:val="both"/>
        <w:rPr>
          <w:color w:val="000000" w:themeColor="text1"/>
        </w:rPr>
      </w:pPr>
      <w:bookmarkStart w:id="2" w:name="_Hlk216169541"/>
      <w:r w:rsidRPr="006164F5">
        <w:rPr>
          <w:color w:val="000000" w:themeColor="text1"/>
        </w:rPr>
        <w:t xml:space="preserve">Sociālās, izglītības un kultūras komitejas locekļi, atklāti balsojot, “par” – </w:t>
      </w:r>
      <w:r>
        <w:rPr>
          <w:color w:val="000000" w:themeColor="text1"/>
        </w:rPr>
        <w:t xml:space="preserve">6 </w:t>
      </w:r>
      <w:r w:rsidRPr="006164F5">
        <w:rPr>
          <w:color w:val="000000" w:themeColor="text1"/>
        </w:rPr>
        <w:t>(I.BERKULIS, A.DUKULIS, U.GRENCIONE-LAPSENIETE, A.GRĪNBERGS, I.GUSTA</w:t>
      </w:r>
      <w:r>
        <w:rPr>
          <w:color w:val="000000" w:themeColor="text1"/>
        </w:rPr>
        <w:t>, J.SKULTE</w:t>
      </w:r>
      <w:r w:rsidRPr="006164F5">
        <w:rPr>
          <w:color w:val="000000" w:themeColor="text1"/>
        </w:rPr>
        <w:t>), “pret” – nav, “atturas” – nav, nolemj:</w:t>
      </w:r>
    </w:p>
    <w:p w14:paraId="285A1F23" w14:textId="77777777" w:rsidR="00F32420" w:rsidRPr="006164F5" w:rsidRDefault="00F32420" w:rsidP="00F32420">
      <w:pPr>
        <w:suppressAutoHyphens/>
        <w:jc w:val="both"/>
        <w:rPr>
          <w:color w:val="000000" w:themeColor="text1"/>
        </w:rPr>
      </w:pPr>
    </w:p>
    <w:p w14:paraId="11CC8ADA" w14:textId="24695BDB" w:rsidR="006164F5" w:rsidRDefault="00F32420" w:rsidP="00F32420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>Atbalstīt un virzīt sagatavoto lēmuma projektu izskatīšanai domes sēdē.</w:t>
      </w:r>
      <w:bookmarkEnd w:id="2"/>
    </w:p>
    <w:p w14:paraId="6EF78D42" w14:textId="77777777" w:rsidR="006164F5" w:rsidRPr="006164F5" w:rsidRDefault="006164F5" w:rsidP="006164F5">
      <w:pPr>
        <w:spacing w:before="60"/>
        <w:contextualSpacing/>
        <w:rPr>
          <w:b/>
          <w:bCs/>
          <w:color w:val="000000"/>
        </w:rPr>
      </w:pPr>
    </w:p>
    <w:p w14:paraId="29F3026E" w14:textId="3C5EF208" w:rsidR="006164F5" w:rsidRPr="00F32420" w:rsidRDefault="00F32420" w:rsidP="006164F5">
      <w:pPr>
        <w:numPr>
          <w:ilvl w:val="0"/>
          <w:numId w:val="4"/>
        </w:numPr>
        <w:spacing w:before="60"/>
        <w:contextualSpacing/>
        <w:jc w:val="center"/>
        <w:rPr>
          <w:b/>
          <w:bCs/>
          <w:color w:val="000000"/>
        </w:rPr>
      </w:pPr>
      <w:r w:rsidRPr="00F32420">
        <w:rPr>
          <w:b/>
          <w:bCs/>
          <w:noProof/>
          <w:color w:val="000000"/>
        </w:rPr>
        <w:t>Par saistošo noteikumu Nr.__/2025 “Grozījumi Alūksnes novada pašvaldības domes 2024. gada 30. maija saistošajos noteikumos Nr. 23/2024 “Par palīdzību dzīvokļa jautājumu risināšanā Alūksnes novadā”” izdošanu</w:t>
      </w:r>
    </w:p>
    <w:p w14:paraId="6AB10DB3" w14:textId="77777777" w:rsidR="006164F5" w:rsidRDefault="006164F5" w:rsidP="006164F5">
      <w:pPr>
        <w:spacing w:before="60"/>
        <w:contextualSpacing/>
        <w:jc w:val="center"/>
        <w:rPr>
          <w:b/>
          <w:bCs/>
          <w:noProof/>
          <w:color w:val="000000"/>
        </w:rPr>
      </w:pPr>
    </w:p>
    <w:p w14:paraId="256780C4" w14:textId="54A86085" w:rsidR="006164F5" w:rsidRPr="006164F5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Ziņo: </w:t>
      </w:r>
      <w:r w:rsidR="00F32420">
        <w:rPr>
          <w:color w:val="000000" w:themeColor="text1"/>
        </w:rPr>
        <w:t>A.DUKULIS</w:t>
      </w:r>
      <w:r w:rsidRPr="006164F5">
        <w:rPr>
          <w:color w:val="000000" w:themeColor="text1"/>
        </w:rPr>
        <w:t xml:space="preserve"> (</w:t>
      </w:r>
      <w:bookmarkStart w:id="3" w:name="_Hlk216169721"/>
      <w:r w:rsidR="00236224">
        <w:rPr>
          <w:color w:val="000000" w:themeColor="text1"/>
        </w:rPr>
        <w:t>pielikumā lēmuma projekts un saistošo noteikumu projekts ar paskaidrojuma rakstu uz 4 lapām</w:t>
      </w:r>
      <w:bookmarkEnd w:id="3"/>
      <w:r w:rsidRPr="006164F5">
        <w:rPr>
          <w:color w:val="000000" w:themeColor="text1"/>
        </w:rPr>
        <w:t>).</w:t>
      </w:r>
    </w:p>
    <w:p w14:paraId="0F301EF2" w14:textId="77777777" w:rsidR="00EE6D0E" w:rsidRDefault="00EE6D0E" w:rsidP="006164F5">
      <w:pPr>
        <w:suppressAutoHyphens/>
        <w:jc w:val="both"/>
        <w:rPr>
          <w:color w:val="000000" w:themeColor="text1"/>
        </w:rPr>
      </w:pPr>
    </w:p>
    <w:p w14:paraId="3EDC32FD" w14:textId="77777777" w:rsidR="00236224" w:rsidRPr="006164F5" w:rsidRDefault="00236224" w:rsidP="00236224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Sociālās, izglītības un kultūras komitejas locekļi, atklāti balsojot, “par” – </w:t>
      </w:r>
      <w:r>
        <w:rPr>
          <w:color w:val="000000" w:themeColor="text1"/>
        </w:rPr>
        <w:t xml:space="preserve">6 </w:t>
      </w:r>
      <w:r w:rsidRPr="006164F5">
        <w:rPr>
          <w:color w:val="000000" w:themeColor="text1"/>
        </w:rPr>
        <w:t>(I.BERKULIS, A.DUKULIS, U.GRENCIONE-LAPSENIETE, A.GRĪNBERGS, I.GUSTA</w:t>
      </w:r>
      <w:r>
        <w:rPr>
          <w:color w:val="000000" w:themeColor="text1"/>
        </w:rPr>
        <w:t>, J.SKULTE</w:t>
      </w:r>
      <w:r w:rsidRPr="006164F5">
        <w:rPr>
          <w:color w:val="000000" w:themeColor="text1"/>
        </w:rPr>
        <w:t>), “pret” – nav, “atturas” – nav, nolemj:</w:t>
      </w:r>
    </w:p>
    <w:p w14:paraId="209CE403" w14:textId="77777777" w:rsidR="00236224" w:rsidRPr="006164F5" w:rsidRDefault="00236224" w:rsidP="00236224">
      <w:pPr>
        <w:suppressAutoHyphens/>
        <w:jc w:val="both"/>
        <w:rPr>
          <w:color w:val="000000" w:themeColor="text1"/>
        </w:rPr>
      </w:pPr>
    </w:p>
    <w:p w14:paraId="28796677" w14:textId="3DE4013C" w:rsidR="006164F5" w:rsidRDefault="00236224" w:rsidP="00236224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>Atbalstīt un virzīt sagatavoto lēmuma projektu izskatīšanai domes sēdē.</w:t>
      </w:r>
    </w:p>
    <w:p w14:paraId="545CA0BF" w14:textId="77777777" w:rsidR="006164F5" w:rsidRPr="006164F5" w:rsidRDefault="006164F5" w:rsidP="006164F5">
      <w:pPr>
        <w:spacing w:before="60"/>
        <w:contextualSpacing/>
        <w:rPr>
          <w:b/>
          <w:bCs/>
          <w:color w:val="000000"/>
        </w:rPr>
      </w:pPr>
    </w:p>
    <w:p w14:paraId="008F9E1A" w14:textId="3D157FB3" w:rsidR="006164F5" w:rsidRPr="00236224" w:rsidRDefault="00236224" w:rsidP="006164F5">
      <w:pPr>
        <w:numPr>
          <w:ilvl w:val="0"/>
          <w:numId w:val="4"/>
        </w:numPr>
        <w:spacing w:before="60"/>
        <w:contextualSpacing/>
        <w:jc w:val="center"/>
        <w:rPr>
          <w:b/>
          <w:bCs/>
          <w:color w:val="000000"/>
        </w:rPr>
      </w:pPr>
      <w:r w:rsidRPr="00236224">
        <w:rPr>
          <w:b/>
          <w:bCs/>
          <w:noProof/>
          <w:color w:val="000000"/>
        </w:rPr>
        <w:t>Par saistošo noteikumu Nr.__/2025 “Grozījumi Alūksnes novada pašvaldības domes 2025. gada 30. oktobra saistošajos noteikumos Nr. 18/2025 “Par Alūksnes novada pašvaldībai piederošo vai tiesiskajā valdījumā esošo dzīvojamo telpu īres maksas apmēru””</w:t>
      </w:r>
    </w:p>
    <w:p w14:paraId="20B0EF57" w14:textId="77777777" w:rsidR="006164F5" w:rsidRDefault="006164F5" w:rsidP="006164F5">
      <w:pPr>
        <w:spacing w:before="60"/>
        <w:contextualSpacing/>
        <w:jc w:val="center"/>
        <w:rPr>
          <w:b/>
          <w:bCs/>
          <w:noProof/>
          <w:color w:val="000000"/>
        </w:rPr>
      </w:pPr>
    </w:p>
    <w:p w14:paraId="72D069BC" w14:textId="112D2588" w:rsidR="00236224" w:rsidRDefault="006164F5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Ziņo: </w:t>
      </w:r>
      <w:r w:rsidR="00236224">
        <w:rPr>
          <w:color w:val="000000" w:themeColor="text1"/>
        </w:rPr>
        <w:t>A.DUKULIS</w:t>
      </w:r>
      <w:r w:rsidR="00E97B1E">
        <w:rPr>
          <w:color w:val="000000" w:themeColor="text1"/>
        </w:rPr>
        <w:t xml:space="preserve"> </w:t>
      </w:r>
      <w:r w:rsidR="00E97B1E" w:rsidRPr="006164F5">
        <w:rPr>
          <w:color w:val="000000" w:themeColor="text1"/>
        </w:rPr>
        <w:t>(</w:t>
      </w:r>
      <w:r w:rsidR="00E97B1E">
        <w:rPr>
          <w:color w:val="000000" w:themeColor="text1"/>
        </w:rPr>
        <w:t>pielikumā lēmuma projekts un saistošo noteikumu projekts ar paskaidrojuma rakstu uz 4 lapām</w:t>
      </w:r>
      <w:r w:rsidR="00E97B1E" w:rsidRPr="006164F5">
        <w:rPr>
          <w:color w:val="000000" w:themeColor="text1"/>
        </w:rPr>
        <w:t>).</w:t>
      </w:r>
    </w:p>
    <w:p w14:paraId="3EDA904F" w14:textId="715F2CAC" w:rsidR="006164F5" w:rsidRPr="006164F5" w:rsidRDefault="00E97B1E" w:rsidP="006164F5">
      <w:pPr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 xml:space="preserve">A.DUKULIS </w:t>
      </w:r>
      <w:r w:rsidR="00236224">
        <w:rPr>
          <w:color w:val="000000" w:themeColor="text1"/>
        </w:rPr>
        <w:t xml:space="preserve">informē par pārrakstīšanās kļūdu </w:t>
      </w:r>
      <w:r>
        <w:rPr>
          <w:color w:val="000000" w:themeColor="text1"/>
        </w:rPr>
        <w:t>saistošo noteikumu</w:t>
      </w:r>
      <w:r w:rsidR="00236224">
        <w:rPr>
          <w:color w:val="000000" w:themeColor="text1"/>
        </w:rPr>
        <w:t xml:space="preserve"> 3. punktā. </w:t>
      </w:r>
      <w:r>
        <w:rPr>
          <w:color w:val="000000" w:themeColor="text1"/>
        </w:rPr>
        <w:t>Norāda, ka noteikumi</w:t>
      </w:r>
      <w:r w:rsidR="00046324">
        <w:rPr>
          <w:color w:val="000000" w:themeColor="text1"/>
        </w:rPr>
        <w:t xml:space="preserve"> tiks </w:t>
      </w:r>
      <w:r>
        <w:rPr>
          <w:color w:val="000000" w:themeColor="text1"/>
        </w:rPr>
        <w:t xml:space="preserve">precizēti </w:t>
      </w:r>
      <w:r w:rsidR="00046324">
        <w:rPr>
          <w:color w:val="000000" w:themeColor="text1"/>
        </w:rPr>
        <w:t>līdz domes sēdei</w:t>
      </w:r>
      <w:r w:rsidR="006164F5" w:rsidRPr="006164F5">
        <w:rPr>
          <w:color w:val="000000" w:themeColor="text1"/>
        </w:rPr>
        <w:t xml:space="preserve"> </w:t>
      </w:r>
    </w:p>
    <w:p w14:paraId="61DEF26A" w14:textId="77777777" w:rsidR="006164F5" w:rsidRPr="006164F5" w:rsidRDefault="006164F5" w:rsidP="006164F5">
      <w:pPr>
        <w:suppressAutoHyphens/>
        <w:jc w:val="both"/>
        <w:rPr>
          <w:color w:val="000000" w:themeColor="text1"/>
        </w:rPr>
      </w:pPr>
    </w:p>
    <w:p w14:paraId="6276D55A" w14:textId="77777777" w:rsidR="00236224" w:rsidRPr="006164F5" w:rsidRDefault="00236224" w:rsidP="00236224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 xml:space="preserve">Sociālās, izglītības un kultūras komitejas locekļi, atklāti balsojot, “par” – </w:t>
      </w:r>
      <w:r>
        <w:rPr>
          <w:color w:val="000000" w:themeColor="text1"/>
        </w:rPr>
        <w:t xml:space="preserve">6 </w:t>
      </w:r>
      <w:r w:rsidRPr="006164F5">
        <w:rPr>
          <w:color w:val="000000" w:themeColor="text1"/>
        </w:rPr>
        <w:t>(I.BERKULIS, A.DUKULIS, U.GRENCIONE-LAPSENIETE, A.GRĪNBERGS, I.GUSTA</w:t>
      </w:r>
      <w:r>
        <w:rPr>
          <w:color w:val="000000" w:themeColor="text1"/>
        </w:rPr>
        <w:t>, J.SKULTE</w:t>
      </w:r>
      <w:r w:rsidRPr="006164F5">
        <w:rPr>
          <w:color w:val="000000" w:themeColor="text1"/>
        </w:rPr>
        <w:t>), “pret” – nav, “atturas” – nav, nolemj:</w:t>
      </w:r>
    </w:p>
    <w:p w14:paraId="03E3B870" w14:textId="77777777" w:rsidR="00236224" w:rsidRPr="006164F5" w:rsidRDefault="00236224" w:rsidP="00236224">
      <w:pPr>
        <w:suppressAutoHyphens/>
        <w:jc w:val="both"/>
        <w:rPr>
          <w:color w:val="000000" w:themeColor="text1"/>
        </w:rPr>
      </w:pPr>
    </w:p>
    <w:p w14:paraId="175ABEB1" w14:textId="49A3C321" w:rsidR="006164F5" w:rsidRDefault="00236224" w:rsidP="006164F5">
      <w:pPr>
        <w:suppressAutoHyphens/>
        <w:jc w:val="both"/>
        <w:rPr>
          <w:color w:val="000000" w:themeColor="text1"/>
        </w:rPr>
      </w:pPr>
      <w:r w:rsidRPr="006164F5">
        <w:rPr>
          <w:color w:val="000000" w:themeColor="text1"/>
        </w:rPr>
        <w:t>Atbalstīt un virzīt sagatavoto lēmuma projektu izskatīšanai domes sēdē.</w:t>
      </w:r>
    </w:p>
    <w:p w14:paraId="493F5CF9" w14:textId="77777777" w:rsidR="00236224" w:rsidRDefault="00236224" w:rsidP="006164F5">
      <w:pPr>
        <w:suppressAutoHyphens/>
        <w:jc w:val="both"/>
        <w:rPr>
          <w:color w:val="000000" w:themeColor="text1"/>
        </w:rPr>
      </w:pPr>
    </w:p>
    <w:p w14:paraId="6BA3EC07" w14:textId="77777777" w:rsidR="00236224" w:rsidRPr="00236224" w:rsidRDefault="00236224" w:rsidP="006164F5">
      <w:pPr>
        <w:suppressAutoHyphens/>
        <w:jc w:val="both"/>
        <w:rPr>
          <w:color w:val="000000" w:themeColor="text1"/>
        </w:rPr>
      </w:pPr>
    </w:p>
    <w:p w14:paraId="0F524D7E" w14:textId="77777777" w:rsidR="00CE469E" w:rsidRDefault="00CE469E" w:rsidP="006164F5">
      <w:pPr>
        <w:suppressAutoHyphens/>
        <w:jc w:val="both"/>
      </w:pPr>
    </w:p>
    <w:p w14:paraId="634D3D1C" w14:textId="4BD0EEB4" w:rsidR="006164F5" w:rsidRPr="00AF5EEB" w:rsidRDefault="006164F5" w:rsidP="006164F5">
      <w:pPr>
        <w:suppressAutoHyphens/>
        <w:jc w:val="both"/>
        <w:rPr>
          <w:color w:val="000000"/>
        </w:rPr>
      </w:pPr>
      <w:r w:rsidRPr="00AF5EEB">
        <w:t xml:space="preserve">Sēdi slēdz </w:t>
      </w:r>
      <w:r w:rsidRPr="00AF5EEB">
        <w:rPr>
          <w:color w:val="000000"/>
        </w:rPr>
        <w:t>plkst</w:t>
      </w:r>
      <w:r w:rsidRPr="00146E6E">
        <w:rPr>
          <w:color w:val="000000" w:themeColor="text1"/>
        </w:rPr>
        <w:t>. </w:t>
      </w:r>
      <w:r w:rsidRPr="00300CAF">
        <w:rPr>
          <w:color w:val="000000" w:themeColor="text1"/>
        </w:rPr>
        <w:t>10.</w:t>
      </w:r>
      <w:r w:rsidR="00236224">
        <w:rPr>
          <w:color w:val="000000" w:themeColor="text1"/>
        </w:rPr>
        <w:t>07</w:t>
      </w:r>
    </w:p>
    <w:p w14:paraId="252E4798" w14:textId="77777777" w:rsidR="00CE469E" w:rsidRDefault="00CE469E" w:rsidP="006164F5">
      <w:pPr>
        <w:suppressAutoHyphens/>
        <w:jc w:val="both"/>
      </w:pPr>
    </w:p>
    <w:p w14:paraId="7B7D65B0" w14:textId="77777777" w:rsidR="006164F5" w:rsidRDefault="006164F5" w:rsidP="006164F5">
      <w:pPr>
        <w:suppressAutoHyphens/>
        <w:jc w:val="both"/>
      </w:pPr>
      <w:r w:rsidRPr="00AF5EEB">
        <w:t>Sēdi vadīja</w:t>
      </w:r>
      <w:r w:rsidRPr="00AF5EEB">
        <w:tab/>
      </w:r>
      <w:r w:rsidRPr="00AF5EEB">
        <w:tab/>
      </w:r>
      <w:r w:rsidRPr="00AF5EEB">
        <w:tab/>
      </w:r>
      <w:r w:rsidRPr="00AF5EEB">
        <w:tab/>
      </w:r>
      <w:r w:rsidR="00C5571A" w:rsidRPr="00C5571A">
        <w:rPr>
          <w:i/>
          <w:iCs/>
        </w:rPr>
        <w:t>(personiskais paraksts)</w:t>
      </w:r>
      <w:r w:rsidRPr="00AF5EEB">
        <w:tab/>
      </w:r>
      <w:r w:rsidRPr="00AF5EEB">
        <w:tab/>
      </w:r>
      <w:r>
        <w:t>A.DUKULIS</w:t>
      </w:r>
    </w:p>
    <w:p w14:paraId="14B2F81E" w14:textId="77777777" w:rsidR="006164F5" w:rsidRDefault="006164F5" w:rsidP="006164F5">
      <w:pPr>
        <w:suppressAutoHyphens/>
        <w:jc w:val="both"/>
      </w:pPr>
    </w:p>
    <w:p w14:paraId="30E54F05" w14:textId="77777777" w:rsidR="006164F5" w:rsidRPr="00AF5EEB" w:rsidRDefault="006164F5" w:rsidP="006164F5">
      <w:pPr>
        <w:suppressAutoHyphens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154E87" w14:textId="23D7B406" w:rsidR="006164F5" w:rsidRDefault="006164F5" w:rsidP="006164F5">
      <w:pPr>
        <w:suppressAutoHyphens/>
        <w:jc w:val="both"/>
      </w:pPr>
      <w:r w:rsidRPr="00AF5EEB">
        <w:t>Sēdi protokolēja</w:t>
      </w:r>
      <w:r w:rsidRPr="00AF5EEB">
        <w:tab/>
      </w:r>
      <w:r w:rsidRPr="00AF5EEB">
        <w:tab/>
      </w:r>
      <w:r w:rsidRPr="00AF5EEB">
        <w:tab/>
      </w:r>
      <w:r w:rsidR="00C5571A" w:rsidRPr="00C5571A">
        <w:rPr>
          <w:i/>
          <w:iCs/>
        </w:rPr>
        <w:t>(personiskais paraksts)</w:t>
      </w:r>
      <w:r w:rsidRPr="00AF5EEB">
        <w:tab/>
      </w:r>
      <w:r w:rsidRPr="00AF5EEB">
        <w:tab/>
      </w:r>
      <w:r w:rsidR="00046324">
        <w:t>K.TOMIŅA</w:t>
      </w:r>
    </w:p>
    <w:p w14:paraId="14727779" w14:textId="77777777" w:rsidR="00E862DE" w:rsidRDefault="00E862DE" w:rsidP="006164F5">
      <w:pPr>
        <w:pStyle w:val="Sarakstarindkopa"/>
        <w:spacing w:before="60"/>
        <w:ind w:left="0"/>
      </w:pPr>
    </w:p>
    <w:sectPr w:rsidR="00E862DE" w:rsidSect="00CE469E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414D" w14:textId="77777777" w:rsidR="00B33439" w:rsidRDefault="00B33439" w:rsidP="00CE469E">
      <w:r>
        <w:separator/>
      </w:r>
    </w:p>
  </w:endnote>
  <w:endnote w:type="continuationSeparator" w:id="0">
    <w:p w14:paraId="5DAB2172" w14:textId="77777777" w:rsidR="00B33439" w:rsidRDefault="00B33439" w:rsidP="00C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7E73" w14:textId="77777777" w:rsidR="00B33439" w:rsidRDefault="00B33439" w:rsidP="00CE469E">
      <w:r>
        <w:separator/>
      </w:r>
    </w:p>
  </w:footnote>
  <w:footnote w:type="continuationSeparator" w:id="0">
    <w:p w14:paraId="3F78B0C9" w14:textId="77777777" w:rsidR="00B33439" w:rsidRDefault="00B33439" w:rsidP="00CE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979073"/>
      <w:docPartObj>
        <w:docPartGallery w:val="Page Numbers (Top of Page)"/>
        <w:docPartUnique/>
      </w:docPartObj>
    </w:sdtPr>
    <w:sdtContent>
      <w:p w14:paraId="31A9297F" w14:textId="77777777" w:rsidR="00CE469E" w:rsidRDefault="00CE469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9AC00" w14:textId="77777777" w:rsidR="00CE469E" w:rsidRDefault="00CE469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852"/>
    <w:multiLevelType w:val="hybridMultilevel"/>
    <w:tmpl w:val="FD2E81E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2475A44"/>
    <w:multiLevelType w:val="hybridMultilevel"/>
    <w:tmpl w:val="99FE0F50"/>
    <w:lvl w:ilvl="0" w:tplc="12EC6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5FF7"/>
    <w:multiLevelType w:val="hybridMultilevel"/>
    <w:tmpl w:val="FD2E81EC"/>
    <w:lvl w:ilvl="0" w:tplc="E8746D3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4AB7411"/>
    <w:multiLevelType w:val="hybridMultilevel"/>
    <w:tmpl w:val="9A948A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1A4F"/>
    <w:multiLevelType w:val="hybridMultilevel"/>
    <w:tmpl w:val="8138D0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87378">
    <w:abstractNumId w:val="3"/>
  </w:num>
  <w:num w:numId="2" w16cid:durableId="839197715">
    <w:abstractNumId w:val="4"/>
  </w:num>
  <w:num w:numId="3" w16cid:durableId="621573910">
    <w:abstractNumId w:val="2"/>
  </w:num>
  <w:num w:numId="4" w16cid:durableId="767967944">
    <w:abstractNumId w:val="1"/>
  </w:num>
  <w:num w:numId="5" w16cid:durableId="6990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F5"/>
    <w:rsid w:val="00016D3E"/>
    <w:rsid w:val="000213FE"/>
    <w:rsid w:val="00046324"/>
    <w:rsid w:val="00147D9E"/>
    <w:rsid w:val="00236224"/>
    <w:rsid w:val="002D1870"/>
    <w:rsid w:val="00300CAF"/>
    <w:rsid w:val="003F7DC3"/>
    <w:rsid w:val="004428C2"/>
    <w:rsid w:val="00446BAD"/>
    <w:rsid w:val="004B6050"/>
    <w:rsid w:val="006164F5"/>
    <w:rsid w:val="006C7278"/>
    <w:rsid w:val="006D29C7"/>
    <w:rsid w:val="00913ECA"/>
    <w:rsid w:val="00993B2F"/>
    <w:rsid w:val="00A2180C"/>
    <w:rsid w:val="00A37969"/>
    <w:rsid w:val="00A4652E"/>
    <w:rsid w:val="00A505BF"/>
    <w:rsid w:val="00B33439"/>
    <w:rsid w:val="00C04BEA"/>
    <w:rsid w:val="00C5571A"/>
    <w:rsid w:val="00C6061C"/>
    <w:rsid w:val="00C778EA"/>
    <w:rsid w:val="00CE469E"/>
    <w:rsid w:val="00DB09C2"/>
    <w:rsid w:val="00DD1EA4"/>
    <w:rsid w:val="00DF18E5"/>
    <w:rsid w:val="00E106DE"/>
    <w:rsid w:val="00E862DE"/>
    <w:rsid w:val="00E932CF"/>
    <w:rsid w:val="00E97B1E"/>
    <w:rsid w:val="00EB59C3"/>
    <w:rsid w:val="00EE6D0E"/>
    <w:rsid w:val="00F1527A"/>
    <w:rsid w:val="00F32420"/>
    <w:rsid w:val="00FD42F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79F7"/>
  <w15:chartTrackingRefBased/>
  <w15:docId w15:val="{8C50B77C-7352-4ACE-898C-B37E25EC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64F5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1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1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64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164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16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64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164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164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164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1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64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164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164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64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164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164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164F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16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1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164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164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1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164F5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6164F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164F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1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164F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164F5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E46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E469E"/>
    <w:rPr>
      <w:rFonts w:eastAsia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E46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E469E"/>
    <w:rPr>
      <w:rFonts w:eastAsia="Times New Roman" w:cs="Times New Roman"/>
      <w:kern w:val="0"/>
      <w14:ligatures w14:val="none"/>
    </w:rPr>
  </w:style>
  <w:style w:type="paragraph" w:customStyle="1" w:styleId="paragraph">
    <w:name w:val="paragraph"/>
    <w:basedOn w:val="Parasts"/>
    <w:rsid w:val="00E106DE"/>
    <w:pPr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E106DE"/>
  </w:style>
  <w:style w:type="character" w:customStyle="1" w:styleId="tabchar">
    <w:name w:val="tabchar"/>
    <w:basedOn w:val="Noklusjumarindkopasfonts"/>
    <w:rsid w:val="00E106DE"/>
  </w:style>
  <w:style w:type="character" w:customStyle="1" w:styleId="eop">
    <w:name w:val="eop"/>
    <w:basedOn w:val="Noklusjumarindkopasfonts"/>
    <w:rsid w:val="00E106DE"/>
  </w:style>
  <w:style w:type="paragraph" w:styleId="Prskatjums">
    <w:name w:val="Revision"/>
    <w:hidden/>
    <w:uiPriority w:val="99"/>
    <w:semiHidden/>
    <w:rsid w:val="00E97B1E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dcterms:created xsi:type="dcterms:W3CDTF">2025-12-09T09:25:00Z</dcterms:created>
  <dcterms:modified xsi:type="dcterms:W3CDTF">2025-12-09T09:25:00Z</dcterms:modified>
</cp:coreProperties>
</file>