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58A3D971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7B3432">
        <w:rPr>
          <w:rFonts w:ascii="Times New Roman" w:hAnsi="Times New Roman" w:cs="Times New Roman"/>
          <w:sz w:val="24"/>
          <w:szCs w:val="24"/>
        </w:rPr>
        <w:t>24</w:t>
      </w:r>
      <w:r w:rsidR="00085769">
        <w:rPr>
          <w:rFonts w:ascii="Times New Roman" w:hAnsi="Times New Roman" w:cs="Times New Roman"/>
          <w:sz w:val="24"/>
          <w:szCs w:val="24"/>
        </w:rPr>
        <w:t>. martā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085769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7B3432">
        <w:rPr>
          <w:rFonts w:ascii="Times New Roman" w:hAnsi="Times New Roman" w:cs="Times New Roman"/>
          <w:sz w:val="24"/>
          <w:szCs w:val="24"/>
        </w:rPr>
        <w:t>6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2F71D03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234204">
        <w:rPr>
          <w:rFonts w:ascii="Times New Roman" w:hAnsi="Times New Roman" w:cs="Times New Roman"/>
          <w:sz w:val="24"/>
          <w:szCs w:val="24"/>
        </w:rPr>
        <w:t>2.00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2215E2A6" w14:textId="77777777" w:rsidR="00085CC3" w:rsidRDefault="00085CC3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0CCAF" w14:textId="51209391" w:rsidR="00085769" w:rsidRDefault="00085769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īslaicīgi piedalās:</w:t>
      </w:r>
    </w:p>
    <w:p w14:paraId="50430D48" w14:textId="61F1F2ED" w:rsidR="002E1077" w:rsidRDefault="00A10AA1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 w:rsidR="002E1077">
        <w:rPr>
          <w:rFonts w:ascii="Times New Roman" w:hAnsi="Times New Roman" w:cs="Times New Roman"/>
          <w:sz w:val="24"/>
          <w:szCs w:val="24"/>
        </w:rPr>
        <w:t xml:space="preserve"> – neaicināts dalībnieks</w:t>
      </w:r>
    </w:p>
    <w:p w14:paraId="08AF5DCA" w14:textId="3C748BBB" w:rsidR="002E1077" w:rsidRDefault="00A10AA1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 w:rsidR="002E1077">
        <w:rPr>
          <w:rFonts w:ascii="Times New Roman" w:hAnsi="Times New Roman" w:cs="Times New Roman"/>
          <w:sz w:val="24"/>
          <w:szCs w:val="24"/>
        </w:rPr>
        <w:t xml:space="preserve"> – neaicināts dalībnieks, darba kārtības </w:t>
      </w:r>
      <w:r w:rsidR="007B3432">
        <w:rPr>
          <w:rFonts w:ascii="Times New Roman" w:hAnsi="Times New Roman" w:cs="Times New Roman"/>
          <w:sz w:val="24"/>
          <w:szCs w:val="24"/>
        </w:rPr>
        <w:t>20</w:t>
      </w:r>
      <w:r w:rsidR="002E1077">
        <w:rPr>
          <w:rFonts w:ascii="Times New Roman" w:hAnsi="Times New Roman" w:cs="Times New Roman"/>
          <w:sz w:val="24"/>
          <w:szCs w:val="24"/>
        </w:rPr>
        <w:t>. punktā</w:t>
      </w:r>
    </w:p>
    <w:p w14:paraId="1ACE07C7" w14:textId="77777777" w:rsidR="002E1077" w:rsidRDefault="002E1077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24D44" w14:textId="0E6DB1AD" w:rsidR="00403946" w:rsidRPr="00EE71BC" w:rsidRDefault="00403946" w:rsidP="00403946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E71BC">
        <w:rPr>
          <w:rFonts w:ascii="Times New Roman" w:hAnsi="Times New Roman" w:cs="Times New Roman"/>
          <w:sz w:val="24"/>
          <w:szCs w:val="24"/>
        </w:rPr>
        <w:t>.ČIBALA</w:t>
      </w:r>
      <w:r w:rsidRPr="00EE71BC">
        <w:rPr>
          <w:rFonts w:ascii="Times New Roman" w:hAnsi="Times New Roman" w:cs="Times New Roman"/>
          <w:sz w:val="24"/>
          <w:szCs w:val="24"/>
        </w:rPr>
        <w:tab/>
        <w:t xml:space="preserve">atklāj sēdi un informē, ka ir priekšlikums iekļaut darba kārtībā </w:t>
      </w:r>
      <w:r>
        <w:rPr>
          <w:rFonts w:ascii="Times New Roman" w:hAnsi="Times New Roman" w:cs="Times New Roman"/>
          <w:sz w:val="24"/>
          <w:szCs w:val="24"/>
        </w:rPr>
        <w:t xml:space="preserve">divus </w:t>
      </w:r>
      <w:r w:rsidRPr="00EE71BC">
        <w:rPr>
          <w:rFonts w:ascii="Times New Roman" w:hAnsi="Times New Roman" w:cs="Times New Roman"/>
          <w:sz w:val="24"/>
          <w:szCs w:val="24"/>
        </w:rPr>
        <w:t>papildu darba kārtības punktus. Aicina balsot par priekšlikumu.</w:t>
      </w:r>
    </w:p>
    <w:p w14:paraId="269B0784" w14:textId="77777777" w:rsidR="00403946" w:rsidRPr="00EE71BC" w:rsidRDefault="00403946" w:rsidP="004039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C1651" w14:textId="77777777" w:rsidR="00403946" w:rsidRPr="00EE71BC" w:rsidRDefault="00403946" w:rsidP="00403946">
      <w:pPr>
        <w:jc w:val="both"/>
        <w:rPr>
          <w:rFonts w:ascii="Times New Roman" w:hAnsi="Times New Roman" w:cs="Times New Roman"/>
          <w:sz w:val="24"/>
          <w:szCs w:val="24"/>
        </w:rPr>
      </w:pPr>
      <w:r w:rsidRPr="00EE71BC">
        <w:rPr>
          <w:rFonts w:ascii="Times New Roman" w:hAnsi="Times New Roman" w:cs="Times New Roman"/>
          <w:sz w:val="24"/>
          <w:szCs w:val="24"/>
        </w:rPr>
        <w:t xml:space="preserve">Dzīvokļu komisija atklāti balsojot: “par”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71BC">
        <w:rPr>
          <w:rFonts w:ascii="Times New Roman" w:hAnsi="Times New Roman" w:cs="Times New Roman"/>
          <w:sz w:val="24"/>
          <w:szCs w:val="24"/>
        </w:rPr>
        <w:t>, “pret” – nav, nolemj:</w:t>
      </w:r>
    </w:p>
    <w:p w14:paraId="4770E037" w14:textId="77777777" w:rsidR="00403946" w:rsidRPr="00EE71BC" w:rsidRDefault="00403946" w:rsidP="004039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68010" w14:textId="77777777" w:rsidR="00403946" w:rsidRDefault="00403946" w:rsidP="00403946">
      <w:pPr>
        <w:jc w:val="both"/>
        <w:rPr>
          <w:rFonts w:ascii="Times New Roman" w:hAnsi="Times New Roman" w:cs="Times New Roman"/>
          <w:sz w:val="24"/>
          <w:szCs w:val="24"/>
        </w:rPr>
      </w:pPr>
      <w:r w:rsidRPr="00EE71BC">
        <w:rPr>
          <w:rFonts w:ascii="Times New Roman" w:hAnsi="Times New Roman" w:cs="Times New Roman"/>
          <w:sz w:val="24"/>
          <w:szCs w:val="24"/>
        </w:rPr>
        <w:t>Apstiprināt precizēto darba kārtību.</w:t>
      </w:r>
    </w:p>
    <w:p w14:paraId="43964A83" w14:textId="217BB6BD" w:rsidR="00403946" w:rsidRPr="00F77BCF" w:rsidRDefault="00403946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7E2FD" w14:textId="1138ABA4" w:rsidR="00EE71BC" w:rsidRDefault="00247C45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</w:t>
      </w:r>
      <w:r w:rsidR="00403946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53CD4727" w14:textId="5994BFB2" w:rsidR="00247C45" w:rsidRDefault="00A10AA1" w:rsidP="00A10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</w:p>
    <w:p w14:paraId="14619868" w14:textId="77777777" w:rsidR="00A10AA1" w:rsidRDefault="00A10AA1" w:rsidP="00A10AA1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20860D" w14:textId="77777777" w:rsidR="00A10AA1" w:rsidRDefault="00A10AA1" w:rsidP="00A10AA1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1DC38A60" w14:textId="77777777" w:rsidR="00A10AA1" w:rsidRDefault="00A10AA1" w:rsidP="00A10AA1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1A03CD8" w14:textId="77777777" w:rsid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28468F5C" w14:textId="52BFD317" w:rsidR="00A10AA1" w:rsidRP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terminēta īres līguma noslēgšanu.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beztermiņa īres līguma pārslēgšanu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35F68BC6" w14:textId="3ADA8601" w:rsidR="00A10AA1" w:rsidRP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5 jautājumi par dzīvojamās telpas īres līguma termiņa pagarināšanu.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trīs lēmumi par 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pagarināšanu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. Vienā jautājumā 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iesnieguma izskatīšan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 atlikta 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līdz 07.04.2026.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pieņemts lēmums par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jauna dzīvojamās telpas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noslēgšanu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4E5CEC1E" w14:textId="0630C68F" w:rsidR="00A10AA1" w:rsidRP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6 jautājumi par īres maksas atlaides piemērošanu.</w:t>
      </w:r>
      <w:r w:rsidR="00C82954">
        <w:t xml:space="preserve">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iepnemti seši lēmumi p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maksas atlaides piemērošanu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5DDB15C9" w14:textId="335743DD" w:rsidR="00A10AA1" w:rsidRP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4 jautājumi par mājsaimniecības reģistrēšanu zemas īres mājokļu rindā.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četri lēmumi par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mājsaimniecības uzņemšanu zemas īres mājokļu rindā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38DFA686" w14:textId="7BD83F25" w:rsidR="00A10AA1" w:rsidRP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 jautājumi par palīdzības sniegšanu dzīvokļa jautājumu risināšanā – dzīvojamās telpas izīrēšanā.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trīs lēmumi par personu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atzīšanu par tiesīgu saņemt palīdzību dzīvokļa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lastRenderedPageBreak/>
        <w:t>jautājumu risināšanā un iekļaušanu pašvaldības dzīvokļa jautājumu risināšanā sniedzamās palīdzības reģistrā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770428BC" w14:textId="473B8DC4" w:rsidR="00A10AA1" w:rsidRP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situāciju pašvaldībai piederošā, izīrētā dzīvoklī. 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Komisija nolemj p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agarināt iesnieguma izskatīšanas termiņu līdz 21.04.2026., pieprasīt no Valsts policijas informāciju par izsaukumiem un reģistrētajiem notikumiem adresē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, uzaicināt personu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uz Dzīvokļu komisijas 21.04.2026. sēdi paskaidrojumu sniegšanai.</w:t>
      </w:r>
    </w:p>
    <w:p w14:paraId="593FADF9" w14:textId="7AB4E623" w:rsidR="00A10AA1" w:rsidRDefault="00A10AA1" w:rsidP="00A10AA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 jautājumi par dzīvojamās telpas maiņu.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Komisijas nolemj s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agatavot un nosūtīt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iesniedzējam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atbildes vēstuli. Uzaicināt </w:t>
      </w:r>
      <w:r w:rsid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personu 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uz Dzīvokļu komisijas sēdi 21.04.2026.</w:t>
      </w:r>
      <w:r w:rsidR="00C82954" w:rsidRPr="00C82954">
        <w:t xml:space="preserve"> </w:t>
      </w:r>
      <w:r w:rsidR="006521F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Otrā jautājumā komisija nolemj a</w:t>
      </w:r>
      <w:r w:rsidR="00C82954"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tlikt iesnieguma izskatīšanu uz 07.04.2026. Dzīvokļu komisijas sēdi.</w:t>
      </w:r>
    </w:p>
    <w:p w14:paraId="33AF34F9" w14:textId="6B34287D" w:rsidR="00A10AA1" w:rsidRPr="006521FB" w:rsidRDefault="006521FB" w:rsidP="00A10AA1">
      <w:pP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6521FB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PAPILDU DARBA KĀRTĪBĀ IZSKATĪTI:</w:t>
      </w:r>
    </w:p>
    <w:p w14:paraId="2EA9C9A6" w14:textId="31DB99DF" w:rsidR="006521FB" w:rsidRPr="006521FB" w:rsidRDefault="006521FB" w:rsidP="00A10AA1">
      <w:pP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521F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 jautājumi par īres maksas atlaides piemērošanu. Pieņemti divi lēmumi p</w:t>
      </w:r>
      <w:r w:rsidRPr="006521F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 īres maksas atlaides piemērošanu</w:t>
      </w:r>
      <w:r w:rsidRPr="006521F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42DF2F9D" w14:textId="77777777" w:rsidR="006521FB" w:rsidRDefault="006521FB" w:rsidP="00A10AA1">
      <w:pPr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A60104F" w14:textId="2C08AF9B" w:rsidR="00A10AA1" w:rsidRPr="00A10AA1" w:rsidRDefault="00A10AA1" w:rsidP="00A10AA1">
      <w:pPr>
        <w:widowControl/>
        <w:autoSpaceDE/>
        <w:autoSpaceDN/>
        <w:spacing w:line="300" w:lineRule="atLeast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F3D54">
        <w:rPr>
          <w:rFonts w:ascii="Times New Roman" w:hAnsi="Times New Roman" w:cs="Times New Roman"/>
          <w:i/>
          <w:iCs/>
          <w:kern w:val="0"/>
          <w:sz w:val="24"/>
          <w:szCs w:val="24"/>
        </w:rPr>
        <w:t>Dalībnieku diskusijas protokolā netiek atspoguļotas, pamatojoties uz Pašvaldību likuma noteikto protokolā iekļaujamās informācijas apjomu.</w:t>
      </w:r>
    </w:p>
    <w:p w14:paraId="63900022" w14:textId="77777777" w:rsidR="00A10AA1" w:rsidRDefault="00A10AA1" w:rsidP="00A10AA1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beidz plkst. </w:t>
      </w:r>
      <w:r>
        <w:rPr>
          <w:rFonts w:ascii="Times New Roman" w:hAnsi="Times New Roman" w:cs="Times New Roman"/>
          <w:sz w:val="24"/>
          <w:szCs w:val="24"/>
        </w:rPr>
        <w:t>12.00</w:t>
      </w:r>
    </w:p>
    <w:p w14:paraId="266203BA" w14:textId="77777777" w:rsidR="00A10AA1" w:rsidRDefault="00A10AA1" w:rsidP="00A10A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1935B537" w14:textId="77777777" w:rsidR="00A10AA1" w:rsidRDefault="00A10AA1" w:rsidP="00A10A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3C75ACC3" w14:textId="77777777" w:rsidR="00A10AA1" w:rsidRDefault="00A10AA1" w:rsidP="00A10A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09718E02" w14:textId="77777777" w:rsidR="00A10AA1" w:rsidRDefault="00A10AA1" w:rsidP="00A10AA1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64619C0B" w14:textId="77777777" w:rsidR="00A10AA1" w:rsidRDefault="00A10AA1" w:rsidP="00A10AA1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3CBC1D92" w14:textId="644584C2" w:rsidR="00A10B9A" w:rsidRPr="00A10B9A" w:rsidRDefault="00A10B9A" w:rsidP="00A10B9A">
      <w:pPr>
        <w:ind w:left="2127" w:hanging="21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1FB6DE" w14:textId="77777777" w:rsidR="0005159F" w:rsidRDefault="0005159F" w:rsidP="002E10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5CA2F" w14:textId="77777777" w:rsidR="006A388B" w:rsidRDefault="006A388B" w:rsidP="007B5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C335C" w14:textId="77777777" w:rsidR="0011260D" w:rsidRDefault="0011260D" w:rsidP="0046423B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5FC22022" w14:textId="07326830" w:rsidR="00B1799C" w:rsidRPr="00F77BCF" w:rsidRDefault="00B1799C" w:rsidP="001126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11260D">
      <w:headerReference w:type="default" r:id="rId9"/>
      <w:pgSz w:w="11906" w:h="16838"/>
      <w:pgMar w:top="56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5EE3" w14:textId="77777777" w:rsidR="00AC5E74" w:rsidRDefault="00AC5E74" w:rsidP="00DA2A7E">
      <w:r>
        <w:separator/>
      </w:r>
    </w:p>
  </w:endnote>
  <w:endnote w:type="continuationSeparator" w:id="0">
    <w:p w14:paraId="0AD18724" w14:textId="77777777" w:rsidR="00AC5E74" w:rsidRDefault="00AC5E74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BD93" w14:textId="77777777" w:rsidR="00AC5E74" w:rsidRDefault="00AC5E74" w:rsidP="00DA2A7E">
      <w:r>
        <w:separator/>
      </w:r>
    </w:p>
  </w:footnote>
  <w:footnote w:type="continuationSeparator" w:id="0">
    <w:p w14:paraId="01BF9555" w14:textId="77777777" w:rsidR="00AC5E74" w:rsidRDefault="00AC5E74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C9A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6E17"/>
    <w:rsid w:val="00027A43"/>
    <w:rsid w:val="00030531"/>
    <w:rsid w:val="00031085"/>
    <w:rsid w:val="000314EF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6CA1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159F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769"/>
    <w:rsid w:val="00085CBC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A9C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CEE"/>
    <w:rsid w:val="000B21A3"/>
    <w:rsid w:val="000B2EE3"/>
    <w:rsid w:val="000B3645"/>
    <w:rsid w:val="000B38B1"/>
    <w:rsid w:val="000B4B79"/>
    <w:rsid w:val="000B4E32"/>
    <w:rsid w:val="000B4F93"/>
    <w:rsid w:val="000B5688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4E4A"/>
    <w:rsid w:val="000C53D3"/>
    <w:rsid w:val="000C699D"/>
    <w:rsid w:val="000C6E82"/>
    <w:rsid w:val="000D0637"/>
    <w:rsid w:val="000D13EA"/>
    <w:rsid w:val="000D19BD"/>
    <w:rsid w:val="000D34E5"/>
    <w:rsid w:val="000D35F0"/>
    <w:rsid w:val="000D47E8"/>
    <w:rsid w:val="000D49D8"/>
    <w:rsid w:val="000D4B6A"/>
    <w:rsid w:val="000D5403"/>
    <w:rsid w:val="000D68D6"/>
    <w:rsid w:val="000D6F1F"/>
    <w:rsid w:val="000D70DF"/>
    <w:rsid w:val="000D71F5"/>
    <w:rsid w:val="000E0346"/>
    <w:rsid w:val="000E0400"/>
    <w:rsid w:val="000E0E37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4DE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B31"/>
    <w:rsid w:val="00111F8F"/>
    <w:rsid w:val="0011260D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1C9"/>
    <w:rsid w:val="00131896"/>
    <w:rsid w:val="00131C72"/>
    <w:rsid w:val="00133C31"/>
    <w:rsid w:val="0013408A"/>
    <w:rsid w:val="001343B4"/>
    <w:rsid w:val="0013453C"/>
    <w:rsid w:val="00134B6B"/>
    <w:rsid w:val="00135394"/>
    <w:rsid w:val="001363A3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DD1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8DD"/>
    <w:rsid w:val="00197DF0"/>
    <w:rsid w:val="001A0AE1"/>
    <w:rsid w:val="001A1714"/>
    <w:rsid w:val="001A1AB0"/>
    <w:rsid w:val="001A237C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359"/>
    <w:rsid w:val="001B045B"/>
    <w:rsid w:val="001B10D2"/>
    <w:rsid w:val="001B1269"/>
    <w:rsid w:val="001B1E8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C7FD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5539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CAA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47C45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4AD3"/>
    <w:rsid w:val="002550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28D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042"/>
    <w:rsid w:val="002726E7"/>
    <w:rsid w:val="00272DA4"/>
    <w:rsid w:val="00273533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361"/>
    <w:rsid w:val="002B25B7"/>
    <w:rsid w:val="002B25BC"/>
    <w:rsid w:val="002B3BC2"/>
    <w:rsid w:val="002B46AA"/>
    <w:rsid w:val="002B56B6"/>
    <w:rsid w:val="002B6439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4452"/>
    <w:rsid w:val="002C4600"/>
    <w:rsid w:val="002C4BE0"/>
    <w:rsid w:val="002C5256"/>
    <w:rsid w:val="002C6625"/>
    <w:rsid w:val="002C691A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1077"/>
    <w:rsid w:val="002E1FE1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9E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6CE2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5FB3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5679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12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94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1BF3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47DC4"/>
    <w:rsid w:val="004500DF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23B"/>
    <w:rsid w:val="00464769"/>
    <w:rsid w:val="00464918"/>
    <w:rsid w:val="00464FF0"/>
    <w:rsid w:val="00465A3C"/>
    <w:rsid w:val="00466141"/>
    <w:rsid w:val="004662B9"/>
    <w:rsid w:val="00466655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4BAE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694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2FB4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ADD"/>
    <w:rsid w:val="0056428C"/>
    <w:rsid w:val="005646EB"/>
    <w:rsid w:val="00564B79"/>
    <w:rsid w:val="00564F56"/>
    <w:rsid w:val="00565521"/>
    <w:rsid w:val="005657A7"/>
    <w:rsid w:val="00565836"/>
    <w:rsid w:val="00565879"/>
    <w:rsid w:val="00565B6D"/>
    <w:rsid w:val="00567993"/>
    <w:rsid w:val="00570810"/>
    <w:rsid w:val="0057086F"/>
    <w:rsid w:val="005708AE"/>
    <w:rsid w:val="005712DE"/>
    <w:rsid w:val="0057131A"/>
    <w:rsid w:val="00571E18"/>
    <w:rsid w:val="00572AC5"/>
    <w:rsid w:val="00572FE5"/>
    <w:rsid w:val="00574759"/>
    <w:rsid w:val="00574EA2"/>
    <w:rsid w:val="0057530F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8732D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AE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3CA1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0FE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2F17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21FB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425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190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88B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29BF"/>
    <w:rsid w:val="006E32A1"/>
    <w:rsid w:val="006E3322"/>
    <w:rsid w:val="006E3833"/>
    <w:rsid w:val="006E511F"/>
    <w:rsid w:val="006E5401"/>
    <w:rsid w:val="006E5766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35E4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545"/>
    <w:rsid w:val="00741704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7AA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432"/>
    <w:rsid w:val="007B3808"/>
    <w:rsid w:val="007B3FF6"/>
    <w:rsid w:val="007B4191"/>
    <w:rsid w:val="007B587D"/>
    <w:rsid w:val="007B5F0E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4DA2"/>
    <w:rsid w:val="007D5826"/>
    <w:rsid w:val="007D596C"/>
    <w:rsid w:val="007D6382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219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3AF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3F87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14F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4C6"/>
    <w:rsid w:val="009365A8"/>
    <w:rsid w:val="009365F3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23A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4148"/>
    <w:rsid w:val="009D683E"/>
    <w:rsid w:val="009D7349"/>
    <w:rsid w:val="009D7C9A"/>
    <w:rsid w:val="009E02AC"/>
    <w:rsid w:val="009E0BF0"/>
    <w:rsid w:val="009E0CA1"/>
    <w:rsid w:val="009E20EC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AA1"/>
    <w:rsid w:val="00A10B9A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CB0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50A0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5036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157"/>
    <w:rsid w:val="00AA34E7"/>
    <w:rsid w:val="00AA38B5"/>
    <w:rsid w:val="00AA457F"/>
    <w:rsid w:val="00AA47A4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74"/>
    <w:rsid w:val="00AC5E9F"/>
    <w:rsid w:val="00AC6321"/>
    <w:rsid w:val="00AC69B7"/>
    <w:rsid w:val="00AC6CA1"/>
    <w:rsid w:val="00AC7677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3E53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4F94"/>
    <w:rsid w:val="00B15405"/>
    <w:rsid w:val="00B159D5"/>
    <w:rsid w:val="00B16456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138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D9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C4F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3E4"/>
    <w:rsid w:val="00B904D1"/>
    <w:rsid w:val="00B91C6C"/>
    <w:rsid w:val="00B91CAC"/>
    <w:rsid w:val="00B92027"/>
    <w:rsid w:val="00B93419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73F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633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6DB2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2954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2DB5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4F12"/>
    <w:rsid w:val="00CB68C0"/>
    <w:rsid w:val="00CB6ACA"/>
    <w:rsid w:val="00CB6EA3"/>
    <w:rsid w:val="00CB7579"/>
    <w:rsid w:val="00CB7FF7"/>
    <w:rsid w:val="00CC0D43"/>
    <w:rsid w:val="00CC0EE2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24C9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6F9A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904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97C"/>
    <w:rsid w:val="00D42CEF"/>
    <w:rsid w:val="00D42D04"/>
    <w:rsid w:val="00D42DB2"/>
    <w:rsid w:val="00D444A3"/>
    <w:rsid w:val="00D44758"/>
    <w:rsid w:val="00D456C1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87EB0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3CD"/>
    <w:rsid w:val="00DB09C3"/>
    <w:rsid w:val="00DB0F2B"/>
    <w:rsid w:val="00DB114D"/>
    <w:rsid w:val="00DB1263"/>
    <w:rsid w:val="00DB18A9"/>
    <w:rsid w:val="00DB1EBA"/>
    <w:rsid w:val="00DB2795"/>
    <w:rsid w:val="00DB4568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37D"/>
    <w:rsid w:val="00DF66C4"/>
    <w:rsid w:val="00DF6936"/>
    <w:rsid w:val="00DF6EED"/>
    <w:rsid w:val="00DF6F89"/>
    <w:rsid w:val="00DF7668"/>
    <w:rsid w:val="00DF7762"/>
    <w:rsid w:val="00DF787B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AA0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28"/>
    <w:rsid w:val="00E3136F"/>
    <w:rsid w:val="00E3162F"/>
    <w:rsid w:val="00E31F4F"/>
    <w:rsid w:val="00E320EB"/>
    <w:rsid w:val="00E32B58"/>
    <w:rsid w:val="00E32C93"/>
    <w:rsid w:val="00E32E20"/>
    <w:rsid w:val="00E32ED1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05D8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5A9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87E3C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3740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47D0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6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18BA"/>
    <w:rsid w:val="00FB3659"/>
    <w:rsid w:val="00FB3F82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0AA1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  <w:style w:type="paragraph" w:styleId="Prskatjums">
    <w:name w:val="Revision"/>
    <w:hidden/>
    <w:uiPriority w:val="99"/>
    <w:semiHidden/>
    <w:rsid w:val="001363A3"/>
    <w:pPr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14</cp:revision>
  <cp:lastPrinted>2026-04-10T08:05:00Z</cp:lastPrinted>
  <dcterms:created xsi:type="dcterms:W3CDTF">2026-03-17T12:49:00Z</dcterms:created>
  <dcterms:modified xsi:type="dcterms:W3CDTF">2026-05-20T08:44:00Z</dcterms:modified>
</cp:coreProperties>
</file>