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12D85853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9D615F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B936DDB" w14:textId="70E590E9" w:rsidR="007D0CCD" w:rsidRPr="0072669D" w:rsidRDefault="004C0007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9D615F">
        <w:rPr>
          <w:rFonts w:eastAsia="Times New Roman" w:cs="Times New Roman"/>
          <w:b/>
          <w:noProof/>
          <w:kern w:val="0"/>
          <w:szCs w:val="24"/>
          <w14:ligatures w14:val="none"/>
        </w:rPr>
        <w:t>8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>.06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2D14394A" w14:textId="0F130C21" w:rsidR="0093262D" w:rsidRPr="00CF4CC5" w:rsidRDefault="007D0CCD" w:rsidP="00CF4CC5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0B3DB05F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pasludi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nāta par slēgtu, pamatojoties uz Pašvaldību likuma 27. panta ceturto daļu,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6C317D3B" w14:textId="6E61E78D" w:rsid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4E23D959" w14:textId="77777777" w:rsidR="00CF4CC5" w:rsidRP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879D50D" w14:textId="0FE8D0F6" w:rsidR="0040465E" w:rsidRDefault="00CF4CC5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1F42545F" w14:textId="26D42B9C" w:rsidR="00CF4CC5" w:rsidRDefault="009D615F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423F4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īpašuma sastāva maiņu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11EEF698" w14:textId="3FE0563B" w:rsidR="00513E03" w:rsidRDefault="00513E03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starpgabala pievienošanu īpašumam;</w:t>
      </w:r>
    </w:p>
    <w:p w14:paraId="5A919540" w14:textId="07E36CBD" w:rsidR="009315EC" w:rsidRDefault="009315EC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/>
          <w:kern w:val="0"/>
          <w:szCs w:val="24"/>
          <w:lang w:eastAsia="lv-LV"/>
          <w14:ligatures w14:val="none"/>
        </w:rPr>
        <w:t>1 jautājums par zemes ierīcības projekta apstiprināšanu;</w:t>
      </w:r>
    </w:p>
    <w:p w14:paraId="5674F1BE" w14:textId="39B44A12" w:rsidR="004C0007" w:rsidRDefault="004C0007" w:rsidP="009D615F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</w:t>
      </w:r>
      <w:r w:rsidR="009D615F">
        <w:rPr>
          <w:rFonts w:eastAsia="Times New Roman" w:cs="Times New Roman"/>
          <w:kern w:val="0"/>
          <w:szCs w:val="24"/>
          <w:lang w:eastAsia="lv-LV"/>
          <w14:ligatures w14:val="none"/>
        </w:rPr>
        <w:t>adreses piešķiršanu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014D68"/>
    <w:rsid w:val="000C44FB"/>
    <w:rsid w:val="001A5717"/>
    <w:rsid w:val="001B2DD8"/>
    <w:rsid w:val="001F00EC"/>
    <w:rsid w:val="0029779C"/>
    <w:rsid w:val="002A7C9A"/>
    <w:rsid w:val="002C1D99"/>
    <w:rsid w:val="002D17FE"/>
    <w:rsid w:val="00323B96"/>
    <w:rsid w:val="003F651D"/>
    <w:rsid w:val="0040465E"/>
    <w:rsid w:val="00415E41"/>
    <w:rsid w:val="00423F4C"/>
    <w:rsid w:val="0043152F"/>
    <w:rsid w:val="004522AC"/>
    <w:rsid w:val="004559BC"/>
    <w:rsid w:val="00484A63"/>
    <w:rsid w:val="004C0007"/>
    <w:rsid w:val="004E064E"/>
    <w:rsid w:val="00513E03"/>
    <w:rsid w:val="005E3ED6"/>
    <w:rsid w:val="00776F60"/>
    <w:rsid w:val="007B135F"/>
    <w:rsid w:val="007D0CCD"/>
    <w:rsid w:val="007D2861"/>
    <w:rsid w:val="008110E3"/>
    <w:rsid w:val="00812E64"/>
    <w:rsid w:val="00835B1F"/>
    <w:rsid w:val="009315EC"/>
    <w:rsid w:val="0093262D"/>
    <w:rsid w:val="009B67FB"/>
    <w:rsid w:val="009D615F"/>
    <w:rsid w:val="009D7182"/>
    <w:rsid w:val="00AC5943"/>
    <w:rsid w:val="00AE3E34"/>
    <w:rsid w:val="00B46CDB"/>
    <w:rsid w:val="00B9191A"/>
    <w:rsid w:val="00B959C1"/>
    <w:rsid w:val="00B96F02"/>
    <w:rsid w:val="00BA1D08"/>
    <w:rsid w:val="00BD2C25"/>
    <w:rsid w:val="00C05644"/>
    <w:rsid w:val="00C606D6"/>
    <w:rsid w:val="00CB3300"/>
    <w:rsid w:val="00CD16D6"/>
    <w:rsid w:val="00CF024D"/>
    <w:rsid w:val="00CF4CC5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Evita APLOKA</cp:lastModifiedBy>
  <cp:revision>2</cp:revision>
  <cp:lastPrinted>2026-06-17T13:27:00Z</cp:lastPrinted>
  <dcterms:created xsi:type="dcterms:W3CDTF">2026-06-17T18:53:00Z</dcterms:created>
  <dcterms:modified xsi:type="dcterms:W3CDTF">2026-06-17T18:53:00Z</dcterms:modified>
</cp:coreProperties>
</file>