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21C5" w14:textId="77777777" w:rsidR="006D46FB" w:rsidRPr="003449A2" w:rsidRDefault="006D46FB" w:rsidP="006D46FB">
      <w:pPr>
        <w:jc w:val="center"/>
      </w:pPr>
      <w:r w:rsidRPr="003449A2">
        <w:rPr>
          <w:noProof/>
          <w:lang w:eastAsia="lv-LV"/>
        </w:rPr>
        <w:drawing>
          <wp:inline distT="0" distB="0" distL="0" distR="0" wp14:anchorId="58B88056" wp14:editId="39203D9B">
            <wp:extent cx="600075" cy="723900"/>
            <wp:effectExtent l="0" t="0" r="9525" b="0"/>
            <wp:docPr id="2" name="Attēls 1" descr="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eidlapa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6C447701" w14:textId="77777777" w:rsidR="006D46FB" w:rsidRPr="003449A2" w:rsidRDefault="006D46FB" w:rsidP="006D46FB">
      <w:pPr>
        <w:keepNext/>
        <w:jc w:val="center"/>
        <w:outlineLvl w:val="5"/>
        <w:rPr>
          <w:rFonts w:ascii="Times New Roman Tilde" w:hAnsi="Times New Roman Tilde"/>
          <w:sz w:val="28"/>
          <w:szCs w:val="28"/>
        </w:rPr>
      </w:pPr>
      <w:r w:rsidRPr="003449A2">
        <w:rPr>
          <w:rFonts w:ascii="Times New Roman Tilde" w:hAnsi="Times New Roman Tilde"/>
          <w:sz w:val="28"/>
          <w:szCs w:val="28"/>
        </w:rPr>
        <w:t>ALŪKSNES NOVADA PAŠVALDĪBA</w:t>
      </w:r>
    </w:p>
    <w:p w14:paraId="1996458C" w14:textId="77777777" w:rsidR="006D46FB" w:rsidRPr="003449A2" w:rsidRDefault="006D46FB" w:rsidP="006D46FB"/>
    <w:p w14:paraId="34F6B9CB" w14:textId="77777777" w:rsidR="006D46FB" w:rsidRPr="003449A2" w:rsidRDefault="006D46FB" w:rsidP="006D46FB">
      <w:pPr>
        <w:keepNext/>
        <w:jc w:val="center"/>
        <w:outlineLvl w:val="0"/>
        <w:rPr>
          <w:b/>
          <w:sz w:val="28"/>
        </w:rPr>
      </w:pPr>
      <w:r w:rsidRPr="003449A2">
        <w:rPr>
          <w:b/>
          <w:sz w:val="28"/>
        </w:rPr>
        <w:t>LICENCĒŠANAS KOMISIJA</w:t>
      </w:r>
    </w:p>
    <w:p w14:paraId="7842617B" w14:textId="77777777" w:rsidR="006D46FB" w:rsidRPr="003449A2" w:rsidRDefault="006D46FB" w:rsidP="006D46FB">
      <w:pPr>
        <w:jc w:val="center"/>
        <w:rPr>
          <w:sz w:val="16"/>
        </w:rPr>
      </w:pPr>
    </w:p>
    <w:p w14:paraId="25A2A97D" w14:textId="77777777" w:rsidR="006D46FB" w:rsidRPr="003449A2" w:rsidRDefault="006D46FB" w:rsidP="006D46FB">
      <w:pPr>
        <w:jc w:val="center"/>
        <w:rPr>
          <w:sz w:val="16"/>
        </w:rPr>
      </w:pPr>
      <w:r w:rsidRPr="003449A2">
        <w:rPr>
          <w:sz w:val="16"/>
        </w:rPr>
        <w:t xml:space="preserve">Dārza iela 11, Alūksne, Alūksnes novads, LV – 4301, tālrunis:  64381496, e-pasts: </w:t>
      </w:r>
      <w:hyperlink r:id="rId8" w:history="1">
        <w:r w:rsidRPr="003449A2">
          <w:rPr>
            <w:color w:val="0000FF"/>
            <w:sz w:val="16"/>
            <w:u w:val="single"/>
          </w:rPr>
          <w:t>dome@aluksne.lv</w:t>
        </w:r>
      </w:hyperlink>
    </w:p>
    <w:p w14:paraId="6C4CF959" w14:textId="77777777" w:rsidR="006D46FB" w:rsidRPr="003449A2" w:rsidRDefault="006D46FB" w:rsidP="006D46FB">
      <w:pPr>
        <w:jc w:val="center"/>
        <w:rPr>
          <w:sz w:val="16"/>
        </w:rPr>
      </w:pPr>
      <w:r w:rsidRPr="003449A2">
        <w:rPr>
          <w:sz w:val="16"/>
        </w:rPr>
        <w:t>_________________________________________________________________________________________________________</w:t>
      </w:r>
    </w:p>
    <w:p w14:paraId="6006BC79" w14:textId="77777777" w:rsidR="006D46FB" w:rsidRPr="003449A2" w:rsidRDefault="006D46FB" w:rsidP="006D46FB">
      <w:pPr>
        <w:jc w:val="center"/>
        <w:rPr>
          <w:sz w:val="24"/>
          <w:szCs w:val="24"/>
        </w:rPr>
      </w:pPr>
      <w:r w:rsidRPr="003449A2">
        <w:rPr>
          <w:sz w:val="24"/>
          <w:szCs w:val="24"/>
        </w:rPr>
        <w:t>Alūksnē</w:t>
      </w:r>
    </w:p>
    <w:p w14:paraId="7D795295" w14:textId="77777777" w:rsidR="006D46FB" w:rsidRDefault="006D46FB" w:rsidP="006D46FB">
      <w:pPr>
        <w:jc w:val="center"/>
        <w:rPr>
          <w:sz w:val="24"/>
          <w:szCs w:val="24"/>
        </w:rPr>
      </w:pPr>
      <w:r>
        <w:rPr>
          <w:sz w:val="24"/>
          <w:szCs w:val="24"/>
        </w:rPr>
        <w:t>S</w:t>
      </w:r>
      <w:r w:rsidRPr="00F0230F">
        <w:rPr>
          <w:sz w:val="24"/>
          <w:szCs w:val="24"/>
        </w:rPr>
        <w:t>ĒDES PROTOKOLS</w:t>
      </w:r>
    </w:p>
    <w:p w14:paraId="32621C29" w14:textId="77777777" w:rsidR="006D46FB" w:rsidRPr="00F0230F" w:rsidRDefault="006D46FB" w:rsidP="006D46FB">
      <w:pPr>
        <w:jc w:val="center"/>
        <w:rPr>
          <w:sz w:val="24"/>
          <w:szCs w:val="24"/>
        </w:rPr>
      </w:pPr>
    </w:p>
    <w:p w14:paraId="78DF1873" w14:textId="702FDD8A" w:rsidR="006D46FB" w:rsidRDefault="006D46FB" w:rsidP="006D46FB">
      <w:pPr>
        <w:jc w:val="both"/>
        <w:rPr>
          <w:sz w:val="24"/>
          <w:szCs w:val="24"/>
        </w:rPr>
      </w:pPr>
      <w:bookmarkStart w:id="0" w:name="_Hlk194653793"/>
      <w:r>
        <w:rPr>
          <w:sz w:val="24"/>
          <w:szCs w:val="24"/>
        </w:rPr>
        <w:t xml:space="preserve">2026. gada </w:t>
      </w:r>
      <w:r w:rsidR="00773804">
        <w:rPr>
          <w:sz w:val="24"/>
          <w:szCs w:val="24"/>
        </w:rPr>
        <w:t>15.</w:t>
      </w:r>
      <w:r>
        <w:rPr>
          <w:sz w:val="24"/>
          <w:szCs w:val="24"/>
        </w:rPr>
        <w:t xml:space="preserve">jūlijā        </w:t>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w:t>
      </w:r>
      <w:r>
        <w:rPr>
          <w:sz w:val="24"/>
          <w:szCs w:val="24"/>
        </w:rPr>
        <w:tab/>
        <w:t>Nr.</w:t>
      </w:r>
      <w:r w:rsidR="004E43AD">
        <w:rPr>
          <w:sz w:val="24"/>
          <w:szCs w:val="24"/>
        </w:rPr>
        <w:t>22</w:t>
      </w:r>
    </w:p>
    <w:bookmarkEnd w:id="0"/>
    <w:p w14:paraId="21B9DF87" w14:textId="77777777" w:rsidR="006D46FB" w:rsidRDefault="006D46FB" w:rsidP="006D46FB">
      <w:pPr>
        <w:jc w:val="both"/>
        <w:rPr>
          <w:sz w:val="24"/>
          <w:szCs w:val="24"/>
        </w:rPr>
      </w:pPr>
    </w:p>
    <w:p w14:paraId="72C0F94F" w14:textId="6AEA5885" w:rsidR="006D46FB" w:rsidRDefault="006D46FB" w:rsidP="006D46FB">
      <w:pPr>
        <w:jc w:val="both"/>
        <w:rPr>
          <w:sz w:val="24"/>
          <w:szCs w:val="24"/>
        </w:rPr>
      </w:pPr>
      <w:r>
        <w:rPr>
          <w:sz w:val="24"/>
          <w:szCs w:val="24"/>
        </w:rPr>
        <w:t xml:space="preserve">Sēde sākta </w:t>
      </w:r>
      <w:r w:rsidRPr="00207FA1">
        <w:rPr>
          <w:color w:val="000000" w:themeColor="text1"/>
          <w:sz w:val="24"/>
          <w:szCs w:val="24"/>
        </w:rPr>
        <w:t xml:space="preserve">pulksten </w:t>
      </w:r>
      <w:r w:rsidR="00431C2B">
        <w:rPr>
          <w:color w:val="000000" w:themeColor="text1"/>
          <w:sz w:val="24"/>
          <w:szCs w:val="24"/>
        </w:rPr>
        <w:t xml:space="preserve">14.30, </w:t>
      </w:r>
      <w:r w:rsidRPr="00207FA1">
        <w:rPr>
          <w:color w:val="000000" w:themeColor="text1"/>
          <w:sz w:val="24"/>
          <w:szCs w:val="24"/>
        </w:rPr>
        <w:t xml:space="preserve">sēde slēgta pulksten </w:t>
      </w:r>
      <w:r w:rsidR="00431C2B">
        <w:rPr>
          <w:color w:val="000000" w:themeColor="text1"/>
          <w:sz w:val="24"/>
          <w:szCs w:val="24"/>
        </w:rPr>
        <w:t>15.30</w:t>
      </w:r>
    </w:p>
    <w:p w14:paraId="70293F89" w14:textId="77777777" w:rsidR="006D46FB" w:rsidRDefault="006D46FB" w:rsidP="006D46FB">
      <w:pPr>
        <w:jc w:val="both"/>
        <w:rPr>
          <w:sz w:val="24"/>
          <w:szCs w:val="24"/>
        </w:rPr>
      </w:pPr>
      <w:r>
        <w:rPr>
          <w:sz w:val="24"/>
          <w:szCs w:val="24"/>
        </w:rPr>
        <w:t>Sēdes norises vieta: Dārza iela 11, Alūksnē, Alūksnes VPVKAC 1.stāvā</w:t>
      </w:r>
    </w:p>
    <w:p w14:paraId="79776413" w14:textId="626A9799" w:rsidR="006D46FB" w:rsidRDefault="006D46FB" w:rsidP="006D46FB">
      <w:pPr>
        <w:jc w:val="both"/>
        <w:rPr>
          <w:sz w:val="24"/>
          <w:szCs w:val="24"/>
        </w:rPr>
      </w:pPr>
      <w:r>
        <w:rPr>
          <w:sz w:val="24"/>
          <w:szCs w:val="24"/>
        </w:rPr>
        <w:t>Sēdi vada: komisijas priekšsēdētāja Māra KOVAĻENKO</w:t>
      </w:r>
    </w:p>
    <w:p w14:paraId="74473019" w14:textId="06A4329B" w:rsidR="006D46FB" w:rsidRDefault="006D46FB" w:rsidP="006D46FB">
      <w:pPr>
        <w:jc w:val="both"/>
        <w:rPr>
          <w:sz w:val="24"/>
          <w:szCs w:val="24"/>
        </w:rPr>
      </w:pPr>
      <w:r>
        <w:rPr>
          <w:sz w:val="24"/>
          <w:szCs w:val="24"/>
        </w:rPr>
        <w:t>Sēdi protokolē: komisijas locekle Everita BALANDE</w:t>
      </w:r>
    </w:p>
    <w:p w14:paraId="6A0D3161" w14:textId="01948330" w:rsidR="006D46FB" w:rsidRDefault="006D46FB" w:rsidP="006D46FB">
      <w:pPr>
        <w:jc w:val="both"/>
        <w:rPr>
          <w:sz w:val="24"/>
          <w:szCs w:val="24"/>
        </w:rPr>
      </w:pPr>
      <w:r>
        <w:rPr>
          <w:sz w:val="24"/>
          <w:szCs w:val="24"/>
        </w:rPr>
        <w:t xml:space="preserve">Sēdē piedalās Licencēšanas komisijas locekļi: Māra KOVAĻENKO, Everita BALANDE, Sanita BĒRZIŅA, </w:t>
      </w:r>
      <w:r w:rsidRPr="005D2E8F">
        <w:rPr>
          <w:sz w:val="24"/>
          <w:szCs w:val="24"/>
        </w:rPr>
        <w:t>Sanita RIBAKA</w:t>
      </w:r>
    </w:p>
    <w:p w14:paraId="1A450701" w14:textId="77777777" w:rsidR="006D46FB" w:rsidRDefault="006D46FB" w:rsidP="006D46FB">
      <w:pPr>
        <w:jc w:val="both"/>
        <w:rPr>
          <w:sz w:val="24"/>
          <w:szCs w:val="24"/>
        </w:rPr>
      </w:pPr>
    </w:p>
    <w:p w14:paraId="652A5F98" w14:textId="77777777" w:rsidR="006D46FB" w:rsidRDefault="006D46FB" w:rsidP="006D46FB">
      <w:pPr>
        <w:jc w:val="both"/>
        <w:rPr>
          <w:sz w:val="24"/>
          <w:szCs w:val="24"/>
        </w:rPr>
      </w:pPr>
      <w:r>
        <w:rPr>
          <w:sz w:val="24"/>
          <w:szCs w:val="24"/>
        </w:rPr>
        <w:t xml:space="preserve">DARBA KĀRTĪBA: </w:t>
      </w:r>
    </w:p>
    <w:p w14:paraId="09DDC4F7" w14:textId="77777777" w:rsidR="006D46FB" w:rsidRDefault="006D46FB" w:rsidP="006D46FB">
      <w:pPr>
        <w:pStyle w:val="Sarakstarindkopa"/>
        <w:numPr>
          <w:ilvl w:val="0"/>
          <w:numId w:val="2"/>
        </w:numPr>
        <w:rPr>
          <w:sz w:val="24"/>
          <w:szCs w:val="24"/>
        </w:rPr>
      </w:pPr>
      <w:r w:rsidRPr="006D46FB">
        <w:rPr>
          <w:sz w:val="24"/>
          <w:szCs w:val="24"/>
        </w:rPr>
        <w:t>Alūksnes novada Kultūras centra iesnieguma izskatīšana.</w:t>
      </w:r>
    </w:p>
    <w:p w14:paraId="04DE128F" w14:textId="283B5DF5" w:rsidR="004E43AD" w:rsidRPr="006D46FB" w:rsidRDefault="001A6826" w:rsidP="006D46FB">
      <w:pPr>
        <w:pStyle w:val="Sarakstarindkopa"/>
        <w:numPr>
          <w:ilvl w:val="0"/>
          <w:numId w:val="2"/>
        </w:numPr>
        <w:rPr>
          <w:sz w:val="24"/>
          <w:szCs w:val="24"/>
        </w:rPr>
      </w:pPr>
      <w:r>
        <w:rPr>
          <w:sz w:val="24"/>
          <w:szCs w:val="24"/>
        </w:rPr>
        <w:t>[..]</w:t>
      </w:r>
      <w:r w:rsidR="004E43AD">
        <w:rPr>
          <w:sz w:val="24"/>
          <w:szCs w:val="24"/>
        </w:rPr>
        <w:t xml:space="preserve"> iesnieguma izskatīšana.</w:t>
      </w:r>
    </w:p>
    <w:p w14:paraId="1BD9E477" w14:textId="3B47D042" w:rsidR="006D46FB" w:rsidRDefault="006D46FB" w:rsidP="006D46FB">
      <w:pPr>
        <w:pStyle w:val="Sarakstarindkopa"/>
        <w:numPr>
          <w:ilvl w:val="0"/>
          <w:numId w:val="2"/>
        </w:numPr>
        <w:rPr>
          <w:sz w:val="24"/>
          <w:szCs w:val="24"/>
        </w:rPr>
      </w:pPr>
      <w:r w:rsidRPr="006D46FB">
        <w:rPr>
          <w:sz w:val="24"/>
          <w:szCs w:val="24"/>
        </w:rPr>
        <w:t>S</w:t>
      </w:r>
      <w:r w:rsidR="004E43AD">
        <w:rPr>
          <w:sz w:val="24"/>
          <w:szCs w:val="24"/>
        </w:rPr>
        <w:t>IA</w:t>
      </w:r>
      <w:r w:rsidRPr="006D46FB">
        <w:rPr>
          <w:sz w:val="24"/>
          <w:szCs w:val="24"/>
        </w:rPr>
        <w:t xml:space="preserve"> “</w:t>
      </w:r>
      <w:r w:rsidR="004E43AD">
        <w:rPr>
          <w:sz w:val="24"/>
          <w:szCs w:val="24"/>
        </w:rPr>
        <w:t>PE&amp;PE</w:t>
      </w:r>
      <w:r w:rsidRPr="006D46FB">
        <w:rPr>
          <w:sz w:val="24"/>
          <w:szCs w:val="24"/>
        </w:rPr>
        <w:t>” iesnieguma izskatīšana.</w:t>
      </w:r>
    </w:p>
    <w:p w14:paraId="0EAF07CC" w14:textId="3E312F98" w:rsidR="004E43AD" w:rsidRDefault="004E43AD" w:rsidP="006D46FB">
      <w:pPr>
        <w:pStyle w:val="Sarakstarindkopa"/>
        <w:numPr>
          <w:ilvl w:val="0"/>
          <w:numId w:val="2"/>
        </w:numPr>
        <w:rPr>
          <w:sz w:val="24"/>
          <w:szCs w:val="24"/>
        </w:rPr>
      </w:pPr>
      <w:r>
        <w:rPr>
          <w:sz w:val="24"/>
          <w:szCs w:val="24"/>
        </w:rPr>
        <w:t>SIA “PE&amp;PE” iesnieguma izskatīšana.</w:t>
      </w:r>
    </w:p>
    <w:p w14:paraId="1CCBDD34" w14:textId="1895C5FE" w:rsidR="00773804" w:rsidRDefault="001A6826" w:rsidP="006D46FB">
      <w:pPr>
        <w:pStyle w:val="Sarakstarindkopa"/>
        <w:numPr>
          <w:ilvl w:val="0"/>
          <w:numId w:val="2"/>
        </w:numPr>
        <w:rPr>
          <w:sz w:val="24"/>
          <w:szCs w:val="24"/>
        </w:rPr>
      </w:pPr>
      <w:r>
        <w:rPr>
          <w:sz w:val="24"/>
          <w:szCs w:val="24"/>
        </w:rPr>
        <w:t>[..]</w:t>
      </w:r>
      <w:r w:rsidR="00773804">
        <w:rPr>
          <w:sz w:val="24"/>
          <w:szCs w:val="24"/>
        </w:rPr>
        <w:t xml:space="preserve"> iesnieguma izskatīšana.</w:t>
      </w:r>
    </w:p>
    <w:p w14:paraId="51D76440" w14:textId="77777777" w:rsidR="008C1ADC" w:rsidRDefault="008C1ADC" w:rsidP="008C1ADC">
      <w:pPr>
        <w:rPr>
          <w:sz w:val="24"/>
          <w:szCs w:val="24"/>
        </w:rPr>
      </w:pPr>
    </w:p>
    <w:p w14:paraId="42A220CD" w14:textId="77777777" w:rsidR="008C1ADC" w:rsidRPr="008C1ADC" w:rsidRDefault="008C1ADC" w:rsidP="008C1ADC">
      <w:pPr>
        <w:rPr>
          <w:sz w:val="24"/>
          <w:szCs w:val="24"/>
        </w:rPr>
      </w:pPr>
    </w:p>
    <w:p w14:paraId="767B37FA" w14:textId="4A9E08F2" w:rsidR="008C1ADC" w:rsidRPr="00612FB7" w:rsidRDefault="008C1ADC" w:rsidP="008C1ADC">
      <w:pPr>
        <w:ind w:left="360"/>
        <w:jc w:val="center"/>
        <w:rPr>
          <w:b/>
          <w:bCs/>
          <w:sz w:val="24"/>
          <w:szCs w:val="24"/>
        </w:rPr>
      </w:pPr>
      <w:r>
        <w:rPr>
          <w:b/>
          <w:bCs/>
          <w:sz w:val="24"/>
          <w:szCs w:val="24"/>
        </w:rPr>
        <w:t>1 .</w:t>
      </w:r>
      <w:r w:rsidRPr="00612FB7">
        <w:rPr>
          <w:b/>
          <w:bCs/>
          <w:sz w:val="24"/>
          <w:szCs w:val="24"/>
        </w:rPr>
        <w:t>Alūksnes novada Kultūras centra iesnieguma izskatīšana</w:t>
      </w:r>
    </w:p>
    <w:p w14:paraId="701F631C" w14:textId="77777777" w:rsidR="008C1ADC" w:rsidRDefault="008C1ADC" w:rsidP="008C1ADC">
      <w:pPr>
        <w:pStyle w:val="Sarakstarindkopa"/>
        <w:rPr>
          <w:szCs w:val="24"/>
        </w:rPr>
      </w:pPr>
    </w:p>
    <w:p w14:paraId="7F2A1B95" w14:textId="247E11ED" w:rsidR="008C1ADC" w:rsidRDefault="008C1ADC" w:rsidP="008C1ADC">
      <w:pPr>
        <w:jc w:val="both"/>
        <w:rPr>
          <w:sz w:val="24"/>
          <w:szCs w:val="24"/>
        </w:rPr>
      </w:pPr>
      <w:r>
        <w:rPr>
          <w:sz w:val="24"/>
          <w:szCs w:val="24"/>
        </w:rPr>
        <w:t>M.KOVAĻENKO</w:t>
      </w:r>
      <w:r>
        <w:rPr>
          <w:sz w:val="24"/>
          <w:szCs w:val="24"/>
        </w:rPr>
        <w:tab/>
        <w:t>iepazīstina ar Alūksnes novada Kultūras centra 08.07.2026. iesniegumu ar lūgumu izsniegt atļaujas tirdzniecībai Vispasaules Malēniešu svētkos Jaunlaicenes pagastā 25.07.2026.</w:t>
      </w:r>
    </w:p>
    <w:p w14:paraId="0D71316C" w14:textId="77777777" w:rsidR="008C1ADC" w:rsidRDefault="008C1ADC" w:rsidP="008C1ADC">
      <w:pPr>
        <w:jc w:val="both"/>
        <w:rPr>
          <w:sz w:val="24"/>
          <w:szCs w:val="24"/>
        </w:rPr>
      </w:pPr>
    </w:p>
    <w:p w14:paraId="4A81AD50" w14:textId="77777777" w:rsidR="008C1ADC" w:rsidRDefault="008C1ADC" w:rsidP="008C1ADC">
      <w:pPr>
        <w:tabs>
          <w:tab w:val="left" w:pos="709"/>
        </w:tabs>
        <w:ind w:left="1418" w:hanging="1418"/>
        <w:jc w:val="center"/>
        <w:rPr>
          <w:sz w:val="24"/>
          <w:szCs w:val="24"/>
        </w:rPr>
      </w:pPr>
      <w:r>
        <w:rPr>
          <w:sz w:val="24"/>
          <w:szCs w:val="24"/>
        </w:rPr>
        <w:t>Atklāti balsojot: “par” 4; “pret” nav; “atturas” nav,</w:t>
      </w:r>
    </w:p>
    <w:p w14:paraId="6BE2AEED" w14:textId="77777777" w:rsidR="008C1ADC" w:rsidRDefault="008C1ADC" w:rsidP="008C1ADC">
      <w:pPr>
        <w:ind w:left="1418" w:hanging="1418"/>
        <w:jc w:val="center"/>
        <w:rPr>
          <w:sz w:val="24"/>
          <w:szCs w:val="24"/>
        </w:rPr>
      </w:pPr>
      <w:r>
        <w:rPr>
          <w:sz w:val="24"/>
          <w:szCs w:val="24"/>
        </w:rPr>
        <w:t>LICENCĒŠANAS KOMISIJA NOLEMJ:</w:t>
      </w:r>
    </w:p>
    <w:p w14:paraId="725DA445" w14:textId="77777777" w:rsidR="008C1ADC" w:rsidRDefault="008C1ADC" w:rsidP="008C1ADC">
      <w:pPr>
        <w:ind w:left="1418" w:hanging="1418"/>
        <w:jc w:val="center"/>
        <w:rPr>
          <w:sz w:val="24"/>
          <w:szCs w:val="24"/>
        </w:rPr>
      </w:pPr>
    </w:p>
    <w:p w14:paraId="0D73D3BF" w14:textId="77777777" w:rsidR="008C1ADC" w:rsidRDefault="008C1ADC" w:rsidP="008C1ADC">
      <w:pPr>
        <w:pStyle w:val="Pamatteksts"/>
        <w:ind w:firstLine="720"/>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28.11.2024. saistošajiem noteikumiem Nr.36/2024 “Par Alūksnes novada pašvaldības nodevām” un Licencēšanas komisijas nolikuma, kas apstiprināts ar Alūksnes novada domes 29.06.2023. lēmumu Nr.177 (protokols Nr.8, 9.punkts),  9.3.p.,</w:t>
      </w:r>
    </w:p>
    <w:p w14:paraId="2F8EF06C" w14:textId="77777777" w:rsidR="008C1ADC" w:rsidRDefault="008C1ADC" w:rsidP="008C1ADC">
      <w:pPr>
        <w:pStyle w:val="Pamatteksts"/>
        <w:ind w:firstLine="720"/>
        <w:rPr>
          <w:sz w:val="24"/>
          <w:szCs w:val="24"/>
        </w:rPr>
      </w:pPr>
    </w:p>
    <w:p w14:paraId="19AA3541" w14:textId="77777777" w:rsidR="008C1ADC" w:rsidRDefault="008C1ADC" w:rsidP="008C1ADC">
      <w:pPr>
        <w:pStyle w:val="Pamatteksts"/>
        <w:rPr>
          <w:sz w:val="24"/>
          <w:szCs w:val="24"/>
        </w:rPr>
      </w:pPr>
    </w:p>
    <w:p w14:paraId="31C9C62C" w14:textId="63166E2B" w:rsidR="008C1ADC" w:rsidRDefault="008C1ADC" w:rsidP="008C1ADC">
      <w:pPr>
        <w:jc w:val="both"/>
        <w:rPr>
          <w:sz w:val="24"/>
          <w:szCs w:val="24"/>
        </w:rPr>
      </w:pPr>
      <w:r>
        <w:rPr>
          <w:sz w:val="24"/>
          <w:szCs w:val="24"/>
        </w:rPr>
        <w:t>1.Izsniegt sabiedrībai ar ierobežotu atbildību “PILSKROGS-1” (reģistrācijas Nr. 40103038488) atļauju tirdzniecībai pie Jaunlaicenes estrādes, Jaunlaicenes pagastā, Alūksnes novadā publiska pasākuma laikā 2026. gada 25.jūlijā.</w:t>
      </w:r>
    </w:p>
    <w:p w14:paraId="24C44B5F" w14:textId="77777777" w:rsidR="008C1ADC" w:rsidRDefault="008C1ADC" w:rsidP="008C1ADC">
      <w:pPr>
        <w:jc w:val="both"/>
        <w:rPr>
          <w:rFonts w:eastAsia="Calibri"/>
          <w:sz w:val="24"/>
          <w:szCs w:val="24"/>
        </w:rPr>
      </w:pPr>
      <w:r>
        <w:rPr>
          <w:rFonts w:eastAsia="Calibri"/>
          <w:sz w:val="24"/>
          <w:szCs w:val="24"/>
        </w:rPr>
        <w:t>1.1.Atļaujā norādīt, ka tirdzniecības veicējs:</w:t>
      </w:r>
    </w:p>
    <w:p w14:paraId="198C36A2" w14:textId="29145BB7" w:rsidR="008C1ADC" w:rsidRDefault="008C1ADC" w:rsidP="008C1ADC">
      <w:pPr>
        <w:jc w:val="both"/>
        <w:rPr>
          <w:rFonts w:eastAsia="Calibri"/>
          <w:sz w:val="24"/>
          <w:szCs w:val="24"/>
        </w:rPr>
      </w:pPr>
      <w:r>
        <w:rPr>
          <w:rFonts w:eastAsia="Calibri"/>
          <w:sz w:val="24"/>
          <w:szCs w:val="24"/>
        </w:rPr>
        <w:t>1.1.1.ir tiesīgs veikt sabiedriskās ēdināšanas pakalpojumu;</w:t>
      </w:r>
    </w:p>
    <w:p w14:paraId="1D4C5EDD" w14:textId="2B2A21AC" w:rsidR="008C1ADC" w:rsidRDefault="008C1ADC" w:rsidP="008C1ADC">
      <w:pPr>
        <w:jc w:val="both"/>
        <w:rPr>
          <w:rFonts w:eastAsia="Calibri"/>
          <w:sz w:val="24"/>
          <w:szCs w:val="24"/>
        </w:rPr>
      </w:pPr>
      <w:r>
        <w:rPr>
          <w:rFonts w:eastAsia="Calibri"/>
          <w:sz w:val="24"/>
          <w:szCs w:val="24"/>
        </w:rPr>
        <w:t>1.1.2. ir tiesīgs tirgoties ar alkoholiskajiem un bezalkoholiskajiem dzērieniem;</w:t>
      </w:r>
    </w:p>
    <w:p w14:paraId="3318A464" w14:textId="491BD225" w:rsidR="008C1ADC" w:rsidRDefault="008C1ADC" w:rsidP="008C1ADC">
      <w:pPr>
        <w:jc w:val="both"/>
        <w:rPr>
          <w:rFonts w:eastAsia="Calibri"/>
          <w:sz w:val="24"/>
          <w:szCs w:val="24"/>
        </w:rPr>
      </w:pPr>
      <w:r>
        <w:rPr>
          <w:rFonts w:eastAsia="Calibri"/>
          <w:sz w:val="24"/>
          <w:szCs w:val="24"/>
        </w:rPr>
        <w:t xml:space="preserve">1.1.2. pašvaldības nodeva piemērojama </w:t>
      </w:r>
      <w:r w:rsidR="00917C12">
        <w:rPr>
          <w:rFonts w:eastAsia="Calibri"/>
          <w:sz w:val="24"/>
          <w:szCs w:val="24"/>
        </w:rPr>
        <w:t>2</w:t>
      </w:r>
      <w:r>
        <w:rPr>
          <w:rFonts w:eastAsia="Calibri"/>
          <w:sz w:val="24"/>
          <w:szCs w:val="24"/>
        </w:rPr>
        <w:t>5 EUR apmērā.</w:t>
      </w:r>
    </w:p>
    <w:p w14:paraId="72C21CF3" w14:textId="77777777" w:rsidR="004E43AD" w:rsidRDefault="004E43AD" w:rsidP="004E43AD">
      <w:pPr>
        <w:rPr>
          <w:sz w:val="24"/>
          <w:szCs w:val="24"/>
        </w:rPr>
      </w:pPr>
    </w:p>
    <w:p w14:paraId="2B588F20" w14:textId="45F08EB3" w:rsidR="00E910E1" w:rsidRDefault="00E910E1" w:rsidP="00E910E1">
      <w:pPr>
        <w:jc w:val="both"/>
        <w:rPr>
          <w:sz w:val="24"/>
          <w:szCs w:val="24"/>
        </w:rPr>
      </w:pPr>
      <w:r>
        <w:rPr>
          <w:sz w:val="24"/>
          <w:szCs w:val="24"/>
        </w:rPr>
        <w:t>2. Izsniegt zemnieku saimniecībai “AUGUĻI” (reģistrācijas Nr. 43201003343) atļauju tirdzniecībai pie Jaunlaicenes estrādes, Jaunlaicenes pagastā, Alūksnes novadā publiska pasākuma laikā 2026. gada 25.jūlijā.</w:t>
      </w:r>
    </w:p>
    <w:p w14:paraId="294668BC" w14:textId="64E2DC4E" w:rsidR="00E910E1" w:rsidRDefault="00E910E1" w:rsidP="00E910E1">
      <w:pPr>
        <w:jc w:val="both"/>
        <w:rPr>
          <w:rFonts w:eastAsia="Calibri"/>
          <w:sz w:val="24"/>
          <w:szCs w:val="24"/>
        </w:rPr>
      </w:pPr>
      <w:r>
        <w:rPr>
          <w:rFonts w:eastAsia="Calibri"/>
          <w:sz w:val="24"/>
          <w:szCs w:val="24"/>
        </w:rPr>
        <w:t>2.1.Atļaujā norādīt, ka tirdzniecības veicējs:</w:t>
      </w:r>
    </w:p>
    <w:p w14:paraId="0D2CADC5" w14:textId="70435427" w:rsidR="00E910E1" w:rsidRDefault="00E910E1" w:rsidP="00E910E1">
      <w:pPr>
        <w:jc w:val="both"/>
        <w:rPr>
          <w:rFonts w:eastAsia="Calibri"/>
          <w:sz w:val="24"/>
          <w:szCs w:val="24"/>
        </w:rPr>
      </w:pPr>
      <w:r>
        <w:rPr>
          <w:rFonts w:eastAsia="Calibri"/>
          <w:sz w:val="24"/>
          <w:szCs w:val="24"/>
        </w:rPr>
        <w:t>2.1.1. ir tiesīgs tirgoties ar medu, bišu produkciju, tējām;</w:t>
      </w:r>
    </w:p>
    <w:p w14:paraId="06131E42" w14:textId="40101AD9" w:rsidR="00E910E1" w:rsidRDefault="00E910E1" w:rsidP="00E910E1">
      <w:pPr>
        <w:jc w:val="both"/>
        <w:rPr>
          <w:rFonts w:eastAsia="Calibri"/>
          <w:sz w:val="24"/>
          <w:szCs w:val="24"/>
        </w:rPr>
      </w:pPr>
      <w:r>
        <w:rPr>
          <w:rFonts w:eastAsia="Calibri"/>
          <w:sz w:val="24"/>
          <w:szCs w:val="24"/>
        </w:rPr>
        <w:t>2.1.2.atbrīvots no pašvaldības nodevas samaksas.</w:t>
      </w:r>
    </w:p>
    <w:p w14:paraId="267C8C97" w14:textId="77777777" w:rsidR="00E910E1" w:rsidRDefault="00E910E1" w:rsidP="00E910E1">
      <w:pPr>
        <w:rPr>
          <w:sz w:val="24"/>
          <w:szCs w:val="24"/>
        </w:rPr>
      </w:pPr>
    </w:p>
    <w:p w14:paraId="5A3D5981" w14:textId="4A9060E3" w:rsidR="00E910E1" w:rsidRDefault="00E910E1" w:rsidP="00E910E1">
      <w:pPr>
        <w:jc w:val="both"/>
        <w:rPr>
          <w:sz w:val="24"/>
          <w:szCs w:val="24"/>
        </w:rPr>
      </w:pPr>
      <w:bookmarkStart w:id="1" w:name="_Hlk234849104"/>
      <w:r>
        <w:rPr>
          <w:sz w:val="24"/>
          <w:szCs w:val="24"/>
        </w:rPr>
        <w:t>3. Izsniegt</w:t>
      </w:r>
      <w:r w:rsidR="001A6826">
        <w:rPr>
          <w:sz w:val="24"/>
          <w:szCs w:val="24"/>
        </w:rPr>
        <w:t xml:space="preserve"> [..] </w:t>
      </w:r>
      <w:r>
        <w:rPr>
          <w:sz w:val="24"/>
          <w:szCs w:val="24"/>
        </w:rPr>
        <w:t xml:space="preserve">(reģistrācijas kods </w:t>
      </w:r>
      <w:r w:rsidR="001A6826">
        <w:rPr>
          <w:sz w:val="24"/>
          <w:szCs w:val="24"/>
        </w:rPr>
        <w:t xml:space="preserve">[..] </w:t>
      </w:r>
      <w:r>
        <w:rPr>
          <w:sz w:val="24"/>
          <w:szCs w:val="24"/>
        </w:rPr>
        <w:t>) atļauju tirdzniecībai pie Jaunlaicenes estrādes, Jaunlaicenes pagastā, Alūksnes novadā publiska pasākuma laikā 2026. gada 25.jūlijā.</w:t>
      </w:r>
    </w:p>
    <w:p w14:paraId="7E9F99BA" w14:textId="1E27D289" w:rsidR="00E910E1" w:rsidRDefault="00E910E1" w:rsidP="00E910E1">
      <w:pPr>
        <w:jc w:val="both"/>
        <w:rPr>
          <w:rFonts w:eastAsia="Calibri"/>
          <w:sz w:val="24"/>
          <w:szCs w:val="24"/>
        </w:rPr>
      </w:pPr>
      <w:r>
        <w:rPr>
          <w:rFonts w:eastAsia="Calibri"/>
          <w:sz w:val="24"/>
          <w:szCs w:val="24"/>
        </w:rPr>
        <w:t>3.1.Atļaujā norādīt, ka tirdzniecības veicējs:</w:t>
      </w:r>
    </w:p>
    <w:p w14:paraId="6FB1540B" w14:textId="77777777" w:rsidR="00E910E1" w:rsidRDefault="00E910E1" w:rsidP="00E910E1">
      <w:pPr>
        <w:jc w:val="both"/>
        <w:rPr>
          <w:rFonts w:eastAsia="Calibri"/>
          <w:sz w:val="24"/>
          <w:szCs w:val="24"/>
        </w:rPr>
      </w:pPr>
      <w:r>
        <w:rPr>
          <w:rFonts w:eastAsia="Calibri"/>
          <w:sz w:val="24"/>
          <w:szCs w:val="24"/>
        </w:rPr>
        <w:t>3.1.1. ir tiesīgs tirgoties ar paramond auklas rokassprādzēm, aksesuāriem;</w:t>
      </w:r>
    </w:p>
    <w:p w14:paraId="7178750E" w14:textId="00F213B9" w:rsidR="00E910E1" w:rsidRDefault="00E910E1" w:rsidP="00E910E1">
      <w:pPr>
        <w:jc w:val="both"/>
        <w:rPr>
          <w:rFonts w:eastAsia="Calibri"/>
          <w:sz w:val="24"/>
          <w:szCs w:val="24"/>
        </w:rPr>
      </w:pPr>
      <w:r>
        <w:rPr>
          <w:rFonts w:eastAsia="Calibri"/>
          <w:sz w:val="24"/>
          <w:szCs w:val="24"/>
        </w:rPr>
        <w:t>3.1.2.atbrīvots no pašvaldības nodevas samaksas.</w:t>
      </w:r>
    </w:p>
    <w:p w14:paraId="54D8DD5A" w14:textId="77777777" w:rsidR="00E910E1" w:rsidRDefault="00E910E1" w:rsidP="004E43AD">
      <w:pPr>
        <w:rPr>
          <w:sz w:val="24"/>
          <w:szCs w:val="24"/>
        </w:rPr>
      </w:pPr>
    </w:p>
    <w:p w14:paraId="6790E740" w14:textId="0E6EC536" w:rsidR="00E910E1" w:rsidRDefault="00E910E1" w:rsidP="00E910E1">
      <w:pPr>
        <w:jc w:val="both"/>
        <w:rPr>
          <w:sz w:val="24"/>
          <w:szCs w:val="24"/>
        </w:rPr>
      </w:pPr>
      <w:r>
        <w:rPr>
          <w:sz w:val="24"/>
          <w:szCs w:val="24"/>
        </w:rPr>
        <w:t xml:space="preserve">4. Izsniegt </w:t>
      </w:r>
      <w:r w:rsidR="001A6826">
        <w:rPr>
          <w:sz w:val="24"/>
          <w:szCs w:val="24"/>
        </w:rPr>
        <w:t>[..]</w:t>
      </w:r>
      <w:r>
        <w:rPr>
          <w:sz w:val="24"/>
          <w:szCs w:val="24"/>
        </w:rPr>
        <w:t xml:space="preserve"> (reģistrācijas kods </w:t>
      </w:r>
      <w:r w:rsidR="001A6826">
        <w:rPr>
          <w:sz w:val="24"/>
          <w:szCs w:val="24"/>
        </w:rPr>
        <w:t xml:space="preserve">[..] </w:t>
      </w:r>
      <w:r>
        <w:rPr>
          <w:sz w:val="24"/>
          <w:szCs w:val="24"/>
        </w:rPr>
        <w:t>) atļauju tirdzniecībai pie Jaunlaicenes estrādes, Jaunlaicenes pagastā, Alūksnes novadā publiska pasākuma laikā 2026. gada 25.jūlijā.</w:t>
      </w:r>
    </w:p>
    <w:p w14:paraId="3D0470B2" w14:textId="24B61179" w:rsidR="00E910E1" w:rsidRDefault="00E910E1" w:rsidP="00E910E1">
      <w:pPr>
        <w:jc w:val="both"/>
        <w:rPr>
          <w:rFonts w:eastAsia="Calibri"/>
          <w:sz w:val="24"/>
          <w:szCs w:val="24"/>
        </w:rPr>
      </w:pPr>
      <w:r>
        <w:rPr>
          <w:rFonts w:eastAsia="Calibri"/>
          <w:sz w:val="24"/>
          <w:szCs w:val="24"/>
        </w:rPr>
        <w:t>4.1.Atļaujā norādīt, ka tirdzniecības veicējs:</w:t>
      </w:r>
    </w:p>
    <w:p w14:paraId="5762B9E2" w14:textId="769D006A" w:rsidR="00E910E1" w:rsidRDefault="00E910E1" w:rsidP="00E910E1">
      <w:pPr>
        <w:jc w:val="both"/>
        <w:rPr>
          <w:rFonts w:eastAsia="Calibri"/>
          <w:sz w:val="24"/>
          <w:szCs w:val="24"/>
        </w:rPr>
      </w:pPr>
      <w:r>
        <w:rPr>
          <w:rFonts w:eastAsia="Calibri"/>
          <w:sz w:val="24"/>
          <w:szCs w:val="24"/>
        </w:rPr>
        <w:t>4.1.1. ir tiesīgs tirgoties ar zefīriem, bezē cepumiem, saldajām ruletēm;</w:t>
      </w:r>
    </w:p>
    <w:p w14:paraId="6E642C76" w14:textId="5F0B93D3" w:rsidR="00E910E1" w:rsidRDefault="00E910E1" w:rsidP="00E910E1">
      <w:pPr>
        <w:jc w:val="both"/>
        <w:rPr>
          <w:rFonts w:eastAsia="Calibri"/>
          <w:sz w:val="24"/>
          <w:szCs w:val="24"/>
        </w:rPr>
      </w:pPr>
      <w:r>
        <w:rPr>
          <w:rFonts w:eastAsia="Calibri"/>
          <w:sz w:val="24"/>
          <w:szCs w:val="24"/>
        </w:rPr>
        <w:t>4.1.2.atbrīvots no pašvaldības nodevas samaksas.</w:t>
      </w:r>
    </w:p>
    <w:p w14:paraId="140A95DE" w14:textId="77777777" w:rsidR="00E910E1" w:rsidRDefault="00E910E1" w:rsidP="00E910E1">
      <w:pPr>
        <w:rPr>
          <w:sz w:val="24"/>
          <w:szCs w:val="24"/>
        </w:rPr>
      </w:pPr>
    </w:p>
    <w:p w14:paraId="3F130E9A" w14:textId="274E30A1" w:rsidR="00312C11" w:rsidRDefault="00312C11" w:rsidP="00312C11">
      <w:pPr>
        <w:jc w:val="both"/>
        <w:rPr>
          <w:sz w:val="24"/>
          <w:szCs w:val="24"/>
        </w:rPr>
      </w:pPr>
      <w:r>
        <w:rPr>
          <w:sz w:val="24"/>
          <w:szCs w:val="24"/>
        </w:rPr>
        <w:t xml:space="preserve">5. Izsniegt </w:t>
      </w:r>
      <w:r w:rsidR="001A6826">
        <w:rPr>
          <w:sz w:val="24"/>
          <w:szCs w:val="24"/>
        </w:rPr>
        <w:t>[..]</w:t>
      </w:r>
      <w:r>
        <w:rPr>
          <w:sz w:val="24"/>
          <w:szCs w:val="24"/>
        </w:rPr>
        <w:t xml:space="preserve"> (personas kods </w:t>
      </w:r>
      <w:r w:rsidR="001A6826">
        <w:rPr>
          <w:sz w:val="24"/>
          <w:szCs w:val="24"/>
        </w:rPr>
        <w:t xml:space="preserve">[..] </w:t>
      </w:r>
      <w:r>
        <w:rPr>
          <w:sz w:val="24"/>
          <w:szCs w:val="24"/>
        </w:rPr>
        <w:t>) atļauju tirdzniecībai pie Jaunlaicenes estrādes, Jaunlaicenes pagastā, Alūksnes novadā publiska pasākuma laikā 2026. gada 25.jūlijā.</w:t>
      </w:r>
    </w:p>
    <w:p w14:paraId="5924007C" w14:textId="419C3C78" w:rsidR="00312C11" w:rsidRDefault="00312C11" w:rsidP="00312C11">
      <w:pPr>
        <w:jc w:val="both"/>
        <w:rPr>
          <w:rFonts w:eastAsia="Calibri"/>
          <w:sz w:val="24"/>
          <w:szCs w:val="24"/>
        </w:rPr>
      </w:pPr>
      <w:r>
        <w:rPr>
          <w:rFonts w:eastAsia="Calibri"/>
          <w:sz w:val="24"/>
          <w:szCs w:val="24"/>
        </w:rPr>
        <w:t>5.1.Atļaujā norādīt, ka tirdzniecības veicējs:</w:t>
      </w:r>
    </w:p>
    <w:p w14:paraId="55338D61" w14:textId="2692EBC5" w:rsidR="00312C11" w:rsidRDefault="00312C11" w:rsidP="00312C11">
      <w:pPr>
        <w:jc w:val="both"/>
        <w:rPr>
          <w:rFonts w:eastAsia="Calibri"/>
          <w:sz w:val="24"/>
          <w:szCs w:val="24"/>
        </w:rPr>
      </w:pPr>
      <w:r>
        <w:rPr>
          <w:rFonts w:eastAsia="Calibri"/>
          <w:sz w:val="24"/>
          <w:szCs w:val="24"/>
        </w:rPr>
        <w:t>5.1.1. ir tiesīgs tirgoties ar adījumiem, rokdarbiem, pīrāgiem, smalkmaizītēm;</w:t>
      </w:r>
    </w:p>
    <w:p w14:paraId="35C3B781" w14:textId="54FF40CB" w:rsidR="00312C11" w:rsidRDefault="00312C11" w:rsidP="00312C11">
      <w:pPr>
        <w:jc w:val="both"/>
        <w:rPr>
          <w:rFonts w:eastAsia="Calibri"/>
          <w:sz w:val="24"/>
          <w:szCs w:val="24"/>
        </w:rPr>
      </w:pPr>
      <w:r>
        <w:rPr>
          <w:rFonts w:eastAsia="Calibri"/>
          <w:sz w:val="24"/>
          <w:szCs w:val="24"/>
        </w:rPr>
        <w:t>5.1.2.atbrīvots no pašvaldības nodevas samaksas.</w:t>
      </w:r>
    </w:p>
    <w:p w14:paraId="752427CF" w14:textId="77777777" w:rsidR="00E910E1" w:rsidRDefault="00E910E1" w:rsidP="00E910E1">
      <w:pPr>
        <w:rPr>
          <w:sz w:val="24"/>
          <w:szCs w:val="24"/>
        </w:rPr>
      </w:pPr>
    </w:p>
    <w:p w14:paraId="598EF46C" w14:textId="3B115DE8" w:rsidR="00312C11" w:rsidRDefault="00312C11" w:rsidP="00312C11">
      <w:pPr>
        <w:jc w:val="both"/>
        <w:rPr>
          <w:sz w:val="24"/>
          <w:szCs w:val="24"/>
        </w:rPr>
      </w:pPr>
      <w:r>
        <w:rPr>
          <w:sz w:val="24"/>
          <w:szCs w:val="24"/>
        </w:rPr>
        <w:t xml:space="preserve">6. Izsniegt </w:t>
      </w:r>
      <w:r w:rsidR="001A6826">
        <w:rPr>
          <w:sz w:val="24"/>
          <w:szCs w:val="24"/>
        </w:rPr>
        <w:t>[..]</w:t>
      </w:r>
      <w:r>
        <w:rPr>
          <w:sz w:val="24"/>
          <w:szCs w:val="24"/>
        </w:rPr>
        <w:t xml:space="preserve"> (personas kods </w:t>
      </w:r>
      <w:r w:rsidR="001A6826">
        <w:rPr>
          <w:sz w:val="24"/>
          <w:szCs w:val="24"/>
        </w:rPr>
        <w:t>[..]</w:t>
      </w:r>
      <w:r>
        <w:rPr>
          <w:sz w:val="24"/>
          <w:szCs w:val="24"/>
        </w:rPr>
        <w:t>) atļauju tirdzniecībai pie Jaunlaicenes estrādes, Jaunlaicenes pagastā, Alūksnes novadā publiska pasākuma laikā 2026. gada 25.jūlijā.</w:t>
      </w:r>
    </w:p>
    <w:p w14:paraId="5C43B337" w14:textId="595629A1" w:rsidR="00312C11" w:rsidRDefault="00312C11" w:rsidP="00312C11">
      <w:pPr>
        <w:jc w:val="both"/>
        <w:rPr>
          <w:rFonts w:eastAsia="Calibri"/>
          <w:sz w:val="24"/>
          <w:szCs w:val="24"/>
        </w:rPr>
      </w:pPr>
      <w:r>
        <w:rPr>
          <w:rFonts w:eastAsia="Calibri"/>
          <w:sz w:val="24"/>
          <w:szCs w:val="24"/>
        </w:rPr>
        <w:t>6.1.Atļaujā norādīt, ka tirdzniecības veicējs:</w:t>
      </w:r>
    </w:p>
    <w:p w14:paraId="2C3F38F9" w14:textId="68A06842" w:rsidR="00312C11" w:rsidRDefault="00312C11" w:rsidP="00312C11">
      <w:pPr>
        <w:jc w:val="both"/>
        <w:rPr>
          <w:rFonts w:eastAsia="Calibri"/>
          <w:sz w:val="24"/>
          <w:szCs w:val="24"/>
        </w:rPr>
      </w:pPr>
      <w:r>
        <w:rPr>
          <w:rFonts w:eastAsia="Calibri"/>
          <w:sz w:val="24"/>
          <w:szCs w:val="24"/>
        </w:rPr>
        <w:t>6.1.1. ir tiesīgs tirgoties ar adījumiem, tamborējumiem, rokassprādzēm, plecu lakatiem;</w:t>
      </w:r>
    </w:p>
    <w:p w14:paraId="107962D4" w14:textId="6873A1A4" w:rsidR="00312C11" w:rsidRDefault="00312C11" w:rsidP="00312C11">
      <w:pPr>
        <w:jc w:val="both"/>
        <w:rPr>
          <w:rFonts w:eastAsia="Calibri"/>
          <w:sz w:val="24"/>
          <w:szCs w:val="24"/>
        </w:rPr>
      </w:pPr>
      <w:r>
        <w:rPr>
          <w:rFonts w:eastAsia="Calibri"/>
          <w:sz w:val="24"/>
          <w:szCs w:val="24"/>
        </w:rPr>
        <w:t>6.1.2.atbrīvots no pašvaldības nodevas samaksas.</w:t>
      </w:r>
    </w:p>
    <w:p w14:paraId="31319774" w14:textId="77777777" w:rsidR="00312C11" w:rsidRDefault="00312C11" w:rsidP="00312C11">
      <w:pPr>
        <w:jc w:val="both"/>
        <w:rPr>
          <w:rFonts w:eastAsia="Calibri"/>
          <w:sz w:val="24"/>
          <w:szCs w:val="24"/>
        </w:rPr>
      </w:pPr>
    </w:p>
    <w:p w14:paraId="25EBF875" w14:textId="204DB50B" w:rsidR="00312C11" w:rsidRDefault="00312C11" w:rsidP="00312C11">
      <w:pPr>
        <w:jc w:val="both"/>
        <w:rPr>
          <w:sz w:val="24"/>
          <w:szCs w:val="24"/>
        </w:rPr>
      </w:pPr>
      <w:r>
        <w:rPr>
          <w:sz w:val="24"/>
          <w:szCs w:val="24"/>
        </w:rPr>
        <w:t xml:space="preserve">7. Izsniegt </w:t>
      </w:r>
      <w:r w:rsidR="001A6826">
        <w:rPr>
          <w:sz w:val="24"/>
          <w:szCs w:val="24"/>
        </w:rPr>
        <w:t xml:space="preserve">[..] </w:t>
      </w:r>
      <w:r>
        <w:rPr>
          <w:sz w:val="24"/>
          <w:szCs w:val="24"/>
        </w:rPr>
        <w:t xml:space="preserve"> (personas kods </w:t>
      </w:r>
      <w:r w:rsidR="001A6826">
        <w:rPr>
          <w:sz w:val="24"/>
          <w:szCs w:val="24"/>
        </w:rPr>
        <w:t>[..]</w:t>
      </w:r>
      <w:r>
        <w:rPr>
          <w:sz w:val="24"/>
          <w:szCs w:val="24"/>
        </w:rPr>
        <w:t>) atļauju tirdzniecībai pie Jaunlaicenes estrādes, Jaunlaicenes pagastā, Alūksnes novadā publiska pasākuma laikā 2026. gada 25.jūlijā.</w:t>
      </w:r>
    </w:p>
    <w:p w14:paraId="68A76AE8" w14:textId="77777777" w:rsidR="00312C11" w:rsidRDefault="00312C11" w:rsidP="00312C11">
      <w:pPr>
        <w:jc w:val="both"/>
        <w:rPr>
          <w:rFonts w:eastAsia="Calibri"/>
          <w:sz w:val="24"/>
          <w:szCs w:val="24"/>
        </w:rPr>
      </w:pPr>
      <w:r>
        <w:rPr>
          <w:rFonts w:eastAsia="Calibri"/>
          <w:sz w:val="24"/>
          <w:szCs w:val="24"/>
        </w:rPr>
        <w:t>6.1.Atļaujā norādīt, ka tirdzniecības veicējs:</w:t>
      </w:r>
    </w:p>
    <w:p w14:paraId="79BD2E47" w14:textId="76C212A9" w:rsidR="00312C11" w:rsidRDefault="00312C11" w:rsidP="00312C11">
      <w:pPr>
        <w:jc w:val="both"/>
        <w:rPr>
          <w:rFonts w:eastAsia="Calibri"/>
          <w:sz w:val="24"/>
          <w:szCs w:val="24"/>
        </w:rPr>
      </w:pPr>
      <w:r>
        <w:rPr>
          <w:rFonts w:eastAsia="Calibri"/>
          <w:sz w:val="24"/>
          <w:szCs w:val="24"/>
        </w:rPr>
        <w:t xml:space="preserve">6.1.1. ir tiesīgs tirgoties ar </w:t>
      </w:r>
      <w:r w:rsidR="00730262">
        <w:rPr>
          <w:rFonts w:eastAsia="Calibri"/>
          <w:sz w:val="24"/>
          <w:szCs w:val="24"/>
        </w:rPr>
        <w:t>pinumiem un tekstīlijām</w:t>
      </w:r>
      <w:r>
        <w:rPr>
          <w:rFonts w:eastAsia="Calibri"/>
          <w:sz w:val="24"/>
          <w:szCs w:val="24"/>
        </w:rPr>
        <w:t>;</w:t>
      </w:r>
    </w:p>
    <w:p w14:paraId="69A55E7D" w14:textId="77777777" w:rsidR="00312C11" w:rsidRDefault="00312C11" w:rsidP="00312C11">
      <w:pPr>
        <w:jc w:val="both"/>
        <w:rPr>
          <w:rFonts w:eastAsia="Calibri"/>
          <w:sz w:val="24"/>
          <w:szCs w:val="24"/>
        </w:rPr>
      </w:pPr>
      <w:r>
        <w:rPr>
          <w:rFonts w:eastAsia="Calibri"/>
          <w:sz w:val="24"/>
          <w:szCs w:val="24"/>
        </w:rPr>
        <w:t>6.1.2.atbrīvots no pašvaldības nodevas samaksas.</w:t>
      </w:r>
    </w:p>
    <w:p w14:paraId="54F068A9" w14:textId="77777777" w:rsidR="00312C11" w:rsidRDefault="00312C11" w:rsidP="00312C11">
      <w:pPr>
        <w:jc w:val="both"/>
        <w:rPr>
          <w:rFonts w:eastAsia="Calibri"/>
          <w:sz w:val="24"/>
          <w:szCs w:val="24"/>
        </w:rPr>
      </w:pPr>
    </w:p>
    <w:p w14:paraId="0BB5D3E7" w14:textId="77777777" w:rsidR="00312C11" w:rsidRDefault="00312C11" w:rsidP="00E910E1">
      <w:pPr>
        <w:rPr>
          <w:sz w:val="24"/>
          <w:szCs w:val="24"/>
        </w:rPr>
      </w:pPr>
    </w:p>
    <w:p w14:paraId="512D6225" w14:textId="33F6C2F4" w:rsidR="00B5413F" w:rsidRPr="00B5413F" w:rsidRDefault="001A6826" w:rsidP="00B5413F">
      <w:pPr>
        <w:pStyle w:val="Sarakstarindkopa"/>
        <w:numPr>
          <w:ilvl w:val="0"/>
          <w:numId w:val="13"/>
        </w:numPr>
        <w:jc w:val="center"/>
        <w:rPr>
          <w:rFonts w:eastAsia="Calibri"/>
          <w:b/>
          <w:bCs/>
          <w:sz w:val="24"/>
          <w:szCs w:val="24"/>
        </w:rPr>
      </w:pPr>
      <w:r>
        <w:rPr>
          <w:rFonts w:eastAsia="Calibri"/>
          <w:b/>
          <w:bCs/>
          <w:sz w:val="24"/>
          <w:szCs w:val="24"/>
        </w:rPr>
        <w:t>[..]</w:t>
      </w:r>
      <w:r w:rsidR="00B5413F" w:rsidRPr="00B5413F">
        <w:rPr>
          <w:rFonts w:eastAsia="Calibri"/>
          <w:b/>
          <w:bCs/>
          <w:sz w:val="24"/>
          <w:szCs w:val="24"/>
        </w:rPr>
        <w:t xml:space="preserve"> iesnieguma izskatīšana</w:t>
      </w:r>
    </w:p>
    <w:p w14:paraId="551B01AD" w14:textId="77777777" w:rsidR="00B5413F" w:rsidRPr="007D14D9" w:rsidRDefault="00B5413F" w:rsidP="00B5413F">
      <w:pPr>
        <w:pStyle w:val="Sarakstarindkopa"/>
        <w:rPr>
          <w:rFonts w:eastAsia="Calibri"/>
          <w:b/>
          <w:bCs/>
          <w:sz w:val="24"/>
          <w:szCs w:val="24"/>
        </w:rPr>
      </w:pPr>
    </w:p>
    <w:p w14:paraId="081C3AB2" w14:textId="1D3370CC" w:rsidR="00B5413F" w:rsidRDefault="00B5413F" w:rsidP="00B5413F">
      <w:pPr>
        <w:jc w:val="both"/>
        <w:rPr>
          <w:sz w:val="24"/>
          <w:szCs w:val="24"/>
        </w:rPr>
      </w:pPr>
      <w:r>
        <w:rPr>
          <w:sz w:val="24"/>
          <w:szCs w:val="24"/>
        </w:rPr>
        <w:t>M.KOVAĻENKO</w:t>
      </w:r>
      <w:r>
        <w:rPr>
          <w:sz w:val="24"/>
          <w:szCs w:val="24"/>
        </w:rPr>
        <w:tab/>
        <w:t xml:space="preserve">informē, ka pašvaldībā 09.07.2026. saņemts </w:t>
      </w:r>
      <w:r w:rsidR="001A6826">
        <w:rPr>
          <w:sz w:val="24"/>
          <w:szCs w:val="24"/>
        </w:rPr>
        <w:t>[..]</w:t>
      </w:r>
      <w:r>
        <w:rPr>
          <w:sz w:val="24"/>
          <w:szCs w:val="24"/>
        </w:rPr>
        <w:t xml:space="preserve"> iesniegums ar lūgumu izsniegt ielu tirdzniecības vietas atļauju tirdzniecībai pie Mālupes kapiem 24., 25.jūlijā</w:t>
      </w:r>
    </w:p>
    <w:p w14:paraId="3E0460E8" w14:textId="77777777" w:rsidR="00B5413F" w:rsidRDefault="00B5413F" w:rsidP="00B5413F">
      <w:pPr>
        <w:jc w:val="both"/>
        <w:rPr>
          <w:sz w:val="24"/>
          <w:szCs w:val="24"/>
        </w:rPr>
      </w:pPr>
    </w:p>
    <w:p w14:paraId="49067E7F" w14:textId="05D8BED3" w:rsidR="00B5413F" w:rsidRDefault="00B5413F" w:rsidP="00B5413F">
      <w:pPr>
        <w:jc w:val="center"/>
        <w:rPr>
          <w:sz w:val="24"/>
          <w:szCs w:val="24"/>
        </w:rPr>
      </w:pPr>
      <w:r>
        <w:rPr>
          <w:sz w:val="24"/>
          <w:szCs w:val="24"/>
        </w:rPr>
        <w:t>Atklāti balsojot : “par” 4; “pret” nav; “atturas” nav,</w:t>
      </w:r>
    </w:p>
    <w:p w14:paraId="192F9C4A" w14:textId="77777777" w:rsidR="00B5413F" w:rsidRDefault="00B5413F" w:rsidP="00B5413F">
      <w:pPr>
        <w:jc w:val="center"/>
        <w:rPr>
          <w:sz w:val="24"/>
          <w:szCs w:val="24"/>
        </w:rPr>
      </w:pPr>
      <w:r>
        <w:rPr>
          <w:sz w:val="24"/>
          <w:szCs w:val="24"/>
        </w:rPr>
        <w:t>LICENCĒŠANAS KOMISIJA NOLEMJ:</w:t>
      </w:r>
    </w:p>
    <w:p w14:paraId="528B87AB" w14:textId="77777777" w:rsidR="00B5413F" w:rsidRDefault="00B5413F" w:rsidP="00B5413F">
      <w:pPr>
        <w:jc w:val="center"/>
        <w:rPr>
          <w:sz w:val="24"/>
          <w:szCs w:val="24"/>
        </w:rPr>
      </w:pPr>
    </w:p>
    <w:p w14:paraId="4DE07B38" w14:textId="77777777" w:rsidR="00B5413F" w:rsidRDefault="00B5413F" w:rsidP="00B5413F">
      <w:pPr>
        <w:pStyle w:val="Pamatteksts"/>
        <w:ind w:firstLine="720"/>
        <w:rPr>
          <w:sz w:val="24"/>
          <w:szCs w:val="24"/>
        </w:rPr>
      </w:pPr>
      <w:r>
        <w:rPr>
          <w:sz w:val="24"/>
          <w:szCs w:val="24"/>
        </w:rPr>
        <w:t>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w:t>
      </w:r>
      <w:r w:rsidRPr="006F43D1">
        <w:rPr>
          <w:sz w:val="24"/>
          <w:szCs w:val="24"/>
        </w:rPr>
        <w:t xml:space="preserve"> </w:t>
      </w:r>
      <w:r>
        <w:rPr>
          <w:sz w:val="24"/>
          <w:szCs w:val="24"/>
        </w:rPr>
        <w:t xml:space="preserve">Alūksnes novada pašvaldības 28.11.2024. saistošajiem noteikumiem Nr.36/2024 “Par Alūksnes novada pašvaldības nodevām” un </w:t>
      </w:r>
      <w:r>
        <w:rPr>
          <w:sz w:val="24"/>
          <w:szCs w:val="24"/>
        </w:rPr>
        <w:lastRenderedPageBreak/>
        <w:t>Licencēšanas komisijas nolikuma, kas apstiprināts ar Alūksnes novada domes 29.06.2023. lēmumu Nr.177 (protokols Nr.8, 9.punkts),  9.3.p.,</w:t>
      </w:r>
    </w:p>
    <w:p w14:paraId="37E3F3DA" w14:textId="77777777" w:rsidR="00B5413F" w:rsidRDefault="00B5413F" w:rsidP="00B5413F">
      <w:pPr>
        <w:jc w:val="both"/>
        <w:rPr>
          <w:sz w:val="24"/>
          <w:szCs w:val="24"/>
        </w:rPr>
      </w:pPr>
    </w:p>
    <w:p w14:paraId="3F0ECA3D" w14:textId="2FBE08D9" w:rsidR="00B5413F" w:rsidRDefault="00B5413F" w:rsidP="00B5413F">
      <w:pPr>
        <w:jc w:val="both"/>
        <w:rPr>
          <w:rFonts w:eastAsia="Calibri"/>
          <w:sz w:val="24"/>
          <w:szCs w:val="24"/>
        </w:rPr>
      </w:pPr>
      <w:r>
        <w:rPr>
          <w:rFonts w:eastAsia="Calibri"/>
          <w:sz w:val="24"/>
          <w:szCs w:val="24"/>
        </w:rPr>
        <w:t xml:space="preserve">1. Izsniegt </w:t>
      </w:r>
      <w:r w:rsidR="001A6826">
        <w:rPr>
          <w:rFonts w:eastAsia="Calibri"/>
          <w:sz w:val="24"/>
          <w:szCs w:val="24"/>
        </w:rPr>
        <w:t>[..]</w:t>
      </w:r>
      <w:r>
        <w:rPr>
          <w:rFonts w:eastAsia="Calibri"/>
          <w:sz w:val="24"/>
          <w:szCs w:val="24"/>
        </w:rPr>
        <w:t xml:space="preserve"> (personas kods </w:t>
      </w:r>
      <w:r w:rsidR="001A6826">
        <w:rPr>
          <w:rFonts w:eastAsia="Calibri"/>
          <w:sz w:val="24"/>
          <w:szCs w:val="24"/>
        </w:rPr>
        <w:t xml:space="preserve">[..] </w:t>
      </w:r>
      <w:r>
        <w:rPr>
          <w:rFonts w:eastAsia="Calibri"/>
          <w:sz w:val="24"/>
          <w:szCs w:val="24"/>
        </w:rPr>
        <w:t>) atļauju tirdzniecībai Mālupes pagastā, Alūksnes novadā  2026. gada 24.jūlijā un 2026.gada 25.jūlijā.</w:t>
      </w:r>
    </w:p>
    <w:p w14:paraId="35714A0C" w14:textId="77777777" w:rsidR="00B5413F" w:rsidRDefault="00B5413F" w:rsidP="00B5413F">
      <w:pPr>
        <w:jc w:val="both"/>
        <w:rPr>
          <w:rFonts w:eastAsia="Calibri"/>
          <w:sz w:val="24"/>
          <w:szCs w:val="24"/>
        </w:rPr>
      </w:pPr>
      <w:r>
        <w:rPr>
          <w:rFonts w:eastAsia="Calibri"/>
          <w:sz w:val="24"/>
          <w:szCs w:val="24"/>
        </w:rPr>
        <w:t>1.1.Atļaujā norādīt, ka tirdzniecības veicējs:</w:t>
      </w:r>
    </w:p>
    <w:p w14:paraId="56327790" w14:textId="77777777" w:rsidR="00B5413F" w:rsidRDefault="00B5413F" w:rsidP="00B5413F">
      <w:pPr>
        <w:jc w:val="both"/>
        <w:rPr>
          <w:rFonts w:eastAsia="Calibri"/>
          <w:sz w:val="24"/>
          <w:szCs w:val="24"/>
        </w:rPr>
      </w:pPr>
      <w:r>
        <w:rPr>
          <w:rFonts w:eastAsia="Calibri"/>
          <w:sz w:val="24"/>
          <w:szCs w:val="24"/>
        </w:rPr>
        <w:t>1.1.1.ir tiesīgs tirgoties ar grieztiem ziediem;</w:t>
      </w:r>
    </w:p>
    <w:p w14:paraId="6921BAE8" w14:textId="77777777" w:rsidR="00B5413F" w:rsidRDefault="00B5413F" w:rsidP="00B5413F">
      <w:pPr>
        <w:jc w:val="both"/>
        <w:rPr>
          <w:rFonts w:eastAsia="Calibri"/>
          <w:sz w:val="24"/>
          <w:szCs w:val="24"/>
        </w:rPr>
      </w:pPr>
      <w:r>
        <w:rPr>
          <w:rFonts w:eastAsia="Calibri"/>
          <w:sz w:val="24"/>
          <w:szCs w:val="24"/>
        </w:rPr>
        <w:t>1.1.2. atbrīvota no pašvaldības nodevas samaksas.</w:t>
      </w:r>
    </w:p>
    <w:p w14:paraId="4E0C5030" w14:textId="77777777" w:rsidR="00B5413F" w:rsidRDefault="00B5413F" w:rsidP="00B5413F">
      <w:pPr>
        <w:jc w:val="both"/>
        <w:rPr>
          <w:rFonts w:eastAsia="Calibri"/>
          <w:sz w:val="24"/>
          <w:szCs w:val="24"/>
        </w:rPr>
      </w:pPr>
    </w:p>
    <w:p w14:paraId="7C8592AA" w14:textId="77777777" w:rsidR="00E910E1" w:rsidRDefault="00E910E1" w:rsidP="004E43AD">
      <w:pPr>
        <w:rPr>
          <w:sz w:val="24"/>
          <w:szCs w:val="24"/>
        </w:rPr>
      </w:pPr>
    </w:p>
    <w:bookmarkEnd w:id="1"/>
    <w:p w14:paraId="72C5D622" w14:textId="1F0ACB01" w:rsidR="008B49B1" w:rsidRDefault="00B5413F" w:rsidP="008B49B1">
      <w:pPr>
        <w:spacing w:after="160" w:line="259" w:lineRule="auto"/>
        <w:ind w:left="360"/>
        <w:contextualSpacing/>
        <w:jc w:val="center"/>
        <w:rPr>
          <w:rFonts w:eastAsia="Calibri"/>
          <w:b/>
          <w:bCs/>
          <w:kern w:val="2"/>
          <w:sz w:val="24"/>
          <w:szCs w:val="24"/>
          <w14:ligatures w14:val="standardContextual"/>
        </w:rPr>
      </w:pPr>
      <w:r>
        <w:rPr>
          <w:rFonts w:eastAsia="Calibri"/>
          <w:b/>
          <w:bCs/>
          <w:kern w:val="2"/>
          <w:sz w:val="24"/>
          <w:szCs w:val="24"/>
          <w14:ligatures w14:val="standardContextual"/>
        </w:rPr>
        <w:t>3</w:t>
      </w:r>
      <w:r w:rsidR="008B49B1">
        <w:rPr>
          <w:rFonts w:eastAsia="Calibri"/>
          <w:b/>
          <w:bCs/>
          <w:kern w:val="2"/>
          <w:sz w:val="24"/>
          <w:szCs w:val="24"/>
          <w14:ligatures w14:val="standardContextual"/>
        </w:rPr>
        <w:t xml:space="preserve">. </w:t>
      </w:r>
      <w:r w:rsidR="008B49B1" w:rsidRPr="00891707">
        <w:rPr>
          <w:rFonts w:eastAsia="Calibri"/>
          <w:b/>
          <w:bCs/>
          <w:kern w:val="2"/>
          <w:sz w:val="24"/>
          <w:szCs w:val="24"/>
          <w14:ligatures w14:val="standardContextual"/>
        </w:rPr>
        <w:t>SIA “PE&amp;PE” iesnieguma izskatīšana</w:t>
      </w:r>
    </w:p>
    <w:p w14:paraId="2AB4B896" w14:textId="77777777" w:rsidR="008B49B1" w:rsidRDefault="008B49B1" w:rsidP="008B49B1">
      <w:pPr>
        <w:spacing w:after="160" w:line="259" w:lineRule="auto"/>
        <w:ind w:left="360"/>
        <w:contextualSpacing/>
        <w:jc w:val="center"/>
        <w:rPr>
          <w:rFonts w:eastAsia="Calibri"/>
          <w:b/>
          <w:bCs/>
          <w:kern w:val="2"/>
          <w:sz w:val="24"/>
          <w:szCs w:val="24"/>
          <w14:ligatures w14:val="standardContextual"/>
        </w:rPr>
      </w:pPr>
    </w:p>
    <w:p w14:paraId="721A0B0F" w14:textId="6499867F" w:rsidR="008B49B1" w:rsidRPr="0023731E" w:rsidRDefault="008B49B1" w:rsidP="008B49B1">
      <w:pPr>
        <w:jc w:val="both"/>
        <w:rPr>
          <w:sz w:val="24"/>
          <w:szCs w:val="24"/>
        </w:rPr>
      </w:pPr>
      <w:r>
        <w:rPr>
          <w:sz w:val="24"/>
          <w:szCs w:val="24"/>
        </w:rPr>
        <w:t>M.KOVAĻENKO</w:t>
      </w:r>
      <w:r w:rsidRPr="0023731E">
        <w:rPr>
          <w:sz w:val="24"/>
          <w:szCs w:val="24"/>
        </w:rPr>
        <w:tab/>
        <w:t xml:space="preserve">informē, ka pašvaldībā </w:t>
      </w:r>
      <w:r>
        <w:rPr>
          <w:sz w:val="24"/>
          <w:szCs w:val="24"/>
        </w:rPr>
        <w:t>1</w:t>
      </w:r>
      <w:r w:rsidR="00393FF0">
        <w:rPr>
          <w:sz w:val="24"/>
          <w:szCs w:val="24"/>
        </w:rPr>
        <w:t>3</w:t>
      </w:r>
      <w:r w:rsidRPr="0023731E">
        <w:rPr>
          <w:sz w:val="24"/>
          <w:szCs w:val="24"/>
        </w:rPr>
        <w:t>.0</w:t>
      </w:r>
      <w:r w:rsidR="00393FF0">
        <w:rPr>
          <w:sz w:val="24"/>
          <w:szCs w:val="24"/>
        </w:rPr>
        <w:t>7</w:t>
      </w:r>
      <w:r w:rsidRPr="0023731E">
        <w:rPr>
          <w:sz w:val="24"/>
          <w:szCs w:val="24"/>
        </w:rPr>
        <w:t>.202</w:t>
      </w:r>
      <w:r>
        <w:rPr>
          <w:sz w:val="24"/>
          <w:szCs w:val="24"/>
        </w:rPr>
        <w:t>6</w:t>
      </w:r>
      <w:r w:rsidRPr="0023731E">
        <w:rPr>
          <w:sz w:val="24"/>
          <w:szCs w:val="24"/>
        </w:rPr>
        <w:t>. saņemts iesniegums no SIA “PE&amp;PE”  ar lūgumu izsniegt tirdzniecības vietas atļauj</w:t>
      </w:r>
      <w:r>
        <w:rPr>
          <w:sz w:val="24"/>
          <w:szCs w:val="24"/>
        </w:rPr>
        <w:t>u</w:t>
      </w:r>
      <w:r w:rsidRPr="0023731E">
        <w:rPr>
          <w:sz w:val="24"/>
          <w:szCs w:val="24"/>
        </w:rPr>
        <w:t xml:space="preserve"> tirdzniecībai </w:t>
      </w:r>
      <w:r w:rsidR="00393FF0">
        <w:rPr>
          <w:sz w:val="24"/>
          <w:szCs w:val="24"/>
        </w:rPr>
        <w:t>19</w:t>
      </w:r>
      <w:r>
        <w:rPr>
          <w:sz w:val="24"/>
          <w:szCs w:val="24"/>
        </w:rPr>
        <w:t>.0</w:t>
      </w:r>
      <w:r w:rsidR="00393FF0">
        <w:rPr>
          <w:sz w:val="24"/>
          <w:szCs w:val="24"/>
        </w:rPr>
        <w:t>7</w:t>
      </w:r>
      <w:r>
        <w:rPr>
          <w:sz w:val="24"/>
          <w:szCs w:val="24"/>
        </w:rPr>
        <w:t>.2026. Jaunann</w:t>
      </w:r>
      <w:r w:rsidR="00393FF0">
        <w:rPr>
          <w:sz w:val="24"/>
          <w:szCs w:val="24"/>
        </w:rPr>
        <w:t>ā</w:t>
      </w:r>
      <w:r>
        <w:rPr>
          <w:sz w:val="24"/>
          <w:szCs w:val="24"/>
        </w:rPr>
        <w:t>, Jaunannas pagastā, Alūksnes novadā</w:t>
      </w:r>
    </w:p>
    <w:p w14:paraId="6C2743F8" w14:textId="77777777" w:rsidR="008B49B1" w:rsidRPr="0023731E" w:rsidRDefault="008B49B1" w:rsidP="008B49B1">
      <w:pPr>
        <w:spacing w:after="160" w:line="256" w:lineRule="auto"/>
        <w:ind w:left="720"/>
        <w:contextualSpacing/>
        <w:jc w:val="both"/>
        <w:rPr>
          <w:rFonts w:eastAsia="Calibri"/>
          <w:kern w:val="2"/>
          <w:sz w:val="24"/>
          <w:szCs w:val="24"/>
          <w14:ligatures w14:val="standardContextual"/>
        </w:rPr>
      </w:pPr>
    </w:p>
    <w:p w14:paraId="3967754F" w14:textId="77777777" w:rsidR="008B49B1" w:rsidRPr="0023731E" w:rsidRDefault="008B49B1" w:rsidP="008B49B1">
      <w:pPr>
        <w:ind w:left="720"/>
        <w:contextualSpacing/>
        <w:jc w:val="center"/>
        <w:rPr>
          <w:rFonts w:eastAsia="Calibri"/>
          <w:kern w:val="2"/>
          <w:sz w:val="24"/>
          <w:szCs w:val="24"/>
          <w14:ligatures w14:val="standardContextual"/>
        </w:rPr>
      </w:pPr>
      <w:r w:rsidRPr="0023731E">
        <w:rPr>
          <w:rFonts w:eastAsia="Calibri"/>
          <w:kern w:val="2"/>
          <w:sz w:val="24"/>
          <w:szCs w:val="24"/>
          <w14:ligatures w14:val="standardContextual"/>
        </w:rPr>
        <w:t xml:space="preserve">Atklāti balsojot : “par” </w:t>
      </w:r>
      <w:r>
        <w:rPr>
          <w:rFonts w:eastAsia="Calibri"/>
          <w:kern w:val="2"/>
          <w:sz w:val="24"/>
          <w:szCs w:val="24"/>
          <w14:ligatures w14:val="standardContextual"/>
        </w:rPr>
        <w:t>4</w:t>
      </w:r>
      <w:r w:rsidRPr="0023731E">
        <w:rPr>
          <w:rFonts w:eastAsia="Calibri"/>
          <w:kern w:val="2"/>
          <w:sz w:val="24"/>
          <w:szCs w:val="24"/>
          <w14:ligatures w14:val="standardContextual"/>
        </w:rPr>
        <w:t>; “pret” nav; “atturas” nav,</w:t>
      </w:r>
    </w:p>
    <w:p w14:paraId="510C270C" w14:textId="77777777" w:rsidR="008B49B1" w:rsidRPr="0023731E" w:rsidRDefault="008B49B1" w:rsidP="008B49B1">
      <w:pPr>
        <w:jc w:val="center"/>
        <w:rPr>
          <w:sz w:val="24"/>
          <w:szCs w:val="24"/>
        </w:rPr>
      </w:pPr>
      <w:r w:rsidRPr="0023731E">
        <w:rPr>
          <w:sz w:val="24"/>
          <w:szCs w:val="24"/>
        </w:rPr>
        <w:t>LICENCĒŠANAS KOMISIJA NOLEMJ:</w:t>
      </w:r>
    </w:p>
    <w:p w14:paraId="5A42DEE9" w14:textId="77777777" w:rsidR="008B49B1" w:rsidRPr="0023731E" w:rsidRDefault="008B49B1" w:rsidP="008B49B1">
      <w:pPr>
        <w:ind w:left="720"/>
        <w:contextualSpacing/>
        <w:rPr>
          <w:rFonts w:eastAsia="Calibri"/>
          <w:kern w:val="2"/>
          <w:sz w:val="24"/>
          <w:szCs w:val="24"/>
          <w14:ligatures w14:val="standardContextual"/>
        </w:rPr>
      </w:pPr>
    </w:p>
    <w:p w14:paraId="526E6B88" w14:textId="77777777" w:rsidR="008B49B1" w:rsidRPr="0023731E" w:rsidRDefault="008B49B1" w:rsidP="008B49B1">
      <w:pPr>
        <w:ind w:firstLine="720"/>
        <w:jc w:val="both"/>
        <w:rPr>
          <w:sz w:val="24"/>
          <w:szCs w:val="24"/>
        </w:rPr>
      </w:pPr>
      <w:r w:rsidRPr="0023731E">
        <w:rPr>
          <w:sz w:val="24"/>
          <w:szCs w:val="24"/>
        </w:rPr>
        <w:t>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 Alūksnes novada pašvaldības 28.11.2024. saistošajiem noteikumiem Nr.36/2024 “Par Alūksnes novada pašvaldības nodevām” un Licencēšanas komisijas nolikuma, kas apstiprināts ar Alūksnes novada domes 29.06.2023. lēmumu Nr.177 (protokols Nr.8, 9.punkts), 9.3.p.,</w:t>
      </w:r>
    </w:p>
    <w:p w14:paraId="712026E8" w14:textId="77777777" w:rsidR="008B49B1" w:rsidRPr="0023731E" w:rsidRDefault="008B49B1" w:rsidP="008B49B1">
      <w:pPr>
        <w:ind w:left="720"/>
        <w:jc w:val="both"/>
        <w:rPr>
          <w:sz w:val="24"/>
          <w:szCs w:val="24"/>
        </w:rPr>
      </w:pPr>
    </w:p>
    <w:p w14:paraId="79817EB3" w14:textId="3DA60FC0" w:rsidR="008B49B1" w:rsidRPr="0023731E" w:rsidRDefault="008B49B1" w:rsidP="008B49B1">
      <w:pPr>
        <w:jc w:val="both"/>
        <w:rPr>
          <w:rFonts w:eastAsia="Calibri"/>
          <w:sz w:val="24"/>
          <w:szCs w:val="24"/>
        </w:rPr>
      </w:pPr>
      <w:r w:rsidRPr="0023731E">
        <w:rPr>
          <w:rFonts w:eastAsia="Calibri"/>
          <w:sz w:val="24"/>
          <w:szCs w:val="24"/>
        </w:rPr>
        <w:t xml:space="preserve">1.Izsniegt sabiedrībai ar ierobežotu atbildību “PE&amp;PE” (reģistrācijas Nr.40203503097) atļauju tirdzniecībai </w:t>
      </w:r>
      <w:r>
        <w:rPr>
          <w:rFonts w:eastAsia="Calibri"/>
          <w:sz w:val="24"/>
          <w:szCs w:val="24"/>
        </w:rPr>
        <w:t>Jaunannas estrādē, Jaunannas pagastā,</w:t>
      </w:r>
      <w:r w:rsidRPr="0023731E">
        <w:rPr>
          <w:rFonts w:eastAsia="Calibri"/>
          <w:sz w:val="24"/>
          <w:szCs w:val="24"/>
        </w:rPr>
        <w:t xml:space="preserve"> Alūksnes novadā 202</w:t>
      </w:r>
      <w:r w:rsidR="00393FF0">
        <w:rPr>
          <w:rFonts w:eastAsia="Calibri"/>
          <w:sz w:val="24"/>
          <w:szCs w:val="24"/>
        </w:rPr>
        <w:t>6</w:t>
      </w:r>
      <w:r w:rsidRPr="0023731E">
        <w:rPr>
          <w:rFonts w:eastAsia="Calibri"/>
          <w:sz w:val="24"/>
          <w:szCs w:val="24"/>
        </w:rPr>
        <w:t xml:space="preserve">. gada </w:t>
      </w:r>
      <w:r w:rsidR="00393FF0">
        <w:rPr>
          <w:rFonts w:eastAsia="Calibri"/>
          <w:sz w:val="24"/>
          <w:szCs w:val="24"/>
        </w:rPr>
        <w:t>19</w:t>
      </w:r>
      <w:r>
        <w:rPr>
          <w:rFonts w:eastAsia="Calibri"/>
          <w:sz w:val="24"/>
          <w:szCs w:val="24"/>
        </w:rPr>
        <w:t>.jū</w:t>
      </w:r>
      <w:r w:rsidR="00393FF0">
        <w:rPr>
          <w:rFonts w:eastAsia="Calibri"/>
          <w:sz w:val="24"/>
          <w:szCs w:val="24"/>
        </w:rPr>
        <w:t>l</w:t>
      </w:r>
      <w:r>
        <w:rPr>
          <w:rFonts w:eastAsia="Calibri"/>
          <w:sz w:val="24"/>
          <w:szCs w:val="24"/>
        </w:rPr>
        <w:t>ijā</w:t>
      </w:r>
      <w:r w:rsidRPr="0023731E">
        <w:rPr>
          <w:rFonts w:eastAsia="Calibri"/>
          <w:sz w:val="24"/>
          <w:szCs w:val="24"/>
        </w:rPr>
        <w:t>.</w:t>
      </w:r>
    </w:p>
    <w:p w14:paraId="77E692EF" w14:textId="77777777" w:rsidR="008B49B1" w:rsidRPr="0023731E" w:rsidRDefault="008B49B1" w:rsidP="008B49B1">
      <w:pPr>
        <w:jc w:val="both"/>
        <w:rPr>
          <w:rFonts w:eastAsia="Calibri"/>
          <w:sz w:val="24"/>
          <w:szCs w:val="24"/>
        </w:rPr>
      </w:pPr>
      <w:r w:rsidRPr="0023731E">
        <w:rPr>
          <w:rFonts w:eastAsia="Calibri"/>
          <w:sz w:val="24"/>
          <w:szCs w:val="24"/>
        </w:rPr>
        <w:t>1.1.Atļaujā norādīt, ka tirdzniecības veicējs:</w:t>
      </w:r>
    </w:p>
    <w:p w14:paraId="639FC90B" w14:textId="77777777" w:rsidR="008B49B1" w:rsidRPr="0023731E" w:rsidRDefault="008B49B1" w:rsidP="008B49B1">
      <w:pPr>
        <w:jc w:val="both"/>
        <w:rPr>
          <w:rFonts w:eastAsia="Calibri"/>
          <w:sz w:val="24"/>
          <w:szCs w:val="24"/>
        </w:rPr>
      </w:pPr>
      <w:r w:rsidRPr="0023731E">
        <w:rPr>
          <w:rFonts w:eastAsia="Calibri"/>
          <w:sz w:val="24"/>
          <w:szCs w:val="24"/>
        </w:rPr>
        <w:t>1.1.1.ir tiesīgs tirgoties ar uzkodām, bezalkoholiskajiem un alkoholiskajiem dzērieniem;</w:t>
      </w:r>
    </w:p>
    <w:p w14:paraId="0F9DD80C" w14:textId="2CC73095" w:rsidR="00A521E7" w:rsidRDefault="008B49B1" w:rsidP="00A521E7">
      <w:pPr>
        <w:jc w:val="both"/>
        <w:rPr>
          <w:rFonts w:eastAsia="Calibri"/>
          <w:sz w:val="24"/>
          <w:szCs w:val="24"/>
        </w:rPr>
      </w:pPr>
      <w:r w:rsidRPr="0023731E">
        <w:rPr>
          <w:rFonts w:eastAsia="Calibri"/>
          <w:sz w:val="24"/>
          <w:szCs w:val="24"/>
        </w:rPr>
        <w:t>1.1.2. pašvaldības nodeva</w:t>
      </w:r>
      <w:r>
        <w:rPr>
          <w:rFonts w:eastAsia="Calibri"/>
          <w:sz w:val="24"/>
          <w:szCs w:val="24"/>
        </w:rPr>
        <w:t xml:space="preserve"> piemērojama 25 EUR apmērā.</w:t>
      </w:r>
    </w:p>
    <w:p w14:paraId="362008E8" w14:textId="77777777" w:rsidR="008B49B1" w:rsidRDefault="008B49B1" w:rsidP="00A521E7">
      <w:pPr>
        <w:jc w:val="both"/>
        <w:rPr>
          <w:rFonts w:eastAsia="Calibri"/>
          <w:sz w:val="24"/>
          <w:szCs w:val="24"/>
        </w:rPr>
      </w:pPr>
    </w:p>
    <w:p w14:paraId="2698CAB3" w14:textId="77777777" w:rsidR="008B49B1" w:rsidRDefault="008B49B1" w:rsidP="00A521E7">
      <w:pPr>
        <w:jc w:val="both"/>
        <w:rPr>
          <w:rFonts w:eastAsia="Calibri"/>
          <w:sz w:val="24"/>
          <w:szCs w:val="24"/>
        </w:rPr>
      </w:pPr>
    </w:p>
    <w:p w14:paraId="54218D65" w14:textId="5C4A8986" w:rsidR="00393FF0" w:rsidRDefault="00393FF0" w:rsidP="00393FF0">
      <w:pPr>
        <w:spacing w:after="160" w:line="259" w:lineRule="auto"/>
        <w:ind w:left="360"/>
        <w:contextualSpacing/>
        <w:jc w:val="center"/>
        <w:rPr>
          <w:rFonts w:eastAsia="Calibri"/>
          <w:b/>
          <w:bCs/>
          <w:kern w:val="2"/>
          <w:sz w:val="24"/>
          <w:szCs w:val="24"/>
          <w14:ligatures w14:val="standardContextual"/>
        </w:rPr>
      </w:pPr>
      <w:r>
        <w:rPr>
          <w:rFonts w:eastAsia="Calibri"/>
          <w:b/>
          <w:bCs/>
          <w:kern w:val="2"/>
          <w:sz w:val="24"/>
          <w:szCs w:val="24"/>
          <w14:ligatures w14:val="standardContextual"/>
        </w:rPr>
        <w:t xml:space="preserve">4. </w:t>
      </w:r>
      <w:r w:rsidRPr="00891707">
        <w:rPr>
          <w:rFonts w:eastAsia="Calibri"/>
          <w:b/>
          <w:bCs/>
          <w:kern w:val="2"/>
          <w:sz w:val="24"/>
          <w:szCs w:val="24"/>
          <w14:ligatures w14:val="standardContextual"/>
        </w:rPr>
        <w:t>SIA “PE&amp;PE” iesnieguma izskatīšana</w:t>
      </w:r>
    </w:p>
    <w:p w14:paraId="263A2EA4" w14:textId="77777777" w:rsidR="00393FF0" w:rsidRDefault="00393FF0" w:rsidP="00393FF0">
      <w:pPr>
        <w:spacing w:after="160" w:line="259" w:lineRule="auto"/>
        <w:ind w:left="360"/>
        <w:contextualSpacing/>
        <w:jc w:val="center"/>
        <w:rPr>
          <w:rFonts w:eastAsia="Calibri"/>
          <w:b/>
          <w:bCs/>
          <w:kern w:val="2"/>
          <w:sz w:val="24"/>
          <w:szCs w:val="24"/>
          <w14:ligatures w14:val="standardContextual"/>
        </w:rPr>
      </w:pPr>
    </w:p>
    <w:p w14:paraId="211BFFFA" w14:textId="411F95D9" w:rsidR="00393FF0" w:rsidRPr="0023731E" w:rsidRDefault="00393FF0" w:rsidP="00393FF0">
      <w:pPr>
        <w:jc w:val="both"/>
        <w:rPr>
          <w:sz w:val="24"/>
          <w:szCs w:val="24"/>
        </w:rPr>
      </w:pPr>
      <w:r>
        <w:rPr>
          <w:sz w:val="24"/>
          <w:szCs w:val="24"/>
        </w:rPr>
        <w:t>M.KOVAĻENKO</w:t>
      </w:r>
      <w:r w:rsidRPr="0023731E">
        <w:rPr>
          <w:sz w:val="24"/>
          <w:szCs w:val="24"/>
        </w:rPr>
        <w:tab/>
        <w:t xml:space="preserve">informē, ka pašvaldībā </w:t>
      </w:r>
      <w:r>
        <w:rPr>
          <w:sz w:val="24"/>
          <w:szCs w:val="24"/>
        </w:rPr>
        <w:t>13</w:t>
      </w:r>
      <w:r w:rsidRPr="0023731E">
        <w:rPr>
          <w:sz w:val="24"/>
          <w:szCs w:val="24"/>
        </w:rPr>
        <w:t>.0</w:t>
      </w:r>
      <w:r>
        <w:rPr>
          <w:sz w:val="24"/>
          <w:szCs w:val="24"/>
        </w:rPr>
        <w:t>7</w:t>
      </w:r>
      <w:r w:rsidRPr="0023731E">
        <w:rPr>
          <w:sz w:val="24"/>
          <w:szCs w:val="24"/>
        </w:rPr>
        <w:t>.202</w:t>
      </w:r>
      <w:r>
        <w:rPr>
          <w:sz w:val="24"/>
          <w:szCs w:val="24"/>
        </w:rPr>
        <w:t>6</w:t>
      </w:r>
      <w:r w:rsidRPr="0023731E">
        <w:rPr>
          <w:sz w:val="24"/>
          <w:szCs w:val="24"/>
        </w:rPr>
        <w:t>. saņemts iesniegums no SIA “PE&amp;PE”  ar lūgumu izsniegt tirdzniecības vietas atļauj</w:t>
      </w:r>
      <w:r>
        <w:rPr>
          <w:sz w:val="24"/>
          <w:szCs w:val="24"/>
        </w:rPr>
        <w:t>u</w:t>
      </w:r>
      <w:r w:rsidRPr="0023731E">
        <w:rPr>
          <w:sz w:val="24"/>
          <w:szCs w:val="24"/>
        </w:rPr>
        <w:t xml:space="preserve"> tirdzniecībai </w:t>
      </w:r>
      <w:r>
        <w:rPr>
          <w:sz w:val="24"/>
          <w:szCs w:val="24"/>
        </w:rPr>
        <w:t>24.07.2026. Liepnā, Liepnas pagastā, Alūksnes novadā</w:t>
      </w:r>
    </w:p>
    <w:p w14:paraId="4A37EEB7" w14:textId="77777777" w:rsidR="00393FF0" w:rsidRPr="0023731E" w:rsidRDefault="00393FF0" w:rsidP="00393FF0">
      <w:pPr>
        <w:spacing w:after="160" w:line="256" w:lineRule="auto"/>
        <w:ind w:left="720"/>
        <w:contextualSpacing/>
        <w:jc w:val="both"/>
        <w:rPr>
          <w:rFonts w:eastAsia="Calibri"/>
          <w:kern w:val="2"/>
          <w:sz w:val="24"/>
          <w:szCs w:val="24"/>
          <w14:ligatures w14:val="standardContextual"/>
        </w:rPr>
      </w:pPr>
    </w:p>
    <w:p w14:paraId="5ECDB49A" w14:textId="77777777" w:rsidR="00393FF0" w:rsidRPr="0023731E" w:rsidRDefault="00393FF0" w:rsidP="00393FF0">
      <w:pPr>
        <w:ind w:left="720"/>
        <w:contextualSpacing/>
        <w:jc w:val="center"/>
        <w:rPr>
          <w:rFonts w:eastAsia="Calibri"/>
          <w:kern w:val="2"/>
          <w:sz w:val="24"/>
          <w:szCs w:val="24"/>
          <w14:ligatures w14:val="standardContextual"/>
        </w:rPr>
      </w:pPr>
      <w:r w:rsidRPr="0023731E">
        <w:rPr>
          <w:rFonts w:eastAsia="Calibri"/>
          <w:kern w:val="2"/>
          <w:sz w:val="24"/>
          <w:szCs w:val="24"/>
          <w14:ligatures w14:val="standardContextual"/>
        </w:rPr>
        <w:t xml:space="preserve">Atklāti balsojot : “par” </w:t>
      </w:r>
      <w:r>
        <w:rPr>
          <w:rFonts w:eastAsia="Calibri"/>
          <w:kern w:val="2"/>
          <w:sz w:val="24"/>
          <w:szCs w:val="24"/>
          <w14:ligatures w14:val="standardContextual"/>
        </w:rPr>
        <w:t>4</w:t>
      </w:r>
      <w:r w:rsidRPr="0023731E">
        <w:rPr>
          <w:rFonts w:eastAsia="Calibri"/>
          <w:kern w:val="2"/>
          <w:sz w:val="24"/>
          <w:szCs w:val="24"/>
          <w14:ligatures w14:val="standardContextual"/>
        </w:rPr>
        <w:t>; “pret” nav; “atturas” nav,</w:t>
      </w:r>
    </w:p>
    <w:p w14:paraId="149654C9" w14:textId="77777777" w:rsidR="00393FF0" w:rsidRPr="0023731E" w:rsidRDefault="00393FF0" w:rsidP="00393FF0">
      <w:pPr>
        <w:jc w:val="center"/>
        <w:rPr>
          <w:sz w:val="24"/>
          <w:szCs w:val="24"/>
        </w:rPr>
      </w:pPr>
      <w:r w:rsidRPr="0023731E">
        <w:rPr>
          <w:sz w:val="24"/>
          <w:szCs w:val="24"/>
        </w:rPr>
        <w:t>LICENCĒŠANAS KOMISIJA NOLEMJ:</w:t>
      </w:r>
    </w:p>
    <w:p w14:paraId="663F5884" w14:textId="77777777" w:rsidR="00393FF0" w:rsidRPr="0023731E" w:rsidRDefault="00393FF0" w:rsidP="00393FF0">
      <w:pPr>
        <w:ind w:left="720"/>
        <w:contextualSpacing/>
        <w:rPr>
          <w:rFonts w:eastAsia="Calibri"/>
          <w:kern w:val="2"/>
          <w:sz w:val="24"/>
          <w:szCs w:val="24"/>
          <w14:ligatures w14:val="standardContextual"/>
        </w:rPr>
      </w:pPr>
    </w:p>
    <w:p w14:paraId="2733B452" w14:textId="77777777" w:rsidR="00393FF0" w:rsidRPr="0023731E" w:rsidRDefault="00393FF0" w:rsidP="00393FF0">
      <w:pPr>
        <w:ind w:firstLine="720"/>
        <w:jc w:val="both"/>
        <w:rPr>
          <w:sz w:val="24"/>
          <w:szCs w:val="24"/>
        </w:rPr>
      </w:pPr>
      <w:r w:rsidRPr="0023731E">
        <w:rPr>
          <w:sz w:val="24"/>
          <w:szCs w:val="24"/>
        </w:rPr>
        <w:t>Pamatojoties uz 12.05.2010. Ministru kabineta noteikumiem Nr.440 “Noteikumi par tirdzniecības veidiem, kas saskaņojami ar pašvaldību, un tirdzniecības organizēšanas kārtību”, Alūksnes novada pašvaldības 25.02.2021. saistošajiem noteikumiem Nr.6/2021 “Par tirdzniecību publiskās vietās Alūksnes novadā”, Alūksnes novada pašvaldības 28.11.2024. saistošajiem noteikumiem Nr.36/2024 “Par Alūksnes novada pašvaldības nodevām” un Licencēšanas komisijas nolikuma, kas apstiprināts ar Alūksnes novada domes 29.06.2023. lēmumu Nr.177 (protokols Nr.8, 9.punkts), 9.3.p.,</w:t>
      </w:r>
    </w:p>
    <w:p w14:paraId="059964A4" w14:textId="77777777" w:rsidR="00393FF0" w:rsidRPr="0023731E" w:rsidRDefault="00393FF0" w:rsidP="00393FF0">
      <w:pPr>
        <w:ind w:left="720"/>
        <w:jc w:val="both"/>
        <w:rPr>
          <w:sz w:val="24"/>
          <w:szCs w:val="24"/>
        </w:rPr>
      </w:pPr>
    </w:p>
    <w:p w14:paraId="68B6998E" w14:textId="2FE8B975" w:rsidR="00393FF0" w:rsidRPr="0023731E" w:rsidRDefault="00393FF0" w:rsidP="00393FF0">
      <w:pPr>
        <w:jc w:val="both"/>
        <w:rPr>
          <w:rFonts w:eastAsia="Calibri"/>
          <w:sz w:val="24"/>
          <w:szCs w:val="24"/>
        </w:rPr>
      </w:pPr>
      <w:r w:rsidRPr="0023731E">
        <w:rPr>
          <w:rFonts w:eastAsia="Calibri"/>
          <w:sz w:val="24"/>
          <w:szCs w:val="24"/>
        </w:rPr>
        <w:lastRenderedPageBreak/>
        <w:t xml:space="preserve">1.Izsniegt sabiedrībai ar ierobežotu atbildību “PE&amp;PE” (reģistrācijas Nr.40203503097) atļauju tirdzniecībai </w:t>
      </w:r>
      <w:r>
        <w:rPr>
          <w:rFonts w:eastAsia="Calibri"/>
          <w:sz w:val="24"/>
          <w:szCs w:val="24"/>
        </w:rPr>
        <w:t>Liepnā, Liepnas pagastā,</w:t>
      </w:r>
      <w:r w:rsidRPr="0023731E">
        <w:rPr>
          <w:rFonts w:eastAsia="Calibri"/>
          <w:sz w:val="24"/>
          <w:szCs w:val="24"/>
        </w:rPr>
        <w:t xml:space="preserve"> Alūksnes novadā 202</w:t>
      </w:r>
      <w:r>
        <w:rPr>
          <w:rFonts w:eastAsia="Calibri"/>
          <w:sz w:val="24"/>
          <w:szCs w:val="24"/>
        </w:rPr>
        <w:t>6</w:t>
      </w:r>
      <w:r w:rsidRPr="0023731E">
        <w:rPr>
          <w:rFonts w:eastAsia="Calibri"/>
          <w:sz w:val="24"/>
          <w:szCs w:val="24"/>
        </w:rPr>
        <w:t xml:space="preserve">. gada </w:t>
      </w:r>
      <w:r>
        <w:rPr>
          <w:rFonts w:eastAsia="Calibri"/>
          <w:sz w:val="24"/>
          <w:szCs w:val="24"/>
        </w:rPr>
        <w:t>24.jūlijā</w:t>
      </w:r>
      <w:r w:rsidRPr="0023731E">
        <w:rPr>
          <w:rFonts w:eastAsia="Calibri"/>
          <w:sz w:val="24"/>
          <w:szCs w:val="24"/>
        </w:rPr>
        <w:t>.</w:t>
      </w:r>
    </w:p>
    <w:p w14:paraId="402DBC58" w14:textId="77777777" w:rsidR="00393FF0" w:rsidRPr="0023731E" w:rsidRDefault="00393FF0" w:rsidP="00393FF0">
      <w:pPr>
        <w:jc w:val="both"/>
        <w:rPr>
          <w:rFonts w:eastAsia="Calibri"/>
          <w:sz w:val="24"/>
          <w:szCs w:val="24"/>
        </w:rPr>
      </w:pPr>
      <w:r w:rsidRPr="0023731E">
        <w:rPr>
          <w:rFonts w:eastAsia="Calibri"/>
          <w:sz w:val="24"/>
          <w:szCs w:val="24"/>
        </w:rPr>
        <w:t>1.1.Atļaujā norādīt, ka tirdzniecības veicējs:</w:t>
      </w:r>
    </w:p>
    <w:p w14:paraId="359F5B0E" w14:textId="77777777" w:rsidR="00393FF0" w:rsidRPr="0023731E" w:rsidRDefault="00393FF0" w:rsidP="00393FF0">
      <w:pPr>
        <w:jc w:val="both"/>
        <w:rPr>
          <w:rFonts w:eastAsia="Calibri"/>
          <w:sz w:val="24"/>
          <w:szCs w:val="24"/>
        </w:rPr>
      </w:pPr>
      <w:r w:rsidRPr="0023731E">
        <w:rPr>
          <w:rFonts w:eastAsia="Calibri"/>
          <w:sz w:val="24"/>
          <w:szCs w:val="24"/>
        </w:rPr>
        <w:t>1.1.1.ir tiesīgs tirgoties ar uzkodām, bezalkoholiskajiem un alkoholiskajiem dzērieniem;</w:t>
      </w:r>
    </w:p>
    <w:p w14:paraId="3D74EED2" w14:textId="77777777" w:rsidR="00393FF0" w:rsidRDefault="00393FF0" w:rsidP="00393FF0">
      <w:pPr>
        <w:jc w:val="both"/>
        <w:rPr>
          <w:rFonts w:eastAsia="Calibri"/>
          <w:sz w:val="24"/>
          <w:szCs w:val="24"/>
        </w:rPr>
      </w:pPr>
      <w:r w:rsidRPr="0023731E">
        <w:rPr>
          <w:rFonts w:eastAsia="Calibri"/>
          <w:sz w:val="24"/>
          <w:szCs w:val="24"/>
        </w:rPr>
        <w:t>1.1.2. pašvaldības nodeva</w:t>
      </w:r>
      <w:r>
        <w:rPr>
          <w:rFonts w:eastAsia="Calibri"/>
          <w:sz w:val="24"/>
          <w:szCs w:val="24"/>
        </w:rPr>
        <w:t xml:space="preserve"> piemērojama 25 EUR apmērā.</w:t>
      </w:r>
    </w:p>
    <w:p w14:paraId="49FAB3BF" w14:textId="77777777" w:rsidR="00393FF0" w:rsidRDefault="00393FF0" w:rsidP="00393FF0">
      <w:pPr>
        <w:jc w:val="both"/>
        <w:rPr>
          <w:rFonts w:eastAsia="Calibri"/>
          <w:sz w:val="24"/>
          <w:szCs w:val="24"/>
        </w:rPr>
      </w:pPr>
    </w:p>
    <w:p w14:paraId="29839700" w14:textId="77777777" w:rsidR="008B49B1" w:rsidRPr="008B49B1" w:rsidRDefault="008B49B1" w:rsidP="00A521E7">
      <w:pPr>
        <w:jc w:val="both"/>
        <w:rPr>
          <w:rFonts w:eastAsia="Calibri"/>
          <w:sz w:val="24"/>
          <w:szCs w:val="24"/>
        </w:rPr>
      </w:pPr>
    </w:p>
    <w:p w14:paraId="09FE7A5F" w14:textId="71B37827" w:rsidR="001271A4" w:rsidRPr="00153455" w:rsidRDefault="001271A4" w:rsidP="001271A4">
      <w:pPr>
        <w:ind w:left="360"/>
        <w:jc w:val="center"/>
        <w:rPr>
          <w:rFonts w:eastAsiaTheme="minorHAnsi" w:cstheme="minorBidi"/>
          <w:b/>
          <w:bCs/>
          <w:kern w:val="2"/>
          <w:sz w:val="24"/>
          <w:szCs w:val="24"/>
          <w14:ligatures w14:val="standardContextual"/>
        </w:rPr>
      </w:pPr>
      <w:bookmarkStart w:id="2" w:name="_Hlk232089967"/>
      <w:r>
        <w:rPr>
          <w:rFonts w:eastAsiaTheme="minorHAnsi" w:cstheme="minorBidi"/>
          <w:b/>
          <w:bCs/>
          <w:kern w:val="2"/>
          <w:sz w:val="24"/>
          <w:szCs w:val="24"/>
          <w14:ligatures w14:val="standardContextual"/>
        </w:rPr>
        <w:t xml:space="preserve">5. </w:t>
      </w:r>
      <w:r w:rsidR="001A6826">
        <w:rPr>
          <w:rFonts w:eastAsiaTheme="minorHAnsi" w:cstheme="minorBidi"/>
          <w:b/>
          <w:bCs/>
          <w:kern w:val="2"/>
          <w:sz w:val="24"/>
          <w:szCs w:val="24"/>
          <w14:ligatures w14:val="standardContextual"/>
        </w:rPr>
        <w:t>[..]</w:t>
      </w:r>
      <w:r w:rsidRPr="00153455">
        <w:rPr>
          <w:rFonts w:eastAsiaTheme="minorHAnsi" w:cstheme="minorBidi"/>
          <w:b/>
          <w:bCs/>
          <w:kern w:val="2"/>
          <w:sz w:val="24"/>
          <w:szCs w:val="24"/>
          <w14:ligatures w14:val="standardContextual"/>
        </w:rPr>
        <w:t xml:space="preserve"> iesnieguma izskatīšana</w:t>
      </w:r>
    </w:p>
    <w:p w14:paraId="02A94C1B" w14:textId="77777777" w:rsidR="001271A4" w:rsidRPr="00B42D22" w:rsidRDefault="001271A4" w:rsidP="001271A4">
      <w:pPr>
        <w:ind w:left="720"/>
        <w:contextualSpacing/>
        <w:jc w:val="both"/>
        <w:rPr>
          <w:rFonts w:eastAsiaTheme="minorHAnsi" w:cstheme="minorBidi"/>
          <w:kern w:val="2"/>
          <w:sz w:val="24"/>
          <w:szCs w:val="24"/>
          <w14:ligatures w14:val="standardContextual"/>
        </w:rPr>
      </w:pPr>
    </w:p>
    <w:p w14:paraId="33D96720" w14:textId="6CF411A3" w:rsidR="001271A4" w:rsidRDefault="001271A4" w:rsidP="001271A4">
      <w:pPr>
        <w:spacing w:line="252" w:lineRule="auto"/>
        <w:jc w:val="both"/>
        <w:rPr>
          <w:rFonts w:eastAsia="Calibri"/>
          <w:sz w:val="24"/>
          <w:szCs w:val="24"/>
        </w:rPr>
      </w:pPr>
      <w:r w:rsidRPr="00B42D22">
        <w:rPr>
          <w:rFonts w:eastAsia="Calibri"/>
          <w:sz w:val="24"/>
          <w:szCs w:val="24"/>
        </w:rPr>
        <w:t>M.KOVAĻENKO</w:t>
      </w:r>
      <w:r w:rsidRPr="00B42D22">
        <w:rPr>
          <w:rFonts w:eastAsia="Calibri"/>
          <w:sz w:val="24"/>
          <w:szCs w:val="24"/>
        </w:rPr>
        <w:tab/>
        <w:t xml:space="preserve">informē, ka </w:t>
      </w:r>
      <w:r>
        <w:rPr>
          <w:rFonts w:eastAsia="Calibri"/>
          <w:sz w:val="24"/>
          <w:szCs w:val="24"/>
        </w:rPr>
        <w:t>14</w:t>
      </w:r>
      <w:r w:rsidRPr="00B42D22">
        <w:rPr>
          <w:rFonts w:eastAsia="Calibri"/>
          <w:sz w:val="24"/>
          <w:szCs w:val="24"/>
        </w:rPr>
        <w:t>.0</w:t>
      </w:r>
      <w:r>
        <w:rPr>
          <w:rFonts w:eastAsia="Calibri"/>
          <w:sz w:val="24"/>
          <w:szCs w:val="24"/>
        </w:rPr>
        <w:t>7</w:t>
      </w:r>
      <w:r w:rsidRPr="00B42D22">
        <w:rPr>
          <w:rFonts w:eastAsia="Calibri"/>
          <w:sz w:val="24"/>
          <w:szCs w:val="24"/>
        </w:rPr>
        <w:t>.20</w:t>
      </w:r>
      <w:r>
        <w:rPr>
          <w:rFonts w:eastAsia="Calibri"/>
          <w:sz w:val="24"/>
          <w:szCs w:val="24"/>
        </w:rPr>
        <w:t>26</w:t>
      </w:r>
      <w:r w:rsidRPr="00B42D22">
        <w:rPr>
          <w:rFonts w:eastAsia="Calibri"/>
          <w:sz w:val="24"/>
          <w:szCs w:val="24"/>
        </w:rPr>
        <w:t xml:space="preserve">. saņemts  iesniegums no </w:t>
      </w:r>
      <w:r w:rsidR="001A6826">
        <w:rPr>
          <w:rFonts w:eastAsia="Calibri"/>
          <w:sz w:val="24"/>
          <w:szCs w:val="24"/>
        </w:rPr>
        <w:t>[..]</w:t>
      </w:r>
      <w:r w:rsidRPr="00B42D22">
        <w:rPr>
          <w:rFonts w:eastAsia="Calibri"/>
          <w:sz w:val="24"/>
          <w:szCs w:val="24"/>
        </w:rPr>
        <w:t xml:space="preserve"> ar lūgumu izsniegt 2 atļaujas iebraukšanai </w:t>
      </w:r>
      <w:r>
        <w:rPr>
          <w:rFonts w:eastAsia="Calibri"/>
          <w:sz w:val="24"/>
          <w:szCs w:val="24"/>
        </w:rPr>
        <w:t>Alūksnes Muižas</w:t>
      </w:r>
      <w:r w:rsidRPr="00B42D22">
        <w:rPr>
          <w:rFonts w:eastAsia="Calibri"/>
          <w:sz w:val="24"/>
          <w:szCs w:val="24"/>
        </w:rPr>
        <w:t xml:space="preserve"> parkā</w:t>
      </w:r>
      <w:r>
        <w:rPr>
          <w:rFonts w:eastAsia="Calibri"/>
          <w:sz w:val="24"/>
          <w:szCs w:val="24"/>
        </w:rPr>
        <w:t>, lai nodrošinātu kāzu pasākuma norisi 18</w:t>
      </w:r>
      <w:r w:rsidRPr="00B42D22">
        <w:rPr>
          <w:rFonts w:eastAsia="Calibri"/>
          <w:sz w:val="24"/>
          <w:szCs w:val="24"/>
        </w:rPr>
        <w:t>.0</w:t>
      </w:r>
      <w:r>
        <w:rPr>
          <w:rFonts w:eastAsia="Calibri"/>
          <w:sz w:val="24"/>
          <w:szCs w:val="24"/>
        </w:rPr>
        <w:t>7</w:t>
      </w:r>
      <w:r w:rsidRPr="00B42D22">
        <w:rPr>
          <w:rFonts w:eastAsia="Calibri"/>
          <w:sz w:val="24"/>
          <w:szCs w:val="24"/>
        </w:rPr>
        <w:t>.202</w:t>
      </w:r>
      <w:r>
        <w:rPr>
          <w:rFonts w:eastAsia="Calibri"/>
          <w:sz w:val="24"/>
          <w:szCs w:val="24"/>
        </w:rPr>
        <w:t>6</w:t>
      </w:r>
      <w:r w:rsidRPr="00B42D22">
        <w:rPr>
          <w:rFonts w:eastAsia="Calibri"/>
          <w:sz w:val="24"/>
          <w:szCs w:val="24"/>
        </w:rPr>
        <w:t>.</w:t>
      </w:r>
    </w:p>
    <w:p w14:paraId="47851270" w14:textId="77777777" w:rsidR="001271A4" w:rsidRPr="00B42D22" w:rsidRDefault="001271A4" w:rsidP="001271A4">
      <w:pPr>
        <w:spacing w:line="252" w:lineRule="auto"/>
        <w:jc w:val="both"/>
        <w:rPr>
          <w:rFonts w:eastAsia="Calibri"/>
          <w:sz w:val="24"/>
          <w:szCs w:val="24"/>
        </w:rPr>
      </w:pPr>
    </w:p>
    <w:p w14:paraId="3655FCC3" w14:textId="77777777" w:rsidR="001271A4" w:rsidRPr="00B42D22" w:rsidRDefault="001271A4" w:rsidP="001271A4">
      <w:pPr>
        <w:jc w:val="center"/>
        <w:rPr>
          <w:rFonts w:eastAsia="Calibri"/>
          <w:sz w:val="24"/>
          <w:szCs w:val="24"/>
        </w:rPr>
      </w:pPr>
      <w:r w:rsidRPr="00B42D22">
        <w:rPr>
          <w:rFonts w:eastAsia="Calibri"/>
          <w:sz w:val="24"/>
          <w:szCs w:val="24"/>
        </w:rPr>
        <w:t>Atklāti balsojot : “par” 4 ; “pret” nav; “atturas” nav,</w:t>
      </w:r>
    </w:p>
    <w:p w14:paraId="1BCE8FEC" w14:textId="77777777" w:rsidR="001271A4" w:rsidRPr="00B42D22" w:rsidRDefault="001271A4" w:rsidP="001271A4">
      <w:pPr>
        <w:jc w:val="center"/>
        <w:rPr>
          <w:rFonts w:eastAsia="Calibri"/>
          <w:sz w:val="24"/>
          <w:szCs w:val="24"/>
        </w:rPr>
      </w:pPr>
      <w:r w:rsidRPr="00B42D22">
        <w:rPr>
          <w:rFonts w:eastAsia="Calibri"/>
          <w:sz w:val="24"/>
          <w:szCs w:val="24"/>
        </w:rPr>
        <w:t>LICENCĒŠANAS KOMISIJA NOLEMJ:</w:t>
      </w:r>
    </w:p>
    <w:p w14:paraId="5E74045C" w14:textId="77777777" w:rsidR="001271A4" w:rsidRPr="00B42D22" w:rsidRDefault="001271A4" w:rsidP="001271A4">
      <w:pPr>
        <w:jc w:val="center"/>
        <w:rPr>
          <w:rFonts w:eastAsia="Calibri"/>
          <w:sz w:val="24"/>
          <w:szCs w:val="24"/>
        </w:rPr>
      </w:pPr>
    </w:p>
    <w:p w14:paraId="23D81D08" w14:textId="77777777" w:rsidR="001271A4" w:rsidRPr="00B42D22" w:rsidRDefault="001271A4" w:rsidP="001271A4">
      <w:pPr>
        <w:ind w:firstLine="720"/>
        <w:jc w:val="both"/>
        <w:rPr>
          <w:sz w:val="24"/>
          <w:szCs w:val="24"/>
        </w:rPr>
      </w:pPr>
      <w:r w:rsidRPr="00B42D22">
        <w:rPr>
          <w:sz w:val="24"/>
          <w:szCs w:val="24"/>
        </w:rPr>
        <w:t>Pamatojoties uz Alūksnes novada domes 31.10.2024. noteikumu Nr.7/2024 “Kārtība, kādā Alūksnes novada pašvaldība izsniedz atļaujas transportlīdzekļa iebraukšanai aizlieguma ceļa zīmju darbības zonas teritorijās” 7.punktu, kas apstiprināti ar domes lēmumu Nr.304 (sēdes protokols Nr.17, 12.p.) un Licencēšanas komisijas nolikuma, kas apstiprināts ar Alūksnes novada domes 29.06.2023. lēmumu Nr.177 (protokols Nr.8, 9.punkts) 9.5.p.,</w:t>
      </w:r>
    </w:p>
    <w:p w14:paraId="34DE8D0E" w14:textId="77777777" w:rsidR="001271A4" w:rsidRPr="00B42D22" w:rsidRDefault="001271A4" w:rsidP="001271A4">
      <w:pPr>
        <w:ind w:firstLine="720"/>
        <w:jc w:val="both"/>
        <w:rPr>
          <w:sz w:val="24"/>
          <w:szCs w:val="24"/>
        </w:rPr>
      </w:pPr>
    </w:p>
    <w:p w14:paraId="58D6210F" w14:textId="58A5C571" w:rsidR="001271A4" w:rsidRPr="00B42D22" w:rsidRDefault="001271A4" w:rsidP="001271A4">
      <w:pPr>
        <w:jc w:val="both"/>
        <w:rPr>
          <w:rFonts w:eastAsia="Calibri"/>
          <w:sz w:val="24"/>
          <w:szCs w:val="24"/>
        </w:rPr>
      </w:pPr>
      <w:r w:rsidRPr="00B42D22">
        <w:rPr>
          <w:rFonts w:eastAsia="Calibri"/>
          <w:sz w:val="24"/>
          <w:szCs w:val="24"/>
        </w:rPr>
        <w:t xml:space="preserve">1. Izsniegt atļaujas iebraukšanai </w:t>
      </w:r>
      <w:r>
        <w:rPr>
          <w:rFonts w:eastAsia="Calibri"/>
          <w:sz w:val="24"/>
          <w:szCs w:val="24"/>
        </w:rPr>
        <w:t xml:space="preserve">Alūksnes Muižas parkā, Alūksnē </w:t>
      </w:r>
      <w:r w:rsidRPr="00B42D22">
        <w:rPr>
          <w:rFonts w:eastAsia="Calibri"/>
          <w:sz w:val="24"/>
          <w:szCs w:val="24"/>
        </w:rPr>
        <w:t>šādām automašīnām, lai nodrošinātu pasākuma norisi:</w:t>
      </w:r>
    </w:p>
    <w:p w14:paraId="29BF2786" w14:textId="767BAE3C" w:rsidR="001271A4" w:rsidRPr="00B42D22" w:rsidRDefault="001271A4" w:rsidP="001271A4">
      <w:pPr>
        <w:ind w:left="284"/>
        <w:jc w:val="both"/>
        <w:rPr>
          <w:rFonts w:eastAsia="Calibri"/>
          <w:sz w:val="24"/>
          <w:szCs w:val="24"/>
        </w:rPr>
      </w:pPr>
      <w:r w:rsidRPr="00B42D22">
        <w:rPr>
          <w:rFonts w:eastAsia="Calibri"/>
          <w:sz w:val="24"/>
          <w:szCs w:val="24"/>
        </w:rPr>
        <w:t xml:space="preserve">1.1. </w:t>
      </w:r>
      <w:r>
        <w:rPr>
          <w:rFonts w:eastAsia="Calibri"/>
          <w:sz w:val="24"/>
          <w:szCs w:val="24"/>
        </w:rPr>
        <w:t>BMW</w:t>
      </w:r>
      <w:r w:rsidRPr="00B42D22">
        <w:rPr>
          <w:rFonts w:eastAsia="Calibri"/>
          <w:sz w:val="24"/>
          <w:szCs w:val="24"/>
        </w:rPr>
        <w:t>, valsts reģistrācijas Nr</w:t>
      </w:r>
      <w:r>
        <w:rPr>
          <w:rFonts w:eastAsia="Calibri"/>
          <w:sz w:val="24"/>
          <w:szCs w:val="24"/>
        </w:rPr>
        <w:t>.R-128-GL</w:t>
      </w:r>
      <w:r w:rsidRPr="00B42D22">
        <w:rPr>
          <w:rFonts w:eastAsia="Calibri"/>
          <w:sz w:val="24"/>
          <w:szCs w:val="24"/>
        </w:rPr>
        <w:t>;</w:t>
      </w:r>
    </w:p>
    <w:p w14:paraId="255C08D0" w14:textId="66086CD1" w:rsidR="001271A4" w:rsidRPr="00B42D22" w:rsidRDefault="001271A4" w:rsidP="001271A4">
      <w:pPr>
        <w:ind w:left="284"/>
        <w:jc w:val="both"/>
        <w:rPr>
          <w:rFonts w:eastAsia="Calibri"/>
          <w:sz w:val="24"/>
          <w:szCs w:val="24"/>
        </w:rPr>
      </w:pPr>
      <w:r w:rsidRPr="00B42D22">
        <w:rPr>
          <w:rFonts w:eastAsia="Calibri"/>
          <w:sz w:val="24"/>
          <w:szCs w:val="24"/>
        </w:rPr>
        <w:t xml:space="preserve">1.2. </w:t>
      </w:r>
      <w:r>
        <w:rPr>
          <w:rFonts w:eastAsia="Calibri"/>
          <w:sz w:val="24"/>
          <w:szCs w:val="24"/>
        </w:rPr>
        <w:t>HYNDAY</w:t>
      </w:r>
      <w:r w:rsidRPr="00B42D22">
        <w:rPr>
          <w:rFonts w:eastAsia="Calibri"/>
          <w:sz w:val="24"/>
          <w:szCs w:val="24"/>
        </w:rPr>
        <w:t xml:space="preserve">, </w:t>
      </w:r>
      <w:r>
        <w:rPr>
          <w:rFonts w:eastAsia="Calibri"/>
          <w:sz w:val="24"/>
          <w:szCs w:val="24"/>
        </w:rPr>
        <w:t xml:space="preserve">valsts </w:t>
      </w:r>
      <w:r w:rsidRPr="00B42D22">
        <w:rPr>
          <w:rFonts w:eastAsia="Calibri"/>
          <w:sz w:val="24"/>
          <w:szCs w:val="24"/>
        </w:rPr>
        <w:t>reģistrācijas Nr.</w:t>
      </w:r>
      <w:r>
        <w:rPr>
          <w:rFonts w:eastAsia="Calibri"/>
          <w:sz w:val="24"/>
          <w:szCs w:val="24"/>
        </w:rPr>
        <w:t>HZ 7825</w:t>
      </w:r>
      <w:r w:rsidRPr="00B42D22">
        <w:rPr>
          <w:rFonts w:eastAsia="Calibri"/>
          <w:sz w:val="24"/>
          <w:szCs w:val="24"/>
        </w:rPr>
        <w:t>.</w:t>
      </w:r>
    </w:p>
    <w:p w14:paraId="56CAD1D4" w14:textId="06E9F3DE" w:rsidR="001271A4" w:rsidRPr="00B42D22" w:rsidRDefault="001271A4" w:rsidP="001271A4">
      <w:pPr>
        <w:jc w:val="both"/>
        <w:rPr>
          <w:rFonts w:eastAsia="Calibri"/>
          <w:sz w:val="24"/>
          <w:szCs w:val="24"/>
        </w:rPr>
      </w:pPr>
      <w:r w:rsidRPr="00B42D22">
        <w:rPr>
          <w:rFonts w:eastAsia="Calibri"/>
          <w:sz w:val="24"/>
          <w:szCs w:val="24"/>
        </w:rPr>
        <w:t>2. Atļauju derīguma termiņš 202</w:t>
      </w:r>
      <w:r>
        <w:rPr>
          <w:rFonts w:eastAsia="Calibri"/>
          <w:sz w:val="24"/>
          <w:szCs w:val="24"/>
        </w:rPr>
        <w:t>6</w:t>
      </w:r>
      <w:r w:rsidRPr="00B42D22">
        <w:rPr>
          <w:rFonts w:eastAsia="Calibri"/>
          <w:sz w:val="24"/>
          <w:szCs w:val="24"/>
        </w:rPr>
        <w:t>.gad</w:t>
      </w:r>
      <w:r>
        <w:rPr>
          <w:rFonts w:eastAsia="Calibri"/>
          <w:sz w:val="24"/>
          <w:szCs w:val="24"/>
        </w:rPr>
        <w:t>a 18.jūlijs.</w:t>
      </w:r>
    </w:p>
    <w:bookmarkEnd w:id="2"/>
    <w:p w14:paraId="3DE089AF" w14:textId="77777777" w:rsidR="001271A4" w:rsidRDefault="001271A4" w:rsidP="001271A4">
      <w:pPr>
        <w:jc w:val="both"/>
        <w:rPr>
          <w:sz w:val="24"/>
          <w:szCs w:val="24"/>
        </w:rPr>
      </w:pPr>
    </w:p>
    <w:p w14:paraId="6A0EC5FB" w14:textId="77777777" w:rsidR="001271A4" w:rsidRDefault="001271A4" w:rsidP="001271A4">
      <w:pPr>
        <w:spacing w:after="160" w:line="259" w:lineRule="auto"/>
        <w:ind w:left="720"/>
        <w:contextualSpacing/>
        <w:jc w:val="both"/>
        <w:rPr>
          <w:rFonts w:eastAsia="Calibri"/>
          <w:kern w:val="2"/>
          <w:sz w:val="24"/>
          <w:szCs w:val="24"/>
          <w14:ligatures w14:val="standardContextual"/>
        </w:rPr>
      </w:pPr>
    </w:p>
    <w:p w14:paraId="495FD4C0" w14:textId="77777777" w:rsidR="00450B16" w:rsidRPr="00450B16" w:rsidRDefault="00450B16" w:rsidP="00450B16">
      <w:pPr>
        <w:jc w:val="both"/>
        <w:rPr>
          <w:b/>
          <w:bCs/>
          <w:sz w:val="24"/>
          <w:szCs w:val="24"/>
        </w:rPr>
      </w:pPr>
    </w:p>
    <w:p w14:paraId="5A223D16" w14:textId="3A13D864" w:rsidR="00245CC9" w:rsidRPr="00245CC9" w:rsidRDefault="00245CC9" w:rsidP="00245CC9">
      <w:pPr>
        <w:jc w:val="both"/>
        <w:rPr>
          <w:sz w:val="24"/>
          <w:szCs w:val="24"/>
        </w:rPr>
      </w:pPr>
      <w:r w:rsidRPr="00245CC9">
        <w:rPr>
          <w:sz w:val="24"/>
          <w:szCs w:val="24"/>
        </w:rPr>
        <w:t>Sēdes vadītāja</w:t>
      </w:r>
      <w:r w:rsidRPr="00245CC9">
        <w:rPr>
          <w:sz w:val="24"/>
          <w:szCs w:val="24"/>
        </w:rPr>
        <w:tab/>
      </w:r>
      <w:r w:rsidRPr="00245CC9">
        <w:rPr>
          <w:sz w:val="24"/>
          <w:szCs w:val="24"/>
        </w:rPr>
        <w:tab/>
      </w:r>
      <w:r w:rsidRPr="00245CC9">
        <w:rPr>
          <w:sz w:val="24"/>
          <w:szCs w:val="24"/>
        </w:rPr>
        <w:tab/>
      </w:r>
      <w:r w:rsidRPr="00245CC9">
        <w:rPr>
          <w:sz w:val="24"/>
          <w:szCs w:val="24"/>
        </w:rPr>
        <w:tab/>
        <w:t>M.KOVAĻENKO</w:t>
      </w:r>
      <w:r w:rsidR="001A6826">
        <w:rPr>
          <w:sz w:val="24"/>
          <w:szCs w:val="24"/>
        </w:rPr>
        <w:tab/>
      </w:r>
      <w:r w:rsidR="001A6826">
        <w:rPr>
          <w:sz w:val="24"/>
          <w:szCs w:val="24"/>
        </w:rPr>
        <w:tab/>
        <w:t>(paraksts)</w:t>
      </w:r>
    </w:p>
    <w:p w14:paraId="6E8E4B9B" w14:textId="77777777" w:rsidR="00245CC9" w:rsidRPr="00245CC9" w:rsidRDefault="00245CC9" w:rsidP="00245CC9">
      <w:pPr>
        <w:jc w:val="both"/>
        <w:rPr>
          <w:sz w:val="24"/>
          <w:szCs w:val="24"/>
        </w:rPr>
      </w:pPr>
    </w:p>
    <w:p w14:paraId="63F7789C" w14:textId="2DF3FD5C" w:rsidR="00245CC9" w:rsidRPr="00245CC9" w:rsidRDefault="00245CC9" w:rsidP="00245CC9">
      <w:pPr>
        <w:jc w:val="both"/>
        <w:rPr>
          <w:sz w:val="24"/>
          <w:szCs w:val="24"/>
        </w:rPr>
      </w:pPr>
      <w:r w:rsidRPr="00245CC9">
        <w:rPr>
          <w:sz w:val="24"/>
          <w:szCs w:val="24"/>
        </w:rPr>
        <w:t>Protokoliste, komisijas locekle</w:t>
      </w:r>
      <w:r w:rsidRPr="00245CC9">
        <w:rPr>
          <w:sz w:val="24"/>
          <w:szCs w:val="24"/>
        </w:rPr>
        <w:tab/>
        <w:t xml:space="preserve"> E.BALANDE</w:t>
      </w:r>
      <w:r w:rsidR="001A6826">
        <w:rPr>
          <w:sz w:val="24"/>
          <w:szCs w:val="24"/>
        </w:rPr>
        <w:tab/>
      </w:r>
      <w:r w:rsidR="001A6826">
        <w:rPr>
          <w:sz w:val="24"/>
          <w:szCs w:val="24"/>
        </w:rPr>
        <w:tab/>
      </w:r>
      <w:r w:rsidR="001A6826">
        <w:rPr>
          <w:sz w:val="24"/>
          <w:szCs w:val="24"/>
        </w:rPr>
        <w:tab/>
        <w:t>(paraksts)</w:t>
      </w:r>
    </w:p>
    <w:p w14:paraId="27DAE9E4" w14:textId="153B7239" w:rsidR="00245CC9" w:rsidRPr="00245CC9" w:rsidRDefault="00245CC9" w:rsidP="00245CC9">
      <w:pPr>
        <w:jc w:val="both"/>
        <w:rPr>
          <w:sz w:val="24"/>
          <w:szCs w:val="24"/>
        </w:rPr>
      </w:pPr>
      <w:r w:rsidRPr="00245CC9">
        <w:rPr>
          <w:sz w:val="24"/>
          <w:szCs w:val="24"/>
        </w:rPr>
        <w:t xml:space="preserve">                                                 </w:t>
      </w:r>
    </w:p>
    <w:p w14:paraId="144B94EA" w14:textId="5336D80E" w:rsidR="00245CC9" w:rsidRPr="00245CC9" w:rsidRDefault="00245CC9" w:rsidP="00245CC9">
      <w:pPr>
        <w:jc w:val="both"/>
        <w:rPr>
          <w:sz w:val="24"/>
          <w:szCs w:val="24"/>
        </w:rPr>
      </w:pPr>
      <w:r w:rsidRPr="00245CC9">
        <w:rPr>
          <w:sz w:val="24"/>
          <w:szCs w:val="24"/>
        </w:rPr>
        <w:t>Komisijas locekle</w:t>
      </w:r>
      <w:r w:rsidRPr="00245CC9">
        <w:rPr>
          <w:sz w:val="24"/>
          <w:szCs w:val="24"/>
        </w:rPr>
        <w:tab/>
      </w:r>
      <w:r w:rsidRPr="00245CC9">
        <w:rPr>
          <w:sz w:val="24"/>
          <w:szCs w:val="24"/>
        </w:rPr>
        <w:tab/>
      </w:r>
      <w:r w:rsidRPr="00245CC9">
        <w:rPr>
          <w:sz w:val="24"/>
          <w:szCs w:val="24"/>
        </w:rPr>
        <w:tab/>
        <w:t>S.BĒRZIŅA</w:t>
      </w:r>
      <w:r w:rsidR="001A6826">
        <w:rPr>
          <w:sz w:val="24"/>
          <w:szCs w:val="24"/>
        </w:rPr>
        <w:tab/>
      </w:r>
      <w:r w:rsidR="001A6826">
        <w:rPr>
          <w:sz w:val="24"/>
          <w:szCs w:val="24"/>
        </w:rPr>
        <w:tab/>
      </w:r>
      <w:r w:rsidR="001A6826">
        <w:rPr>
          <w:sz w:val="24"/>
          <w:szCs w:val="24"/>
        </w:rPr>
        <w:tab/>
        <w:t>(paraksts)</w:t>
      </w:r>
    </w:p>
    <w:p w14:paraId="2ACC4D36" w14:textId="77777777" w:rsidR="004125E0" w:rsidRDefault="00245CC9" w:rsidP="00245CC9">
      <w:pPr>
        <w:jc w:val="both"/>
        <w:rPr>
          <w:sz w:val="24"/>
          <w:szCs w:val="24"/>
        </w:rPr>
      </w:pPr>
      <w:r w:rsidRPr="00245CC9">
        <w:rPr>
          <w:sz w:val="24"/>
          <w:szCs w:val="24"/>
        </w:rPr>
        <w:tab/>
      </w:r>
      <w:r w:rsidRPr="00245CC9">
        <w:rPr>
          <w:sz w:val="24"/>
          <w:szCs w:val="24"/>
        </w:rPr>
        <w:tab/>
      </w:r>
      <w:r w:rsidRPr="00245CC9">
        <w:rPr>
          <w:sz w:val="24"/>
          <w:szCs w:val="24"/>
        </w:rPr>
        <w:tab/>
      </w:r>
      <w:r w:rsidRPr="00245CC9">
        <w:rPr>
          <w:sz w:val="24"/>
          <w:szCs w:val="24"/>
        </w:rPr>
        <w:tab/>
      </w:r>
      <w:r w:rsidR="004125E0">
        <w:rPr>
          <w:sz w:val="24"/>
          <w:szCs w:val="24"/>
        </w:rPr>
        <w:tab/>
      </w:r>
    </w:p>
    <w:p w14:paraId="3CE46F6C" w14:textId="45A3A8C7" w:rsidR="00245CC9" w:rsidRPr="00245CC9" w:rsidRDefault="004125E0" w:rsidP="00245CC9">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sidR="00245CC9" w:rsidRPr="00245CC9">
        <w:rPr>
          <w:sz w:val="24"/>
          <w:szCs w:val="24"/>
        </w:rPr>
        <w:t>S.RIBAKA</w:t>
      </w:r>
      <w:r w:rsidR="001A6826">
        <w:rPr>
          <w:sz w:val="24"/>
          <w:szCs w:val="24"/>
        </w:rPr>
        <w:tab/>
      </w:r>
      <w:r w:rsidR="001A6826">
        <w:rPr>
          <w:sz w:val="24"/>
          <w:szCs w:val="24"/>
        </w:rPr>
        <w:tab/>
      </w:r>
      <w:r w:rsidR="001A6826">
        <w:rPr>
          <w:sz w:val="24"/>
          <w:szCs w:val="24"/>
        </w:rPr>
        <w:tab/>
        <w:t>(paraksts)</w:t>
      </w:r>
    </w:p>
    <w:p w14:paraId="22935BC7" w14:textId="77777777" w:rsidR="00245CC9" w:rsidRPr="00245CC9" w:rsidRDefault="00245CC9" w:rsidP="00245CC9">
      <w:pPr>
        <w:jc w:val="both"/>
        <w:rPr>
          <w:sz w:val="24"/>
          <w:szCs w:val="24"/>
        </w:rPr>
      </w:pPr>
    </w:p>
    <w:p w14:paraId="4214D387" w14:textId="77777777" w:rsidR="006D46FB" w:rsidRPr="006D46FB" w:rsidRDefault="006D46FB" w:rsidP="006D46FB">
      <w:pPr>
        <w:jc w:val="both"/>
        <w:rPr>
          <w:sz w:val="24"/>
          <w:szCs w:val="24"/>
        </w:rPr>
      </w:pPr>
    </w:p>
    <w:p w14:paraId="7E1A6748" w14:textId="77777777" w:rsidR="006D46FB" w:rsidRPr="006D46FB" w:rsidRDefault="006D46FB" w:rsidP="006D46FB">
      <w:pPr>
        <w:jc w:val="both"/>
        <w:rPr>
          <w:b/>
          <w:bCs/>
          <w:sz w:val="24"/>
          <w:szCs w:val="24"/>
        </w:rPr>
      </w:pPr>
    </w:p>
    <w:p w14:paraId="4CCC27E9" w14:textId="77777777" w:rsidR="006D46FB" w:rsidRDefault="006D46FB"/>
    <w:sectPr w:rsidR="006D46FB" w:rsidSect="00245CC9">
      <w:head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1D79" w14:textId="77777777" w:rsidR="00AE7F0E" w:rsidRDefault="00AE7F0E" w:rsidP="00245CC9">
      <w:r>
        <w:separator/>
      </w:r>
    </w:p>
  </w:endnote>
  <w:endnote w:type="continuationSeparator" w:id="0">
    <w:p w14:paraId="0EFAF13F" w14:textId="77777777" w:rsidR="00AE7F0E" w:rsidRDefault="00AE7F0E" w:rsidP="0024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Tilde">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3873" w14:textId="77777777" w:rsidR="00AE7F0E" w:rsidRDefault="00AE7F0E" w:rsidP="00245CC9">
      <w:r>
        <w:separator/>
      </w:r>
    </w:p>
  </w:footnote>
  <w:footnote w:type="continuationSeparator" w:id="0">
    <w:p w14:paraId="713E3824" w14:textId="77777777" w:rsidR="00AE7F0E" w:rsidRDefault="00AE7F0E" w:rsidP="00245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271592"/>
      <w:docPartObj>
        <w:docPartGallery w:val="Page Numbers (Top of Page)"/>
        <w:docPartUnique/>
      </w:docPartObj>
    </w:sdtPr>
    <w:sdtEndPr>
      <w:rPr>
        <w:sz w:val="24"/>
        <w:szCs w:val="24"/>
      </w:rPr>
    </w:sdtEndPr>
    <w:sdtContent>
      <w:p w14:paraId="10E23200" w14:textId="415B7C77" w:rsidR="00245CC9" w:rsidRPr="00245CC9" w:rsidRDefault="00245CC9">
        <w:pPr>
          <w:pStyle w:val="Galvene"/>
          <w:jc w:val="center"/>
          <w:rPr>
            <w:sz w:val="24"/>
            <w:szCs w:val="24"/>
          </w:rPr>
        </w:pPr>
        <w:r w:rsidRPr="00245CC9">
          <w:rPr>
            <w:sz w:val="24"/>
            <w:szCs w:val="24"/>
          </w:rPr>
          <w:fldChar w:fldCharType="begin"/>
        </w:r>
        <w:r w:rsidRPr="00245CC9">
          <w:rPr>
            <w:sz w:val="24"/>
            <w:szCs w:val="24"/>
          </w:rPr>
          <w:instrText>PAGE   \* MERGEFORMAT</w:instrText>
        </w:r>
        <w:r w:rsidRPr="00245CC9">
          <w:rPr>
            <w:sz w:val="24"/>
            <w:szCs w:val="24"/>
          </w:rPr>
          <w:fldChar w:fldCharType="separate"/>
        </w:r>
        <w:r w:rsidRPr="00245CC9">
          <w:rPr>
            <w:sz w:val="24"/>
            <w:szCs w:val="24"/>
          </w:rPr>
          <w:t>2</w:t>
        </w:r>
        <w:r w:rsidRPr="00245CC9">
          <w:rPr>
            <w:sz w:val="24"/>
            <w:szCs w:val="24"/>
          </w:rPr>
          <w:fldChar w:fldCharType="end"/>
        </w:r>
      </w:p>
    </w:sdtContent>
  </w:sdt>
  <w:p w14:paraId="6929DB14" w14:textId="77777777" w:rsidR="00245CC9" w:rsidRDefault="00245C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269E"/>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0133C0C"/>
    <w:multiLevelType w:val="hybridMultilevel"/>
    <w:tmpl w:val="071C13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7D3EA4"/>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0127E0"/>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6A7351"/>
    <w:multiLevelType w:val="hybridMultilevel"/>
    <w:tmpl w:val="9790FFB8"/>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871B08"/>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241209"/>
    <w:multiLevelType w:val="hybridMultilevel"/>
    <w:tmpl w:val="071C1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B33016"/>
    <w:multiLevelType w:val="hybridMultilevel"/>
    <w:tmpl w:val="A13C12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1853A4"/>
    <w:multiLevelType w:val="hybridMultilevel"/>
    <w:tmpl w:val="F9FAB930"/>
    <w:lvl w:ilvl="0" w:tplc="1EA038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5D477D"/>
    <w:multiLevelType w:val="hybridMultilevel"/>
    <w:tmpl w:val="50DEE6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DA650E9"/>
    <w:multiLevelType w:val="hybridMultilevel"/>
    <w:tmpl w:val="71DEF5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DF2B39"/>
    <w:multiLevelType w:val="hybridMultilevel"/>
    <w:tmpl w:val="B1E8C3DA"/>
    <w:lvl w:ilvl="0" w:tplc="E60ABD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20377C"/>
    <w:multiLevelType w:val="hybridMultilevel"/>
    <w:tmpl w:val="AB183B0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4511039">
    <w:abstractNumId w:val="10"/>
  </w:num>
  <w:num w:numId="2" w16cid:durableId="380634763">
    <w:abstractNumId w:val="1"/>
  </w:num>
  <w:num w:numId="3" w16cid:durableId="1513644936">
    <w:abstractNumId w:val="9"/>
  </w:num>
  <w:num w:numId="4" w16cid:durableId="1330595930">
    <w:abstractNumId w:val="8"/>
  </w:num>
  <w:num w:numId="5" w16cid:durableId="1779569053">
    <w:abstractNumId w:val="3"/>
  </w:num>
  <w:num w:numId="6" w16cid:durableId="1160267666">
    <w:abstractNumId w:val="0"/>
    <w:lvlOverride w:ilvl="0">
      <w:startOverride w:val="1"/>
    </w:lvlOverride>
  </w:num>
  <w:num w:numId="7" w16cid:durableId="532377282">
    <w:abstractNumId w:val="6"/>
  </w:num>
  <w:num w:numId="8" w16cid:durableId="1793748680">
    <w:abstractNumId w:val="2"/>
  </w:num>
  <w:num w:numId="9" w16cid:durableId="767000205">
    <w:abstractNumId w:val="5"/>
  </w:num>
  <w:num w:numId="10" w16cid:durableId="1296834840">
    <w:abstractNumId w:val="4"/>
  </w:num>
  <w:num w:numId="11" w16cid:durableId="716710289">
    <w:abstractNumId w:val="11"/>
  </w:num>
  <w:num w:numId="12" w16cid:durableId="1967932425">
    <w:abstractNumId w:val="12"/>
  </w:num>
  <w:num w:numId="13" w16cid:durableId="513809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FB"/>
    <w:rsid w:val="000B0E9B"/>
    <w:rsid w:val="001271A4"/>
    <w:rsid w:val="00147D9E"/>
    <w:rsid w:val="001A6826"/>
    <w:rsid w:val="002215BD"/>
    <w:rsid w:val="002413AE"/>
    <w:rsid w:val="00245CC9"/>
    <w:rsid w:val="002D769F"/>
    <w:rsid w:val="00303F51"/>
    <w:rsid w:val="00311052"/>
    <w:rsid w:val="00312C11"/>
    <w:rsid w:val="00385C47"/>
    <w:rsid w:val="00393FF0"/>
    <w:rsid w:val="004125E0"/>
    <w:rsid w:val="00431C2B"/>
    <w:rsid w:val="00432CBD"/>
    <w:rsid w:val="00450B16"/>
    <w:rsid w:val="004D08F6"/>
    <w:rsid w:val="004E43AD"/>
    <w:rsid w:val="006D46FB"/>
    <w:rsid w:val="00730262"/>
    <w:rsid w:val="00744ADC"/>
    <w:rsid w:val="00773804"/>
    <w:rsid w:val="007754FC"/>
    <w:rsid w:val="00796CB7"/>
    <w:rsid w:val="007D453E"/>
    <w:rsid w:val="007F1513"/>
    <w:rsid w:val="008206B8"/>
    <w:rsid w:val="008558DF"/>
    <w:rsid w:val="008B49B1"/>
    <w:rsid w:val="008C1ADC"/>
    <w:rsid w:val="008C31B2"/>
    <w:rsid w:val="00913D0F"/>
    <w:rsid w:val="00917C12"/>
    <w:rsid w:val="00970ECD"/>
    <w:rsid w:val="00A521E7"/>
    <w:rsid w:val="00A82950"/>
    <w:rsid w:val="00AA3580"/>
    <w:rsid w:val="00AC6913"/>
    <w:rsid w:val="00AD30ED"/>
    <w:rsid w:val="00AE7F0E"/>
    <w:rsid w:val="00AF07A0"/>
    <w:rsid w:val="00B5413F"/>
    <w:rsid w:val="00C352EE"/>
    <w:rsid w:val="00CF6F7E"/>
    <w:rsid w:val="00E04956"/>
    <w:rsid w:val="00E36011"/>
    <w:rsid w:val="00E862DE"/>
    <w:rsid w:val="00E910E1"/>
    <w:rsid w:val="00E971BD"/>
    <w:rsid w:val="00EC172B"/>
    <w:rsid w:val="00F11A2A"/>
    <w:rsid w:val="00F71EB6"/>
    <w:rsid w:val="00FE517E"/>
    <w:rsid w:val="00FE6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7032"/>
  <w15:chartTrackingRefBased/>
  <w15:docId w15:val="{954A0D89-6736-4D0E-ADCA-C310A5E2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6FB"/>
    <w:pPr>
      <w:spacing w:after="0" w:line="240" w:lineRule="auto"/>
    </w:pPr>
    <w:rPr>
      <w:rFonts w:eastAsia="Times New Roman" w:cs="Times New Roman"/>
      <w:kern w:val="0"/>
      <w:sz w:val="20"/>
      <w:szCs w:val="20"/>
      <w14:ligatures w14:val="none"/>
    </w:rPr>
  </w:style>
  <w:style w:type="paragraph" w:styleId="Virsraksts1">
    <w:name w:val="heading 1"/>
    <w:basedOn w:val="Parasts"/>
    <w:next w:val="Parasts"/>
    <w:link w:val="Virsraksts1Rakstz"/>
    <w:uiPriority w:val="9"/>
    <w:qFormat/>
    <w:rsid w:val="006D4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D4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D46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D46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D46FB"/>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6D46FB"/>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D46FB"/>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6D46FB"/>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D46FB"/>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D46F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D46F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D46FB"/>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D46FB"/>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D46FB"/>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6D46FB"/>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D46FB"/>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6D46FB"/>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D46FB"/>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6D46F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D46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D46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D46F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6D46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D46FB"/>
    <w:rPr>
      <w:i/>
      <w:iCs/>
      <w:color w:val="404040" w:themeColor="text1" w:themeTint="BF"/>
    </w:rPr>
  </w:style>
  <w:style w:type="paragraph" w:styleId="Sarakstarindkopa">
    <w:name w:val="List Paragraph"/>
    <w:basedOn w:val="Parasts"/>
    <w:uiPriority w:val="34"/>
    <w:qFormat/>
    <w:rsid w:val="006D46FB"/>
    <w:pPr>
      <w:ind w:left="720"/>
      <w:contextualSpacing/>
    </w:pPr>
  </w:style>
  <w:style w:type="character" w:styleId="Intensvsizclums">
    <w:name w:val="Intense Emphasis"/>
    <w:basedOn w:val="Noklusjumarindkopasfonts"/>
    <w:uiPriority w:val="21"/>
    <w:qFormat/>
    <w:rsid w:val="006D46FB"/>
    <w:rPr>
      <w:i/>
      <w:iCs/>
      <w:color w:val="0F4761" w:themeColor="accent1" w:themeShade="BF"/>
    </w:rPr>
  </w:style>
  <w:style w:type="paragraph" w:styleId="Intensvscitts">
    <w:name w:val="Intense Quote"/>
    <w:basedOn w:val="Parasts"/>
    <w:next w:val="Parasts"/>
    <w:link w:val="IntensvscittsRakstz"/>
    <w:uiPriority w:val="30"/>
    <w:qFormat/>
    <w:rsid w:val="006D4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D46FB"/>
    <w:rPr>
      <w:i/>
      <w:iCs/>
      <w:color w:val="0F4761" w:themeColor="accent1" w:themeShade="BF"/>
    </w:rPr>
  </w:style>
  <w:style w:type="character" w:styleId="Intensvaatsauce">
    <w:name w:val="Intense Reference"/>
    <w:basedOn w:val="Noklusjumarindkopasfonts"/>
    <w:uiPriority w:val="32"/>
    <w:qFormat/>
    <w:rsid w:val="006D46FB"/>
    <w:rPr>
      <w:b/>
      <w:bCs/>
      <w:smallCaps/>
      <w:color w:val="0F4761" w:themeColor="accent1" w:themeShade="BF"/>
      <w:spacing w:val="5"/>
    </w:rPr>
  </w:style>
  <w:style w:type="paragraph" w:styleId="Galvene">
    <w:name w:val="header"/>
    <w:basedOn w:val="Parasts"/>
    <w:link w:val="GalveneRakstz"/>
    <w:uiPriority w:val="99"/>
    <w:unhideWhenUsed/>
    <w:rsid w:val="00245CC9"/>
    <w:pPr>
      <w:tabs>
        <w:tab w:val="center" w:pos="4153"/>
        <w:tab w:val="right" w:pos="8306"/>
      </w:tabs>
    </w:pPr>
  </w:style>
  <w:style w:type="character" w:customStyle="1" w:styleId="GalveneRakstz">
    <w:name w:val="Galvene Rakstz."/>
    <w:basedOn w:val="Noklusjumarindkopasfonts"/>
    <w:link w:val="Galvene"/>
    <w:uiPriority w:val="99"/>
    <w:rsid w:val="00245CC9"/>
    <w:rPr>
      <w:rFonts w:eastAsia="Times New Roman" w:cs="Times New Roman"/>
      <w:kern w:val="0"/>
      <w:sz w:val="20"/>
      <w:szCs w:val="20"/>
      <w14:ligatures w14:val="none"/>
    </w:rPr>
  </w:style>
  <w:style w:type="paragraph" w:styleId="Kjene">
    <w:name w:val="footer"/>
    <w:basedOn w:val="Parasts"/>
    <w:link w:val="KjeneRakstz"/>
    <w:uiPriority w:val="99"/>
    <w:unhideWhenUsed/>
    <w:rsid w:val="00245CC9"/>
    <w:pPr>
      <w:tabs>
        <w:tab w:val="center" w:pos="4153"/>
        <w:tab w:val="right" w:pos="8306"/>
      </w:tabs>
    </w:pPr>
  </w:style>
  <w:style w:type="character" w:customStyle="1" w:styleId="KjeneRakstz">
    <w:name w:val="Kājene Rakstz."/>
    <w:basedOn w:val="Noklusjumarindkopasfonts"/>
    <w:link w:val="Kjene"/>
    <w:uiPriority w:val="99"/>
    <w:rsid w:val="00245CC9"/>
    <w:rPr>
      <w:rFonts w:eastAsia="Times New Roman" w:cs="Times New Roman"/>
      <w:kern w:val="0"/>
      <w:sz w:val="20"/>
      <w:szCs w:val="20"/>
      <w14:ligatures w14:val="none"/>
    </w:rPr>
  </w:style>
  <w:style w:type="paragraph" w:styleId="Pamatteksts">
    <w:name w:val="Body Text"/>
    <w:basedOn w:val="Parasts"/>
    <w:link w:val="PamattekstsRakstz"/>
    <w:rsid w:val="008C1ADC"/>
    <w:pPr>
      <w:jc w:val="both"/>
    </w:pPr>
    <w:rPr>
      <w:sz w:val="22"/>
    </w:rPr>
  </w:style>
  <w:style w:type="character" w:customStyle="1" w:styleId="PamattekstsRakstz">
    <w:name w:val="Pamatteksts Rakstz."/>
    <w:basedOn w:val="Noklusjumarindkopasfonts"/>
    <w:link w:val="Pamatteksts"/>
    <w:rsid w:val="008C1ADC"/>
    <w:rPr>
      <w:rFonts w:eastAsia="Times New Roman"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luksn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5804</Words>
  <Characters>3309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BALANDE</dc:creator>
  <cp:keywords/>
  <dc:description/>
  <cp:lastModifiedBy>Māra KOVAĻENKO</cp:lastModifiedBy>
  <cp:revision>22</cp:revision>
  <cp:lastPrinted>2026-07-16T13:20:00Z</cp:lastPrinted>
  <dcterms:created xsi:type="dcterms:W3CDTF">2026-07-08T12:43:00Z</dcterms:created>
  <dcterms:modified xsi:type="dcterms:W3CDTF">2026-07-17T13:51:00Z</dcterms:modified>
</cp:coreProperties>
</file>