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F2982" w14:textId="77777777" w:rsidR="006B78D9" w:rsidRPr="00FF6D95" w:rsidRDefault="006B78D9" w:rsidP="006B78D9">
      <w:pPr>
        <w:jc w:val="center"/>
        <w:rPr>
          <w:rFonts w:eastAsia="Calibri"/>
          <w:szCs w:val="24"/>
        </w:rPr>
      </w:pPr>
      <w:r w:rsidRPr="00FF6D95">
        <w:rPr>
          <w:rFonts w:eastAsia="Calibri"/>
          <w:noProof/>
          <w:szCs w:val="24"/>
        </w:rPr>
        <w:drawing>
          <wp:inline distT="0" distB="0" distL="0" distR="0" wp14:anchorId="4FCB602B" wp14:editId="483537E6">
            <wp:extent cx="594360" cy="723900"/>
            <wp:effectExtent l="0" t="0" r="0" b="0"/>
            <wp:docPr id="1" name="Attēls 1" descr="Attēls, kurā ir simbols, skečs, zīmējums, rinda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 descr="Attēls, kurā ir simbols, skečs, zīmējums, rinda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82683" w14:textId="77777777" w:rsidR="006B78D9" w:rsidRPr="00FF6D95" w:rsidRDefault="006B78D9" w:rsidP="006B78D9">
      <w:pPr>
        <w:jc w:val="center"/>
        <w:rPr>
          <w:rFonts w:eastAsia="Calibri"/>
          <w:szCs w:val="24"/>
        </w:rPr>
      </w:pPr>
    </w:p>
    <w:p w14:paraId="11CA319B" w14:textId="77777777" w:rsidR="006B78D9" w:rsidRPr="00FF6D95" w:rsidRDefault="006B78D9" w:rsidP="006B78D9">
      <w:pPr>
        <w:tabs>
          <w:tab w:val="left" w:pos="2980"/>
          <w:tab w:val="center" w:pos="4537"/>
        </w:tabs>
        <w:spacing w:line="360" w:lineRule="auto"/>
        <w:jc w:val="center"/>
        <w:rPr>
          <w:rFonts w:eastAsia="Calibri"/>
          <w:szCs w:val="24"/>
          <w:lang w:eastAsia="lv-LV"/>
        </w:rPr>
      </w:pPr>
      <w:r w:rsidRPr="00FF6D95">
        <w:rPr>
          <w:rFonts w:eastAsia="Calibri"/>
          <w:szCs w:val="24"/>
          <w:lang w:eastAsia="lv-LV"/>
        </w:rPr>
        <w:t>ALŪKSNES NOVADA PAŠVALDĪBA</w:t>
      </w:r>
    </w:p>
    <w:p w14:paraId="14DDBBC3" w14:textId="77777777" w:rsidR="006B78D9" w:rsidRPr="00B3005D" w:rsidRDefault="006B78D9" w:rsidP="006B78D9">
      <w:pPr>
        <w:keepNext/>
        <w:pBdr>
          <w:bottom w:val="single" w:sz="4" w:space="1" w:color="auto"/>
        </w:pBdr>
        <w:spacing w:line="360" w:lineRule="auto"/>
        <w:jc w:val="center"/>
        <w:outlineLvl w:val="0"/>
        <w:rPr>
          <w:rFonts w:eastAsia="Calibri"/>
          <w:b/>
          <w:szCs w:val="24"/>
          <w:lang w:eastAsia="lv-LV"/>
        </w:rPr>
      </w:pPr>
      <w:r w:rsidRPr="00B3005D">
        <w:rPr>
          <w:rFonts w:eastAsia="Calibri"/>
          <w:b/>
          <w:szCs w:val="24"/>
          <w:lang w:eastAsia="lv-LV"/>
        </w:rPr>
        <w:t>ZEMES LIETU KOMISIJA</w:t>
      </w:r>
    </w:p>
    <w:p w14:paraId="1978E103" w14:textId="77777777" w:rsidR="006B78D9" w:rsidRPr="00B3005D" w:rsidRDefault="006B78D9" w:rsidP="006B78D9">
      <w:pPr>
        <w:jc w:val="center"/>
        <w:rPr>
          <w:rFonts w:eastAsia="Calibri"/>
          <w:sz w:val="22"/>
          <w:szCs w:val="22"/>
        </w:rPr>
      </w:pPr>
      <w:r w:rsidRPr="00B3005D">
        <w:rPr>
          <w:rFonts w:eastAsia="Calibri"/>
          <w:sz w:val="22"/>
          <w:szCs w:val="22"/>
        </w:rPr>
        <w:t>Dārza iela 11, Alūksne, Alūksnes novads, LV – 4301, tālrunis 64381496, e-pasts dome@aluksne.lv</w:t>
      </w:r>
    </w:p>
    <w:p w14:paraId="4D5CFA45" w14:textId="77777777" w:rsidR="006B78D9" w:rsidRPr="00FF6D95" w:rsidRDefault="006B78D9" w:rsidP="006B78D9">
      <w:pPr>
        <w:keepNext/>
        <w:widowControl w:val="0"/>
        <w:autoSpaceDE w:val="0"/>
        <w:autoSpaceDN w:val="0"/>
        <w:jc w:val="center"/>
        <w:outlineLvl w:val="1"/>
        <w:rPr>
          <w:rFonts w:eastAsia="Calibri"/>
          <w:b/>
          <w:bCs/>
          <w:kern w:val="28"/>
          <w:szCs w:val="24"/>
          <w:lang w:eastAsia="lv-LV"/>
        </w:rPr>
      </w:pPr>
    </w:p>
    <w:p w14:paraId="02F9FC2A" w14:textId="77777777" w:rsidR="006B78D9" w:rsidRPr="00FF6D95" w:rsidRDefault="006B78D9" w:rsidP="006B78D9">
      <w:pPr>
        <w:keepNext/>
        <w:widowControl w:val="0"/>
        <w:autoSpaceDE w:val="0"/>
        <w:autoSpaceDN w:val="0"/>
        <w:jc w:val="center"/>
        <w:outlineLvl w:val="1"/>
        <w:rPr>
          <w:rFonts w:eastAsia="Calibri"/>
          <w:b/>
          <w:bCs/>
          <w:kern w:val="28"/>
          <w:szCs w:val="24"/>
          <w:lang w:eastAsia="lv-LV"/>
        </w:rPr>
      </w:pPr>
      <w:r w:rsidRPr="00FF6D95">
        <w:rPr>
          <w:rFonts w:eastAsia="Calibri"/>
          <w:b/>
          <w:bCs/>
          <w:kern w:val="28"/>
          <w:szCs w:val="24"/>
          <w:lang w:eastAsia="lv-LV"/>
        </w:rPr>
        <w:t>SĒDES PROTOKOLS</w:t>
      </w:r>
    </w:p>
    <w:p w14:paraId="4B4B9B98" w14:textId="77777777" w:rsidR="006B78D9" w:rsidRPr="00FF6D95" w:rsidRDefault="006B78D9" w:rsidP="006B78D9">
      <w:pPr>
        <w:keepNext/>
        <w:widowControl w:val="0"/>
        <w:autoSpaceDE w:val="0"/>
        <w:autoSpaceDN w:val="0"/>
        <w:jc w:val="center"/>
        <w:outlineLvl w:val="1"/>
        <w:rPr>
          <w:rFonts w:eastAsia="Calibri"/>
          <w:kern w:val="28"/>
          <w:szCs w:val="24"/>
          <w:lang w:eastAsia="lv-LV"/>
        </w:rPr>
      </w:pPr>
      <w:r w:rsidRPr="00FF6D95">
        <w:rPr>
          <w:rFonts w:eastAsia="Calibri"/>
          <w:kern w:val="28"/>
          <w:szCs w:val="24"/>
          <w:lang w:eastAsia="lv-LV"/>
        </w:rPr>
        <w:t>Alūksnē</w:t>
      </w:r>
    </w:p>
    <w:p w14:paraId="2E9CE2E0" w14:textId="2F069811" w:rsidR="006B78D9" w:rsidRPr="00FF6D95" w:rsidRDefault="006B78D9" w:rsidP="006B78D9">
      <w:pPr>
        <w:rPr>
          <w:szCs w:val="24"/>
        </w:rPr>
      </w:pPr>
      <w:r w:rsidRPr="00FF6D95">
        <w:rPr>
          <w:szCs w:val="24"/>
        </w:rPr>
        <w:t>202</w:t>
      </w:r>
      <w:r w:rsidR="00277D2D">
        <w:rPr>
          <w:szCs w:val="24"/>
        </w:rPr>
        <w:t>6</w:t>
      </w:r>
      <w:r w:rsidRPr="00FF6D95">
        <w:rPr>
          <w:szCs w:val="24"/>
        </w:rPr>
        <w:t>. gada</w:t>
      </w:r>
      <w:r w:rsidR="004E6B63">
        <w:rPr>
          <w:szCs w:val="24"/>
        </w:rPr>
        <w:t xml:space="preserve"> </w:t>
      </w:r>
      <w:r w:rsidR="008171B6">
        <w:rPr>
          <w:szCs w:val="24"/>
        </w:rPr>
        <w:t>3</w:t>
      </w:r>
      <w:r w:rsidR="00134E6E">
        <w:rPr>
          <w:szCs w:val="24"/>
        </w:rPr>
        <w:t>. </w:t>
      </w:r>
      <w:r w:rsidR="00E266CD">
        <w:rPr>
          <w:szCs w:val="24"/>
        </w:rPr>
        <w:t>septembrī</w:t>
      </w:r>
      <w:r w:rsidRPr="00FF6D95">
        <w:rPr>
          <w:szCs w:val="24"/>
        </w:rPr>
        <w:t xml:space="preserve"> </w:t>
      </w:r>
      <w:r w:rsidRPr="00FF6D95">
        <w:rPr>
          <w:szCs w:val="24"/>
        </w:rPr>
        <w:tab/>
      </w:r>
      <w:r w:rsidRPr="00FF6D95">
        <w:rPr>
          <w:szCs w:val="24"/>
        </w:rPr>
        <w:tab/>
      </w:r>
      <w:r w:rsidRPr="00FF6D95">
        <w:rPr>
          <w:szCs w:val="24"/>
        </w:rPr>
        <w:tab/>
        <w:t xml:space="preserve"> </w:t>
      </w:r>
      <w:r w:rsidRPr="00FF6D95">
        <w:rPr>
          <w:szCs w:val="24"/>
        </w:rPr>
        <w:tab/>
        <w:t xml:space="preserve"> </w:t>
      </w:r>
      <w:r w:rsidRPr="00FF6D95">
        <w:rPr>
          <w:szCs w:val="24"/>
        </w:rPr>
        <w:tab/>
      </w:r>
      <w:r w:rsidRPr="00FF6D95">
        <w:rPr>
          <w:szCs w:val="24"/>
        </w:rPr>
        <w:tab/>
      </w:r>
      <w:r w:rsidRPr="00FF6D95">
        <w:rPr>
          <w:szCs w:val="24"/>
        </w:rPr>
        <w:tab/>
      </w:r>
      <w:r w:rsidR="004E6B63">
        <w:rPr>
          <w:szCs w:val="24"/>
        </w:rPr>
        <w:tab/>
      </w:r>
      <w:r w:rsidRPr="00FF6D95">
        <w:rPr>
          <w:szCs w:val="24"/>
        </w:rPr>
        <w:t xml:space="preserve">Nr. </w:t>
      </w:r>
      <w:r w:rsidR="00173097">
        <w:rPr>
          <w:szCs w:val="24"/>
        </w:rPr>
        <w:t>3</w:t>
      </w:r>
      <w:r w:rsidR="008171B6">
        <w:rPr>
          <w:szCs w:val="24"/>
        </w:rPr>
        <w:t>5</w:t>
      </w:r>
    </w:p>
    <w:p w14:paraId="53B86EE2" w14:textId="77777777" w:rsidR="006B78D9" w:rsidRPr="00FF6D95" w:rsidRDefault="006B78D9" w:rsidP="006B78D9">
      <w:pPr>
        <w:rPr>
          <w:szCs w:val="24"/>
        </w:rPr>
      </w:pPr>
      <w:r w:rsidRPr="00FF6D95">
        <w:rPr>
          <w:szCs w:val="24"/>
        </w:rPr>
        <w:tab/>
      </w:r>
    </w:p>
    <w:p w14:paraId="762455FB" w14:textId="437BC9B2" w:rsidR="00134E6E" w:rsidRPr="00FF6D95" w:rsidRDefault="006B78D9" w:rsidP="006B78D9">
      <w:pPr>
        <w:spacing w:line="360" w:lineRule="auto"/>
        <w:jc w:val="both"/>
        <w:rPr>
          <w:color w:val="000000" w:themeColor="text1"/>
          <w:szCs w:val="24"/>
        </w:rPr>
      </w:pPr>
      <w:r w:rsidRPr="00FF6D95">
        <w:rPr>
          <w:szCs w:val="24"/>
        </w:rPr>
        <w:t>Sēdi sāk plkst.</w:t>
      </w:r>
      <w:r w:rsidR="00B3005D">
        <w:rPr>
          <w:szCs w:val="24"/>
        </w:rPr>
        <w:t> </w:t>
      </w:r>
      <w:r w:rsidR="00CE620B">
        <w:rPr>
          <w:szCs w:val="24"/>
        </w:rPr>
        <w:t>8.30</w:t>
      </w:r>
      <w:r w:rsidRPr="00FF6D95">
        <w:rPr>
          <w:szCs w:val="24"/>
        </w:rPr>
        <w:t>, sēdi beid</w:t>
      </w:r>
      <w:r w:rsidRPr="00FF6D95">
        <w:rPr>
          <w:color w:val="000000" w:themeColor="text1"/>
          <w:szCs w:val="24"/>
        </w:rPr>
        <w:t>z plkst.</w:t>
      </w:r>
      <w:r w:rsidR="00B3005D">
        <w:rPr>
          <w:color w:val="000000" w:themeColor="text1"/>
          <w:szCs w:val="24"/>
        </w:rPr>
        <w:t> </w:t>
      </w:r>
      <w:r w:rsidR="00173097">
        <w:rPr>
          <w:color w:val="000000" w:themeColor="text1"/>
          <w:szCs w:val="24"/>
        </w:rPr>
        <w:t>9.</w:t>
      </w:r>
      <w:r w:rsidR="004A0C95">
        <w:rPr>
          <w:color w:val="000000" w:themeColor="text1"/>
          <w:szCs w:val="24"/>
        </w:rPr>
        <w:t>20</w:t>
      </w:r>
    </w:p>
    <w:p w14:paraId="2A5A7140" w14:textId="37C892F5" w:rsidR="00B3005D" w:rsidRDefault="006B78D9" w:rsidP="006B78D9">
      <w:pPr>
        <w:jc w:val="both"/>
        <w:rPr>
          <w:szCs w:val="24"/>
        </w:rPr>
      </w:pPr>
      <w:r w:rsidRPr="00FF6D95">
        <w:rPr>
          <w:szCs w:val="24"/>
        </w:rPr>
        <w:t>Sēdi vada:</w:t>
      </w:r>
      <w:r w:rsidR="00265D6F">
        <w:rPr>
          <w:szCs w:val="24"/>
        </w:rPr>
        <w:t xml:space="preserve"> </w:t>
      </w:r>
      <w:r w:rsidR="004601F1">
        <w:rPr>
          <w:szCs w:val="24"/>
        </w:rPr>
        <w:t xml:space="preserve">Alūksnes novada </w:t>
      </w:r>
      <w:r w:rsidRPr="00FF6D95">
        <w:rPr>
          <w:szCs w:val="24"/>
        </w:rPr>
        <w:t xml:space="preserve">pašvaldības Zemes lietu </w:t>
      </w:r>
      <w:bookmarkStart w:id="0" w:name="_Hlk169858403"/>
      <w:r w:rsidRPr="00FF6D95">
        <w:rPr>
          <w:szCs w:val="24"/>
        </w:rPr>
        <w:t xml:space="preserve">komisijas priekšsēdētāja </w:t>
      </w:r>
      <w:bookmarkEnd w:id="0"/>
      <w:r w:rsidRPr="00FF6D95">
        <w:rPr>
          <w:szCs w:val="24"/>
        </w:rPr>
        <w:t>Baiba JOHANSONE</w:t>
      </w:r>
    </w:p>
    <w:p w14:paraId="22A2C6DF" w14:textId="77777777" w:rsidR="00265D6F" w:rsidRPr="00FF6D95" w:rsidRDefault="00265D6F" w:rsidP="006B78D9">
      <w:pPr>
        <w:jc w:val="both"/>
        <w:rPr>
          <w:szCs w:val="24"/>
        </w:rPr>
      </w:pPr>
    </w:p>
    <w:p w14:paraId="6AB77DA3" w14:textId="41BC83F7" w:rsidR="006B78D9" w:rsidRPr="00FF6D95" w:rsidRDefault="006B78D9" w:rsidP="006B78D9">
      <w:pPr>
        <w:spacing w:after="240"/>
        <w:jc w:val="both"/>
        <w:rPr>
          <w:szCs w:val="24"/>
        </w:rPr>
      </w:pPr>
      <w:r w:rsidRPr="00FF6D95">
        <w:rPr>
          <w:szCs w:val="24"/>
        </w:rPr>
        <w:t xml:space="preserve">Sēdi protokolē: Alūksnes novada pašvaldības Centrālās administrācijas </w:t>
      </w:r>
      <w:r w:rsidR="00277D2D">
        <w:rPr>
          <w:szCs w:val="24"/>
        </w:rPr>
        <w:t xml:space="preserve">Kancelejas un personāla nodaļas </w:t>
      </w:r>
      <w:r w:rsidR="008171B6">
        <w:rPr>
          <w:szCs w:val="24"/>
        </w:rPr>
        <w:t>domes</w:t>
      </w:r>
      <w:r w:rsidR="00277D2D">
        <w:rPr>
          <w:szCs w:val="24"/>
        </w:rPr>
        <w:t xml:space="preserve"> sekretāre</w:t>
      </w:r>
      <w:r w:rsidR="004E6B63">
        <w:rPr>
          <w:szCs w:val="24"/>
        </w:rPr>
        <w:t xml:space="preserve"> </w:t>
      </w:r>
      <w:r w:rsidR="008171B6">
        <w:rPr>
          <w:szCs w:val="24"/>
        </w:rPr>
        <w:t>Kristīne TOMIŅA</w:t>
      </w:r>
    </w:p>
    <w:p w14:paraId="1C5BCACE" w14:textId="2E14A6DE" w:rsidR="006B78D9" w:rsidRPr="00FF6D95" w:rsidRDefault="006B78D9" w:rsidP="006B78D9">
      <w:pPr>
        <w:ind w:left="4253" w:hanging="4253"/>
        <w:jc w:val="both"/>
        <w:rPr>
          <w:szCs w:val="24"/>
        </w:rPr>
      </w:pPr>
      <w:r w:rsidRPr="00FF6D95">
        <w:rPr>
          <w:szCs w:val="24"/>
        </w:rPr>
        <w:t>Sēdē piedalās</w:t>
      </w:r>
      <w:r w:rsidR="00537F9C">
        <w:rPr>
          <w:szCs w:val="24"/>
        </w:rPr>
        <w:t xml:space="preserve"> komisijas locekļi</w:t>
      </w:r>
      <w:r w:rsidRPr="00FF6D95">
        <w:rPr>
          <w:szCs w:val="24"/>
        </w:rPr>
        <w:t>:</w:t>
      </w:r>
    </w:p>
    <w:p w14:paraId="08800C98" w14:textId="77777777" w:rsidR="006B78D9" w:rsidRPr="00FF6D95" w:rsidRDefault="006B78D9" w:rsidP="006B78D9">
      <w:pPr>
        <w:ind w:left="4253" w:hanging="4253"/>
        <w:jc w:val="both"/>
        <w:rPr>
          <w:szCs w:val="24"/>
        </w:rPr>
      </w:pPr>
      <w:r w:rsidRPr="00FF6D95">
        <w:rPr>
          <w:szCs w:val="24"/>
        </w:rPr>
        <w:t>Baiba JOHANSONE</w:t>
      </w:r>
    </w:p>
    <w:p w14:paraId="1B8A10A4" w14:textId="6C2038C0" w:rsidR="00DE578D" w:rsidRPr="00FF6D95" w:rsidRDefault="00DE578D" w:rsidP="00684FB6">
      <w:pPr>
        <w:ind w:left="4253" w:hanging="4253"/>
        <w:jc w:val="both"/>
        <w:rPr>
          <w:szCs w:val="24"/>
        </w:rPr>
      </w:pPr>
      <w:r w:rsidRPr="00DE578D">
        <w:rPr>
          <w:szCs w:val="24"/>
        </w:rPr>
        <w:t>Sandra SMILDZIŅA</w:t>
      </w:r>
      <w:r>
        <w:rPr>
          <w:szCs w:val="24"/>
        </w:rPr>
        <w:tab/>
      </w:r>
    </w:p>
    <w:p w14:paraId="1E5FE6CF" w14:textId="14B2DCFF" w:rsidR="00537F9C" w:rsidRDefault="006B78D9" w:rsidP="006B78D9">
      <w:pPr>
        <w:jc w:val="both"/>
        <w:rPr>
          <w:szCs w:val="24"/>
        </w:rPr>
      </w:pPr>
      <w:r w:rsidRPr="00FF6D95">
        <w:rPr>
          <w:szCs w:val="24"/>
        </w:rPr>
        <w:t>Nansija ZUČIKA</w:t>
      </w:r>
    </w:p>
    <w:p w14:paraId="68C80238" w14:textId="6ECA2F60" w:rsidR="008171B6" w:rsidRDefault="008171B6" w:rsidP="006B78D9">
      <w:pPr>
        <w:jc w:val="both"/>
        <w:rPr>
          <w:szCs w:val="24"/>
        </w:rPr>
      </w:pPr>
      <w:r>
        <w:rPr>
          <w:szCs w:val="24"/>
        </w:rPr>
        <w:t>Ināra KAPULINSKA</w:t>
      </w:r>
    </w:p>
    <w:p w14:paraId="555503F6" w14:textId="1681D44C" w:rsidR="008171B6" w:rsidRDefault="008171B6" w:rsidP="006B78D9">
      <w:pPr>
        <w:jc w:val="both"/>
        <w:rPr>
          <w:szCs w:val="24"/>
        </w:rPr>
      </w:pPr>
      <w:r>
        <w:rPr>
          <w:szCs w:val="24"/>
        </w:rPr>
        <w:t>Terēzija ZAČEVA</w:t>
      </w:r>
    </w:p>
    <w:p w14:paraId="56C15596" w14:textId="77777777" w:rsidR="00684FB6" w:rsidRPr="00FF6D95" w:rsidRDefault="00684FB6" w:rsidP="006B78D9">
      <w:pPr>
        <w:jc w:val="both"/>
        <w:rPr>
          <w:szCs w:val="24"/>
        </w:rPr>
      </w:pPr>
    </w:p>
    <w:p w14:paraId="5111BCC8" w14:textId="308426D0" w:rsidR="00173097" w:rsidRDefault="00D6527B" w:rsidP="004E6B63">
      <w:pPr>
        <w:jc w:val="both"/>
        <w:rPr>
          <w:szCs w:val="24"/>
        </w:rPr>
      </w:pPr>
      <w:r>
        <w:rPr>
          <w:szCs w:val="24"/>
        </w:rPr>
        <w:t>D</w:t>
      </w:r>
      <w:r w:rsidR="006B78D9" w:rsidRPr="00FF6D95">
        <w:rPr>
          <w:szCs w:val="24"/>
        </w:rPr>
        <w:t>arba kārtība:</w:t>
      </w:r>
      <w:r w:rsidR="004E6B63" w:rsidRPr="004E6B63">
        <w:rPr>
          <w:szCs w:val="24"/>
        </w:rPr>
        <w:t xml:space="preserve"> </w:t>
      </w:r>
    </w:p>
    <w:p w14:paraId="7B2A8F95" w14:textId="0DC13389" w:rsidR="001D1784" w:rsidRDefault="001D1784" w:rsidP="004E6B63">
      <w:pPr>
        <w:jc w:val="both"/>
        <w:rPr>
          <w:szCs w:val="24"/>
        </w:rPr>
      </w:pPr>
      <w:r>
        <w:rPr>
          <w:szCs w:val="24"/>
        </w:rPr>
        <w:t>[..]</w:t>
      </w:r>
    </w:p>
    <w:p w14:paraId="4393B50B" w14:textId="77777777" w:rsidR="001D1784" w:rsidRDefault="001D1784" w:rsidP="001D1784">
      <w:pPr>
        <w:jc w:val="center"/>
        <w:rPr>
          <w:i/>
          <w:iCs/>
          <w:szCs w:val="24"/>
        </w:rPr>
      </w:pPr>
      <w:r w:rsidRPr="0002425A">
        <w:rPr>
          <w:i/>
          <w:iCs/>
          <w:szCs w:val="24"/>
        </w:rPr>
        <w:t>Sēdes darba kārtība pasludināta par slēgtu, pamatojoties uz Pašvaldību likuma 27. panta ceturto daļu, izskatāmie jautājumi satur ierobežotas pieejamības informāciju.</w:t>
      </w:r>
    </w:p>
    <w:p w14:paraId="14953539" w14:textId="77777777" w:rsidR="001D1784" w:rsidRDefault="001D1784" w:rsidP="001D1784">
      <w:pPr>
        <w:rPr>
          <w:szCs w:val="24"/>
        </w:rPr>
      </w:pPr>
      <w:r w:rsidRPr="0002425A">
        <w:rPr>
          <w:szCs w:val="24"/>
        </w:rPr>
        <w:t>[..]</w:t>
      </w:r>
    </w:p>
    <w:p w14:paraId="3B279776" w14:textId="77777777" w:rsidR="001D1784" w:rsidRDefault="001D1784" w:rsidP="001D1784">
      <w:pPr>
        <w:rPr>
          <w:szCs w:val="24"/>
        </w:rPr>
      </w:pPr>
    </w:p>
    <w:p w14:paraId="64DA932C" w14:textId="3ECFCD8C" w:rsidR="001D1784" w:rsidRPr="001D1784" w:rsidRDefault="001D1784" w:rsidP="001D1784">
      <w:pPr>
        <w:rPr>
          <w:i/>
          <w:iCs/>
          <w:szCs w:val="24"/>
        </w:rPr>
      </w:pPr>
      <w:r w:rsidRPr="0002425A">
        <w:rPr>
          <w:i/>
          <w:iCs/>
          <w:szCs w:val="24"/>
        </w:rPr>
        <w:t>Sēd</w:t>
      </w:r>
      <w:r w:rsidR="008171B6">
        <w:rPr>
          <w:i/>
          <w:iCs/>
          <w:szCs w:val="24"/>
        </w:rPr>
        <w:t>ē</w:t>
      </w:r>
      <w:r w:rsidRPr="0002425A">
        <w:rPr>
          <w:i/>
          <w:iCs/>
          <w:szCs w:val="24"/>
        </w:rPr>
        <w:t xml:space="preserve"> izskatīti:</w:t>
      </w:r>
    </w:p>
    <w:p w14:paraId="64CF222A" w14:textId="4B244FFE" w:rsidR="001D1784" w:rsidRPr="001D1784" w:rsidRDefault="008171B6" w:rsidP="001D1784">
      <w:pPr>
        <w:spacing w:line="256" w:lineRule="auto"/>
        <w:jc w:val="both"/>
        <w:rPr>
          <w:i/>
          <w:iCs/>
          <w:szCs w:val="24"/>
        </w:rPr>
      </w:pPr>
      <w:r w:rsidRPr="008171B6">
        <w:rPr>
          <w:rFonts w:eastAsia="Times New Roman"/>
          <w:i/>
          <w:iCs/>
          <w:szCs w:val="24"/>
          <w:lang w:eastAsia="lv-LV"/>
        </w:rPr>
        <w:t>2 jautājumi par darījumu ar lauksaimniecības zemi</w:t>
      </w:r>
      <w:r w:rsidR="001D1784" w:rsidRPr="001D1784">
        <w:rPr>
          <w:i/>
          <w:iCs/>
          <w:szCs w:val="24"/>
        </w:rPr>
        <w:t>.</w:t>
      </w:r>
      <w:r w:rsidR="001D1784" w:rsidRPr="001D1784">
        <w:rPr>
          <w:i/>
          <w:iCs/>
        </w:rPr>
        <w:t xml:space="preserve"> Pieņemt</w:t>
      </w:r>
      <w:r>
        <w:rPr>
          <w:i/>
          <w:iCs/>
        </w:rPr>
        <w:t>s</w:t>
      </w:r>
      <w:r w:rsidR="001D1784" w:rsidRPr="001D1784">
        <w:rPr>
          <w:i/>
          <w:iCs/>
        </w:rPr>
        <w:t xml:space="preserve"> </w:t>
      </w:r>
      <w:r>
        <w:rPr>
          <w:i/>
          <w:iCs/>
        </w:rPr>
        <w:t>viens</w:t>
      </w:r>
      <w:r w:rsidR="001D1784" w:rsidRPr="001D1784">
        <w:rPr>
          <w:i/>
          <w:iCs/>
        </w:rPr>
        <w:t xml:space="preserve"> </w:t>
      </w:r>
      <w:r>
        <w:rPr>
          <w:i/>
          <w:iCs/>
          <w:szCs w:val="24"/>
        </w:rPr>
        <w:t>lēmums par piekrišanu lauksaimniecības zemes iegūšanai īpašumā</w:t>
      </w:r>
      <w:r>
        <w:rPr>
          <w:i/>
          <w:iCs/>
          <w:szCs w:val="24"/>
        </w:rPr>
        <w:t xml:space="preserve"> un viens lēmums </w:t>
      </w:r>
      <w:r w:rsidRPr="0002425A">
        <w:rPr>
          <w:i/>
          <w:iCs/>
          <w:szCs w:val="24"/>
        </w:rPr>
        <w:t>nekustamā īpašuma iegūšanai īpašumā</w:t>
      </w:r>
      <w:r w:rsidR="001D1784" w:rsidRPr="001D1784">
        <w:rPr>
          <w:i/>
          <w:iCs/>
          <w:szCs w:val="24"/>
        </w:rPr>
        <w:t>.</w:t>
      </w:r>
    </w:p>
    <w:p w14:paraId="3E82BDD4" w14:textId="17C3D6D0" w:rsidR="001D1784" w:rsidRPr="001D1784" w:rsidRDefault="008171B6" w:rsidP="001D1784">
      <w:pPr>
        <w:spacing w:line="256" w:lineRule="auto"/>
        <w:jc w:val="both"/>
        <w:rPr>
          <w:i/>
          <w:iCs/>
          <w:szCs w:val="24"/>
        </w:rPr>
      </w:pPr>
      <w:r w:rsidRPr="008171B6">
        <w:rPr>
          <w:rFonts w:eastAsia="Times New Roman"/>
          <w:i/>
          <w:iCs/>
          <w:szCs w:val="24"/>
          <w:lang w:eastAsia="lv-LV"/>
        </w:rPr>
        <w:t>3 jautājumi par adreses piešķiršanu</w:t>
      </w:r>
      <w:r w:rsidR="001D1784" w:rsidRPr="001D1784">
        <w:rPr>
          <w:i/>
          <w:iCs/>
          <w:szCs w:val="24"/>
        </w:rPr>
        <w:t>.</w:t>
      </w:r>
      <w:r w:rsidR="001D1784" w:rsidRPr="001D1784">
        <w:rPr>
          <w:i/>
          <w:iCs/>
        </w:rPr>
        <w:t xml:space="preserve"> Pieņemt</w:t>
      </w:r>
      <w:r>
        <w:rPr>
          <w:i/>
          <w:iCs/>
        </w:rPr>
        <w:t>i 3</w:t>
      </w:r>
      <w:r w:rsidR="001D1784" w:rsidRPr="001D1784">
        <w:rPr>
          <w:i/>
          <w:iCs/>
        </w:rPr>
        <w:t xml:space="preserve"> lēmum</w:t>
      </w:r>
      <w:r>
        <w:rPr>
          <w:i/>
          <w:iCs/>
        </w:rPr>
        <w:t xml:space="preserve">i </w:t>
      </w:r>
      <w:r w:rsidR="001D1784" w:rsidRPr="001D1784">
        <w:rPr>
          <w:i/>
          <w:iCs/>
        </w:rPr>
        <w:t>p</w:t>
      </w:r>
      <w:r w:rsidR="001D1784" w:rsidRPr="001D1784">
        <w:rPr>
          <w:i/>
          <w:iCs/>
          <w:szCs w:val="24"/>
        </w:rPr>
        <w:t xml:space="preserve">ar </w:t>
      </w:r>
      <w:r w:rsidR="00E266CD">
        <w:rPr>
          <w:i/>
          <w:iCs/>
          <w:szCs w:val="24"/>
        </w:rPr>
        <w:t xml:space="preserve">5 </w:t>
      </w:r>
      <w:r>
        <w:rPr>
          <w:i/>
          <w:iCs/>
          <w:szCs w:val="24"/>
        </w:rPr>
        <w:t>adrešu</w:t>
      </w:r>
      <w:r w:rsidR="001D1784" w:rsidRPr="001D1784">
        <w:rPr>
          <w:i/>
          <w:iCs/>
          <w:szCs w:val="24"/>
        </w:rPr>
        <w:t xml:space="preserve"> </w:t>
      </w:r>
      <w:r>
        <w:rPr>
          <w:i/>
          <w:iCs/>
          <w:szCs w:val="24"/>
        </w:rPr>
        <w:t>piešķiršanu</w:t>
      </w:r>
      <w:r w:rsidR="001D1784" w:rsidRPr="001D1784">
        <w:rPr>
          <w:i/>
          <w:iCs/>
          <w:szCs w:val="24"/>
        </w:rPr>
        <w:t>.</w:t>
      </w:r>
    </w:p>
    <w:p w14:paraId="50F58E6A" w14:textId="205AF830" w:rsidR="001D1784" w:rsidRDefault="008171B6" w:rsidP="001D1784">
      <w:pPr>
        <w:jc w:val="both"/>
        <w:rPr>
          <w:i/>
          <w:iCs/>
        </w:rPr>
      </w:pPr>
      <w:r w:rsidRPr="008171B6">
        <w:rPr>
          <w:rFonts w:eastAsia="Times New Roman"/>
          <w:i/>
          <w:iCs/>
          <w:szCs w:val="24"/>
          <w:lang w:eastAsia="lv-LV"/>
        </w:rPr>
        <w:t>2 jautājumi par zemes ierīcības projekta nosacījumu izsniegšanu</w:t>
      </w:r>
      <w:r w:rsidR="001D1784" w:rsidRPr="001D1784">
        <w:rPr>
          <w:i/>
          <w:iCs/>
          <w:szCs w:val="24"/>
        </w:rPr>
        <w:t>.</w:t>
      </w:r>
      <w:r w:rsidR="00E266CD" w:rsidRPr="00E266CD">
        <w:t xml:space="preserve"> </w:t>
      </w:r>
      <w:r w:rsidR="00E266CD" w:rsidRPr="00E266CD">
        <w:rPr>
          <w:i/>
          <w:iCs/>
        </w:rPr>
        <w:t>Pieņemti divi lēmumi par nosacījumu izsniegšanu zemes ierīcības projekta izstrādei nekustamā īpašuma zemes vienības sadalīšanai</w:t>
      </w:r>
      <w:r w:rsidR="00E266CD">
        <w:rPr>
          <w:i/>
          <w:iCs/>
        </w:rPr>
        <w:t>.</w:t>
      </w:r>
    </w:p>
    <w:p w14:paraId="381A4E09" w14:textId="2C315C62" w:rsidR="00E266CD" w:rsidRDefault="00E266CD" w:rsidP="001D1784">
      <w:pPr>
        <w:jc w:val="both"/>
        <w:rPr>
          <w:i/>
          <w:iCs/>
          <w:szCs w:val="24"/>
        </w:rPr>
      </w:pPr>
      <w:r w:rsidRPr="00E266CD">
        <w:rPr>
          <w:rFonts w:eastAsia="Times New Roman"/>
          <w:i/>
          <w:iCs/>
          <w:szCs w:val="24"/>
          <w:lang w:eastAsia="lv-LV"/>
        </w:rPr>
        <w:t>1 jautājums par zemes ierīcības projekta apstiprināšanu</w:t>
      </w:r>
      <w:r>
        <w:rPr>
          <w:rFonts w:eastAsia="Times New Roman"/>
          <w:i/>
          <w:iCs/>
          <w:szCs w:val="24"/>
          <w:lang w:eastAsia="lv-LV"/>
        </w:rPr>
        <w:t xml:space="preserve">. </w:t>
      </w:r>
      <w:r w:rsidRPr="00B0352C">
        <w:rPr>
          <w:i/>
          <w:iCs/>
          <w:szCs w:val="24"/>
        </w:rPr>
        <w:t>Pieņemts lēmums par zemes ierīcības projekta apstiprināšanu nekustamā īpašuma zemes vienības sadalīšanai.</w:t>
      </w:r>
    </w:p>
    <w:p w14:paraId="2181CCE7" w14:textId="6DF162A7" w:rsidR="003D5A6F" w:rsidRPr="00E266CD" w:rsidRDefault="00E266CD" w:rsidP="003D5A6F">
      <w:pPr>
        <w:jc w:val="both"/>
        <w:rPr>
          <w:i/>
          <w:iCs/>
          <w:szCs w:val="24"/>
        </w:rPr>
      </w:pPr>
      <w:r w:rsidRPr="00E266CD">
        <w:rPr>
          <w:rFonts w:eastAsia="Times New Roman"/>
          <w:i/>
          <w:iCs/>
          <w:szCs w:val="24"/>
          <w:lang w:eastAsia="lv-LV"/>
        </w:rPr>
        <w:t>1 jautājums par funkcionāli nepieciešamā zemes gabala noteikšanu</w:t>
      </w:r>
      <w:r>
        <w:rPr>
          <w:rFonts w:eastAsia="Times New Roman"/>
          <w:i/>
          <w:iCs/>
          <w:szCs w:val="24"/>
          <w:lang w:eastAsia="lv-LV"/>
        </w:rPr>
        <w:t xml:space="preserve">. Pieņemts lēmums </w:t>
      </w:r>
      <w:r w:rsidRPr="00E266CD">
        <w:rPr>
          <w:rFonts w:eastAsia="Times New Roman"/>
          <w:i/>
          <w:iCs/>
          <w:szCs w:val="24"/>
          <w:lang w:eastAsia="lv-LV"/>
        </w:rPr>
        <w:t xml:space="preserve">par </w:t>
      </w:r>
      <w:r>
        <w:rPr>
          <w:rFonts w:eastAsia="Times New Roman"/>
          <w:i/>
          <w:iCs/>
          <w:szCs w:val="24"/>
          <w:lang w:eastAsia="lv-LV"/>
        </w:rPr>
        <w:t xml:space="preserve">daudzdzīvokļu dzīvojamai mājai [..] </w:t>
      </w:r>
      <w:r w:rsidRPr="00E266CD">
        <w:rPr>
          <w:rFonts w:eastAsia="Times New Roman"/>
          <w:i/>
          <w:iCs/>
          <w:szCs w:val="24"/>
          <w:lang w:eastAsia="lv-LV"/>
        </w:rPr>
        <w:t>funkcionāli nepieciešamā zemes gabala noteikšanu</w:t>
      </w:r>
    </w:p>
    <w:p w14:paraId="157C18D8" w14:textId="2A5239DE" w:rsidR="00E525C8" w:rsidRDefault="00F23459" w:rsidP="00684FB6">
      <w:pPr>
        <w:spacing w:before="240" w:after="240" w:line="480" w:lineRule="auto"/>
        <w:jc w:val="both"/>
        <w:rPr>
          <w:rFonts w:eastAsia="Calibri"/>
          <w:color w:val="000000" w:themeColor="text1"/>
          <w:szCs w:val="24"/>
        </w:rPr>
      </w:pPr>
      <w:r w:rsidRPr="00FF6D95">
        <w:rPr>
          <w:rFonts w:eastAsia="Calibri"/>
          <w:szCs w:val="24"/>
        </w:rPr>
        <w:t xml:space="preserve">Sēdi beidz </w:t>
      </w:r>
      <w:r w:rsidRPr="00FF6D95">
        <w:rPr>
          <w:rFonts w:eastAsia="Calibri"/>
          <w:color w:val="000000" w:themeColor="text1"/>
          <w:szCs w:val="24"/>
        </w:rPr>
        <w:t>plkst.</w:t>
      </w:r>
      <w:r w:rsidR="00FF6D95" w:rsidRPr="00FF6D95">
        <w:rPr>
          <w:rFonts w:eastAsia="Calibri"/>
          <w:color w:val="000000" w:themeColor="text1"/>
          <w:szCs w:val="24"/>
        </w:rPr>
        <w:t> </w:t>
      </w:r>
      <w:r w:rsidR="00173097">
        <w:rPr>
          <w:rFonts w:eastAsia="Calibri"/>
          <w:color w:val="000000" w:themeColor="text1"/>
          <w:szCs w:val="24"/>
        </w:rPr>
        <w:t>9.</w:t>
      </w:r>
      <w:r w:rsidR="004A0C95">
        <w:rPr>
          <w:rFonts w:eastAsia="Calibri"/>
          <w:color w:val="000000" w:themeColor="text1"/>
          <w:szCs w:val="24"/>
        </w:rPr>
        <w:t>20</w:t>
      </w:r>
    </w:p>
    <w:p w14:paraId="6325E9A7" w14:textId="77777777" w:rsidR="001D1784" w:rsidRDefault="001D1784" w:rsidP="001D1784">
      <w:pPr>
        <w:spacing w:before="240" w:line="276" w:lineRule="auto"/>
        <w:jc w:val="both"/>
        <w:rPr>
          <w:szCs w:val="24"/>
        </w:rPr>
      </w:pPr>
      <w:r w:rsidRPr="0002425A">
        <w:rPr>
          <w:szCs w:val="24"/>
        </w:rPr>
        <w:t xml:space="preserve">Sēdi vadīja </w:t>
      </w:r>
      <w:r w:rsidRPr="0002425A">
        <w:rPr>
          <w:szCs w:val="24"/>
        </w:rPr>
        <w:tab/>
      </w:r>
      <w:r w:rsidRPr="0002425A">
        <w:rPr>
          <w:szCs w:val="24"/>
        </w:rPr>
        <w:tab/>
      </w:r>
      <w:r w:rsidRPr="0002425A">
        <w:rPr>
          <w:szCs w:val="24"/>
        </w:rPr>
        <w:tab/>
      </w:r>
      <w:r w:rsidRPr="0002425A">
        <w:rPr>
          <w:szCs w:val="24"/>
        </w:rPr>
        <w:tab/>
      </w:r>
      <w:r w:rsidRPr="0002425A">
        <w:rPr>
          <w:i/>
          <w:iCs/>
          <w:szCs w:val="24"/>
        </w:rPr>
        <w:t>(personīgais paraksts)</w:t>
      </w:r>
      <w:r w:rsidRPr="0002425A">
        <w:rPr>
          <w:i/>
          <w:iCs/>
          <w:szCs w:val="24"/>
        </w:rPr>
        <w:tab/>
      </w:r>
      <w:r w:rsidRPr="0002425A">
        <w:rPr>
          <w:szCs w:val="24"/>
        </w:rPr>
        <w:tab/>
      </w:r>
      <w:r w:rsidRPr="0002425A">
        <w:rPr>
          <w:szCs w:val="24"/>
        </w:rPr>
        <w:tab/>
        <w:t>B.JOHANSONE</w:t>
      </w:r>
    </w:p>
    <w:p w14:paraId="4081A6A0" w14:textId="2B2C553E" w:rsidR="001D1784" w:rsidRPr="0002425A" w:rsidRDefault="001D1784" w:rsidP="001D1784">
      <w:pPr>
        <w:spacing w:line="276" w:lineRule="auto"/>
        <w:jc w:val="both"/>
        <w:rPr>
          <w:rFonts w:eastAsia="Calibri"/>
          <w:color w:val="000000" w:themeColor="text1"/>
          <w:szCs w:val="24"/>
        </w:rPr>
      </w:pPr>
      <w:r w:rsidRPr="00D47EB3">
        <w:rPr>
          <w:szCs w:val="24"/>
        </w:rPr>
        <w:t>Sēdi protokolēja</w:t>
      </w:r>
      <w:r w:rsidRPr="00D47EB3">
        <w:rPr>
          <w:szCs w:val="24"/>
        </w:rPr>
        <w:tab/>
      </w:r>
      <w:r w:rsidRPr="00D47EB3">
        <w:rPr>
          <w:szCs w:val="24"/>
        </w:rPr>
        <w:tab/>
      </w:r>
      <w:r w:rsidRPr="00D47EB3">
        <w:rPr>
          <w:szCs w:val="24"/>
        </w:rPr>
        <w:tab/>
      </w:r>
      <w:r w:rsidRPr="002A17F9">
        <w:rPr>
          <w:i/>
          <w:iCs/>
          <w:szCs w:val="24"/>
        </w:rPr>
        <w:t>(personīgais paraksts)</w:t>
      </w:r>
      <w:r w:rsidRPr="002A17F9">
        <w:rPr>
          <w:i/>
          <w:iCs/>
          <w:szCs w:val="24"/>
        </w:rPr>
        <w:tab/>
      </w:r>
      <w:r w:rsidRPr="00D47EB3">
        <w:rPr>
          <w:szCs w:val="24"/>
        </w:rPr>
        <w:tab/>
      </w:r>
      <w:r>
        <w:rPr>
          <w:szCs w:val="24"/>
        </w:rPr>
        <w:tab/>
      </w:r>
      <w:r w:rsidR="00E266CD">
        <w:rPr>
          <w:szCs w:val="24"/>
        </w:rPr>
        <w:t>K.TOMIŅA</w:t>
      </w:r>
    </w:p>
    <w:p w14:paraId="26A82D9E" w14:textId="6CD1C248" w:rsidR="001D1784" w:rsidRPr="001D1784" w:rsidRDefault="001D1784" w:rsidP="001D1784">
      <w:pPr>
        <w:pStyle w:val="Sarakstarindkopa"/>
        <w:spacing w:line="276" w:lineRule="auto"/>
        <w:ind w:left="0"/>
        <w:jc w:val="both"/>
        <w:rPr>
          <w:szCs w:val="24"/>
        </w:rPr>
      </w:pPr>
      <w:r w:rsidRPr="00D47EB3">
        <w:rPr>
          <w:szCs w:val="24"/>
        </w:rPr>
        <w:lastRenderedPageBreak/>
        <w:t>Komisijas locekļi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1D1784">
        <w:rPr>
          <w:i/>
          <w:iCs/>
          <w:szCs w:val="24"/>
        </w:rPr>
        <w:t>(personīgais paraksts)</w:t>
      </w:r>
      <w:r w:rsidRPr="001D1784">
        <w:rPr>
          <w:i/>
          <w:iCs/>
          <w:szCs w:val="24"/>
        </w:rPr>
        <w:tab/>
      </w:r>
      <w:r w:rsidRPr="001D1784">
        <w:rPr>
          <w:szCs w:val="24"/>
        </w:rPr>
        <w:tab/>
      </w:r>
      <w:r w:rsidRPr="001D1784">
        <w:rPr>
          <w:szCs w:val="24"/>
        </w:rPr>
        <w:tab/>
        <w:t>S.SMILDZIŅA</w:t>
      </w:r>
    </w:p>
    <w:p w14:paraId="062EE31C" w14:textId="61448180" w:rsidR="00BB35D4" w:rsidRDefault="001D1784" w:rsidP="001D1784">
      <w:pPr>
        <w:spacing w:line="276" w:lineRule="auto"/>
        <w:ind w:left="2880" w:firstLine="720"/>
        <w:jc w:val="both"/>
        <w:rPr>
          <w:szCs w:val="24"/>
        </w:rPr>
      </w:pPr>
      <w:r w:rsidRPr="002A17F9">
        <w:rPr>
          <w:i/>
          <w:iCs/>
          <w:szCs w:val="24"/>
        </w:rPr>
        <w:t>(personīgais paraksts)</w:t>
      </w:r>
      <w:r w:rsidRPr="002A17F9">
        <w:rPr>
          <w:i/>
          <w:iCs/>
          <w:szCs w:val="24"/>
        </w:rPr>
        <w:tab/>
      </w:r>
      <w:r w:rsidRPr="00D47EB3">
        <w:rPr>
          <w:szCs w:val="24"/>
        </w:rPr>
        <w:tab/>
      </w:r>
      <w:r>
        <w:rPr>
          <w:szCs w:val="24"/>
        </w:rPr>
        <w:tab/>
      </w:r>
      <w:r w:rsidRPr="00D47EB3">
        <w:rPr>
          <w:szCs w:val="24"/>
        </w:rPr>
        <w:t>N.ZUČIK</w:t>
      </w:r>
      <w:r>
        <w:rPr>
          <w:szCs w:val="24"/>
        </w:rPr>
        <w:t>A</w:t>
      </w:r>
    </w:p>
    <w:p w14:paraId="3630F936" w14:textId="4F93B68A" w:rsidR="00E266CD" w:rsidRPr="001D1784" w:rsidRDefault="00E266CD" w:rsidP="00E266CD">
      <w:pPr>
        <w:pStyle w:val="Sarakstarindkopa"/>
        <w:spacing w:line="276" w:lineRule="auto"/>
        <w:ind w:left="0"/>
        <w:jc w:val="both"/>
        <w:rPr>
          <w:szCs w:val="24"/>
        </w:rPr>
      </w:pPr>
      <w:r>
        <w:rPr>
          <w:i/>
          <w:iCs/>
          <w:szCs w:val="24"/>
        </w:rPr>
        <w:t xml:space="preserve">                                                            </w:t>
      </w:r>
      <w:r w:rsidRPr="001D1784">
        <w:rPr>
          <w:i/>
          <w:iCs/>
          <w:szCs w:val="24"/>
        </w:rPr>
        <w:t>(personīgais paraksts)</w:t>
      </w:r>
      <w:r w:rsidRPr="001D1784">
        <w:rPr>
          <w:i/>
          <w:iCs/>
          <w:szCs w:val="24"/>
        </w:rPr>
        <w:tab/>
      </w:r>
      <w:r w:rsidRPr="001D1784">
        <w:rPr>
          <w:szCs w:val="24"/>
        </w:rPr>
        <w:tab/>
      </w:r>
      <w:r w:rsidRPr="001D1784">
        <w:rPr>
          <w:szCs w:val="24"/>
        </w:rPr>
        <w:tab/>
      </w:r>
      <w:r>
        <w:rPr>
          <w:szCs w:val="24"/>
        </w:rPr>
        <w:t>I.KAPULINSKA</w:t>
      </w:r>
    </w:p>
    <w:p w14:paraId="12007263" w14:textId="40850A8B" w:rsidR="00E266CD" w:rsidRPr="00C25D83" w:rsidRDefault="00E266CD" w:rsidP="00E266CD">
      <w:pPr>
        <w:spacing w:line="276" w:lineRule="auto"/>
        <w:ind w:left="2880" w:firstLine="720"/>
        <w:jc w:val="both"/>
        <w:rPr>
          <w:rFonts w:eastAsia="Calibri"/>
          <w:szCs w:val="24"/>
        </w:rPr>
      </w:pPr>
      <w:r w:rsidRPr="002A17F9">
        <w:rPr>
          <w:i/>
          <w:iCs/>
          <w:szCs w:val="24"/>
        </w:rPr>
        <w:t>(personīgais paraksts)</w:t>
      </w:r>
      <w:r w:rsidRPr="002A17F9">
        <w:rPr>
          <w:i/>
          <w:iCs/>
          <w:szCs w:val="24"/>
        </w:rPr>
        <w:tab/>
      </w:r>
      <w:r w:rsidRPr="00D47EB3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>T.ZAČEVA</w:t>
      </w:r>
    </w:p>
    <w:sectPr w:rsidR="00E266CD" w:rsidRPr="00C25D83" w:rsidSect="00684FB6">
      <w:headerReference w:type="defaul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83450" w14:textId="77777777" w:rsidR="00F26055" w:rsidRDefault="00F26055" w:rsidP="00257FB2">
      <w:r>
        <w:separator/>
      </w:r>
    </w:p>
  </w:endnote>
  <w:endnote w:type="continuationSeparator" w:id="0">
    <w:p w14:paraId="1BBD5574" w14:textId="77777777" w:rsidR="00F26055" w:rsidRDefault="00F26055" w:rsidP="0025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E2E92" w14:textId="77777777" w:rsidR="00F26055" w:rsidRDefault="00F26055" w:rsidP="00257FB2">
      <w:r>
        <w:separator/>
      </w:r>
    </w:p>
  </w:footnote>
  <w:footnote w:type="continuationSeparator" w:id="0">
    <w:p w14:paraId="006BE8A9" w14:textId="77777777" w:rsidR="00F26055" w:rsidRDefault="00F26055" w:rsidP="00257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675305"/>
      <w:docPartObj>
        <w:docPartGallery w:val="Page Numbers (Top of Page)"/>
        <w:docPartUnique/>
      </w:docPartObj>
    </w:sdtPr>
    <w:sdtContent>
      <w:p w14:paraId="0611B721" w14:textId="77777777" w:rsidR="00257FB2" w:rsidRDefault="00257FB2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AB21F6" w14:textId="77777777" w:rsidR="00257FB2" w:rsidRDefault="00257FB2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A12"/>
    <w:multiLevelType w:val="hybridMultilevel"/>
    <w:tmpl w:val="B62C2C7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35C15"/>
    <w:multiLevelType w:val="hybridMultilevel"/>
    <w:tmpl w:val="34EEE010"/>
    <w:lvl w:ilvl="0" w:tplc="78A6ED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B5ECF"/>
    <w:multiLevelType w:val="hybridMultilevel"/>
    <w:tmpl w:val="51AC916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465BFA"/>
    <w:multiLevelType w:val="hybridMultilevel"/>
    <w:tmpl w:val="BF387A3E"/>
    <w:lvl w:ilvl="0" w:tplc="29CE40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67D06"/>
    <w:multiLevelType w:val="hybridMultilevel"/>
    <w:tmpl w:val="50C0245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FA3254"/>
    <w:multiLevelType w:val="hybridMultilevel"/>
    <w:tmpl w:val="A6663A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66B39"/>
    <w:multiLevelType w:val="hybridMultilevel"/>
    <w:tmpl w:val="EA44D2F0"/>
    <w:lvl w:ilvl="0" w:tplc="0426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117CF"/>
    <w:multiLevelType w:val="hybridMultilevel"/>
    <w:tmpl w:val="A528A228"/>
    <w:lvl w:ilvl="0" w:tplc="5C78F83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681850"/>
    <w:multiLevelType w:val="hybridMultilevel"/>
    <w:tmpl w:val="1650436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C156F0"/>
    <w:multiLevelType w:val="hybridMultilevel"/>
    <w:tmpl w:val="171272DC"/>
    <w:lvl w:ilvl="0" w:tplc="AFA60124">
      <w:start w:val="1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63363C"/>
    <w:multiLevelType w:val="hybridMultilevel"/>
    <w:tmpl w:val="7D48D71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7768EB"/>
    <w:multiLevelType w:val="hybridMultilevel"/>
    <w:tmpl w:val="750CD6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763430"/>
    <w:multiLevelType w:val="hybridMultilevel"/>
    <w:tmpl w:val="2918D8A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E1328C"/>
    <w:multiLevelType w:val="hybridMultilevel"/>
    <w:tmpl w:val="1BA631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0854B9"/>
    <w:multiLevelType w:val="hybridMultilevel"/>
    <w:tmpl w:val="1A128A9E"/>
    <w:lvl w:ilvl="0" w:tplc="D1AC2D4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4B0056A"/>
    <w:multiLevelType w:val="hybridMultilevel"/>
    <w:tmpl w:val="15EC3C0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AC52EC"/>
    <w:multiLevelType w:val="hybridMultilevel"/>
    <w:tmpl w:val="BA0AA91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151434"/>
    <w:multiLevelType w:val="hybridMultilevel"/>
    <w:tmpl w:val="03B0D45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5B5B19"/>
    <w:multiLevelType w:val="hybridMultilevel"/>
    <w:tmpl w:val="292A7C1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0AE1B16"/>
    <w:multiLevelType w:val="hybridMultilevel"/>
    <w:tmpl w:val="023C2F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70C6C"/>
    <w:multiLevelType w:val="hybridMultilevel"/>
    <w:tmpl w:val="679C3EA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150EC9"/>
    <w:multiLevelType w:val="hybridMultilevel"/>
    <w:tmpl w:val="D81C6816"/>
    <w:lvl w:ilvl="0" w:tplc="09F67F38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8A64E03"/>
    <w:multiLevelType w:val="hybridMultilevel"/>
    <w:tmpl w:val="616253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E23C25"/>
    <w:multiLevelType w:val="hybridMultilevel"/>
    <w:tmpl w:val="D354DAC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2454EA9"/>
    <w:multiLevelType w:val="hybridMultilevel"/>
    <w:tmpl w:val="9D9019EA"/>
    <w:lvl w:ilvl="0" w:tplc="FFFFFFF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C511C89"/>
    <w:multiLevelType w:val="hybridMultilevel"/>
    <w:tmpl w:val="0AC444C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004E66"/>
    <w:multiLevelType w:val="hybridMultilevel"/>
    <w:tmpl w:val="03B0D45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63928CA"/>
    <w:multiLevelType w:val="hybridMultilevel"/>
    <w:tmpl w:val="D81C6816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A142429"/>
    <w:multiLevelType w:val="hybridMultilevel"/>
    <w:tmpl w:val="51AC916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8368058">
    <w:abstractNumId w:val="3"/>
  </w:num>
  <w:num w:numId="2" w16cid:durableId="158084776">
    <w:abstractNumId w:val="21"/>
  </w:num>
  <w:num w:numId="3" w16cid:durableId="85343250">
    <w:abstractNumId w:val="0"/>
  </w:num>
  <w:num w:numId="4" w16cid:durableId="1937404592">
    <w:abstractNumId w:val="25"/>
  </w:num>
  <w:num w:numId="5" w16cid:durableId="1972444092">
    <w:abstractNumId w:val="16"/>
  </w:num>
  <w:num w:numId="6" w16cid:durableId="634217711">
    <w:abstractNumId w:val="6"/>
  </w:num>
  <w:num w:numId="7" w16cid:durableId="2057392835">
    <w:abstractNumId w:val="9"/>
  </w:num>
  <w:num w:numId="8" w16cid:durableId="796070192">
    <w:abstractNumId w:val="14"/>
  </w:num>
  <w:num w:numId="9" w16cid:durableId="1382054266">
    <w:abstractNumId w:val="19"/>
  </w:num>
  <w:num w:numId="10" w16cid:durableId="1809975837">
    <w:abstractNumId w:val="15"/>
  </w:num>
  <w:num w:numId="11" w16cid:durableId="232469288">
    <w:abstractNumId w:val="18"/>
  </w:num>
  <w:num w:numId="12" w16cid:durableId="215899935">
    <w:abstractNumId w:val="23"/>
  </w:num>
  <w:num w:numId="13" w16cid:durableId="1433087092">
    <w:abstractNumId w:val="26"/>
  </w:num>
  <w:num w:numId="14" w16cid:durableId="1235821419">
    <w:abstractNumId w:val="17"/>
  </w:num>
  <w:num w:numId="15" w16cid:durableId="1806779124">
    <w:abstractNumId w:val="24"/>
  </w:num>
  <w:num w:numId="16" w16cid:durableId="1266570514">
    <w:abstractNumId w:val="10"/>
  </w:num>
  <w:num w:numId="17" w16cid:durableId="1740861081">
    <w:abstractNumId w:val="8"/>
  </w:num>
  <w:num w:numId="18" w16cid:durableId="1688411104">
    <w:abstractNumId w:val="28"/>
  </w:num>
  <w:num w:numId="19" w16cid:durableId="64256092">
    <w:abstractNumId w:val="2"/>
  </w:num>
  <w:num w:numId="20" w16cid:durableId="1572689317">
    <w:abstractNumId w:val="12"/>
  </w:num>
  <w:num w:numId="21" w16cid:durableId="782766468">
    <w:abstractNumId w:val="20"/>
  </w:num>
  <w:num w:numId="22" w16cid:durableId="312026468">
    <w:abstractNumId w:val="7"/>
  </w:num>
  <w:num w:numId="23" w16cid:durableId="582951302">
    <w:abstractNumId w:val="4"/>
  </w:num>
  <w:num w:numId="24" w16cid:durableId="1842970323">
    <w:abstractNumId w:val="1"/>
  </w:num>
  <w:num w:numId="25" w16cid:durableId="187187633">
    <w:abstractNumId w:val="5"/>
  </w:num>
  <w:num w:numId="26" w16cid:durableId="298340763">
    <w:abstractNumId w:val="22"/>
  </w:num>
  <w:num w:numId="27" w16cid:durableId="1495730463">
    <w:abstractNumId w:val="13"/>
  </w:num>
  <w:num w:numId="28" w16cid:durableId="1606189025">
    <w:abstractNumId w:val="11"/>
  </w:num>
  <w:num w:numId="29" w16cid:durableId="447506520">
    <w:abstractNumId w:val="2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8D9"/>
    <w:rsid w:val="00000651"/>
    <w:rsid w:val="0001167E"/>
    <w:rsid w:val="000128BC"/>
    <w:rsid w:val="00014360"/>
    <w:rsid w:val="00015320"/>
    <w:rsid w:val="00024825"/>
    <w:rsid w:val="00033728"/>
    <w:rsid w:val="0004127A"/>
    <w:rsid w:val="000508C0"/>
    <w:rsid w:val="00055FF1"/>
    <w:rsid w:val="000567C3"/>
    <w:rsid w:val="00056E3E"/>
    <w:rsid w:val="00060E01"/>
    <w:rsid w:val="00073164"/>
    <w:rsid w:val="000B00EE"/>
    <w:rsid w:val="000D69F7"/>
    <w:rsid w:val="000E44B5"/>
    <w:rsid w:val="000F3F3B"/>
    <w:rsid w:val="000F5BC4"/>
    <w:rsid w:val="00114173"/>
    <w:rsid w:val="00125B02"/>
    <w:rsid w:val="001265DE"/>
    <w:rsid w:val="0012700C"/>
    <w:rsid w:val="00134E6E"/>
    <w:rsid w:val="00147D9E"/>
    <w:rsid w:val="00172E77"/>
    <w:rsid w:val="00173097"/>
    <w:rsid w:val="00173AAD"/>
    <w:rsid w:val="00173D68"/>
    <w:rsid w:val="001814C6"/>
    <w:rsid w:val="00183681"/>
    <w:rsid w:val="00187AD4"/>
    <w:rsid w:val="001905FC"/>
    <w:rsid w:val="001B2B66"/>
    <w:rsid w:val="001B652F"/>
    <w:rsid w:val="001D0813"/>
    <w:rsid w:val="001D1784"/>
    <w:rsid w:val="001E3936"/>
    <w:rsid w:val="001F6D29"/>
    <w:rsid w:val="00200646"/>
    <w:rsid w:val="00214736"/>
    <w:rsid w:val="002200A3"/>
    <w:rsid w:val="00222DA6"/>
    <w:rsid w:val="002245D8"/>
    <w:rsid w:val="00227DF7"/>
    <w:rsid w:val="00241364"/>
    <w:rsid w:val="002507A4"/>
    <w:rsid w:val="00251BCB"/>
    <w:rsid w:val="0025443E"/>
    <w:rsid w:val="00257FB2"/>
    <w:rsid w:val="00265D6F"/>
    <w:rsid w:val="00277D2D"/>
    <w:rsid w:val="00282AAF"/>
    <w:rsid w:val="00283538"/>
    <w:rsid w:val="00293073"/>
    <w:rsid w:val="002D02A0"/>
    <w:rsid w:val="002D2985"/>
    <w:rsid w:val="002D359A"/>
    <w:rsid w:val="002D7C87"/>
    <w:rsid w:val="002E39C4"/>
    <w:rsid w:val="00300203"/>
    <w:rsid w:val="0030237B"/>
    <w:rsid w:val="00311406"/>
    <w:rsid w:val="00345740"/>
    <w:rsid w:val="0035669C"/>
    <w:rsid w:val="0035740B"/>
    <w:rsid w:val="00362C25"/>
    <w:rsid w:val="00377385"/>
    <w:rsid w:val="003B0B00"/>
    <w:rsid w:val="003B7A4D"/>
    <w:rsid w:val="003C35C8"/>
    <w:rsid w:val="003D5A6F"/>
    <w:rsid w:val="003E16E8"/>
    <w:rsid w:val="003E2741"/>
    <w:rsid w:val="003F10C2"/>
    <w:rsid w:val="003F3801"/>
    <w:rsid w:val="003F7F3A"/>
    <w:rsid w:val="0040504C"/>
    <w:rsid w:val="00424629"/>
    <w:rsid w:val="00440205"/>
    <w:rsid w:val="004406CC"/>
    <w:rsid w:val="004412F3"/>
    <w:rsid w:val="004601F1"/>
    <w:rsid w:val="004615DA"/>
    <w:rsid w:val="00462556"/>
    <w:rsid w:val="0046650B"/>
    <w:rsid w:val="004A0C95"/>
    <w:rsid w:val="004B3262"/>
    <w:rsid w:val="004B4491"/>
    <w:rsid w:val="004C034A"/>
    <w:rsid w:val="004C0C32"/>
    <w:rsid w:val="004C1F47"/>
    <w:rsid w:val="004C6514"/>
    <w:rsid w:val="004C6D79"/>
    <w:rsid w:val="004D31EC"/>
    <w:rsid w:val="004E6B63"/>
    <w:rsid w:val="004F4993"/>
    <w:rsid w:val="00504AF7"/>
    <w:rsid w:val="00537F9C"/>
    <w:rsid w:val="00543481"/>
    <w:rsid w:val="00567511"/>
    <w:rsid w:val="00573F94"/>
    <w:rsid w:val="005824FC"/>
    <w:rsid w:val="005901EA"/>
    <w:rsid w:val="005911B8"/>
    <w:rsid w:val="005A565C"/>
    <w:rsid w:val="005B18F0"/>
    <w:rsid w:val="005B3CDB"/>
    <w:rsid w:val="005B46CE"/>
    <w:rsid w:val="005E0E3B"/>
    <w:rsid w:val="005E25D8"/>
    <w:rsid w:val="005E73E8"/>
    <w:rsid w:val="005F2356"/>
    <w:rsid w:val="006106F2"/>
    <w:rsid w:val="00616DED"/>
    <w:rsid w:val="00642070"/>
    <w:rsid w:val="0064301E"/>
    <w:rsid w:val="00643E2E"/>
    <w:rsid w:val="006464CC"/>
    <w:rsid w:val="006714EE"/>
    <w:rsid w:val="006735A7"/>
    <w:rsid w:val="006744C6"/>
    <w:rsid w:val="006749C9"/>
    <w:rsid w:val="00683AB7"/>
    <w:rsid w:val="00684FB6"/>
    <w:rsid w:val="006922BE"/>
    <w:rsid w:val="006B78D9"/>
    <w:rsid w:val="006B796A"/>
    <w:rsid w:val="006C33DE"/>
    <w:rsid w:val="006C6A4B"/>
    <w:rsid w:val="006D7056"/>
    <w:rsid w:val="006D7642"/>
    <w:rsid w:val="006F0308"/>
    <w:rsid w:val="006F560C"/>
    <w:rsid w:val="00701F9B"/>
    <w:rsid w:val="0070377A"/>
    <w:rsid w:val="007205D4"/>
    <w:rsid w:val="007223B1"/>
    <w:rsid w:val="00722559"/>
    <w:rsid w:val="0072316A"/>
    <w:rsid w:val="00734637"/>
    <w:rsid w:val="00740D1C"/>
    <w:rsid w:val="00744235"/>
    <w:rsid w:val="00746E0F"/>
    <w:rsid w:val="00750823"/>
    <w:rsid w:val="0075535A"/>
    <w:rsid w:val="00760A39"/>
    <w:rsid w:val="00765E75"/>
    <w:rsid w:val="00771E62"/>
    <w:rsid w:val="007727EA"/>
    <w:rsid w:val="0077285E"/>
    <w:rsid w:val="00774545"/>
    <w:rsid w:val="007767B5"/>
    <w:rsid w:val="00777C54"/>
    <w:rsid w:val="00781C67"/>
    <w:rsid w:val="00786590"/>
    <w:rsid w:val="007869F0"/>
    <w:rsid w:val="00786FD8"/>
    <w:rsid w:val="00790928"/>
    <w:rsid w:val="007A5494"/>
    <w:rsid w:val="007B7CBF"/>
    <w:rsid w:val="007C6D27"/>
    <w:rsid w:val="007D12A4"/>
    <w:rsid w:val="007E13FA"/>
    <w:rsid w:val="007E26CE"/>
    <w:rsid w:val="007F1025"/>
    <w:rsid w:val="007F581D"/>
    <w:rsid w:val="008013F9"/>
    <w:rsid w:val="00803C87"/>
    <w:rsid w:val="0080751B"/>
    <w:rsid w:val="00814E9B"/>
    <w:rsid w:val="008171B6"/>
    <w:rsid w:val="00821B65"/>
    <w:rsid w:val="008425B0"/>
    <w:rsid w:val="0084653C"/>
    <w:rsid w:val="00853DFE"/>
    <w:rsid w:val="00853E19"/>
    <w:rsid w:val="008558E3"/>
    <w:rsid w:val="008713C6"/>
    <w:rsid w:val="00874875"/>
    <w:rsid w:val="008760D0"/>
    <w:rsid w:val="008B05E5"/>
    <w:rsid w:val="008C786B"/>
    <w:rsid w:val="008E04BD"/>
    <w:rsid w:val="008F2625"/>
    <w:rsid w:val="00924153"/>
    <w:rsid w:val="00926214"/>
    <w:rsid w:val="009306CA"/>
    <w:rsid w:val="009306DF"/>
    <w:rsid w:val="0093241E"/>
    <w:rsid w:val="00932B14"/>
    <w:rsid w:val="00941A2F"/>
    <w:rsid w:val="009439AD"/>
    <w:rsid w:val="00946F15"/>
    <w:rsid w:val="00951AF2"/>
    <w:rsid w:val="00970A2F"/>
    <w:rsid w:val="00974CB7"/>
    <w:rsid w:val="00990EDB"/>
    <w:rsid w:val="009A2ED7"/>
    <w:rsid w:val="009C1D92"/>
    <w:rsid w:val="009C3580"/>
    <w:rsid w:val="009E28B5"/>
    <w:rsid w:val="009E5100"/>
    <w:rsid w:val="009F5A3F"/>
    <w:rsid w:val="00A02437"/>
    <w:rsid w:val="00A15EA3"/>
    <w:rsid w:val="00A222BF"/>
    <w:rsid w:val="00A252F9"/>
    <w:rsid w:val="00A34C77"/>
    <w:rsid w:val="00A51838"/>
    <w:rsid w:val="00A54C60"/>
    <w:rsid w:val="00A66809"/>
    <w:rsid w:val="00A7554E"/>
    <w:rsid w:val="00A77AC7"/>
    <w:rsid w:val="00A90618"/>
    <w:rsid w:val="00AA666D"/>
    <w:rsid w:val="00AB3227"/>
    <w:rsid w:val="00AC6D7D"/>
    <w:rsid w:val="00AC78C2"/>
    <w:rsid w:val="00AD0E8F"/>
    <w:rsid w:val="00AD11D6"/>
    <w:rsid w:val="00AD72B8"/>
    <w:rsid w:val="00B02F37"/>
    <w:rsid w:val="00B20B37"/>
    <w:rsid w:val="00B241B5"/>
    <w:rsid w:val="00B25BAE"/>
    <w:rsid w:val="00B3005D"/>
    <w:rsid w:val="00B30AEC"/>
    <w:rsid w:val="00B32B0D"/>
    <w:rsid w:val="00B4336D"/>
    <w:rsid w:val="00B75B45"/>
    <w:rsid w:val="00B96585"/>
    <w:rsid w:val="00BA3C27"/>
    <w:rsid w:val="00BB35D4"/>
    <w:rsid w:val="00BB5063"/>
    <w:rsid w:val="00BB7042"/>
    <w:rsid w:val="00BB79D5"/>
    <w:rsid w:val="00BD204C"/>
    <w:rsid w:val="00BD523D"/>
    <w:rsid w:val="00BD57C7"/>
    <w:rsid w:val="00BD5CC3"/>
    <w:rsid w:val="00BD6A42"/>
    <w:rsid w:val="00BE495F"/>
    <w:rsid w:val="00BE78AB"/>
    <w:rsid w:val="00BF6ED3"/>
    <w:rsid w:val="00C01F86"/>
    <w:rsid w:val="00C0397E"/>
    <w:rsid w:val="00C14839"/>
    <w:rsid w:val="00C14D64"/>
    <w:rsid w:val="00C25D83"/>
    <w:rsid w:val="00C31C29"/>
    <w:rsid w:val="00C337D3"/>
    <w:rsid w:val="00C3458E"/>
    <w:rsid w:val="00C53003"/>
    <w:rsid w:val="00C55DF4"/>
    <w:rsid w:val="00C67717"/>
    <w:rsid w:val="00C71383"/>
    <w:rsid w:val="00C80B7B"/>
    <w:rsid w:val="00C816BF"/>
    <w:rsid w:val="00C82E46"/>
    <w:rsid w:val="00C91B83"/>
    <w:rsid w:val="00C93316"/>
    <w:rsid w:val="00CA4CF3"/>
    <w:rsid w:val="00CA7668"/>
    <w:rsid w:val="00CA79F1"/>
    <w:rsid w:val="00CB25C1"/>
    <w:rsid w:val="00CB384A"/>
    <w:rsid w:val="00CB4DBF"/>
    <w:rsid w:val="00CB6C2A"/>
    <w:rsid w:val="00CC3A84"/>
    <w:rsid w:val="00CD381C"/>
    <w:rsid w:val="00CE059E"/>
    <w:rsid w:val="00CE08B7"/>
    <w:rsid w:val="00CE44E6"/>
    <w:rsid w:val="00CE4D96"/>
    <w:rsid w:val="00CE620B"/>
    <w:rsid w:val="00CF47DE"/>
    <w:rsid w:val="00D01FA9"/>
    <w:rsid w:val="00D034F2"/>
    <w:rsid w:val="00D07236"/>
    <w:rsid w:val="00D15C6C"/>
    <w:rsid w:val="00D25790"/>
    <w:rsid w:val="00D372F8"/>
    <w:rsid w:val="00D43C1F"/>
    <w:rsid w:val="00D44B56"/>
    <w:rsid w:val="00D45A72"/>
    <w:rsid w:val="00D63C84"/>
    <w:rsid w:val="00D6527B"/>
    <w:rsid w:val="00D66C5A"/>
    <w:rsid w:val="00D72ED0"/>
    <w:rsid w:val="00D750DA"/>
    <w:rsid w:val="00D85C0F"/>
    <w:rsid w:val="00D86367"/>
    <w:rsid w:val="00DA1500"/>
    <w:rsid w:val="00DA5492"/>
    <w:rsid w:val="00DA75AC"/>
    <w:rsid w:val="00DB22F1"/>
    <w:rsid w:val="00DB2D96"/>
    <w:rsid w:val="00DB2F77"/>
    <w:rsid w:val="00DC7AAB"/>
    <w:rsid w:val="00DD7B0C"/>
    <w:rsid w:val="00DE08FA"/>
    <w:rsid w:val="00DE578D"/>
    <w:rsid w:val="00DE7ABC"/>
    <w:rsid w:val="00E04C0E"/>
    <w:rsid w:val="00E073C1"/>
    <w:rsid w:val="00E158EE"/>
    <w:rsid w:val="00E266CD"/>
    <w:rsid w:val="00E43FBB"/>
    <w:rsid w:val="00E525C8"/>
    <w:rsid w:val="00E53E9B"/>
    <w:rsid w:val="00E615B7"/>
    <w:rsid w:val="00E6479B"/>
    <w:rsid w:val="00E81507"/>
    <w:rsid w:val="00E81DF9"/>
    <w:rsid w:val="00E82411"/>
    <w:rsid w:val="00E8441A"/>
    <w:rsid w:val="00E862DE"/>
    <w:rsid w:val="00E96235"/>
    <w:rsid w:val="00E964DD"/>
    <w:rsid w:val="00EB28F2"/>
    <w:rsid w:val="00EB2B55"/>
    <w:rsid w:val="00EB4EF8"/>
    <w:rsid w:val="00EC1260"/>
    <w:rsid w:val="00EC4ECE"/>
    <w:rsid w:val="00EC6A8D"/>
    <w:rsid w:val="00ED77F9"/>
    <w:rsid w:val="00EE4082"/>
    <w:rsid w:val="00EE63C1"/>
    <w:rsid w:val="00EF405B"/>
    <w:rsid w:val="00F022A9"/>
    <w:rsid w:val="00F05F52"/>
    <w:rsid w:val="00F140E4"/>
    <w:rsid w:val="00F226FB"/>
    <w:rsid w:val="00F23459"/>
    <w:rsid w:val="00F26055"/>
    <w:rsid w:val="00F2753B"/>
    <w:rsid w:val="00F401E6"/>
    <w:rsid w:val="00F50212"/>
    <w:rsid w:val="00F60F85"/>
    <w:rsid w:val="00F621F7"/>
    <w:rsid w:val="00F654C6"/>
    <w:rsid w:val="00F75C58"/>
    <w:rsid w:val="00F77549"/>
    <w:rsid w:val="00F776D0"/>
    <w:rsid w:val="00F821E0"/>
    <w:rsid w:val="00F86201"/>
    <w:rsid w:val="00F8755A"/>
    <w:rsid w:val="00F9010D"/>
    <w:rsid w:val="00FA5EFF"/>
    <w:rsid w:val="00FA60BF"/>
    <w:rsid w:val="00FB0E2B"/>
    <w:rsid w:val="00FB0E40"/>
    <w:rsid w:val="00FC157E"/>
    <w:rsid w:val="00FC2BD7"/>
    <w:rsid w:val="00FF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A37E2"/>
  <w15:chartTrackingRefBased/>
  <w15:docId w15:val="{29F246E9-6303-4B5D-B36F-3264289E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C6D7D"/>
    <w:pPr>
      <w:spacing w:after="0" w:line="240" w:lineRule="auto"/>
    </w:pPr>
    <w:rPr>
      <w:rFonts w:cs="Times New Roman"/>
      <w:kern w:val="0"/>
      <w:szCs w:val="2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6B7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B7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B78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B78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B78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B78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B78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B78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B78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B78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B78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B78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B78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B78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B78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B78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B78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B78D9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B78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B7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B78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B78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B7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B78D9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B78D9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B78D9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B7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B78D9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B78D9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257FB2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257FB2"/>
    <w:rPr>
      <w:rFonts w:cs="Times New Roman"/>
      <w:kern w:val="0"/>
      <w:szCs w:val="2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257FB2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257FB2"/>
    <w:rPr>
      <w:rFonts w:cs="Times New Roman"/>
      <w:kern w:val="0"/>
      <w:szCs w:val="20"/>
      <w14:ligatures w14:val="none"/>
    </w:rPr>
  </w:style>
  <w:style w:type="character" w:styleId="Komentraatsauce">
    <w:name w:val="annotation reference"/>
    <w:basedOn w:val="Noklusjumarindkopasfonts"/>
    <w:uiPriority w:val="99"/>
    <w:semiHidden/>
    <w:unhideWhenUsed/>
    <w:rsid w:val="00A6680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A66809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A66809"/>
    <w:rPr>
      <w:rFonts w:cs="Times New Roman"/>
      <w:kern w:val="0"/>
      <w:sz w:val="20"/>
      <w:szCs w:val="20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6680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66809"/>
    <w:rPr>
      <w:rFonts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0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51FEC-82AF-484D-83B3-17D6F31A8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1244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Kristīne TOMIŅA</cp:lastModifiedBy>
  <cp:revision>2</cp:revision>
  <cp:lastPrinted>2025-07-23T12:33:00Z</cp:lastPrinted>
  <dcterms:created xsi:type="dcterms:W3CDTF">2026-09-03T11:59:00Z</dcterms:created>
  <dcterms:modified xsi:type="dcterms:W3CDTF">2026-09-03T11:59:00Z</dcterms:modified>
</cp:coreProperties>
</file>