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6CEE" w14:textId="77777777" w:rsidR="009F6A80" w:rsidRPr="00D7308D" w:rsidRDefault="009F6A80" w:rsidP="00D7308D">
      <w:pPr>
        <w:spacing w:after="0" w:line="240" w:lineRule="auto"/>
        <w:jc w:val="right"/>
        <w:rPr>
          <w:i/>
          <w:iCs/>
          <w:szCs w:val="24"/>
        </w:rPr>
      </w:pPr>
      <w:r w:rsidRPr="00D7308D">
        <w:rPr>
          <w:i/>
          <w:iCs/>
          <w:szCs w:val="24"/>
        </w:rPr>
        <w:t>Lēmuma projekts</w:t>
      </w:r>
    </w:p>
    <w:p w14:paraId="7030B702" w14:textId="77777777" w:rsidR="009F6A80" w:rsidRPr="00D7308D" w:rsidRDefault="009F6A80" w:rsidP="00D7308D">
      <w:pPr>
        <w:spacing w:after="0" w:line="240" w:lineRule="auto"/>
        <w:jc w:val="center"/>
        <w:rPr>
          <w:b/>
          <w:szCs w:val="24"/>
        </w:rPr>
      </w:pPr>
    </w:p>
    <w:p w14:paraId="17E9ABAF" w14:textId="05708008" w:rsidR="00191219" w:rsidRPr="00D7308D" w:rsidRDefault="00191219" w:rsidP="00D7308D">
      <w:pPr>
        <w:spacing w:after="0" w:line="240" w:lineRule="auto"/>
        <w:jc w:val="center"/>
        <w:rPr>
          <w:b/>
          <w:szCs w:val="24"/>
        </w:rPr>
      </w:pPr>
      <w:r w:rsidRPr="00D7308D">
        <w:rPr>
          <w:b/>
          <w:szCs w:val="24"/>
        </w:rPr>
        <w:t>Par lokālplānojuma, kas groza Alūksnes novada teritorijas plānojumu 2015.</w:t>
      </w:r>
      <w:r w:rsidR="008C6735" w:rsidRPr="00D7308D">
        <w:rPr>
          <w:b/>
          <w:szCs w:val="24"/>
        </w:rPr>
        <w:t xml:space="preserve"> </w:t>
      </w:r>
      <w:r w:rsidRPr="00D7308D">
        <w:rPr>
          <w:b/>
          <w:szCs w:val="24"/>
        </w:rPr>
        <w:t>-2027. gadam nekustamajos īpašumos Peldu ielā 5A, Ošu ielā 3, Ošu ielā 5, Ošu ielā 3A un Ošu ielā 3B, Alūksnē, Alūksnes novadā, p</w:t>
      </w:r>
      <w:r w:rsidRPr="009F4330">
        <w:rPr>
          <w:b/>
          <w:szCs w:val="24"/>
        </w:rPr>
        <w:t xml:space="preserve">ilnveidotās  redakcijas </w:t>
      </w:r>
      <w:r w:rsidRPr="009F4330">
        <w:rPr>
          <w:b/>
          <w:szCs w:val="24"/>
          <w:u w:val="single"/>
        </w:rPr>
        <w:t>atkārtotu</w:t>
      </w:r>
      <w:r w:rsidRPr="009F4330">
        <w:rPr>
          <w:b/>
          <w:szCs w:val="24"/>
        </w:rPr>
        <w:t xml:space="preserve"> nodošanu publiskajai apspriešanai </w:t>
      </w:r>
      <w:r w:rsidR="009F4330">
        <w:rPr>
          <w:b/>
          <w:szCs w:val="24"/>
        </w:rPr>
        <w:t xml:space="preserve"> un institūciju atzinumu saņemšanai</w:t>
      </w:r>
    </w:p>
    <w:p w14:paraId="22C608AE" w14:textId="77777777" w:rsidR="00597C4C" w:rsidRPr="00D7308D" w:rsidRDefault="00597C4C" w:rsidP="00D7308D">
      <w:pPr>
        <w:spacing w:after="0" w:line="240" w:lineRule="auto"/>
        <w:jc w:val="both"/>
        <w:rPr>
          <w:rFonts w:cs="Times New Roman"/>
          <w:szCs w:val="24"/>
        </w:rPr>
      </w:pPr>
    </w:p>
    <w:p w14:paraId="67E0A1F0" w14:textId="72AB3928" w:rsidR="00597C4C" w:rsidRPr="00D7308D" w:rsidRDefault="00597C4C" w:rsidP="00D7308D">
      <w:pPr>
        <w:spacing w:after="0" w:line="240" w:lineRule="auto"/>
        <w:ind w:firstLine="720"/>
        <w:jc w:val="both"/>
        <w:rPr>
          <w:rFonts w:cs="Times New Roman"/>
          <w:szCs w:val="24"/>
        </w:rPr>
      </w:pPr>
      <w:r w:rsidRPr="00D7308D">
        <w:rPr>
          <w:rFonts w:cs="Times New Roman"/>
          <w:szCs w:val="24"/>
        </w:rPr>
        <w:t>Alūksnes novada pašvaldības dome 26.01.2023. pieņēma lēmumu Nr.</w:t>
      </w:r>
      <w:r w:rsidR="009F4330">
        <w:rPr>
          <w:rFonts w:cs="Times New Roman"/>
          <w:szCs w:val="24"/>
        </w:rPr>
        <w:t>7 (sēdes protokols Nr.</w:t>
      </w:r>
      <w:r w:rsidR="00422E4E">
        <w:rPr>
          <w:rFonts w:cs="Times New Roman"/>
          <w:szCs w:val="24"/>
        </w:rPr>
        <w:t> </w:t>
      </w:r>
      <w:r w:rsidR="009F4330">
        <w:rPr>
          <w:rFonts w:cs="Times New Roman"/>
          <w:szCs w:val="24"/>
        </w:rPr>
        <w:t xml:space="preserve">1., 9.p) </w:t>
      </w:r>
      <w:r w:rsidRPr="00D7308D">
        <w:rPr>
          <w:rFonts w:cs="Times New Roman"/>
          <w:szCs w:val="24"/>
        </w:rPr>
        <w:t xml:space="preserve"> “Par lokālplānojuma, kas groza Alūksnes novada teritorijas plānojumu 2015.-2027. gadam nekustamajos īpašumos Peldu ielā 5A, Ošu ielā 3, Ošu ielā 5, Ošu ielā 3A un Ošu ielā 3B, Alūksnē, Alūksnes novadā pilnveidotās redakcijas nodošanu publiskajai apspriešanai un institūciju atzinumu saņemšanai” (turpmāk – Lokālplānojums), nosakot publiskās apspriešanas termiņu vadoties no 2014.gada 14.oktobra Ministru kabineta noteikumiem Nr.628 “Noteikumi par pašvaldību teritorijas attīstības plānošanas dokumentiem” 90.punkta  prasībām - 3 nedēļas.</w:t>
      </w:r>
    </w:p>
    <w:p w14:paraId="7A6C1809" w14:textId="3A2B71C6" w:rsidR="00191219" w:rsidRPr="00D7308D" w:rsidRDefault="00BA5691" w:rsidP="00D7308D">
      <w:pPr>
        <w:spacing w:after="0" w:line="240" w:lineRule="auto"/>
        <w:ind w:firstLine="720"/>
        <w:jc w:val="both"/>
        <w:rPr>
          <w:szCs w:val="24"/>
          <w:u w:val="single"/>
        </w:rPr>
      </w:pPr>
      <w:r w:rsidRPr="00D7308D">
        <w:rPr>
          <w:rFonts w:cs="Times New Roman"/>
          <w:szCs w:val="24"/>
        </w:rPr>
        <w:t xml:space="preserve">Publiskā apspriešana </w:t>
      </w:r>
      <w:r w:rsidR="009F4330">
        <w:rPr>
          <w:rFonts w:cs="Times New Roman"/>
          <w:szCs w:val="24"/>
        </w:rPr>
        <w:t xml:space="preserve">ir </w:t>
      </w:r>
      <w:r w:rsidRPr="00D7308D">
        <w:rPr>
          <w:rFonts w:cs="Times New Roman"/>
          <w:szCs w:val="24"/>
        </w:rPr>
        <w:t xml:space="preserve">notikusi no 8.februāra līdz 1.martam. Izskatot lokālplānojuma izstrādes  vadītāja  ziņojumu par publiskās apspriešanas norisi, konstatējams, ka </w:t>
      </w:r>
      <w:r w:rsidR="00F30E0B" w:rsidRPr="00D7308D">
        <w:rPr>
          <w:rFonts w:cs="Times New Roman"/>
          <w:szCs w:val="24"/>
        </w:rPr>
        <w:t xml:space="preserve">ir </w:t>
      </w:r>
      <w:r w:rsidRPr="00D7308D">
        <w:rPr>
          <w:rFonts w:cs="Times New Roman"/>
          <w:szCs w:val="24"/>
        </w:rPr>
        <w:t xml:space="preserve">ievērotas  sabiedrības informēšanas prasības, </w:t>
      </w:r>
      <w:r w:rsidR="00462E57">
        <w:rPr>
          <w:rFonts w:cs="Times New Roman"/>
          <w:szCs w:val="24"/>
        </w:rPr>
        <w:t xml:space="preserve">organizētas </w:t>
      </w:r>
      <w:r w:rsidR="00F30E0B" w:rsidRPr="00D7308D">
        <w:rPr>
          <w:rFonts w:cs="Times New Roman"/>
          <w:szCs w:val="24"/>
        </w:rPr>
        <w:t xml:space="preserve">divas publiskās apspriešanas sanāksmes, par pilnveidoto  redakciju saņemti </w:t>
      </w:r>
      <w:r w:rsidRPr="00D7308D">
        <w:rPr>
          <w:rFonts w:cs="Times New Roman"/>
          <w:szCs w:val="24"/>
        </w:rPr>
        <w:t xml:space="preserve"> pozitīvi  </w:t>
      </w:r>
      <w:r w:rsidR="00F30E0B" w:rsidRPr="00D7308D">
        <w:rPr>
          <w:rFonts w:cs="Times New Roman"/>
          <w:szCs w:val="24"/>
        </w:rPr>
        <w:t xml:space="preserve">institūciju </w:t>
      </w:r>
      <w:r w:rsidRPr="00D7308D">
        <w:rPr>
          <w:rFonts w:cs="Times New Roman"/>
          <w:szCs w:val="24"/>
        </w:rPr>
        <w:t>atzinumi</w:t>
      </w:r>
      <w:r w:rsidR="00F30E0B" w:rsidRPr="00D7308D">
        <w:rPr>
          <w:rFonts w:cs="Times New Roman"/>
          <w:szCs w:val="24"/>
        </w:rPr>
        <w:t xml:space="preserve">, bet </w:t>
      </w:r>
      <w:r w:rsidR="00A73183" w:rsidRPr="00D7308D">
        <w:rPr>
          <w:rFonts w:cs="Times New Roman"/>
          <w:szCs w:val="24"/>
        </w:rPr>
        <w:t xml:space="preserve">līdztekus </w:t>
      </w:r>
      <w:r w:rsidR="00F30E0B" w:rsidRPr="00D7308D">
        <w:rPr>
          <w:rFonts w:cs="Times New Roman"/>
          <w:szCs w:val="24"/>
        </w:rPr>
        <w:t>nav ievērot</w:t>
      </w:r>
      <w:r w:rsidR="008A1544">
        <w:rPr>
          <w:rFonts w:cs="Times New Roman"/>
          <w:szCs w:val="24"/>
        </w:rPr>
        <w:t>as</w:t>
      </w:r>
      <w:r w:rsidR="00F30E0B" w:rsidRPr="00D7308D">
        <w:rPr>
          <w:rFonts w:cs="Times New Roman"/>
          <w:szCs w:val="24"/>
        </w:rPr>
        <w:t xml:space="preserve"> </w:t>
      </w:r>
      <w:r w:rsidR="00871691" w:rsidRPr="00D7308D">
        <w:rPr>
          <w:szCs w:val="24"/>
        </w:rPr>
        <w:t>Covid-19 infekcijas izplatības pārvaldības likum</w:t>
      </w:r>
      <w:r w:rsidR="00A73183" w:rsidRPr="00D7308D">
        <w:rPr>
          <w:szCs w:val="24"/>
        </w:rPr>
        <w:t>a</w:t>
      </w:r>
      <w:r w:rsidR="00871691" w:rsidRPr="00D7308D">
        <w:rPr>
          <w:szCs w:val="24"/>
        </w:rPr>
        <w:t xml:space="preserve"> 21.pant</w:t>
      </w:r>
      <w:r w:rsidR="00F30E0B" w:rsidRPr="00D7308D">
        <w:rPr>
          <w:szCs w:val="24"/>
        </w:rPr>
        <w:t xml:space="preserve">a </w:t>
      </w:r>
      <w:r w:rsidR="00871691" w:rsidRPr="00D7308D">
        <w:rPr>
          <w:szCs w:val="24"/>
        </w:rPr>
        <w:t>prasīb</w:t>
      </w:r>
      <w:r w:rsidR="00F30E0B" w:rsidRPr="00D7308D">
        <w:rPr>
          <w:szCs w:val="24"/>
        </w:rPr>
        <w:t xml:space="preserve">as, </w:t>
      </w:r>
      <w:r w:rsidR="00D7308D" w:rsidRPr="00D7308D">
        <w:rPr>
          <w:szCs w:val="24"/>
        </w:rPr>
        <w:t>kas attiecībā uz lokālplānojuma izstrādes procesu nosaka publisko apspriešanu organizē</w:t>
      </w:r>
      <w:r w:rsidR="00462E57">
        <w:rPr>
          <w:szCs w:val="24"/>
        </w:rPr>
        <w:t>t</w:t>
      </w:r>
      <w:r w:rsidR="00D7308D" w:rsidRPr="00D7308D">
        <w:rPr>
          <w:szCs w:val="24"/>
        </w:rPr>
        <w:t xml:space="preserve"> neklātienes (attālinātā) formā, </w:t>
      </w:r>
      <w:r w:rsidR="00462E57">
        <w:rPr>
          <w:szCs w:val="24"/>
        </w:rPr>
        <w:t xml:space="preserve">ievērojot </w:t>
      </w:r>
      <w:r w:rsidR="00A73183" w:rsidRPr="00D7308D">
        <w:rPr>
          <w:szCs w:val="24"/>
        </w:rPr>
        <w:t xml:space="preserve">minimālo publiskās apspriešanas termiņu </w:t>
      </w:r>
      <w:r w:rsidR="00871691" w:rsidRPr="0003192A">
        <w:rPr>
          <w:szCs w:val="24"/>
        </w:rPr>
        <w:t>4 nedēļas</w:t>
      </w:r>
      <w:r w:rsidR="00D7308D" w:rsidRPr="0003192A">
        <w:rPr>
          <w:szCs w:val="24"/>
        </w:rPr>
        <w:t>.</w:t>
      </w:r>
      <w:r w:rsidR="00A73183" w:rsidRPr="00D7308D">
        <w:rPr>
          <w:szCs w:val="24"/>
          <w:u w:val="single"/>
        </w:rPr>
        <w:t xml:space="preserve"> </w:t>
      </w:r>
    </w:p>
    <w:p w14:paraId="1FE30BB4" w14:textId="54B89A32" w:rsidR="00191219" w:rsidRPr="00D7308D" w:rsidRDefault="00191219" w:rsidP="00D7308D">
      <w:pPr>
        <w:spacing w:after="0" w:line="240" w:lineRule="auto"/>
        <w:ind w:firstLine="360"/>
        <w:jc w:val="both"/>
        <w:rPr>
          <w:szCs w:val="24"/>
        </w:rPr>
      </w:pPr>
      <w:r w:rsidRPr="00D7308D">
        <w:rPr>
          <w:szCs w:val="24"/>
        </w:rPr>
        <w:t xml:space="preserve"> Pamatojoties uz Teritorijas attīstības plānošanas likuma 12.panta pirmo daļu, 24.panta otro daļu un Ministru kabineta 2014.gada 4.oktobra noteikumu Nr.628 “Noteikumi par pašvaldību teritorijas attīstības plānošanas dokumentiem” 90.punktu</w:t>
      </w:r>
      <w:r w:rsidR="008A1544">
        <w:rPr>
          <w:szCs w:val="24"/>
        </w:rPr>
        <w:t>,</w:t>
      </w:r>
      <w:r w:rsidRPr="00D7308D">
        <w:rPr>
          <w:szCs w:val="24"/>
        </w:rPr>
        <w:t xml:space="preserve">Ministru kabineta 2009.gada 25.augusta noteikumu Nr.970 “Sabiedrības līdzdalības kārtība attīstības plānošanas procesā” 10.punktu, Covid -19 infekcijas izplatības pārvaldības likuma 21.panta </w:t>
      </w:r>
      <w:r w:rsidR="00030797">
        <w:rPr>
          <w:szCs w:val="24"/>
        </w:rPr>
        <w:t xml:space="preserve">otrās daļas </w:t>
      </w:r>
      <w:r w:rsidR="00D7308D" w:rsidRPr="00D7308D">
        <w:rPr>
          <w:szCs w:val="24"/>
        </w:rPr>
        <w:t>2.</w:t>
      </w:r>
      <w:r w:rsidR="00030797">
        <w:rPr>
          <w:szCs w:val="24"/>
        </w:rPr>
        <w:t> punktu</w:t>
      </w:r>
      <w:r w:rsidR="00D7308D" w:rsidRPr="00D7308D">
        <w:rPr>
          <w:szCs w:val="24"/>
        </w:rPr>
        <w:t xml:space="preserve"> un </w:t>
      </w:r>
      <w:r w:rsidR="00030797">
        <w:rPr>
          <w:szCs w:val="24"/>
        </w:rPr>
        <w:t xml:space="preserve"> trešās </w:t>
      </w:r>
      <w:r w:rsidRPr="00D7308D">
        <w:rPr>
          <w:szCs w:val="24"/>
        </w:rPr>
        <w:t xml:space="preserve">daļas pirmo punktu un  Lokālplānojuma izstrādes vadītāja ziņojumu (1.pielikums), </w:t>
      </w:r>
    </w:p>
    <w:p w14:paraId="6444CABC" w14:textId="070740F1" w:rsidR="00191219" w:rsidRPr="00D7308D" w:rsidRDefault="00191219" w:rsidP="00D7308D">
      <w:pPr>
        <w:pStyle w:val="Sarakstarindkopa"/>
        <w:numPr>
          <w:ilvl w:val="0"/>
          <w:numId w:val="1"/>
        </w:numPr>
        <w:spacing w:after="0" w:line="240" w:lineRule="auto"/>
        <w:jc w:val="both"/>
        <w:rPr>
          <w:szCs w:val="24"/>
        </w:rPr>
      </w:pPr>
      <w:r w:rsidRPr="00D7308D">
        <w:rPr>
          <w:szCs w:val="24"/>
        </w:rPr>
        <w:t xml:space="preserve">Nodot Lokālplānojuma pilnveidoto redakciju </w:t>
      </w:r>
      <w:r w:rsidRPr="00D7308D">
        <w:rPr>
          <w:szCs w:val="24"/>
          <w:u w:val="single"/>
        </w:rPr>
        <w:t>atkārtotai</w:t>
      </w:r>
      <w:r w:rsidRPr="00D7308D">
        <w:rPr>
          <w:szCs w:val="24"/>
        </w:rPr>
        <w:t xml:space="preserve"> publiskajai apspriešanai</w:t>
      </w:r>
      <w:r w:rsidR="00067802">
        <w:rPr>
          <w:szCs w:val="24"/>
        </w:rPr>
        <w:t>.</w:t>
      </w:r>
    </w:p>
    <w:p w14:paraId="3E22800A" w14:textId="2F488A51" w:rsidR="00191219" w:rsidRPr="00D7308D" w:rsidRDefault="00191219" w:rsidP="00D7308D">
      <w:pPr>
        <w:pStyle w:val="Sarakstarindkopa"/>
        <w:numPr>
          <w:ilvl w:val="0"/>
          <w:numId w:val="1"/>
        </w:numPr>
        <w:spacing w:after="0" w:line="240" w:lineRule="auto"/>
        <w:jc w:val="both"/>
        <w:rPr>
          <w:rFonts w:eastAsia="Times New Roman" w:cs="Times New Roman"/>
          <w:szCs w:val="24"/>
          <w:lang w:eastAsia="lv-LV"/>
        </w:rPr>
      </w:pPr>
      <w:r w:rsidRPr="00D7308D">
        <w:rPr>
          <w:szCs w:val="24"/>
        </w:rPr>
        <w:t>Noteikt Lokālplānojuma publiskās apspriešanas termiņu 4 (četras) nedēļas</w:t>
      </w:r>
      <w:r w:rsidR="00D7308D" w:rsidRPr="00D7308D">
        <w:rPr>
          <w:szCs w:val="24"/>
        </w:rPr>
        <w:t>, kur</w:t>
      </w:r>
      <w:r w:rsidR="00422E4E">
        <w:rPr>
          <w:szCs w:val="24"/>
        </w:rPr>
        <w:t>u</w:t>
      </w:r>
      <w:r w:rsidR="00D7308D" w:rsidRPr="00D7308D">
        <w:rPr>
          <w:szCs w:val="24"/>
        </w:rPr>
        <w:t xml:space="preserve"> laikā organizējama publiskās apspriešanas sapulce n</w:t>
      </w:r>
      <w:r w:rsidR="00067802">
        <w:rPr>
          <w:szCs w:val="24"/>
        </w:rPr>
        <w:t>eklātienes (attālinātā) formā.</w:t>
      </w:r>
    </w:p>
    <w:p w14:paraId="4C96CF22" w14:textId="77777777" w:rsidR="00191219" w:rsidRPr="00D7308D" w:rsidRDefault="00191219" w:rsidP="00D7308D">
      <w:pPr>
        <w:pStyle w:val="Sarakstarindkopa"/>
        <w:numPr>
          <w:ilvl w:val="0"/>
          <w:numId w:val="1"/>
        </w:numPr>
        <w:spacing w:after="0" w:line="240" w:lineRule="auto"/>
        <w:jc w:val="both"/>
        <w:rPr>
          <w:rFonts w:eastAsia="Times New Roman" w:cs="Times New Roman"/>
          <w:szCs w:val="24"/>
          <w:lang w:eastAsia="lv-LV"/>
        </w:rPr>
      </w:pPr>
      <w:r w:rsidRPr="00D7308D">
        <w:rPr>
          <w:szCs w:val="24"/>
        </w:rPr>
        <w:t xml:space="preserve"> </w:t>
      </w:r>
      <w:r w:rsidRPr="00D7308D">
        <w:rPr>
          <w:rFonts w:eastAsia="Times New Roman" w:cs="Times New Roman"/>
          <w:szCs w:val="24"/>
          <w:lang w:eastAsia="lv-LV"/>
        </w:rPr>
        <w:t xml:space="preserve">Informāciju par lēmuma pieņemšanu ievietot Teritorijas attīstības un plānošanas informācijas sistēmā (TAPIS), pašvaldības tīmekļa vietnē </w:t>
      </w:r>
      <w:hyperlink r:id="rId8" w:history="1">
        <w:r w:rsidRPr="00D7308D">
          <w:rPr>
            <w:rStyle w:val="Hipersaite"/>
            <w:rFonts w:eastAsia="Times New Roman" w:cs="Times New Roman"/>
            <w:szCs w:val="24"/>
            <w:lang w:eastAsia="lv-LV"/>
          </w:rPr>
          <w:t>www.aluksne.lv</w:t>
        </w:r>
      </w:hyperlink>
      <w:r w:rsidRPr="00D7308D">
        <w:rPr>
          <w:rFonts w:eastAsia="Times New Roman" w:cs="Times New Roman"/>
          <w:szCs w:val="24"/>
          <w:lang w:eastAsia="lv-LV"/>
        </w:rPr>
        <w:t xml:space="preserve"> un publicēt Alūksnes novada laikrakstā “Alūksnes un Malienas Ziņas”.</w:t>
      </w:r>
    </w:p>
    <w:p w14:paraId="50951A7A" w14:textId="77777777" w:rsidR="00191219" w:rsidRPr="00D7308D" w:rsidRDefault="00191219" w:rsidP="00D7308D">
      <w:pPr>
        <w:pStyle w:val="Sarakstarindkopa"/>
        <w:spacing w:after="0" w:line="240" w:lineRule="auto"/>
        <w:jc w:val="both"/>
        <w:rPr>
          <w:rFonts w:eastAsia="Times New Roman" w:cs="Times New Roman"/>
          <w:szCs w:val="24"/>
          <w:lang w:eastAsia="lv-LV"/>
        </w:rPr>
      </w:pPr>
    </w:p>
    <w:p w14:paraId="03258CF8" w14:textId="77777777" w:rsidR="00191219" w:rsidRPr="00D7308D" w:rsidRDefault="00191219" w:rsidP="00D7308D">
      <w:pPr>
        <w:spacing w:after="0" w:line="240" w:lineRule="auto"/>
        <w:ind w:left="360"/>
        <w:jc w:val="both"/>
        <w:rPr>
          <w:szCs w:val="24"/>
        </w:rPr>
      </w:pPr>
      <w:r w:rsidRPr="00D7308D">
        <w:rPr>
          <w:szCs w:val="24"/>
        </w:rPr>
        <w:t xml:space="preserve">Pielikumā: </w:t>
      </w:r>
    </w:p>
    <w:p w14:paraId="529DC6FB" w14:textId="59637CE1" w:rsidR="00191219" w:rsidRPr="00A3331F" w:rsidRDefault="00A3331F" w:rsidP="00D7308D">
      <w:pPr>
        <w:pStyle w:val="Sarakstarindkopa"/>
        <w:numPr>
          <w:ilvl w:val="0"/>
          <w:numId w:val="2"/>
        </w:numPr>
        <w:spacing w:after="0" w:line="240" w:lineRule="auto"/>
        <w:jc w:val="both"/>
        <w:rPr>
          <w:rStyle w:val="Hipersaite"/>
          <w:szCs w:val="24"/>
        </w:rPr>
      </w:pPr>
      <w:r>
        <w:rPr>
          <w:szCs w:val="24"/>
        </w:rPr>
        <w:fldChar w:fldCharType="begin"/>
      </w:r>
      <w:r>
        <w:rPr>
          <w:szCs w:val="24"/>
        </w:rPr>
        <w:instrText xml:space="preserve"> HYPERLINK "https://aluksne.lv/zpp_dlemumi/2023/1003/pielikumi.zip" </w:instrText>
      </w:r>
      <w:r>
        <w:rPr>
          <w:szCs w:val="24"/>
        </w:rPr>
      </w:r>
      <w:r>
        <w:rPr>
          <w:szCs w:val="24"/>
        </w:rPr>
        <w:fldChar w:fldCharType="separate"/>
      </w:r>
      <w:r w:rsidR="00191219" w:rsidRPr="00A3331F">
        <w:rPr>
          <w:rStyle w:val="Hipersaite"/>
          <w:szCs w:val="24"/>
        </w:rPr>
        <w:t>Izstrādes vadītāja ziņojums par pilnveidotās redakcij</w:t>
      </w:r>
      <w:r w:rsidR="00D7308D" w:rsidRPr="00A3331F">
        <w:rPr>
          <w:rStyle w:val="Hipersaite"/>
          <w:szCs w:val="24"/>
        </w:rPr>
        <w:t>as publiskās apspriešanas norisi</w:t>
      </w:r>
      <w:r w:rsidR="00067802" w:rsidRPr="00A3331F">
        <w:rPr>
          <w:rStyle w:val="Hipersaite"/>
          <w:szCs w:val="24"/>
        </w:rPr>
        <w:t>;</w:t>
      </w:r>
    </w:p>
    <w:p w14:paraId="09E77091" w14:textId="77777777" w:rsidR="00191219" w:rsidRPr="00A3331F" w:rsidRDefault="00191219" w:rsidP="00D7308D">
      <w:pPr>
        <w:pStyle w:val="Sarakstarindkopa"/>
        <w:numPr>
          <w:ilvl w:val="0"/>
          <w:numId w:val="2"/>
        </w:numPr>
        <w:spacing w:after="0" w:line="240" w:lineRule="auto"/>
        <w:jc w:val="both"/>
        <w:rPr>
          <w:rStyle w:val="Hipersaite"/>
          <w:szCs w:val="24"/>
        </w:rPr>
      </w:pPr>
      <w:r w:rsidRPr="00A3331F">
        <w:rPr>
          <w:rStyle w:val="Hipersaite"/>
          <w:szCs w:val="24"/>
        </w:rPr>
        <w:t xml:space="preserve">Lokālplānojuma sadaļas: </w:t>
      </w:r>
    </w:p>
    <w:p w14:paraId="0ED62BF1" w14:textId="77777777" w:rsidR="00191219" w:rsidRPr="00A3331F" w:rsidRDefault="009F6A80" w:rsidP="00D7308D">
      <w:pPr>
        <w:pStyle w:val="Sarakstarindkopa"/>
        <w:numPr>
          <w:ilvl w:val="1"/>
          <w:numId w:val="2"/>
        </w:numPr>
        <w:spacing w:after="0" w:line="240" w:lineRule="auto"/>
        <w:jc w:val="both"/>
        <w:rPr>
          <w:rStyle w:val="Hipersaite"/>
          <w:szCs w:val="24"/>
        </w:rPr>
      </w:pPr>
      <w:r w:rsidRPr="00A3331F">
        <w:rPr>
          <w:rStyle w:val="Hipersaite"/>
          <w:szCs w:val="24"/>
        </w:rPr>
        <w:t xml:space="preserve"> </w:t>
      </w:r>
      <w:r w:rsidR="00191219" w:rsidRPr="00A3331F">
        <w:rPr>
          <w:rStyle w:val="Hipersaite"/>
          <w:szCs w:val="24"/>
        </w:rPr>
        <w:t>Lokālplānojuma paskaidrojuma raksts;</w:t>
      </w:r>
    </w:p>
    <w:p w14:paraId="4960780B" w14:textId="77777777" w:rsidR="00191219" w:rsidRPr="00A3331F" w:rsidRDefault="009F6A80" w:rsidP="00D7308D">
      <w:pPr>
        <w:pStyle w:val="Sarakstarindkopa"/>
        <w:numPr>
          <w:ilvl w:val="1"/>
          <w:numId w:val="2"/>
        </w:numPr>
        <w:spacing w:after="0" w:line="240" w:lineRule="auto"/>
        <w:jc w:val="both"/>
        <w:rPr>
          <w:rStyle w:val="Hipersaite"/>
          <w:szCs w:val="24"/>
        </w:rPr>
      </w:pPr>
      <w:r w:rsidRPr="00A3331F">
        <w:rPr>
          <w:rStyle w:val="Hipersaite"/>
          <w:szCs w:val="24"/>
        </w:rPr>
        <w:t xml:space="preserve"> </w:t>
      </w:r>
      <w:r w:rsidR="00191219" w:rsidRPr="00A3331F">
        <w:rPr>
          <w:rStyle w:val="Hipersaite"/>
          <w:szCs w:val="24"/>
        </w:rPr>
        <w:t>Teritorijas izmantošanas un apbūves noteikumi;</w:t>
      </w:r>
    </w:p>
    <w:p w14:paraId="14EA2061" w14:textId="3F425CEA" w:rsidR="00191219" w:rsidRPr="00D7308D" w:rsidRDefault="009F6A80" w:rsidP="00D7308D">
      <w:pPr>
        <w:pStyle w:val="Sarakstarindkopa"/>
        <w:numPr>
          <w:ilvl w:val="1"/>
          <w:numId w:val="2"/>
        </w:numPr>
        <w:spacing w:after="0" w:line="240" w:lineRule="auto"/>
        <w:jc w:val="both"/>
        <w:rPr>
          <w:szCs w:val="24"/>
        </w:rPr>
      </w:pPr>
      <w:r w:rsidRPr="00A3331F">
        <w:rPr>
          <w:rStyle w:val="Hipersaite"/>
          <w:szCs w:val="24"/>
        </w:rPr>
        <w:t xml:space="preserve"> </w:t>
      </w:r>
      <w:r w:rsidR="00191219" w:rsidRPr="00A3331F">
        <w:rPr>
          <w:rStyle w:val="Hipersaite"/>
          <w:szCs w:val="24"/>
        </w:rPr>
        <w:t>Grafiskā daļa.</w:t>
      </w:r>
      <w:r w:rsidR="00A3331F">
        <w:rPr>
          <w:szCs w:val="24"/>
        </w:rPr>
        <w:fldChar w:fldCharType="end"/>
      </w:r>
      <w:bookmarkStart w:id="0" w:name="_GoBack"/>
      <w:bookmarkEnd w:id="0"/>
    </w:p>
    <w:p w14:paraId="74E8EFAB" w14:textId="77777777" w:rsidR="009F6A80" w:rsidRPr="00D7308D" w:rsidRDefault="009F6A80" w:rsidP="00D7308D">
      <w:pPr>
        <w:spacing w:after="0" w:line="240" w:lineRule="auto"/>
        <w:jc w:val="both"/>
        <w:rPr>
          <w:szCs w:val="24"/>
        </w:rPr>
      </w:pPr>
    </w:p>
    <w:p w14:paraId="46BC99F8" w14:textId="120DA469" w:rsidR="00191219" w:rsidRPr="00D7308D" w:rsidRDefault="00191219" w:rsidP="00D7308D">
      <w:pPr>
        <w:spacing w:after="0" w:line="240" w:lineRule="auto"/>
        <w:ind w:firstLine="720"/>
        <w:jc w:val="both"/>
        <w:rPr>
          <w:szCs w:val="24"/>
        </w:rPr>
      </w:pPr>
      <w:r w:rsidRPr="00D7308D">
        <w:rPr>
          <w:szCs w:val="24"/>
        </w:rPr>
        <w:t xml:space="preserve">Domes priekšsēdētājs                                        </w:t>
      </w:r>
      <w:r w:rsidR="005F7C70" w:rsidRPr="00D7308D">
        <w:rPr>
          <w:szCs w:val="24"/>
        </w:rPr>
        <w:tab/>
      </w:r>
      <w:r w:rsidR="005F7C70" w:rsidRPr="00D7308D">
        <w:rPr>
          <w:szCs w:val="24"/>
        </w:rPr>
        <w:tab/>
      </w:r>
      <w:r w:rsidR="005F7C70" w:rsidRPr="00D7308D">
        <w:rPr>
          <w:szCs w:val="24"/>
        </w:rPr>
        <w:tab/>
      </w:r>
      <w:r w:rsidRPr="00D7308D">
        <w:rPr>
          <w:szCs w:val="24"/>
        </w:rPr>
        <w:t>Dz. ADLERS</w:t>
      </w:r>
    </w:p>
    <w:p w14:paraId="26C51DF5" w14:textId="77777777" w:rsidR="008C6735" w:rsidRPr="00D7308D" w:rsidRDefault="008C6735" w:rsidP="00D7308D">
      <w:pPr>
        <w:spacing w:after="0" w:line="240" w:lineRule="auto"/>
        <w:rPr>
          <w:rFonts w:ascii="Arial" w:eastAsia="Times New Roman" w:hAnsi="Arial" w:cs="Times New Roman"/>
          <w:b/>
          <w:szCs w:val="24"/>
        </w:rPr>
      </w:pPr>
    </w:p>
    <w:p w14:paraId="52D65987" w14:textId="486849DF" w:rsidR="00191219" w:rsidRPr="00D7308D" w:rsidRDefault="00191219" w:rsidP="0003192A">
      <w:pPr>
        <w:spacing w:after="0" w:line="240" w:lineRule="auto"/>
        <w:rPr>
          <w:szCs w:val="24"/>
        </w:rPr>
      </w:pPr>
    </w:p>
    <w:sectPr w:rsidR="00191219" w:rsidRPr="00D7308D" w:rsidSect="0003192A">
      <w:pgSz w:w="11906" w:h="16838"/>
      <w:pgMar w:top="568"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F1F1" w14:textId="77777777" w:rsidR="008B7187" w:rsidRDefault="008B7187" w:rsidP="00597C4C">
      <w:pPr>
        <w:spacing w:after="0" w:line="240" w:lineRule="auto"/>
      </w:pPr>
      <w:r>
        <w:separator/>
      </w:r>
    </w:p>
  </w:endnote>
  <w:endnote w:type="continuationSeparator" w:id="0">
    <w:p w14:paraId="10DB11C8" w14:textId="77777777" w:rsidR="008B7187" w:rsidRDefault="008B7187" w:rsidP="0059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C55C" w14:textId="77777777" w:rsidR="008B7187" w:rsidRDefault="008B7187" w:rsidP="00597C4C">
      <w:pPr>
        <w:spacing w:after="0" w:line="240" w:lineRule="auto"/>
      </w:pPr>
      <w:r>
        <w:separator/>
      </w:r>
    </w:p>
  </w:footnote>
  <w:footnote w:type="continuationSeparator" w:id="0">
    <w:p w14:paraId="4BB6AD46" w14:textId="77777777" w:rsidR="008B7187" w:rsidRDefault="008B7187" w:rsidP="00597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FEB"/>
    <w:multiLevelType w:val="hybridMultilevel"/>
    <w:tmpl w:val="29FC2880"/>
    <w:lvl w:ilvl="0" w:tplc="BFC8D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EC3C98"/>
    <w:multiLevelType w:val="multilevel"/>
    <w:tmpl w:val="F5963E0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47597A"/>
    <w:multiLevelType w:val="multilevel"/>
    <w:tmpl w:val="A5C281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4" w15:restartNumberingAfterBreak="0">
    <w:nsid w:val="6D547342"/>
    <w:multiLevelType w:val="hybridMultilevel"/>
    <w:tmpl w:val="F1E80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5A"/>
    <w:rsid w:val="00030797"/>
    <w:rsid w:val="0003192A"/>
    <w:rsid w:val="00067802"/>
    <w:rsid w:val="000E19F9"/>
    <w:rsid w:val="00191219"/>
    <w:rsid w:val="003E549D"/>
    <w:rsid w:val="00422E4E"/>
    <w:rsid w:val="00462E57"/>
    <w:rsid w:val="00597C4C"/>
    <w:rsid w:val="005F7C70"/>
    <w:rsid w:val="00621FA6"/>
    <w:rsid w:val="00706ED2"/>
    <w:rsid w:val="00871691"/>
    <w:rsid w:val="008A1544"/>
    <w:rsid w:val="008B7187"/>
    <w:rsid w:val="008C6735"/>
    <w:rsid w:val="009F4330"/>
    <w:rsid w:val="009F6A80"/>
    <w:rsid w:val="00A3331F"/>
    <w:rsid w:val="00A73183"/>
    <w:rsid w:val="00AE4558"/>
    <w:rsid w:val="00B94D64"/>
    <w:rsid w:val="00BA5691"/>
    <w:rsid w:val="00CB6468"/>
    <w:rsid w:val="00D7308D"/>
    <w:rsid w:val="00D90BFD"/>
    <w:rsid w:val="00E26C62"/>
    <w:rsid w:val="00E53033"/>
    <w:rsid w:val="00E74400"/>
    <w:rsid w:val="00E761B0"/>
    <w:rsid w:val="00E84C7E"/>
    <w:rsid w:val="00F25776"/>
    <w:rsid w:val="00F30E0B"/>
    <w:rsid w:val="00F54817"/>
    <w:rsid w:val="00FA4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F5F1"/>
  <w15:docId w15:val="{FC5CD810-4A02-4E1A-A6D9-5DFB873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Virsraksts2"/>
    <w:link w:val="Virsraksts1Rakstz"/>
    <w:autoRedefine/>
    <w:uiPriority w:val="9"/>
    <w:qFormat/>
    <w:rsid w:val="000E19F9"/>
    <w:pPr>
      <w:keepNext/>
      <w:keepLines/>
      <w:spacing w:before="480" w:after="120" w:line="240" w:lineRule="auto"/>
      <w:jc w:val="center"/>
      <w:outlineLvl w:val="0"/>
    </w:pPr>
    <w:rPr>
      <w:rFonts w:eastAsiaTheme="majorEastAsia" w:cstheme="majorBidi"/>
      <w:b/>
      <w:bCs/>
      <w:caps/>
      <w:sz w:val="36"/>
      <w:szCs w:val="28"/>
    </w:rPr>
  </w:style>
  <w:style w:type="paragraph" w:styleId="Virsraksts2">
    <w:name w:val="heading 2"/>
    <w:basedOn w:val="Parasts"/>
    <w:next w:val="Parasts"/>
    <w:link w:val="Virsraksts2Rakstz"/>
    <w:uiPriority w:val="9"/>
    <w:semiHidden/>
    <w:unhideWhenUsed/>
    <w:qFormat/>
    <w:rsid w:val="000E1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uiPriority w:val="9"/>
    <w:semiHidden/>
    <w:unhideWhenUsed/>
    <w:qFormat/>
    <w:rsid w:val="008C67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E19F9"/>
    <w:rPr>
      <w:rFonts w:eastAsiaTheme="majorEastAsia" w:cstheme="majorBidi"/>
      <w:b/>
      <w:bCs/>
      <w:caps/>
      <w:sz w:val="36"/>
      <w:szCs w:val="28"/>
    </w:rPr>
  </w:style>
  <w:style w:type="character" w:customStyle="1" w:styleId="Virsraksts2Rakstz">
    <w:name w:val="Virsraksts 2 Rakstz."/>
    <w:basedOn w:val="Noklusjumarindkopasfonts"/>
    <w:link w:val="Virsraksts2"/>
    <w:uiPriority w:val="9"/>
    <w:semiHidden/>
    <w:rsid w:val="000E19F9"/>
    <w:rPr>
      <w:rFonts w:asciiTheme="majorHAnsi" w:eastAsiaTheme="majorEastAsia" w:hAnsiTheme="majorHAnsi" w:cstheme="majorBidi"/>
      <w:b/>
      <w:bCs/>
      <w:color w:val="4F81BD" w:themeColor="accent1"/>
      <w:sz w:val="26"/>
      <w:szCs w:val="26"/>
    </w:rPr>
  </w:style>
  <w:style w:type="paragraph" w:styleId="Sarakstarindkopa">
    <w:name w:val="List Paragraph"/>
    <w:basedOn w:val="Parasts"/>
    <w:uiPriority w:val="34"/>
    <w:qFormat/>
    <w:rsid w:val="00191219"/>
    <w:pPr>
      <w:ind w:left="720"/>
      <w:contextualSpacing/>
    </w:pPr>
  </w:style>
  <w:style w:type="character" w:styleId="Hipersaite">
    <w:name w:val="Hyperlink"/>
    <w:basedOn w:val="Noklusjumarindkopasfonts"/>
    <w:uiPriority w:val="99"/>
    <w:unhideWhenUsed/>
    <w:rsid w:val="00191219"/>
    <w:rPr>
      <w:color w:val="0000FF" w:themeColor="hyperlink"/>
      <w:u w:val="single"/>
    </w:rPr>
  </w:style>
  <w:style w:type="character" w:customStyle="1" w:styleId="Virsraksts4Rakstz">
    <w:name w:val="Virsraksts 4 Rakstz."/>
    <w:basedOn w:val="Noklusjumarindkopasfonts"/>
    <w:link w:val="Virsraksts4"/>
    <w:uiPriority w:val="9"/>
    <w:semiHidden/>
    <w:rsid w:val="008C6735"/>
    <w:rPr>
      <w:rFonts w:asciiTheme="majorHAnsi" w:eastAsiaTheme="majorEastAsia" w:hAnsiTheme="majorHAnsi" w:cstheme="majorBidi"/>
      <w:i/>
      <w:iCs/>
      <w:color w:val="365F91" w:themeColor="accent1" w:themeShade="BF"/>
    </w:rPr>
  </w:style>
  <w:style w:type="character" w:styleId="Izteiksmgs">
    <w:name w:val="Strong"/>
    <w:basedOn w:val="Noklusjumarindkopasfonts"/>
    <w:uiPriority w:val="22"/>
    <w:qFormat/>
    <w:rsid w:val="008C6735"/>
    <w:rPr>
      <w:b/>
      <w:bCs/>
    </w:rPr>
  </w:style>
  <w:style w:type="paragraph" w:styleId="Vresteksts">
    <w:name w:val="footnote text"/>
    <w:basedOn w:val="Parasts"/>
    <w:link w:val="VrestekstsRakstz"/>
    <w:uiPriority w:val="99"/>
    <w:semiHidden/>
    <w:unhideWhenUsed/>
    <w:rsid w:val="00597C4C"/>
    <w:pPr>
      <w:spacing w:after="0" w:line="240" w:lineRule="auto"/>
    </w:pPr>
    <w:rPr>
      <w:rFonts w:asciiTheme="minorHAnsi" w:eastAsiaTheme="minorEastAsia" w:hAnsiTheme="minorHAnsi"/>
      <w:sz w:val="20"/>
      <w:szCs w:val="20"/>
      <w:lang w:eastAsia="lv-LV"/>
    </w:rPr>
  </w:style>
  <w:style w:type="character" w:customStyle="1" w:styleId="VrestekstsRakstz">
    <w:name w:val="Vēres teksts Rakstz."/>
    <w:basedOn w:val="Noklusjumarindkopasfonts"/>
    <w:link w:val="Vresteksts"/>
    <w:uiPriority w:val="99"/>
    <w:semiHidden/>
    <w:rsid w:val="00597C4C"/>
    <w:rPr>
      <w:rFonts w:asciiTheme="minorHAnsi" w:eastAsiaTheme="minorEastAsia" w:hAnsiTheme="minorHAnsi"/>
      <w:sz w:val="20"/>
      <w:szCs w:val="20"/>
      <w:lang w:eastAsia="lv-LV"/>
    </w:rPr>
  </w:style>
  <w:style w:type="character" w:styleId="Vresatsauce">
    <w:name w:val="footnote reference"/>
    <w:basedOn w:val="Noklusjumarindkopasfonts"/>
    <w:uiPriority w:val="99"/>
    <w:semiHidden/>
    <w:unhideWhenUsed/>
    <w:rsid w:val="00597C4C"/>
    <w:rPr>
      <w:vertAlign w:val="superscript"/>
    </w:rPr>
  </w:style>
  <w:style w:type="paragraph" w:styleId="Prskatjums">
    <w:name w:val="Revision"/>
    <w:hidden/>
    <w:uiPriority w:val="99"/>
    <w:semiHidden/>
    <w:rsid w:val="00E26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35F4-8E0F-41F1-836A-5045A401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1908</Words>
  <Characters>1089</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ZIŅĢE-BUMBURE</dc:creator>
  <cp:keywords/>
  <dc:description/>
  <cp:lastModifiedBy>Jurijs DROZDOVS</cp:lastModifiedBy>
  <cp:revision>4</cp:revision>
  <cp:lastPrinted>2023-03-09T14:24:00Z</cp:lastPrinted>
  <dcterms:created xsi:type="dcterms:W3CDTF">2023-03-10T06:57:00Z</dcterms:created>
  <dcterms:modified xsi:type="dcterms:W3CDTF">2023-03-10T07:41:00Z</dcterms:modified>
</cp:coreProperties>
</file>