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2068" w14:textId="77777777" w:rsidR="00164FEF" w:rsidRPr="00365DFB" w:rsidRDefault="00164FEF" w:rsidP="00164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65DFB">
        <w:rPr>
          <w:rFonts w:ascii="Times New Roman" w:eastAsia="Times New Roman" w:hAnsi="Times New Roman" w:cs="Times New Roman"/>
          <w:bCs/>
          <w:i/>
          <w:sz w:val="24"/>
          <w:szCs w:val="24"/>
        </w:rPr>
        <w:t>Lēmuma projekt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 pielikums</w:t>
      </w:r>
      <w:r w:rsidRPr="00365D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satur ierobežotas </w:t>
      </w:r>
    </w:p>
    <w:p w14:paraId="6C490654" w14:textId="77777777" w:rsidR="00164FEF" w:rsidRPr="00365DFB" w:rsidRDefault="00164FEF" w:rsidP="00164FEF">
      <w:pPr>
        <w:spacing w:line="25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5DFB">
        <w:rPr>
          <w:rFonts w:ascii="Times New Roman" w:eastAsia="Calibri" w:hAnsi="Times New Roman" w:cs="Times New Roman"/>
          <w:i/>
          <w:iCs/>
          <w:sz w:val="24"/>
          <w:szCs w:val="24"/>
        </w:rPr>
        <w:t>pieejamības informāciju</w:t>
      </w:r>
    </w:p>
    <w:p w14:paraId="4884A878" w14:textId="77777777" w:rsidR="00164FEF" w:rsidRPr="00365DFB" w:rsidRDefault="00164FEF" w:rsidP="0016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FE96C" w14:textId="77777777" w:rsidR="00164FEF" w:rsidRPr="00365DFB" w:rsidRDefault="00164FEF" w:rsidP="00164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DFB">
        <w:rPr>
          <w:rFonts w:ascii="Times New Roman" w:eastAsia="Times New Roman" w:hAnsi="Times New Roman" w:cs="Times New Roman"/>
          <w:b/>
          <w:bCs/>
          <w:sz w:val="24"/>
          <w:szCs w:val="24"/>
        </w:rPr>
        <w:t>Par grozījumiem Alūksnes novada pašvaldības domes 26.01.2023.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5DFB">
        <w:rPr>
          <w:rFonts w:ascii="Times New Roman" w:eastAsia="Times New Roman" w:hAnsi="Times New Roman" w:cs="Times New Roman"/>
          <w:b/>
          <w:bCs/>
          <w:sz w:val="24"/>
          <w:szCs w:val="24"/>
        </w:rPr>
        <w:t>lēmumā Nr.14 “Par amata vietām un atlīdzību Alūksnes vidusskolā”</w:t>
      </w:r>
    </w:p>
    <w:p w14:paraId="42EAA84E" w14:textId="77777777" w:rsidR="00164FEF" w:rsidRPr="00365DFB" w:rsidRDefault="00164FEF" w:rsidP="00164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478A88" w14:textId="77777777" w:rsidR="00164FEF" w:rsidRDefault="00164FEF" w:rsidP="00164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DFB">
        <w:rPr>
          <w:rFonts w:ascii="Times New Roman" w:eastAsia="Times New Roman" w:hAnsi="Times New Roman" w:cs="Times New Roman"/>
          <w:sz w:val="24"/>
          <w:szCs w:val="24"/>
        </w:rPr>
        <w:t>Pamatojoties uz Pašvaldību likuma  10. panta pirmās daļas 14. punktu, Alūksnes novada pašvaldības domes 26.05.2022. noteikumu Nr.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5DFB">
        <w:rPr>
          <w:rFonts w:ascii="Times New Roman" w:eastAsia="Times New Roman" w:hAnsi="Times New Roman" w:cs="Times New Roman"/>
          <w:sz w:val="24"/>
          <w:szCs w:val="24"/>
        </w:rPr>
        <w:t>2/2022 “Par atlīdzību Alūksnes novada pašvaldībā” 6.10. un 6.11. punktu,</w:t>
      </w:r>
    </w:p>
    <w:p w14:paraId="369A6736" w14:textId="77777777" w:rsidR="00164FEF" w:rsidRPr="00365DFB" w:rsidRDefault="00164FEF" w:rsidP="00164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65A5B" w14:textId="77777777" w:rsidR="00164FEF" w:rsidRPr="00365DFB" w:rsidRDefault="00164FEF" w:rsidP="00164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2023. gada 1. augustu i</w:t>
      </w:r>
      <w:r w:rsidRPr="00365DFB">
        <w:rPr>
          <w:rFonts w:ascii="Times New Roman" w:eastAsia="Times New Roman" w:hAnsi="Times New Roman" w:cs="Times New Roman"/>
          <w:sz w:val="24"/>
          <w:szCs w:val="24"/>
        </w:rPr>
        <w:t>zdarīt grozījumus Alūksnes novada pašvaldības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domes</w:t>
      </w:r>
      <w:r w:rsidRPr="0036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26.01.2023.</w:t>
      </w:r>
      <w:r w:rsidRPr="00365DFB">
        <w:rPr>
          <w:rFonts w:ascii="Times New Roman" w:eastAsia="Times New Roman" w:hAnsi="Times New Roman" w:cs="Times New Roman"/>
          <w:sz w:val="24"/>
          <w:szCs w:val="24"/>
        </w:rPr>
        <w:t xml:space="preserve"> lēmumā Nr.14 “Par amata vietām un atlīdzību Alūksnes vidusskolā”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5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izveidojot divdesmit septiņas jaunas</w:t>
      </w:r>
      <w:r w:rsidDel="00E3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amata vietas saskaņā ar pielikumu uz 1 lapas.</w:t>
      </w:r>
    </w:p>
    <w:p w14:paraId="437549CC" w14:textId="77777777" w:rsidR="00164FEF" w:rsidRPr="00365DFB" w:rsidRDefault="00164FEF" w:rsidP="00164FEF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5C3D2" w14:textId="21CC3861" w:rsidR="00164FEF" w:rsidRPr="00164FEF" w:rsidRDefault="00164FEF" w:rsidP="00164F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30D0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12C63498" w14:textId="77777777" w:rsidR="00164FEF" w:rsidRPr="000130D0" w:rsidRDefault="00164FEF" w:rsidP="00164F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0D0">
        <w:rPr>
          <w:rFonts w:ascii="Times New Roman" w:eastAsia="Calibri" w:hAnsi="Times New Roman" w:cs="Times New Roman"/>
          <w:sz w:val="24"/>
          <w:szCs w:val="24"/>
        </w:rPr>
        <w:t>Alūksnes novada pašvaldības domes</w:t>
      </w:r>
    </w:p>
    <w:p w14:paraId="58DC74DF" w14:textId="77777777" w:rsidR="00164FEF" w:rsidRPr="000130D0" w:rsidRDefault="00164FEF" w:rsidP="00164F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0D0">
        <w:rPr>
          <w:rFonts w:ascii="Times New Roman" w:eastAsia="Calibri" w:hAnsi="Times New Roman" w:cs="Times New Roman"/>
          <w:sz w:val="24"/>
          <w:szCs w:val="24"/>
        </w:rPr>
        <w:t xml:space="preserve"> ……….2023. lēmumam </w:t>
      </w:r>
      <w:proofErr w:type="spellStart"/>
      <w:r w:rsidRPr="000130D0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0130D0">
        <w:rPr>
          <w:rFonts w:ascii="Times New Roman" w:eastAsia="Calibri" w:hAnsi="Times New Roman" w:cs="Times New Roman"/>
          <w:sz w:val="24"/>
          <w:szCs w:val="24"/>
        </w:rPr>
        <w:t xml:space="preserve">…… </w:t>
      </w:r>
    </w:p>
    <w:p w14:paraId="1C7C7E0F" w14:textId="77777777" w:rsidR="00164FEF" w:rsidRPr="00E831A9" w:rsidRDefault="00164FEF" w:rsidP="00164FEF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FCC044" w14:textId="77777777" w:rsidR="00164FEF" w:rsidRPr="00E831A9" w:rsidRDefault="00164FEF" w:rsidP="00164F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1A9">
        <w:rPr>
          <w:rFonts w:ascii="Times New Roman" w:eastAsia="Calibri" w:hAnsi="Times New Roman" w:cs="Times New Roman"/>
          <w:b/>
          <w:sz w:val="24"/>
          <w:szCs w:val="24"/>
        </w:rPr>
        <w:t>Alūksnes novada pašvaldība</w:t>
      </w:r>
    </w:p>
    <w:p w14:paraId="7168E118" w14:textId="77777777" w:rsidR="00164FEF" w:rsidRPr="00E831A9" w:rsidRDefault="00164FEF" w:rsidP="00164F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1A9">
        <w:rPr>
          <w:rFonts w:ascii="Times New Roman" w:eastAsia="Calibri" w:hAnsi="Times New Roman" w:cs="Times New Roman"/>
          <w:b/>
          <w:sz w:val="24"/>
          <w:szCs w:val="24"/>
        </w:rPr>
        <w:t>Alūksnes vidusskolas</w:t>
      </w:r>
    </w:p>
    <w:p w14:paraId="5F90413D" w14:textId="77777777" w:rsidR="00164FEF" w:rsidRPr="00E831A9" w:rsidRDefault="00164FEF" w:rsidP="00164FEF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31A9">
        <w:rPr>
          <w:rFonts w:ascii="Times New Roman" w:eastAsia="Calibri" w:hAnsi="Times New Roman" w:cs="Times New Roman"/>
          <w:b/>
          <w:bCs/>
          <w:sz w:val="24"/>
          <w:szCs w:val="24"/>
        </w:rPr>
        <w:t>amatu vietas un atlīdzība</w:t>
      </w:r>
    </w:p>
    <w:p w14:paraId="3C23B42D" w14:textId="77777777" w:rsidR="00164FEF" w:rsidRPr="00E831A9" w:rsidRDefault="00164FEF" w:rsidP="00164FE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63" w:type="dxa"/>
        <w:tblLook w:val="04A0" w:firstRow="1" w:lastRow="0" w:firstColumn="1" w:lastColumn="0" w:noHBand="0" w:noVBand="1"/>
      </w:tblPr>
      <w:tblGrid>
        <w:gridCol w:w="654"/>
        <w:gridCol w:w="1629"/>
        <w:gridCol w:w="1557"/>
        <w:gridCol w:w="1416"/>
        <w:gridCol w:w="566"/>
        <w:gridCol w:w="1094"/>
        <w:gridCol w:w="992"/>
        <w:gridCol w:w="1055"/>
      </w:tblGrid>
      <w:tr w:rsidR="00164FEF" w:rsidRPr="00E831A9" w14:paraId="2905636A" w14:textId="77777777" w:rsidTr="00070C73">
        <w:trPr>
          <w:trHeight w:val="18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3F538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33B23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nosaukums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086BA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saime, (apakšsaime), līmenis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D85AF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Profesiju klasifikatora kods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105E449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Mēnešalgas grupa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B795F26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Amatalga, 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A43DA91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slodze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824DB7F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Mēnešalga, EUR</w:t>
            </w:r>
          </w:p>
        </w:tc>
      </w:tr>
      <w:tr w:rsidR="00164FEF" w:rsidRPr="00E831A9" w14:paraId="56B43C91" w14:textId="77777777" w:rsidTr="00070C73">
        <w:trPr>
          <w:trHeight w:val="3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3AFE6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4F4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…..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0BC8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DB03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9FBD66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D5C54B3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A2A54D5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5054852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4FEF" w:rsidRPr="00E831A9" w14:paraId="1C4EFEE9" w14:textId="77777777" w:rsidTr="00070C73">
        <w:trPr>
          <w:trHeight w:val="2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6B27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FA744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…..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084FD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BAFA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9F3C3D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7ADD439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2B34795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2CDCD70" w14:textId="7777777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4FEF" w:rsidRPr="00E831A9" w14:paraId="14DCB420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E41F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4AF0" w14:textId="77777777" w:rsidR="00164FEF" w:rsidRPr="00E831A9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Datortīkla uzturēšanas administrators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08C38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21.5/ 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FE834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C050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8E9C7" w14:textId="4AFAA04E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D5F26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DED6" w14:textId="2CDAB65F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08A62884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F72E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58B76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1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Lietvedis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3E92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20.3/II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3B131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177BF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0BB725" w14:textId="30B6F3B9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E01B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0239" w14:textId="711BAB95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0F939A45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0154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8E842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Ēkas uzraugs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2DF4E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3/II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D7713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962904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DCF2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19875" w14:textId="1BE658D4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2B9A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7D95" w14:textId="060079F9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09DA1119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F414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60C7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Ēkas dežurants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6B75E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4/I 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55B66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962905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0587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F4D69" w14:textId="3DD33CA0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9901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A4947" w14:textId="3EE9615A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204CF589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9991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0CF8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 (feldšeris)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C4FE7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6.1/I 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2012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3CDED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0FC7E1" w14:textId="2DF6FBD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3C0D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5B49" w14:textId="792F145F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2FD84F27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3F8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88DE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Laborants (ķīmija, fizika, dabaszinības, dizains un tehnoloģijas)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D9087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35/I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E69C1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754308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BDB5E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B7F37" w14:textId="5AFD7BDD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C2131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4830" w14:textId="52736104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2D7C3261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4C5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19F2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F3F6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16/I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0B1EF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961301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6CAEF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3F3A4" w14:textId="2BF2940D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6A99F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F531" w14:textId="3BBEF6B3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0430B045" w14:textId="77777777" w:rsidTr="00070C73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7FAB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8116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80B26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16/II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088B2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8F0FA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17845" w14:textId="0DF4C3D6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FB38C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02D0" w14:textId="4842B420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1C6F714F" w14:textId="77777777" w:rsidTr="00070C73">
        <w:trPr>
          <w:trHeight w:val="6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FE36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351D4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Tehniskais strādnieks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727A6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16/III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91240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t xml:space="preserve"> </w:t>
            </w:r>
            <w:r w:rsidRPr="00C250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9333 08</w:t>
            </w:r>
            <w:r w:rsidRPr="00C250F4" w:rsidDel="00C250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E0056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3FA9FA" w14:textId="4536A7F7" w:rsidR="00164FEF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8A148" w14:textId="77777777" w:rsidR="00164FEF" w:rsidRPr="00E831A9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093F" w14:textId="56C48657" w:rsidR="00164FEF" w:rsidRPr="00E831A9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  <w:tr w:rsidR="00164FEF" w:rsidRPr="00E831A9" w14:paraId="06C1D07B" w14:textId="77777777" w:rsidTr="00164FEF">
        <w:trPr>
          <w:trHeight w:val="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98BF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D618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C1031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5E77E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8E9AE3" w14:textId="77777777" w:rsidR="00164FEF" w:rsidRDefault="00164FEF" w:rsidP="0007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8B3FC" w14:textId="77777777" w:rsidR="00164FEF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D82E4" w14:textId="77777777" w:rsidR="00164FEF" w:rsidRDefault="00164FEF" w:rsidP="0007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5572" w14:textId="14F48CCC" w:rsidR="00164FEF" w:rsidRDefault="00164FEF" w:rsidP="0016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[..]</w:t>
            </w:r>
          </w:p>
        </w:tc>
      </w:tr>
    </w:tbl>
    <w:p w14:paraId="5467BEE5" w14:textId="77777777" w:rsidR="00164FEF" w:rsidRDefault="00164FEF" w:rsidP="00164FE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134A95" w14:textId="77777777" w:rsidR="00164FEF" w:rsidRPr="00E831A9" w:rsidRDefault="00164FEF" w:rsidP="0016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1A9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r w:rsidRPr="00E831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831A9">
        <w:rPr>
          <w:rFonts w:ascii="Times New Roman" w:eastAsia="Times New Roman" w:hAnsi="Times New Roman" w:cs="Times New Roman"/>
          <w:sz w:val="24"/>
          <w:szCs w:val="24"/>
        </w:rPr>
        <w:t>Dz.ADLERS</w:t>
      </w:r>
      <w:proofErr w:type="spellEnd"/>
    </w:p>
    <w:p w14:paraId="1E21057B" w14:textId="77777777" w:rsidR="00164FEF" w:rsidRPr="00E831A9" w:rsidRDefault="00164FEF" w:rsidP="00164FEF">
      <w:pPr>
        <w:spacing w:line="256" w:lineRule="auto"/>
        <w:rPr>
          <w:rFonts w:ascii="Calibri" w:eastAsia="Calibri" w:hAnsi="Calibri" w:cs="DokChampa"/>
          <w:i/>
          <w:iCs/>
          <w:sz w:val="24"/>
          <w:szCs w:val="24"/>
        </w:rPr>
      </w:pPr>
    </w:p>
    <w:p w14:paraId="53EEA1C1" w14:textId="77777777" w:rsidR="00785808" w:rsidRDefault="00785808"/>
    <w:sectPr w:rsidR="00785808" w:rsidSect="00684748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F"/>
    <w:rsid w:val="00164FEF"/>
    <w:rsid w:val="004F7DD7"/>
    <w:rsid w:val="007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6298F"/>
  <w15:chartTrackingRefBased/>
  <w15:docId w15:val="{AD350263-E0A7-4E50-852C-F5D8B99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4FE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2023-03-14T13:03:00Z</dcterms:created>
  <dcterms:modified xsi:type="dcterms:W3CDTF">2023-03-14T13:06:00Z</dcterms:modified>
</cp:coreProperties>
</file>