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0383" w14:textId="77777777" w:rsidR="00175139" w:rsidRDefault="00175139" w:rsidP="00AF7D27">
      <w:pPr>
        <w:jc w:val="right"/>
        <w:rPr>
          <w:i/>
          <w:u w:val="single"/>
          <w:lang w:val="lv-LV"/>
        </w:rPr>
      </w:pPr>
      <w:r w:rsidRPr="008362E6">
        <w:rPr>
          <w:i/>
          <w:u w:val="single"/>
          <w:lang w:val="lv-LV"/>
        </w:rPr>
        <w:t>LĒMUMA PROJEKTS</w:t>
      </w:r>
    </w:p>
    <w:p w14:paraId="075E9654" w14:textId="77777777" w:rsidR="00175139" w:rsidRPr="008362E6" w:rsidRDefault="00175139" w:rsidP="00AF7D27">
      <w:pPr>
        <w:jc w:val="right"/>
        <w:rPr>
          <w:i/>
          <w:u w:val="single"/>
          <w:lang w:val="lv-LV"/>
        </w:rPr>
      </w:pPr>
    </w:p>
    <w:p w14:paraId="52B9D0E8" w14:textId="77777777" w:rsidR="00175139" w:rsidRPr="008362E6" w:rsidRDefault="00175139" w:rsidP="00AF7D27">
      <w:pPr>
        <w:jc w:val="center"/>
        <w:rPr>
          <w:b/>
          <w:bCs/>
          <w:lang w:val="lv-LV"/>
        </w:rPr>
      </w:pPr>
      <w:bookmarkStart w:id="0" w:name="_Hlk134800005"/>
      <w:r w:rsidRPr="008362E6">
        <w:rPr>
          <w:b/>
          <w:bCs/>
          <w:lang w:val="lv-LV"/>
        </w:rPr>
        <w:t>Par Alūksnes novada Dzimtsarakstu nodaļas maksas pakalpojumiem</w:t>
      </w:r>
    </w:p>
    <w:p w14:paraId="3D903D8E" w14:textId="77777777" w:rsidR="00175139" w:rsidRPr="008362E6" w:rsidRDefault="00175139" w:rsidP="00AF7D27">
      <w:pPr>
        <w:jc w:val="center"/>
        <w:rPr>
          <w:b/>
          <w:bCs/>
          <w:highlight w:val="yellow"/>
          <w:lang w:val="lv-LV"/>
        </w:rPr>
      </w:pPr>
    </w:p>
    <w:p w14:paraId="0F6EF57E" w14:textId="23FC0D0E" w:rsidR="00175139" w:rsidRPr="00900B73" w:rsidRDefault="00175139" w:rsidP="00AF7D27">
      <w:pPr>
        <w:ind w:firstLine="720"/>
        <w:jc w:val="both"/>
        <w:rPr>
          <w:lang w:val="lv-LV"/>
        </w:rPr>
      </w:pPr>
      <w:r w:rsidRPr="00175139">
        <w:rPr>
          <w:rFonts w:eastAsia="Calibri"/>
          <w:lang w:val="lv-LV"/>
        </w:rPr>
        <w:t>Pamatojoties uz Pašvaldību likuma 10.</w:t>
      </w:r>
      <w:r w:rsidR="00AF7D27">
        <w:rPr>
          <w:rFonts w:eastAsia="Calibri"/>
          <w:lang w:val="lv-LV"/>
        </w:rPr>
        <w:t> </w:t>
      </w:r>
      <w:r w:rsidRPr="00175139">
        <w:rPr>
          <w:rFonts w:eastAsia="Calibri"/>
          <w:lang w:val="lv-LV"/>
        </w:rPr>
        <w:t>panta pirmās daļas ievaddaļu,</w:t>
      </w:r>
      <w:r w:rsidRPr="00175139" w:rsidDel="00A64AAE">
        <w:rPr>
          <w:rFonts w:eastAsia="Calibri"/>
          <w:lang w:val="lv-LV"/>
        </w:rPr>
        <w:t xml:space="preserve"> </w:t>
      </w:r>
      <w:r w:rsidRPr="00175139">
        <w:rPr>
          <w:lang w:val="lv-LV"/>
        </w:rPr>
        <w:t xml:space="preserve">Maksas pakalpojumu izcenojumu noteikšanas metodiku un izcenojumu apstiprināšanas kārtību, kas apstiprināta ar Alūksnes novada pašvaldības izpilddirektora 22.05.2017. rīkojumu Nr. </w:t>
      </w:r>
      <w:r w:rsidRPr="00900B73">
        <w:rPr>
          <w:lang w:val="lv-LV"/>
        </w:rPr>
        <w:t>ANP/1-6/17/167,</w:t>
      </w:r>
    </w:p>
    <w:p w14:paraId="5EDFDBB0" w14:textId="77777777" w:rsidR="00175139" w:rsidRPr="008362E6" w:rsidRDefault="00175139" w:rsidP="00AF7D27">
      <w:pPr>
        <w:rPr>
          <w:highlight w:val="yellow"/>
          <w:lang w:val="lv-LV"/>
        </w:rPr>
      </w:pPr>
      <w:r w:rsidRPr="008362E6">
        <w:rPr>
          <w:b/>
          <w:highlight w:val="yellow"/>
          <w:lang w:val="lv-LV"/>
        </w:rPr>
        <w:t xml:space="preserve"> </w:t>
      </w:r>
    </w:p>
    <w:p w14:paraId="4CFBE3FA" w14:textId="1AFD19CF" w:rsidR="00175139" w:rsidRDefault="00175139" w:rsidP="00AF7D27">
      <w:pPr>
        <w:numPr>
          <w:ilvl w:val="0"/>
          <w:numId w:val="1"/>
        </w:numPr>
        <w:ind w:right="-30" w:hanging="360"/>
        <w:jc w:val="both"/>
        <w:rPr>
          <w:lang w:val="lv-LV"/>
        </w:rPr>
      </w:pPr>
      <w:r w:rsidRPr="008362E6">
        <w:rPr>
          <w:lang w:val="lv-LV"/>
        </w:rPr>
        <w:t>Apstiprināt Alūksnes novada Dzimtsarakstu nodaļas sniegto maksas pakalpojumu cenrādi</w:t>
      </w:r>
      <w:r w:rsidR="0059395B">
        <w:rPr>
          <w:lang w:val="lv-LV"/>
        </w:rPr>
        <w:t xml:space="preserve">, </w:t>
      </w:r>
      <w:r w:rsidRPr="008362E6">
        <w:rPr>
          <w:lang w:val="lv-LV"/>
        </w:rPr>
        <w:t xml:space="preserve">pielikumā uz 1 lapas. </w:t>
      </w:r>
    </w:p>
    <w:p w14:paraId="7665BD04" w14:textId="7D5A5546" w:rsidR="00175139" w:rsidRPr="008362E6" w:rsidRDefault="00175139" w:rsidP="00AF7D27">
      <w:pPr>
        <w:numPr>
          <w:ilvl w:val="0"/>
          <w:numId w:val="1"/>
        </w:numPr>
        <w:ind w:right="-30" w:hanging="360"/>
        <w:jc w:val="both"/>
        <w:rPr>
          <w:lang w:val="lv-LV"/>
        </w:rPr>
      </w:pPr>
      <w:r w:rsidRPr="008362E6">
        <w:rPr>
          <w:lang w:val="lv-LV"/>
        </w:rPr>
        <w:t>Lēmums stājas spēkā 202</w:t>
      </w:r>
      <w:r>
        <w:rPr>
          <w:lang w:val="lv-LV"/>
        </w:rPr>
        <w:t>3</w:t>
      </w:r>
      <w:r w:rsidRPr="008362E6">
        <w:rPr>
          <w:lang w:val="lv-LV"/>
        </w:rPr>
        <w:t>. gada 1.</w:t>
      </w:r>
      <w:r w:rsidR="00DE4658">
        <w:rPr>
          <w:lang w:val="lv-LV"/>
        </w:rPr>
        <w:t xml:space="preserve"> </w:t>
      </w:r>
      <w:r w:rsidRPr="008362E6">
        <w:rPr>
          <w:lang w:val="lv-LV"/>
        </w:rPr>
        <w:t>jū</w:t>
      </w:r>
      <w:r>
        <w:rPr>
          <w:lang w:val="lv-LV"/>
        </w:rPr>
        <w:t>n</w:t>
      </w:r>
      <w:r w:rsidRPr="008362E6">
        <w:rPr>
          <w:lang w:val="lv-LV"/>
        </w:rPr>
        <w:t>ijā.</w:t>
      </w:r>
    </w:p>
    <w:p w14:paraId="3811426E" w14:textId="37C1B9D9" w:rsidR="00175139" w:rsidRPr="008362E6" w:rsidRDefault="00175139" w:rsidP="00AF7D27">
      <w:pPr>
        <w:numPr>
          <w:ilvl w:val="0"/>
          <w:numId w:val="1"/>
        </w:numPr>
        <w:ind w:right="-30" w:hanging="360"/>
        <w:jc w:val="both"/>
        <w:rPr>
          <w:lang w:val="lv-LV"/>
        </w:rPr>
      </w:pPr>
      <w:r w:rsidRPr="008362E6">
        <w:rPr>
          <w:lang w:val="lv-LV"/>
        </w:rPr>
        <w:t xml:space="preserve">Atzīt par spēku zaudējušu Alūksnes novada </w:t>
      </w:r>
      <w:r w:rsidR="00AF7D27">
        <w:rPr>
          <w:lang w:val="lv-LV"/>
        </w:rPr>
        <w:t xml:space="preserve">pašvaldības </w:t>
      </w:r>
      <w:r w:rsidRPr="008362E6">
        <w:rPr>
          <w:lang w:val="lv-LV"/>
        </w:rPr>
        <w:t>domes 20</w:t>
      </w:r>
      <w:r>
        <w:rPr>
          <w:lang w:val="lv-LV"/>
        </w:rPr>
        <w:t>20</w:t>
      </w:r>
      <w:r w:rsidRPr="008362E6">
        <w:rPr>
          <w:lang w:val="lv-LV"/>
        </w:rPr>
        <w:t>. gada 2</w:t>
      </w:r>
      <w:r>
        <w:rPr>
          <w:lang w:val="lv-LV"/>
        </w:rPr>
        <w:t>5</w:t>
      </w:r>
      <w:r w:rsidRPr="008362E6">
        <w:rPr>
          <w:lang w:val="lv-LV"/>
        </w:rPr>
        <w:t>.</w:t>
      </w:r>
      <w:r w:rsidR="00A01C58">
        <w:rPr>
          <w:lang w:val="lv-LV"/>
        </w:rPr>
        <w:t xml:space="preserve"> </w:t>
      </w:r>
      <w:r>
        <w:rPr>
          <w:lang w:val="lv-LV"/>
        </w:rPr>
        <w:t>jūnija</w:t>
      </w:r>
      <w:r w:rsidRPr="008362E6">
        <w:rPr>
          <w:lang w:val="lv-LV"/>
        </w:rPr>
        <w:t xml:space="preserve"> lēmumu Nr. </w:t>
      </w:r>
      <w:r>
        <w:rPr>
          <w:lang w:val="lv-LV"/>
        </w:rPr>
        <w:t>176</w:t>
      </w:r>
      <w:r w:rsidRPr="008362E6">
        <w:rPr>
          <w:lang w:val="lv-LV"/>
        </w:rPr>
        <w:t xml:space="preserve"> “Par Alūksnes novada Dzimtsarakstu nodaļas maksas pakalpojumiem”.</w:t>
      </w:r>
    </w:p>
    <w:p w14:paraId="092E5918" w14:textId="77777777" w:rsidR="00175139" w:rsidRPr="008362E6" w:rsidRDefault="00175139" w:rsidP="00AF7D27">
      <w:pPr>
        <w:ind w:left="360" w:right="569"/>
        <w:jc w:val="both"/>
        <w:rPr>
          <w:lang w:val="lv-LV"/>
        </w:rPr>
      </w:pPr>
    </w:p>
    <w:bookmarkEnd w:id="0"/>
    <w:p w14:paraId="74230ECC" w14:textId="77777777" w:rsidR="00175139" w:rsidRPr="008362E6" w:rsidRDefault="00175139" w:rsidP="00AF7D27">
      <w:pPr>
        <w:ind w:left="142" w:hanging="142"/>
        <w:jc w:val="both"/>
        <w:rPr>
          <w:lang w:val="lv-LV"/>
        </w:rPr>
      </w:pPr>
    </w:p>
    <w:p w14:paraId="6535070A" w14:textId="77777777" w:rsidR="00175139" w:rsidRPr="008362E6" w:rsidRDefault="00175139" w:rsidP="00AF7D27">
      <w:pPr>
        <w:jc w:val="both"/>
        <w:rPr>
          <w:rFonts w:cs="Arial"/>
          <w:bCs/>
          <w:sz w:val="22"/>
          <w:lang w:val="lv-LV"/>
        </w:rPr>
      </w:pPr>
    </w:p>
    <w:p w14:paraId="3E5C00F2" w14:textId="77777777" w:rsidR="00175139" w:rsidRPr="008362E6" w:rsidRDefault="00175139" w:rsidP="00AF7D27">
      <w:pPr>
        <w:jc w:val="both"/>
        <w:rPr>
          <w:rFonts w:cs="Arial"/>
          <w:bCs/>
          <w:sz w:val="22"/>
          <w:lang w:val="lv-LV"/>
        </w:rPr>
      </w:pPr>
    </w:p>
    <w:p w14:paraId="6A9D167C" w14:textId="77777777" w:rsidR="00175139" w:rsidRPr="008362E6" w:rsidRDefault="00175139" w:rsidP="00AF7D27">
      <w:pPr>
        <w:jc w:val="both"/>
        <w:rPr>
          <w:rFonts w:cs="Arial"/>
          <w:bCs/>
          <w:sz w:val="22"/>
          <w:lang w:val="lv-LV"/>
        </w:rPr>
      </w:pPr>
    </w:p>
    <w:p w14:paraId="27747355" w14:textId="77777777" w:rsidR="00175139" w:rsidRPr="008362E6" w:rsidRDefault="00175139" w:rsidP="00AF7D27">
      <w:pPr>
        <w:jc w:val="both"/>
        <w:rPr>
          <w:rFonts w:cs="Arial"/>
          <w:bCs/>
          <w:sz w:val="22"/>
          <w:lang w:val="lv-LV"/>
        </w:rPr>
      </w:pPr>
    </w:p>
    <w:p w14:paraId="39794704" w14:textId="77777777" w:rsidR="00175139" w:rsidRPr="008362E6" w:rsidRDefault="00175139" w:rsidP="00AF7D27">
      <w:pPr>
        <w:jc w:val="both"/>
        <w:rPr>
          <w:rFonts w:cs="Arial"/>
          <w:bCs/>
          <w:sz w:val="22"/>
          <w:lang w:val="lv-LV"/>
        </w:rPr>
      </w:pPr>
    </w:p>
    <w:p w14:paraId="7CA634B3" w14:textId="77777777" w:rsidR="00175139" w:rsidRPr="008362E6" w:rsidRDefault="00175139" w:rsidP="00AF7D27">
      <w:pPr>
        <w:jc w:val="both"/>
        <w:rPr>
          <w:rFonts w:cs="Arial"/>
          <w:bCs/>
          <w:color w:val="F2F2F2"/>
          <w:sz w:val="22"/>
          <w:lang w:val="lv-LV"/>
        </w:rPr>
      </w:pPr>
    </w:p>
    <w:p w14:paraId="0F40A57A" w14:textId="77777777" w:rsidR="00175139" w:rsidRPr="008362E6" w:rsidRDefault="00175139" w:rsidP="00AF7D27">
      <w:pPr>
        <w:jc w:val="both"/>
        <w:rPr>
          <w:rFonts w:cs="Arial"/>
          <w:bCs/>
          <w:color w:val="F2F2F2"/>
          <w:sz w:val="22"/>
          <w:lang w:val="lv-LV"/>
        </w:rPr>
      </w:pPr>
    </w:p>
    <w:p w14:paraId="3E18E2E8" w14:textId="77777777" w:rsidR="00175139" w:rsidRPr="008362E6" w:rsidRDefault="00175139" w:rsidP="00AF7D27">
      <w:pPr>
        <w:jc w:val="both"/>
        <w:rPr>
          <w:rFonts w:cs="Arial"/>
          <w:bCs/>
          <w:color w:val="F2F2F2"/>
          <w:sz w:val="22"/>
          <w:lang w:val="lv-LV"/>
        </w:rPr>
      </w:pPr>
    </w:p>
    <w:p w14:paraId="5BC5B0DA" w14:textId="77777777" w:rsidR="00175139" w:rsidRPr="008362E6" w:rsidRDefault="00175139" w:rsidP="00175139">
      <w:pPr>
        <w:spacing w:before="100" w:beforeAutospacing="1" w:after="100" w:afterAutospacing="1"/>
        <w:jc w:val="both"/>
        <w:rPr>
          <w:rFonts w:cs="Arial"/>
          <w:bCs/>
          <w:color w:val="F2F2F2"/>
          <w:sz w:val="22"/>
          <w:lang w:val="lv-LV"/>
        </w:rPr>
      </w:pPr>
    </w:p>
    <w:p w14:paraId="4A1E7B7A" w14:textId="77777777" w:rsidR="00175139" w:rsidRPr="008362E6" w:rsidRDefault="00175139" w:rsidP="00175139">
      <w:pPr>
        <w:spacing w:before="100" w:beforeAutospacing="1" w:after="100" w:afterAutospacing="1"/>
        <w:jc w:val="both"/>
        <w:rPr>
          <w:rFonts w:cs="Arial"/>
          <w:bCs/>
          <w:color w:val="F2F2F2"/>
          <w:sz w:val="22"/>
          <w:lang w:val="lv-LV"/>
        </w:rPr>
      </w:pPr>
    </w:p>
    <w:p w14:paraId="0E73E0D3" w14:textId="77777777" w:rsidR="00175139" w:rsidRPr="008362E6" w:rsidRDefault="00175139" w:rsidP="00175139">
      <w:pPr>
        <w:spacing w:before="100" w:beforeAutospacing="1" w:after="100" w:afterAutospacing="1"/>
        <w:jc w:val="both"/>
        <w:rPr>
          <w:rFonts w:cs="Arial"/>
          <w:bCs/>
          <w:color w:val="F2F2F2"/>
          <w:sz w:val="22"/>
          <w:lang w:val="lv-LV"/>
        </w:rPr>
      </w:pPr>
    </w:p>
    <w:p w14:paraId="0E84A88A" w14:textId="77777777" w:rsidR="00175139" w:rsidRDefault="00175139" w:rsidP="00175139">
      <w:pPr>
        <w:spacing w:after="160" w:line="259" w:lineRule="auto"/>
        <w:rPr>
          <w:b/>
          <w:lang w:val="lv-LV"/>
        </w:rPr>
        <w:sectPr w:rsidR="00175139" w:rsidSect="00AF7D27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b/>
          <w:lang w:val="lv-LV"/>
        </w:rPr>
        <w:br w:type="page"/>
      </w:r>
    </w:p>
    <w:p w14:paraId="12427E38" w14:textId="77777777" w:rsidR="00175139" w:rsidRPr="00AF7D27" w:rsidRDefault="00175139" w:rsidP="00175139">
      <w:pPr>
        <w:jc w:val="center"/>
        <w:rPr>
          <w:b/>
          <w:lang w:val="lv-LV"/>
        </w:rPr>
      </w:pPr>
      <w:bookmarkStart w:id="1" w:name="_Hlk134800071"/>
      <w:r w:rsidRPr="00AF7D27">
        <w:rPr>
          <w:b/>
          <w:lang w:val="lv-LV"/>
        </w:rPr>
        <w:lastRenderedPageBreak/>
        <w:t xml:space="preserve">Alūksnes novada Dzimtsarakstu nodaļas maksas pakalpojumu cenrādis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985"/>
        <w:gridCol w:w="1559"/>
        <w:gridCol w:w="1701"/>
      </w:tblGrid>
      <w:tr w:rsidR="00175139" w:rsidRPr="00AF7D27" w14:paraId="1A2C7BB9" w14:textId="77777777" w:rsidTr="00E943BF">
        <w:tc>
          <w:tcPr>
            <w:tcW w:w="704" w:type="dxa"/>
          </w:tcPr>
          <w:p w14:paraId="1BF0D3C8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Nr.</w:t>
            </w:r>
          </w:p>
          <w:p w14:paraId="00F9644B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p.k.</w:t>
            </w:r>
          </w:p>
        </w:tc>
        <w:tc>
          <w:tcPr>
            <w:tcW w:w="7938" w:type="dxa"/>
            <w:vAlign w:val="center"/>
          </w:tcPr>
          <w:p w14:paraId="7A895368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Pakalpojuma veids</w:t>
            </w:r>
          </w:p>
        </w:tc>
        <w:tc>
          <w:tcPr>
            <w:tcW w:w="1985" w:type="dxa"/>
          </w:tcPr>
          <w:p w14:paraId="0151A589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Cena bez PVN (EUR)</w:t>
            </w:r>
          </w:p>
        </w:tc>
        <w:tc>
          <w:tcPr>
            <w:tcW w:w="1559" w:type="dxa"/>
          </w:tcPr>
          <w:p w14:paraId="3448353D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PVN (EUR)</w:t>
            </w:r>
          </w:p>
        </w:tc>
        <w:tc>
          <w:tcPr>
            <w:tcW w:w="1701" w:type="dxa"/>
          </w:tcPr>
          <w:p w14:paraId="512F2F0A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Cena ar PVN (EUR)</w:t>
            </w:r>
          </w:p>
        </w:tc>
      </w:tr>
      <w:tr w:rsidR="00175139" w:rsidRPr="00AF7D27" w14:paraId="145AD0F3" w14:textId="77777777" w:rsidTr="00E943BF">
        <w:trPr>
          <w:trHeight w:val="1112"/>
        </w:trPr>
        <w:tc>
          <w:tcPr>
            <w:tcW w:w="704" w:type="dxa"/>
          </w:tcPr>
          <w:p w14:paraId="37932559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1.</w:t>
            </w:r>
          </w:p>
        </w:tc>
        <w:tc>
          <w:tcPr>
            <w:tcW w:w="7938" w:type="dxa"/>
          </w:tcPr>
          <w:p w14:paraId="230CA991" w14:textId="77777777" w:rsidR="00175139" w:rsidRPr="00AF7D27" w:rsidRDefault="00175139" w:rsidP="00E943BF">
            <w:pPr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Svinīgās ceremonijas Dzimtsarakstu nodaļas telpās, mazajā zālē Dārza ielā 11, Alūksnē - laulības reģistrācija, laulības svinīgu gadskārtu (sudraba, zelta u.c. pēc personu vēlēšanās) ceremonija, dzimšanas fakta svinīga reģistrācija.</w:t>
            </w:r>
          </w:p>
        </w:tc>
        <w:tc>
          <w:tcPr>
            <w:tcW w:w="1985" w:type="dxa"/>
          </w:tcPr>
          <w:p w14:paraId="37D1D82C" w14:textId="6CB5955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56,45</w:t>
            </w:r>
          </w:p>
        </w:tc>
        <w:tc>
          <w:tcPr>
            <w:tcW w:w="1559" w:type="dxa"/>
          </w:tcPr>
          <w:p w14:paraId="085EE82E" w14:textId="2A7B46E2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11,85</w:t>
            </w:r>
          </w:p>
        </w:tc>
        <w:tc>
          <w:tcPr>
            <w:tcW w:w="1701" w:type="dxa"/>
          </w:tcPr>
          <w:p w14:paraId="3BFDD82C" w14:textId="7CA312C0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65,00</w:t>
            </w:r>
          </w:p>
        </w:tc>
      </w:tr>
      <w:tr w:rsidR="00175139" w:rsidRPr="00AF7D27" w14:paraId="77F7D4A9" w14:textId="77777777" w:rsidTr="00E943BF">
        <w:trPr>
          <w:trHeight w:val="972"/>
        </w:trPr>
        <w:tc>
          <w:tcPr>
            <w:tcW w:w="704" w:type="dxa"/>
          </w:tcPr>
          <w:p w14:paraId="7B0EC042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2.</w:t>
            </w:r>
          </w:p>
        </w:tc>
        <w:tc>
          <w:tcPr>
            <w:tcW w:w="7938" w:type="dxa"/>
          </w:tcPr>
          <w:p w14:paraId="7FF296D7" w14:textId="77777777" w:rsidR="00175139" w:rsidRPr="00AF7D27" w:rsidRDefault="00175139" w:rsidP="00E943BF">
            <w:pPr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Svinīgās ceremonijas (laulības reģistrācija, laulības svinīgu gadskārtu (sudraba, zelta u.c. pēc personu vēlēšanās), dzimšanas fakta svinīga reģistrācija, krustvecāku iegūšanas pasākums) citā pasākumam atbilstošā vietā.</w:t>
            </w:r>
          </w:p>
        </w:tc>
        <w:tc>
          <w:tcPr>
            <w:tcW w:w="1985" w:type="dxa"/>
          </w:tcPr>
          <w:p w14:paraId="1891A17B" w14:textId="07D570EB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100,00</w:t>
            </w:r>
          </w:p>
        </w:tc>
        <w:tc>
          <w:tcPr>
            <w:tcW w:w="1559" w:type="dxa"/>
          </w:tcPr>
          <w:p w14:paraId="25ECAA67" w14:textId="33898972" w:rsidR="0017513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21,00</w:t>
            </w:r>
          </w:p>
        </w:tc>
        <w:tc>
          <w:tcPr>
            <w:tcW w:w="1701" w:type="dxa"/>
          </w:tcPr>
          <w:p w14:paraId="0351E62C" w14:textId="0E513923" w:rsidR="0017513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121,00</w:t>
            </w:r>
          </w:p>
        </w:tc>
      </w:tr>
      <w:tr w:rsidR="00175139" w:rsidRPr="00AF7D27" w14:paraId="6BEAF2A0" w14:textId="77777777" w:rsidTr="00E943BF">
        <w:trPr>
          <w:trHeight w:val="689"/>
        </w:trPr>
        <w:tc>
          <w:tcPr>
            <w:tcW w:w="704" w:type="dxa"/>
          </w:tcPr>
          <w:p w14:paraId="79A65DD1" w14:textId="77777777" w:rsidR="00175139" w:rsidRPr="00AF7D27" w:rsidRDefault="0017513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3.</w:t>
            </w:r>
          </w:p>
        </w:tc>
        <w:tc>
          <w:tcPr>
            <w:tcW w:w="7938" w:type="dxa"/>
          </w:tcPr>
          <w:p w14:paraId="7E6A0698" w14:textId="23A28896" w:rsidR="00175139" w:rsidRPr="00AF7D27" w:rsidRDefault="00175139" w:rsidP="00E943BF">
            <w:pPr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Dokumentu nosūtīšana fiziskai personai ierakstītā pasta sūtījumā</w:t>
            </w:r>
            <w:r w:rsidR="002158F9" w:rsidRPr="00AF7D27">
              <w:rPr>
                <w:rFonts w:ascii="Times New Roman" w:hAnsi="Times New Roman"/>
                <w:sz w:val="24"/>
                <w:lang w:val="lv-LV"/>
              </w:rPr>
              <w:t xml:space="preserve"> Latvijas teritorijā</w:t>
            </w:r>
            <w:r w:rsidRPr="00AF7D27">
              <w:rPr>
                <w:rFonts w:ascii="Times New Roman" w:hAnsi="Times New Roman"/>
                <w:sz w:val="24"/>
                <w:lang w:val="lv-LV"/>
              </w:rPr>
              <w:t>.</w:t>
            </w:r>
          </w:p>
        </w:tc>
        <w:tc>
          <w:tcPr>
            <w:tcW w:w="1985" w:type="dxa"/>
          </w:tcPr>
          <w:p w14:paraId="448BF62C" w14:textId="53476516" w:rsidR="0017513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10,00</w:t>
            </w:r>
          </w:p>
        </w:tc>
        <w:tc>
          <w:tcPr>
            <w:tcW w:w="1559" w:type="dxa"/>
          </w:tcPr>
          <w:p w14:paraId="486FC0B0" w14:textId="0F2320F3" w:rsidR="0017513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2,10</w:t>
            </w:r>
          </w:p>
        </w:tc>
        <w:tc>
          <w:tcPr>
            <w:tcW w:w="1701" w:type="dxa"/>
          </w:tcPr>
          <w:p w14:paraId="023FFD74" w14:textId="54030AA7" w:rsidR="0017513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12,10</w:t>
            </w:r>
          </w:p>
        </w:tc>
      </w:tr>
      <w:tr w:rsidR="002158F9" w:rsidRPr="00AF7D27" w14:paraId="63F36FCB" w14:textId="77777777" w:rsidTr="00E943BF">
        <w:trPr>
          <w:trHeight w:val="689"/>
        </w:trPr>
        <w:tc>
          <w:tcPr>
            <w:tcW w:w="704" w:type="dxa"/>
          </w:tcPr>
          <w:p w14:paraId="20A5C4D7" w14:textId="60128187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4.</w:t>
            </w:r>
          </w:p>
        </w:tc>
        <w:tc>
          <w:tcPr>
            <w:tcW w:w="7938" w:type="dxa"/>
          </w:tcPr>
          <w:p w14:paraId="127D1D09" w14:textId="6CD62524" w:rsidR="002158F9" w:rsidRPr="00AF7D27" w:rsidRDefault="002158F9" w:rsidP="00E943BF">
            <w:pPr>
              <w:rPr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Dokumentu nosūtīšana fiziskai personai ierakstītā pasta sūtījumā ārpus Latvijas teritorijas.</w:t>
            </w:r>
          </w:p>
        </w:tc>
        <w:tc>
          <w:tcPr>
            <w:tcW w:w="1985" w:type="dxa"/>
          </w:tcPr>
          <w:p w14:paraId="64CFAD32" w14:textId="14A8BE6D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14,20</w:t>
            </w:r>
          </w:p>
        </w:tc>
        <w:tc>
          <w:tcPr>
            <w:tcW w:w="1559" w:type="dxa"/>
          </w:tcPr>
          <w:p w14:paraId="0E344995" w14:textId="088ADFD7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2,98</w:t>
            </w:r>
          </w:p>
        </w:tc>
        <w:tc>
          <w:tcPr>
            <w:tcW w:w="1701" w:type="dxa"/>
          </w:tcPr>
          <w:p w14:paraId="06F79A9F" w14:textId="50399CA6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17,18</w:t>
            </w:r>
          </w:p>
        </w:tc>
      </w:tr>
      <w:tr w:rsidR="002158F9" w:rsidRPr="00AF7D27" w14:paraId="5F004138" w14:textId="77777777" w:rsidTr="00E943BF">
        <w:trPr>
          <w:trHeight w:val="689"/>
        </w:trPr>
        <w:tc>
          <w:tcPr>
            <w:tcW w:w="704" w:type="dxa"/>
          </w:tcPr>
          <w:p w14:paraId="2222AFAD" w14:textId="7D654D1B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5.</w:t>
            </w:r>
          </w:p>
        </w:tc>
        <w:tc>
          <w:tcPr>
            <w:tcW w:w="7938" w:type="dxa"/>
          </w:tcPr>
          <w:p w14:paraId="27BA3653" w14:textId="1337AF8F" w:rsidR="002158F9" w:rsidRPr="00AF7D27" w:rsidRDefault="007839C2" w:rsidP="00E943BF">
            <w:pPr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Fiziskas personas d</w:t>
            </w:r>
            <w:r w:rsidR="002158F9" w:rsidRPr="00AF7D27">
              <w:rPr>
                <w:rFonts w:ascii="Times New Roman" w:hAnsi="Times New Roman"/>
                <w:sz w:val="24"/>
                <w:lang w:val="lv-LV"/>
              </w:rPr>
              <w:t>okumentu pieprasījuma sagatavošana un nosūtīšana valstīm, ar kurām noslēgti līgumi par starptautisko sadarbību</w:t>
            </w:r>
            <w:r w:rsidR="00E4691D" w:rsidRPr="00AF7D27">
              <w:rPr>
                <w:rFonts w:ascii="Times New Roman" w:hAnsi="Times New Roman"/>
                <w:sz w:val="24"/>
                <w:lang w:val="lv-LV"/>
              </w:rPr>
              <w:t>.</w:t>
            </w:r>
          </w:p>
        </w:tc>
        <w:tc>
          <w:tcPr>
            <w:tcW w:w="1985" w:type="dxa"/>
          </w:tcPr>
          <w:p w14:paraId="2DC2C3A7" w14:textId="457A9AB4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56,40</w:t>
            </w:r>
          </w:p>
        </w:tc>
        <w:tc>
          <w:tcPr>
            <w:tcW w:w="1559" w:type="dxa"/>
          </w:tcPr>
          <w:p w14:paraId="23D8ABAC" w14:textId="0012CC90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11,84</w:t>
            </w:r>
          </w:p>
        </w:tc>
        <w:tc>
          <w:tcPr>
            <w:tcW w:w="1701" w:type="dxa"/>
          </w:tcPr>
          <w:p w14:paraId="4A3E9C55" w14:textId="62FC2005" w:rsidR="002158F9" w:rsidRPr="00AF7D27" w:rsidRDefault="002158F9" w:rsidP="00E943B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D27">
              <w:rPr>
                <w:rFonts w:ascii="Times New Roman" w:hAnsi="Times New Roman"/>
                <w:sz w:val="24"/>
                <w:lang w:val="lv-LV"/>
              </w:rPr>
              <w:t>68,24</w:t>
            </w:r>
          </w:p>
        </w:tc>
      </w:tr>
    </w:tbl>
    <w:p w14:paraId="2F6AD9C4" w14:textId="77777777" w:rsidR="00175139" w:rsidRPr="00AF7D27" w:rsidRDefault="00175139" w:rsidP="00175139">
      <w:pPr>
        <w:rPr>
          <w:lang w:val="lv-LV"/>
        </w:rPr>
      </w:pPr>
    </w:p>
    <w:p w14:paraId="31310580" w14:textId="77777777" w:rsidR="00175139" w:rsidRPr="00AF7D27" w:rsidRDefault="00175139" w:rsidP="00175139">
      <w:pPr>
        <w:pStyle w:val="Sarakstarindkopa"/>
        <w:numPr>
          <w:ilvl w:val="0"/>
          <w:numId w:val="2"/>
        </w:numPr>
        <w:spacing w:line="259" w:lineRule="auto"/>
        <w:rPr>
          <w:lang w:val="lv-LV"/>
        </w:rPr>
      </w:pPr>
      <w:r w:rsidRPr="00AF7D27">
        <w:rPr>
          <w:lang w:val="lv-LV"/>
        </w:rPr>
        <w:t>Maksa par pakalpojumiem pilnā apjomā samaksājama ne vēlāk kā 10 darba dienas pirms svinīgās ceremonijas norises.</w:t>
      </w:r>
    </w:p>
    <w:p w14:paraId="40ACDC69" w14:textId="77777777" w:rsidR="00175139" w:rsidRPr="00AF7D27" w:rsidRDefault="00175139" w:rsidP="00175139">
      <w:pPr>
        <w:spacing w:line="259" w:lineRule="auto"/>
        <w:ind w:left="360"/>
        <w:rPr>
          <w:lang w:val="lv-LV"/>
        </w:rPr>
      </w:pPr>
    </w:p>
    <w:p w14:paraId="42908AFA" w14:textId="305F5317" w:rsidR="00175139" w:rsidRPr="00AF7D27" w:rsidRDefault="00175139" w:rsidP="00175139">
      <w:pPr>
        <w:pStyle w:val="Sarakstarindkopa"/>
        <w:numPr>
          <w:ilvl w:val="0"/>
          <w:numId w:val="2"/>
        </w:numPr>
        <w:spacing w:line="259" w:lineRule="auto"/>
        <w:rPr>
          <w:lang w:val="lv-LV"/>
        </w:rPr>
      </w:pPr>
      <w:r w:rsidRPr="00AF7D27">
        <w:rPr>
          <w:lang w:val="lv-LV"/>
        </w:rPr>
        <w:t>Pakalpojuma maksā nav iekļauta Ministru kabineta</w:t>
      </w:r>
      <w:r w:rsidR="00F15435">
        <w:rPr>
          <w:lang w:val="lv-LV"/>
        </w:rPr>
        <w:t xml:space="preserve"> 2013. gada 24. septembra noteikumu Nr. 906 </w:t>
      </w:r>
      <w:r w:rsidRPr="00AF7D27">
        <w:rPr>
          <w:lang w:val="lv-LV"/>
        </w:rPr>
        <w:t xml:space="preserve"> </w:t>
      </w:r>
      <w:r w:rsidR="00F15435">
        <w:rPr>
          <w:lang w:val="lv-LV"/>
        </w:rPr>
        <w:t>“N</w:t>
      </w:r>
      <w:r w:rsidRPr="00AF7D27">
        <w:rPr>
          <w:lang w:val="lv-LV"/>
        </w:rPr>
        <w:t>oteikum</w:t>
      </w:r>
      <w:r w:rsidR="00F15435">
        <w:rPr>
          <w:lang w:val="lv-LV"/>
        </w:rPr>
        <w:t xml:space="preserve">i par </w:t>
      </w:r>
      <w:r w:rsidRPr="00AF7D27">
        <w:rPr>
          <w:lang w:val="lv-LV"/>
        </w:rPr>
        <w:t xml:space="preserve"> civilstāvokļa aktu reģistrācijas valsts nodevu</w:t>
      </w:r>
      <w:r w:rsidR="00F15435">
        <w:rPr>
          <w:lang w:val="lv-LV"/>
        </w:rPr>
        <w:t>”</w:t>
      </w:r>
      <w:r w:rsidRPr="00AF7D27">
        <w:rPr>
          <w:lang w:val="lv-LV"/>
        </w:rPr>
        <w:t>, noteiktā valsts nodeva.</w:t>
      </w:r>
    </w:p>
    <w:p w14:paraId="3E3062B3" w14:textId="77777777" w:rsidR="00175139" w:rsidRPr="00AF7D27" w:rsidRDefault="00175139" w:rsidP="00175139">
      <w:pPr>
        <w:spacing w:after="160" w:line="259" w:lineRule="auto"/>
        <w:rPr>
          <w:b/>
          <w:lang w:val="lv-LV"/>
        </w:rPr>
      </w:pPr>
    </w:p>
    <w:bookmarkEnd w:id="1"/>
    <w:p w14:paraId="1E38D6B7" w14:textId="77777777" w:rsidR="00A54212" w:rsidRPr="00AF7D27" w:rsidRDefault="00A54212">
      <w:pPr>
        <w:rPr>
          <w:lang w:val="lv-LV"/>
        </w:rPr>
      </w:pPr>
    </w:p>
    <w:sectPr w:rsidR="00A54212" w:rsidRPr="00AF7D27" w:rsidSect="00B46107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9E5"/>
    <w:multiLevelType w:val="hybridMultilevel"/>
    <w:tmpl w:val="087E2E22"/>
    <w:lvl w:ilvl="0" w:tplc="E154E1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7A7F9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0D9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0E7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A4B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56F7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4C1E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C6E6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E01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0515F6"/>
    <w:multiLevelType w:val="hybridMultilevel"/>
    <w:tmpl w:val="77543122"/>
    <w:lvl w:ilvl="0" w:tplc="BEAC4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979270">
    <w:abstractNumId w:val="0"/>
  </w:num>
  <w:num w:numId="2" w16cid:durableId="36066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trackedChange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39"/>
    <w:rsid w:val="00175139"/>
    <w:rsid w:val="002158F9"/>
    <w:rsid w:val="003B3D8F"/>
    <w:rsid w:val="0059395B"/>
    <w:rsid w:val="005C39C2"/>
    <w:rsid w:val="00660EC9"/>
    <w:rsid w:val="00675927"/>
    <w:rsid w:val="006A483C"/>
    <w:rsid w:val="007839C2"/>
    <w:rsid w:val="007B095C"/>
    <w:rsid w:val="00900B73"/>
    <w:rsid w:val="0094394C"/>
    <w:rsid w:val="00985F86"/>
    <w:rsid w:val="00A01C58"/>
    <w:rsid w:val="00A54212"/>
    <w:rsid w:val="00AF7D27"/>
    <w:rsid w:val="00B21804"/>
    <w:rsid w:val="00BC5916"/>
    <w:rsid w:val="00DE4658"/>
    <w:rsid w:val="00E4691D"/>
    <w:rsid w:val="00F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D2CF2"/>
  <w15:chartTrackingRefBased/>
  <w15:docId w15:val="{8DC7C7D7-73CD-445D-93E2-F1EF8A4A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5139"/>
    <w:pPr>
      <w:spacing w:after="0" w:line="240" w:lineRule="auto"/>
    </w:pPr>
    <w:rPr>
      <w:rFonts w:eastAsia="Times New Roman" w:cs="Times New Roman"/>
      <w:kern w:val="0"/>
      <w:szCs w:val="24"/>
      <w:lang w:val="ru-RU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5139"/>
    <w:pPr>
      <w:ind w:left="720"/>
      <w:contextualSpacing/>
    </w:pPr>
  </w:style>
  <w:style w:type="table" w:styleId="Reatabula">
    <w:name w:val="Table Grid"/>
    <w:basedOn w:val="Parastatabula"/>
    <w:uiPriority w:val="39"/>
    <w:rsid w:val="00175139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B3D8F"/>
    <w:pPr>
      <w:spacing w:after="0" w:line="240" w:lineRule="auto"/>
    </w:pPr>
    <w:rPr>
      <w:rFonts w:eastAsia="Times New Roman" w:cs="Times New Roman"/>
      <w:kern w:val="0"/>
      <w:szCs w:val="24"/>
      <w:lang w:val="ru-RU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3</cp:revision>
  <cp:lastPrinted>2023-05-09T05:45:00Z</cp:lastPrinted>
  <dcterms:created xsi:type="dcterms:W3CDTF">2023-05-12T13:10:00Z</dcterms:created>
  <dcterms:modified xsi:type="dcterms:W3CDTF">2023-05-12T13:10:00Z</dcterms:modified>
</cp:coreProperties>
</file>